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8F60A7" w:rsidP="00F17ECD">
          <w:pPr>
            <w:jc w:val="center"/>
            <w:rPr>
              <w:b/>
              <w:sz w:val="60"/>
              <w:szCs w:val="60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301325</wp:posOffset>
                    </wp:positionH>
                    <wp:positionV relativeFrom="page">
                      <wp:posOffset>457200</wp:posOffset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509D15" id="Grupo 114" o:spid="_x0000_s1026" style="position:absolute;margin-left:23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17ECD"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 xml:space="preserve">: </w:t>
          </w:r>
          <w:r w:rsidR="00DF2AB6" w:rsidRPr="008F60A7">
            <w:rPr>
              <w:rFonts w:cs="Arial"/>
              <w:szCs w:val="24"/>
              <w:lang w:eastAsia="es-MX"/>
            </w:rPr>
            <w:t>IV.</w:t>
          </w:r>
          <w:r w:rsidR="00DF2AB6" w:rsidRPr="008F60A7">
            <w:rPr>
              <w:rFonts w:cs="Arial"/>
              <w:szCs w:val="24"/>
              <w:lang w:eastAsia="es-MX"/>
            </w:rPr>
            <w:tab/>
            <w:t xml:space="preserve">Administración del </w:t>
          </w:r>
          <w:proofErr w:type="spellStart"/>
          <w:r w:rsidR="00DF2AB6" w:rsidRPr="008F60A7">
            <w:rPr>
              <w:rFonts w:cs="Arial"/>
              <w:szCs w:val="24"/>
              <w:lang w:eastAsia="es-MX"/>
            </w:rPr>
            <w:t>procura</w:t>
          </w:r>
          <w:bookmarkStart w:id="0" w:name="_GoBack"/>
          <w:bookmarkEnd w:id="0"/>
          <w:r w:rsidR="00DF2AB6" w:rsidRPr="008F60A7">
            <w:rPr>
              <w:rFonts w:cs="Arial"/>
              <w:szCs w:val="24"/>
              <w:lang w:eastAsia="es-MX"/>
            </w:rPr>
            <w:t>miento</w:t>
          </w:r>
          <w:proofErr w:type="spellEnd"/>
          <w:r w:rsidR="00DF2AB6" w:rsidRPr="008F60A7">
            <w:rPr>
              <w:rFonts w:cs="Arial"/>
              <w:szCs w:val="24"/>
              <w:lang w:eastAsia="es-MX"/>
            </w:rPr>
            <w:t xml:space="preserve"> del proyecto y cierre del mismo.</w:t>
          </w:r>
          <w:r w:rsidR="00DF2AB6">
            <w:rPr>
              <w:rFonts w:cs="Arial"/>
              <w:sz w:val="16"/>
              <w:szCs w:val="16"/>
              <w:lang w:eastAsia="es-MX"/>
            </w:rPr>
            <w:t xml:space="preserve">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 w:rsidR="00DF2AB6" w:rsidRPr="00DF2AB6">
            <w:rPr>
              <w:rFonts w:cs="Arial"/>
              <w:szCs w:val="24"/>
            </w:rPr>
            <w:t xml:space="preserve">14 de </w:t>
          </w:r>
          <w:proofErr w:type="gramStart"/>
          <w:r w:rsidR="00DF2AB6" w:rsidRPr="00DF2AB6">
            <w:rPr>
              <w:rFonts w:cs="Arial"/>
              <w:szCs w:val="24"/>
            </w:rPr>
            <w:t>Agosto</w:t>
          </w:r>
          <w:proofErr w:type="gramEnd"/>
          <w:r w:rsidR="00DF2AB6" w:rsidRPr="00DF2AB6">
            <w:rPr>
              <w:rFonts w:cs="Arial"/>
              <w:szCs w:val="24"/>
            </w:rPr>
            <w:t xml:space="preserve"> de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3305DC" w:rsidRDefault="003305DC" w:rsidP="00CC4B4A">
          <w:pPr>
            <w:spacing w:line="259" w:lineRule="auto"/>
            <w:jc w:val="left"/>
            <w:sectPr w:rsidR="003305DC" w:rsidSect="00F17ECD">
              <w:headerReference w:type="first" r:id="rId7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3305DC" w:rsidRDefault="003E51C6" w:rsidP="003305DC">
          <w:pPr>
            <w:spacing w:line="259" w:lineRule="auto"/>
            <w:jc w:val="left"/>
          </w:pPr>
        </w:p>
      </w:sdtContent>
    </w:sdt>
    <w:p w:rsidR="003305DC" w:rsidRPr="00E472FF" w:rsidRDefault="003305DC" w:rsidP="003305DC">
      <w:pPr>
        <w:rPr>
          <w:rFonts w:cs="Arial"/>
          <w:szCs w:val="24"/>
        </w:rPr>
      </w:pPr>
      <w:r w:rsidRPr="003305DC">
        <w:rPr>
          <w:rFonts w:cs="Arial"/>
          <w:szCs w:val="24"/>
        </w:rPr>
        <w:t xml:space="preserve"> </w:t>
      </w: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305DC" w:rsidRPr="00E472FF" w:rsidTr="0041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305DC" w:rsidRPr="00470325" w:rsidRDefault="003305DC" w:rsidP="00412FCA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1F42A0" w:rsidRDefault="003305DC" w:rsidP="00412FCA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305DC" w:rsidRPr="00E472FF" w:rsidTr="0041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305DC" w:rsidRPr="00E472FF" w:rsidRDefault="003305DC" w:rsidP="00412FCA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305DC" w:rsidRPr="00E472FF" w:rsidRDefault="003305DC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305DC" w:rsidRPr="00E472FF" w:rsidTr="00412FC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305DC" w:rsidRPr="00E472FF" w:rsidRDefault="003305DC" w:rsidP="00412FCA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305DC" w:rsidRPr="00E472FF" w:rsidRDefault="003305DC" w:rsidP="003305DC">
      <w:pPr>
        <w:pStyle w:val="Ttulo1"/>
      </w:pPr>
      <w:r>
        <w:t>CARTA DE LIBERACIÓN DEL PROYECTO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305DC" w:rsidRPr="00E472FF" w:rsidTr="0041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412FCA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412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305DC" w:rsidRPr="00E472FF" w:rsidTr="00412FC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305DC" w:rsidRPr="00E472FF" w:rsidRDefault="003305DC" w:rsidP="00412FC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305DC" w:rsidRPr="00E472FF" w:rsidRDefault="003305DC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3305DC" w:rsidRDefault="003305DC" w:rsidP="003305DC">
      <w:pPr>
        <w:tabs>
          <w:tab w:val="left" w:pos="5387"/>
        </w:tabs>
      </w:pPr>
    </w:p>
    <w:tbl>
      <w:tblPr>
        <w:tblW w:w="9360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600"/>
      </w:tblGrid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 xml:space="preserve">E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DE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20"/>
                <w:szCs w:val="20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LIENT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6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03"/>
                <w:position w:val="-1"/>
                <w:sz w:val="20"/>
                <w:szCs w:val="20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RPr="006E70C7" w:rsidTr="00AC6144">
        <w:trPr>
          <w:trHeight w:hRule="exact" w:val="3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412FCA">
            <w:pPr>
              <w:spacing w:before="51" w:after="0" w:line="240" w:lineRule="auto"/>
              <w:ind w:left="2603" w:right="-20"/>
              <w:rPr>
                <w:rFonts w:eastAsia="Arial" w:cs="Arial"/>
                <w:sz w:val="20"/>
                <w:szCs w:val="20"/>
              </w:rPr>
            </w:pPr>
            <w:r w:rsidRPr="006E70C7">
              <w:rPr>
                <w:rFonts w:eastAsia="Arial" w:cs="Arial"/>
                <w:sz w:val="20"/>
                <w:szCs w:val="20"/>
              </w:rPr>
              <w:t>CLI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N</w:t>
            </w:r>
            <w:r w:rsidRPr="006E70C7">
              <w:rPr>
                <w:rFonts w:eastAsia="Arial" w:cs="Arial"/>
                <w:spacing w:val="3"/>
                <w:sz w:val="20"/>
                <w:szCs w:val="20"/>
              </w:rPr>
              <w:t>T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:</w:t>
            </w:r>
            <w:r w:rsidRPr="006E70C7">
              <w:rPr>
                <w:rFonts w:eastAsia="Arial" w:cs="Arial"/>
                <w:spacing w:val="-9"/>
                <w:sz w:val="20"/>
                <w:szCs w:val="20"/>
              </w:rPr>
              <w:t xml:space="preserve"> </w:t>
            </w:r>
            <w:r w:rsidR="00AC6144">
              <w:rPr>
                <w:rFonts w:eastAsia="Arial" w:cs="Arial"/>
                <w:sz w:val="20"/>
                <w:szCs w:val="20"/>
              </w:rPr>
              <w:t>JORGE ARTURO MOLINA ROMAN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20"/>
                <w:szCs w:val="20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5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27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2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F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3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AL</w:t>
            </w:r>
          </w:p>
        </w:tc>
      </w:tr>
      <w:tr w:rsidR="003305DC" w:rsidRPr="006E70C7" w:rsidTr="00AC6144">
        <w:trPr>
          <w:trHeight w:hRule="exact" w:val="624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DB2B1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dej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Pr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25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i/>
                <w:sz w:val="18"/>
                <w:szCs w:val="18"/>
              </w:rPr>
              <w:t xml:space="preserve">Administración de la aplicación Móvil de la Panadería San Pedro 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ca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g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emp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z w:val="18"/>
                <w:szCs w:val="18"/>
              </w:rPr>
              <w:t xml:space="preserve">  SM-ROOT</w:t>
            </w:r>
            <w:r w:rsidRPr="006E70C7">
              <w:rPr>
                <w:rFonts w:eastAsia="Arial" w:cs="Arial"/>
                <w:spacing w:val="1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2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acep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obad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9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 xml:space="preserve"> Panadería San Pedro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.,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damo</w:t>
            </w:r>
            <w:r w:rsidRPr="006E70C7">
              <w:rPr>
                <w:rFonts w:eastAsia="Arial" w:cs="Arial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a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culminad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4"/>
                <w:sz w:val="18"/>
                <w:szCs w:val="18"/>
              </w:rPr>
              <w:t>x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osamen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3305DC" w:rsidTr="00AC6144">
        <w:trPr>
          <w:trHeight w:hRule="exact" w:val="4726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El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p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>y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ec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to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comp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end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ía</w:t>
            </w:r>
            <w:r w:rsidRPr="0009598B">
              <w:rPr>
                <w:rFonts w:eastAsia="Arial" w:cs="Arial"/>
                <w:spacing w:val="-8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a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eg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lo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s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siguien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egables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:</w:t>
            </w:r>
          </w:p>
          <w:p w:rsidR="003305DC" w:rsidRPr="0009598B" w:rsidRDefault="003305DC" w:rsidP="00412FCA">
            <w:pPr>
              <w:spacing w:after="0" w:line="206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gramStart"/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 xml:space="preserve">.0 </w:t>
            </w:r>
            <w:r w:rsidRPr="0009598B">
              <w:rPr>
                <w:rFonts w:eastAsia="Arial" w:cs="Arial"/>
                <w:b/>
                <w:bCs/>
                <w:i/>
                <w:spacing w:val="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pacing w:val="-1"/>
                <w:sz w:val="18"/>
                <w:szCs w:val="18"/>
                <w:highlight w:val="yellow"/>
              </w:rPr>
              <w:t>G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es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tión</w:t>
            </w:r>
            <w:proofErr w:type="gramEnd"/>
            <w:r w:rsidRPr="0009598B">
              <w:rPr>
                <w:rFonts w:eastAsia="Arial" w:cs="Arial"/>
                <w:b/>
                <w:bCs/>
                <w:i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b/>
                <w:bCs/>
                <w:i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Pro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yec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to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I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niciación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P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lani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icación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.3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I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me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Pr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>y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ec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.4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eunió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dinació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pacing w:val="-10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emanal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.5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rre</w:t>
            </w:r>
            <w:r w:rsidRPr="0009598B">
              <w:rPr>
                <w:rFonts w:eastAsia="Arial" w:cs="Arial"/>
                <w:spacing w:val="-4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p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>y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ec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to</w:t>
            </w:r>
          </w:p>
          <w:p w:rsidR="003305DC" w:rsidRPr="0009598B" w:rsidRDefault="003305DC" w:rsidP="00412FCA">
            <w:pPr>
              <w:spacing w:after="0" w:line="206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gramStart"/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2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 xml:space="preserve">.0 </w:t>
            </w:r>
            <w:r w:rsidRPr="0009598B">
              <w:rPr>
                <w:rFonts w:eastAsia="Arial" w:cs="Arial"/>
                <w:b/>
                <w:bCs/>
                <w:i/>
                <w:spacing w:val="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Contr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tos</w:t>
            </w:r>
            <w:proofErr w:type="gramEnd"/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to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co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CC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oned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to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co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ABACO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.3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to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ige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</w:p>
          <w:p w:rsidR="003305DC" w:rsidRPr="0009598B" w:rsidRDefault="003305DC" w:rsidP="00412FCA">
            <w:pPr>
              <w:spacing w:after="0" w:line="206" w:lineRule="exact"/>
              <w:ind w:left="69" w:right="6143"/>
              <w:jc w:val="center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gramStart"/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3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 xml:space="preserve">.0 </w:t>
            </w:r>
            <w:r w:rsidRPr="0009598B">
              <w:rPr>
                <w:rFonts w:eastAsia="Arial" w:cs="Arial"/>
                <w:b/>
                <w:bCs/>
                <w:i/>
                <w:spacing w:val="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Cur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o</w:t>
            </w:r>
            <w:proofErr w:type="gramEnd"/>
            <w:r w:rsidRPr="0009598B">
              <w:rPr>
                <w:rFonts w:eastAsia="Arial" w:cs="Arial"/>
                <w:b/>
                <w:bCs/>
                <w:i/>
                <w:spacing w:val="-4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de</w:t>
            </w:r>
            <w:r w:rsidRPr="0009598B">
              <w:rPr>
                <w:rFonts w:eastAsia="Arial" w:cs="Arial"/>
                <w:b/>
                <w:bCs/>
                <w:i/>
                <w:spacing w:val="-1"/>
                <w:sz w:val="18"/>
                <w:szCs w:val="18"/>
                <w:highlight w:val="yellow"/>
              </w:rPr>
              <w:t xml:space="preserve"> G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es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tión</w:t>
            </w:r>
            <w:r w:rsidRPr="0009598B">
              <w:rPr>
                <w:rFonts w:eastAsia="Arial" w:cs="Arial"/>
                <w:b/>
                <w:bCs/>
                <w:i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de</w:t>
            </w:r>
            <w:r w:rsidRPr="0009598B">
              <w:rPr>
                <w:rFonts w:eastAsia="Arial" w:cs="Arial"/>
                <w:b/>
                <w:bCs/>
                <w:i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w w:val="99"/>
                <w:sz w:val="18"/>
                <w:szCs w:val="18"/>
                <w:highlight w:val="yellow"/>
              </w:rPr>
              <w:t>Pro</w:t>
            </w:r>
            <w:r w:rsidRPr="0009598B">
              <w:rPr>
                <w:rFonts w:eastAsia="Arial" w:cs="Arial"/>
                <w:b/>
                <w:bCs/>
                <w:i/>
                <w:spacing w:val="1"/>
                <w:w w:val="99"/>
                <w:sz w:val="18"/>
                <w:szCs w:val="18"/>
                <w:highlight w:val="yellow"/>
              </w:rPr>
              <w:t>yec</w:t>
            </w:r>
            <w:r w:rsidRPr="0009598B">
              <w:rPr>
                <w:rFonts w:eastAsia="Arial" w:cs="Arial"/>
                <w:b/>
                <w:bCs/>
                <w:i/>
                <w:w w:val="99"/>
                <w:sz w:val="18"/>
                <w:szCs w:val="18"/>
                <w:highlight w:val="yellow"/>
              </w:rPr>
              <w:t>tos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3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iale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3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E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jecució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pacing w:val="-7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(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0</w:t>
            </w:r>
            <w:r w:rsidRPr="0009598B">
              <w:rPr>
                <w:rFonts w:eastAsia="Arial" w:cs="Arial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sesione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+ 1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adicional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)</w:t>
            </w:r>
          </w:p>
          <w:p w:rsidR="003305DC" w:rsidRPr="0009598B" w:rsidRDefault="003305DC" w:rsidP="00412FCA">
            <w:pPr>
              <w:spacing w:after="0" w:line="206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gramStart"/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4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 xml:space="preserve">.0 </w:t>
            </w:r>
            <w:r w:rsidRPr="0009598B">
              <w:rPr>
                <w:rFonts w:eastAsia="Arial" w:cs="Arial"/>
                <w:b/>
                <w:bCs/>
                <w:i/>
                <w:spacing w:val="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Cur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o</w:t>
            </w:r>
            <w:proofErr w:type="gramEnd"/>
            <w:r w:rsidRPr="0009598B">
              <w:rPr>
                <w:rFonts w:eastAsia="Arial" w:cs="Arial"/>
                <w:b/>
                <w:bCs/>
                <w:i/>
                <w:spacing w:val="-4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de</w:t>
            </w:r>
            <w:r w:rsidRPr="0009598B">
              <w:rPr>
                <w:rFonts w:eastAsia="Arial" w:cs="Arial"/>
                <w:b/>
                <w:bCs/>
                <w:i/>
                <w:spacing w:val="-1"/>
                <w:sz w:val="18"/>
                <w:szCs w:val="18"/>
                <w:highlight w:val="yellow"/>
              </w:rPr>
              <w:t xml:space="preserve"> G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.P</w:t>
            </w:r>
            <w:r w:rsidRPr="0009598B">
              <w:rPr>
                <w:rFonts w:eastAsia="Arial" w:cs="Arial"/>
                <w:b/>
                <w:bCs/>
                <w:i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u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sa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ndo</w:t>
            </w:r>
            <w:r w:rsidRPr="0009598B">
              <w:rPr>
                <w:rFonts w:eastAsia="Arial" w:cs="Arial"/>
                <w:b/>
                <w:bCs/>
                <w:i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pacing w:val="-3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b/>
                <w:bCs/>
                <w:i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Proj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ec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t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4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iales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</w:t>
            </w:r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4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E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jecució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pacing w:val="-7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(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0</w:t>
            </w:r>
            <w:r w:rsidRPr="0009598B">
              <w:rPr>
                <w:rFonts w:eastAsia="Arial" w:cs="Arial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sesiones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)</w:t>
            </w:r>
          </w:p>
          <w:p w:rsidR="003305DC" w:rsidRPr="0009598B" w:rsidRDefault="003305DC" w:rsidP="00412FCA">
            <w:pPr>
              <w:spacing w:after="0" w:line="206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proofErr w:type="gramStart"/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5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 xml:space="preserve">.0 </w:t>
            </w:r>
            <w:r w:rsidRPr="0009598B">
              <w:rPr>
                <w:rFonts w:eastAsia="Arial" w:cs="Arial"/>
                <w:b/>
                <w:bCs/>
                <w:i/>
                <w:spacing w:val="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Infor</w:t>
            </w:r>
            <w:r w:rsidRPr="0009598B">
              <w:rPr>
                <w:rFonts w:eastAsia="Arial" w:cs="Arial"/>
                <w:b/>
                <w:bCs/>
                <w:i/>
                <w:spacing w:val="1"/>
                <w:sz w:val="18"/>
                <w:szCs w:val="18"/>
                <w:highlight w:val="yellow"/>
              </w:rPr>
              <w:t>me</w:t>
            </w:r>
            <w:r w:rsidRPr="0009598B">
              <w:rPr>
                <w:rFonts w:eastAsia="Arial" w:cs="Arial"/>
                <w:b/>
                <w:bCs/>
                <w:i/>
                <w:sz w:val="18"/>
                <w:szCs w:val="18"/>
                <w:highlight w:val="yellow"/>
              </w:rPr>
              <w:t>s</w:t>
            </w:r>
            <w:proofErr w:type="gramEnd"/>
          </w:p>
          <w:p w:rsidR="003305DC" w:rsidRPr="0009598B" w:rsidRDefault="003305DC" w:rsidP="00412FCA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5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I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ensua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</w:p>
          <w:p w:rsidR="003305DC" w:rsidRPr="0009598B" w:rsidRDefault="003305DC" w:rsidP="00412FCA">
            <w:pPr>
              <w:tabs>
                <w:tab w:val="left" w:pos="2220"/>
              </w:tabs>
              <w:spacing w:after="0" w:line="204" w:lineRule="exact"/>
              <w:ind w:left="1509" w:right="5536"/>
              <w:jc w:val="center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5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I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ensua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w w:val="99"/>
                <w:sz w:val="18"/>
                <w:szCs w:val="18"/>
                <w:highlight w:val="yellow"/>
              </w:rPr>
              <w:t>1</w:t>
            </w:r>
          </w:p>
          <w:p w:rsidR="003305DC" w:rsidRPr="0009598B" w:rsidRDefault="003305DC" w:rsidP="00412FCA">
            <w:pPr>
              <w:tabs>
                <w:tab w:val="left" w:pos="2220"/>
              </w:tabs>
              <w:spacing w:after="0" w:line="204" w:lineRule="exact"/>
              <w:ind w:left="1509" w:right="5536"/>
              <w:jc w:val="center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5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I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ensua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w w:val="99"/>
                <w:sz w:val="18"/>
                <w:szCs w:val="18"/>
                <w:highlight w:val="yellow"/>
              </w:rPr>
              <w:t>2</w:t>
            </w:r>
          </w:p>
          <w:p w:rsidR="003305DC" w:rsidRPr="0009598B" w:rsidRDefault="003305DC" w:rsidP="00412FCA">
            <w:pPr>
              <w:tabs>
                <w:tab w:val="left" w:pos="2220"/>
              </w:tabs>
              <w:spacing w:after="0" w:line="204" w:lineRule="exact"/>
              <w:ind w:left="1509" w:right="5536"/>
              <w:jc w:val="center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5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.3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I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ensua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w w:val="99"/>
                <w:sz w:val="18"/>
                <w:szCs w:val="18"/>
                <w:highlight w:val="yellow"/>
              </w:rPr>
              <w:t>3</w:t>
            </w:r>
          </w:p>
          <w:p w:rsidR="003305DC" w:rsidRDefault="003305DC" w:rsidP="00412FCA">
            <w:pPr>
              <w:tabs>
                <w:tab w:val="left" w:pos="1540"/>
              </w:tabs>
              <w:spacing w:after="0" w:line="203" w:lineRule="exact"/>
              <w:ind w:left="822" w:right="-20"/>
              <w:rPr>
                <w:rFonts w:eastAsia="Arial" w:cs="Arial"/>
                <w:sz w:val="18"/>
                <w:szCs w:val="18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5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ab/>
              <w:t>I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m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ina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</w:p>
        </w:tc>
      </w:tr>
      <w:tr w:rsidR="003305DC" w:rsidRPr="006E70C7" w:rsidTr="00AC6144">
        <w:trPr>
          <w:trHeight w:hRule="exact" w:val="238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El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f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iniciad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7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enero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min</w:t>
            </w:r>
            <w:r w:rsidRPr="006E70C7">
              <w:rPr>
                <w:rFonts w:eastAsia="Arial" w:cs="Arial"/>
                <w:sz w:val="18"/>
                <w:szCs w:val="18"/>
              </w:rPr>
              <w:t>ó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="00DB2B10">
              <w:rPr>
                <w:rFonts w:eastAsia="Arial" w:cs="Arial"/>
                <w:sz w:val="18"/>
                <w:szCs w:val="18"/>
              </w:rPr>
              <w:t>l 21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>agosto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20"/>
                <w:szCs w:val="20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VA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4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3305DC" w:rsidRPr="006E70C7" w:rsidTr="00AC6144">
        <w:trPr>
          <w:trHeight w:hRule="exact" w:val="622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412FCA">
            <w:pPr>
              <w:spacing w:before="1" w:after="0" w:line="204" w:lineRule="exact"/>
              <w:ind w:left="102" w:right="191"/>
              <w:rPr>
                <w:rFonts w:eastAsia="Arial" w:cs="Arial"/>
                <w:sz w:val="18"/>
                <w:szCs w:val="18"/>
              </w:rPr>
            </w:pP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En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a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plani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icació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pacing w:val="-9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p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>y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ec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to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 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ech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é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min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ra</w:t>
            </w:r>
            <w:r w:rsidRPr="0009598B">
              <w:rPr>
                <w:rFonts w:eastAsia="Arial" w:cs="Arial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2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2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Febrero</w:t>
            </w:r>
            <w:r w:rsidRPr="0009598B">
              <w:rPr>
                <w:rFonts w:eastAsia="Arial" w:cs="Arial"/>
                <w:spacing w:val="-8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2019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,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si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emba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g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po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olici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u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e </w:t>
            </w:r>
            <w:r w:rsidRPr="0009598B">
              <w:rPr>
                <w:rFonts w:eastAsia="Arial" w:cs="Arial"/>
                <w:b/>
                <w:sz w:val="18"/>
                <w:szCs w:val="18"/>
                <w:highlight w:val="yellow"/>
              </w:rPr>
              <w:t>C</w:t>
            </w:r>
            <w:r w:rsidRPr="0009598B">
              <w:rPr>
                <w:rFonts w:eastAsia="Arial" w:cs="Arial"/>
                <w:b/>
                <w:spacing w:val="1"/>
                <w:sz w:val="18"/>
                <w:szCs w:val="18"/>
                <w:highlight w:val="yellow"/>
              </w:rPr>
              <w:t>ambi</w:t>
            </w:r>
            <w:r w:rsidRPr="0009598B">
              <w:rPr>
                <w:rFonts w:eastAsia="Arial" w:cs="Arial"/>
                <w:b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b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sz w:val="18"/>
                <w:szCs w:val="18"/>
                <w:highlight w:val="yellow"/>
              </w:rPr>
              <w:t>Nº</w:t>
            </w:r>
            <w:r w:rsidRPr="0009598B">
              <w:rPr>
                <w:rFonts w:eastAsia="Arial" w:cs="Arial"/>
                <w:b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b/>
                <w:spacing w:val="1"/>
                <w:sz w:val="18"/>
                <w:szCs w:val="18"/>
                <w:highlight w:val="yellow"/>
              </w:rPr>
              <w:t>00</w:t>
            </w:r>
            <w:r w:rsidRPr="0009598B">
              <w:rPr>
                <w:rFonts w:eastAsia="Arial" w:cs="Arial"/>
                <w:b/>
                <w:sz w:val="18"/>
                <w:szCs w:val="18"/>
                <w:highlight w:val="yellow"/>
              </w:rPr>
              <w:t>1</w:t>
            </w:r>
            <w:r w:rsidRPr="0009598B">
              <w:rPr>
                <w:rFonts w:eastAsia="Arial" w:cs="Arial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en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>v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iad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po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 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omi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té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on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ambio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5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onsul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8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sociado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l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c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onog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am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pacing w:val="-9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 Pr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og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am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</w:t>
            </w:r>
            <w:r w:rsidRPr="0009598B">
              <w:rPr>
                <w:rFonts w:eastAsia="Arial" w:cs="Arial"/>
                <w:spacing w:val="-7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C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apaci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ació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n</w:t>
            </w:r>
            <w:r w:rsidRPr="0009598B">
              <w:rPr>
                <w:rFonts w:eastAsia="Arial" w:cs="Arial"/>
                <w:spacing w:val="-9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2019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u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2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ampliad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6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has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ta</w:t>
            </w:r>
            <w:r w:rsidRPr="0009598B">
              <w:rPr>
                <w:rFonts w:eastAsia="Arial" w:cs="Arial"/>
                <w:spacing w:val="-3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l 7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marzo</w:t>
            </w:r>
            <w:r w:rsidRPr="0009598B">
              <w:rPr>
                <w:rFonts w:eastAsia="Arial" w:cs="Arial"/>
                <w:spacing w:val="-7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de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l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2019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.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6E70C7" w:rsidRDefault="00C17CFF" w:rsidP="00C17CFF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lastRenderedPageBreak/>
              <w:t>N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OMBRE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D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EL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C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LIENTE,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S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PONSOR U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O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TRO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F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>UNCIONARIO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C17CFF" w:rsidRDefault="00C17CFF" w:rsidP="00C17CFF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</w:rPr>
              <w:t>F</w:t>
            </w:r>
            <w:r w:rsidRPr="00C17CFF">
              <w:rPr>
                <w:rFonts w:ascii="Verdana" w:eastAsia="Verdana" w:hAnsi="Verdana" w:cs="Verdana"/>
                <w:spacing w:val="1"/>
                <w:w w:val="113"/>
                <w:sz w:val="14"/>
                <w:szCs w:val="14"/>
              </w:rPr>
              <w:t>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I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né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nánde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7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– 03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–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Lui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G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u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ié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7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–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03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–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ancisc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7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P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é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7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–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03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–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19</w:t>
            </w:r>
          </w:p>
        </w:tc>
      </w:tr>
      <w:tr w:rsidR="00C17CFF" w:rsidRPr="00C17CFF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09598B" w:rsidRDefault="003305DC" w:rsidP="00412FCA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  <w:highlight w:val="yellow"/>
              </w:rPr>
            </w:pPr>
            <w:r w:rsidRPr="0009598B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  <w:highlight w:val="yellow"/>
              </w:rPr>
              <w:t>D</w:t>
            </w:r>
            <w:r w:rsidRPr="0009598B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  <w:highlight w:val="yellow"/>
              </w:rPr>
              <w:t>IST</w:t>
            </w:r>
            <w:r w:rsidRPr="0009598B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  <w:highlight w:val="yellow"/>
              </w:rPr>
              <w:t>R</w:t>
            </w:r>
            <w:r w:rsidRPr="0009598B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  <w:highlight w:val="yellow"/>
              </w:rPr>
              <w:t>I</w:t>
            </w:r>
            <w:r w:rsidRPr="0009598B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  <w:highlight w:val="yellow"/>
              </w:rPr>
              <w:t>B</w:t>
            </w:r>
            <w:r w:rsidRPr="0009598B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  <w:highlight w:val="yellow"/>
              </w:rPr>
              <w:t>U</w:t>
            </w:r>
            <w:r w:rsidRPr="0009598B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  <w:highlight w:val="yellow"/>
              </w:rPr>
              <w:t>ID</w:t>
            </w:r>
            <w:r w:rsidRPr="0009598B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  <w:highlight w:val="yellow"/>
              </w:rPr>
              <w:t xml:space="preserve">O </w:t>
            </w:r>
            <w:r w:rsidRPr="0009598B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  <w:highlight w:val="yellow"/>
              </w:rPr>
              <w:t>Y</w:t>
            </w:r>
            <w:r w:rsidRPr="0009598B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  <w:highlight w:val="yellow"/>
              </w:rPr>
              <w:t xml:space="preserve"> </w:t>
            </w:r>
            <w:r w:rsidRPr="0009598B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  <w:highlight w:val="yellow"/>
              </w:rPr>
              <w:t>A</w:t>
            </w:r>
            <w:r w:rsidRPr="0009598B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  <w:highlight w:val="yellow"/>
              </w:rPr>
              <w:t>C</w:t>
            </w:r>
            <w:r w:rsidRPr="0009598B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  <w:highlight w:val="yellow"/>
              </w:rPr>
              <w:t>E</w:t>
            </w:r>
            <w:r w:rsidRPr="0009598B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  <w:highlight w:val="yellow"/>
              </w:rPr>
              <w:t>P</w:t>
            </w:r>
            <w:r w:rsidRPr="0009598B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  <w:highlight w:val="yellow"/>
              </w:rPr>
              <w:t>T</w:t>
            </w:r>
            <w:r w:rsidRPr="0009598B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  <w:highlight w:val="yellow"/>
              </w:rPr>
              <w:t>A</w:t>
            </w:r>
            <w:r w:rsidRPr="0009598B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  <w:highlight w:val="yellow"/>
              </w:rPr>
              <w:t>D</w:t>
            </w:r>
            <w:r w:rsidRPr="0009598B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  <w:highlight w:val="yellow"/>
              </w:rPr>
              <w:t>O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C17CFF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C17CFF">
              <w:rPr>
                <w:rFonts w:ascii="Verdana" w:hAnsi="Verdana"/>
                <w:sz w:val="14"/>
                <w:szCs w:val="14"/>
              </w:rPr>
              <w:t>NOMBRE DEL STAKEHOLDER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C17CFF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C17CFF">
              <w:rPr>
                <w:rFonts w:ascii="Verdana" w:hAnsi="Verdana"/>
                <w:sz w:val="14"/>
                <w:szCs w:val="14"/>
              </w:rPr>
              <w:t xml:space="preserve"> FECHA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A.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V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illanue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>v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7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– 03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–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I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né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nánde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7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–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03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–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Lui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s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G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u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t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ié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7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–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03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 xml:space="preserve">–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Fr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ancisc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o</w:t>
            </w:r>
            <w:r w:rsidRPr="0009598B">
              <w:rPr>
                <w:rFonts w:eastAsia="Arial" w:cs="Arial"/>
                <w:spacing w:val="-7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P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é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r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e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3305DC" w:rsidP="00412FCA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0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7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– 03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z w:val="18"/>
                <w:szCs w:val="18"/>
                <w:highlight w:val="yellow"/>
              </w:rPr>
              <w:t>–</w:t>
            </w:r>
            <w:r w:rsidRPr="0009598B">
              <w:rPr>
                <w:rFonts w:eastAsia="Arial" w:cs="Arial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09598B">
              <w:rPr>
                <w:rFonts w:eastAsia="Arial" w:cs="Arial"/>
                <w:spacing w:val="1"/>
                <w:sz w:val="18"/>
                <w:szCs w:val="18"/>
                <w:highlight w:val="yellow"/>
              </w:rPr>
              <w:t>19</w:t>
            </w:r>
          </w:p>
        </w:tc>
      </w:tr>
    </w:tbl>
    <w:p w:rsidR="00254E41" w:rsidRDefault="00254E41" w:rsidP="00CC4B4A">
      <w:pPr>
        <w:spacing w:line="259" w:lineRule="auto"/>
        <w:jc w:val="left"/>
      </w:pPr>
    </w:p>
    <w:p w:rsidR="00254E41" w:rsidRDefault="00254E41">
      <w:pPr>
        <w:spacing w:line="259" w:lineRule="auto"/>
        <w:jc w:val="left"/>
      </w:pPr>
      <w:r>
        <w:br w:type="page"/>
      </w:r>
    </w:p>
    <w:p w:rsidR="00254E41" w:rsidRPr="00E472FF" w:rsidRDefault="00254E41" w:rsidP="00254E41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254E41" w:rsidRPr="00E472FF" w:rsidTr="0041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54E41" w:rsidRPr="00470325" w:rsidRDefault="00254E41" w:rsidP="00412FCA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1F42A0" w:rsidRDefault="00254E41" w:rsidP="00412FCA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254E41" w:rsidRPr="00E472FF" w:rsidTr="0041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254E41" w:rsidRPr="00E472FF" w:rsidRDefault="00254E41" w:rsidP="00412FCA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254E41" w:rsidRPr="00E472FF" w:rsidRDefault="00254E41" w:rsidP="00412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254E41" w:rsidRPr="00E472FF" w:rsidTr="00412FC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254E41" w:rsidRPr="00E472FF" w:rsidRDefault="00254E41" w:rsidP="00412FCA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254E41" w:rsidRPr="00E472FF" w:rsidRDefault="00254E41" w:rsidP="00254E41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254E41" w:rsidRPr="00E472FF" w:rsidTr="00412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470325" w:rsidRDefault="00254E41" w:rsidP="00412FCA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470325" w:rsidRDefault="00254E41" w:rsidP="00412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254E41" w:rsidRPr="00E472FF" w:rsidTr="00412FC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254E41" w:rsidRPr="00E472FF" w:rsidRDefault="00254E41" w:rsidP="00412FC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254E41" w:rsidRPr="00E472FF" w:rsidRDefault="00254E41" w:rsidP="00412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7932B5" w:rsidRPr="00FC4F6A" w:rsidRDefault="007932B5" w:rsidP="007932B5">
      <w:pPr>
        <w:spacing w:before="6" w:after="0" w:line="240" w:lineRule="exact"/>
        <w:rPr>
          <w:szCs w:val="24"/>
        </w:rPr>
      </w:pPr>
    </w:p>
    <w:p w:rsidR="007932B5" w:rsidRDefault="007932B5" w:rsidP="007932B5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7932B5" w:rsidRPr="007932B5" w:rsidTr="007932B5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412FCA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412FCA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C82F8E" w:rsidTr="00412FCA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240" w:lineRule="exact"/>
              <w:rPr>
                <w:szCs w:val="24"/>
              </w:rPr>
            </w:pPr>
          </w:p>
          <w:p w:rsidR="007932B5" w:rsidRPr="00FC4F6A" w:rsidRDefault="007932B5" w:rsidP="00412FCA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proofErr w:type="gramStart"/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proofErr w:type="gramEnd"/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240" w:lineRule="exact"/>
              <w:rPr>
                <w:szCs w:val="24"/>
              </w:rPr>
            </w:pPr>
          </w:p>
          <w:p w:rsidR="007932B5" w:rsidRPr="00FC4F6A" w:rsidRDefault="007932B5" w:rsidP="00412FCA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</w:tbl>
    <w:p w:rsidR="007932B5" w:rsidRPr="00FC4F6A" w:rsidRDefault="007932B5" w:rsidP="007932B5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7932B5" w:rsidRPr="007932B5" w:rsidTr="007932B5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412FCA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412FCA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spacing w:before="17" w:after="0" w:line="220" w:lineRule="exact"/>
            </w:pPr>
          </w:p>
          <w:p w:rsidR="007932B5" w:rsidRPr="00FC4F6A" w:rsidRDefault="007932B5" w:rsidP="00412FCA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lastRenderedPageBreak/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</w:tbl>
    <w:p w:rsidR="007932B5" w:rsidRPr="00FC4F6A" w:rsidRDefault="007932B5" w:rsidP="007932B5">
      <w:pPr>
        <w:spacing w:before="6" w:after="0" w:line="150" w:lineRule="exact"/>
        <w:rPr>
          <w:sz w:val="15"/>
          <w:szCs w:val="15"/>
        </w:rPr>
      </w:pPr>
    </w:p>
    <w:p w:rsidR="007932B5" w:rsidRPr="00FC4F6A" w:rsidRDefault="007932B5" w:rsidP="007932B5">
      <w:pPr>
        <w:spacing w:after="0" w:line="200" w:lineRule="exact"/>
        <w:rPr>
          <w:sz w:val="20"/>
          <w:szCs w:val="20"/>
        </w:rPr>
      </w:pPr>
    </w:p>
    <w:p w:rsidR="007932B5" w:rsidRPr="00FC4F6A" w:rsidRDefault="007932B5" w:rsidP="007932B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7932B5" w:rsidRPr="007932B5" w:rsidTr="007932B5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412FCA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412FCA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Tr="00412FCA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</w:tr>
    </w:tbl>
    <w:p w:rsidR="007932B5" w:rsidRDefault="007932B5" w:rsidP="007932B5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7932B5" w:rsidRPr="007932B5" w:rsidTr="007932B5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412FCA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412FCA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Tr="00412FCA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</w:tr>
      <w:tr w:rsidR="007932B5" w:rsidRPr="001A63CB" w:rsidTr="00412FCA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7932B5" w:rsidRPr="00FC4F6A" w:rsidRDefault="007932B5" w:rsidP="00412FCA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RPr="001A63CB" w:rsidTr="00412FCA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412FCA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  <w:tr w:rsidR="007932B5" w:rsidTr="00412FCA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7932B5" w:rsidRDefault="007932B5" w:rsidP="00412FCA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</w:tr>
      <w:tr w:rsidR="007932B5" w:rsidTr="00412FCA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7932B5" w:rsidRDefault="007932B5" w:rsidP="00412FCA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7932B5" w:rsidRDefault="007932B5" w:rsidP="00412FCA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412FCA"/>
        </w:tc>
      </w:tr>
      <w:tr w:rsidR="007932B5" w:rsidRPr="001A63CB" w:rsidTr="00412FCA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5" w:after="0" w:line="220" w:lineRule="exact"/>
            </w:pPr>
          </w:p>
          <w:p w:rsidR="007932B5" w:rsidRPr="00FC4F6A" w:rsidRDefault="007932B5" w:rsidP="00412FCA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412FCA"/>
        </w:tc>
      </w:tr>
    </w:tbl>
    <w:p w:rsidR="007932B5" w:rsidRPr="00F17ECD" w:rsidRDefault="007932B5" w:rsidP="00CC4B4A">
      <w:pPr>
        <w:spacing w:line="259" w:lineRule="auto"/>
        <w:jc w:val="left"/>
      </w:pPr>
    </w:p>
    <w:sectPr w:rsidR="007932B5" w:rsidRPr="00F17ECD" w:rsidSect="003305DC">
      <w:headerReference w:type="default" r:id="rId8"/>
      <w:footerReference w:type="default" r:id="rId9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C6" w:rsidRDefault="003E51C6" w:rsidP="00F17ECD">
      <w:pPr>
        <w:spacing w:after="0" w:line="240" w:lineRule="auto"/>
      </w:pPr>
      <w:r>
        <w:separator/>
      </w:r>
    </w:p>
  </w:endnote>
  <w:endnote w:type="continuationSeparator" w:id="0">
    <w:p w:rsidR="003E51C6" w:rsidRDefault="003E51C6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5DC" w:rsidRDefault="003305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8D0EE9" wp14:editId="1881C07C">
              <wp:simplePos x="0" y="0"/>
              <wp:positionH relativeFrom="column">
                <wp:posOffset>-1082650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EE60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5pt;margin-top:1.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CnkyxO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C6" w:rsidRDefault="003E51C6" w:rsidP="00F17ECD">
      <w:pPr>
        <w:spacing w:after="0" w:line="240" w:lineRule="auto"/>
      </w:pPr>
      <w:r>
        <w:separator/>
      </w:r>
    </w:p>
  </w:footnote>
  <w:footnote w:type="continuationSeparator" w:id="0">
    <w:p w:rsidR="003E51C6" w:rsidRDefault="003E51C6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CD" w:rsidRDefault="00F17EC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8" name="Imagen 8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5DC" w:rsidRDefault="003305DC" w:rsidP="003305DC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3B57FDC0" wp14:editId="39AE794E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757074E8" wp14:editId="7641E4B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58F0F542" wp14:editId="2EFDD3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AD45A5" wp14:editId="4455A99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42CC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3305DC" w:rsidRDefault="003305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9598B"/>
    <w:rsid w:val="000F6A33"/>
    <w:rsid w:val="00207FC7"/>
    <w:rsid w:val="00254E41"/>
    <w:rsid w:val="003305DC"/>
    <w:rsid w:val="003E51C6"/>
    <w:rsid w:val="007932B5"/>
    <w:rsid w:val="007F0E8D"/>
    <w:rsid w:val="00801A70"/>
    <w:rsid w:val="00856A33"/>
    <w:rsid w:val="0089385C"/>
    <w:rsid w:val="008F60A7"/>
    <w:rsid w:val="00927E9D"/>
    <w:rsid w:val="00AC6144"/>
    <w:rsid w:val="00B23D17"/>
    <w:rsid w:val="00C17CFF"/>
    <w:rsid w:val="00CC4B4A"/>
    <w:rsid w:val="00DB2B10"/>
    <w:rsid w:val="00DF2AB6"/>
    <w:rsid w:val="00F17ECD"/>
    <w:rsid w:val="00F53554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1B5EC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305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305D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E5605-0E99-48E0-9FF6-3869969B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12</cp:revision>
  <dcterms:created xsi:type="dcterms:W3CDTF">2019-08-08T22:48:00Z</dcterms:created>
  <dcterms:modified xsi:type="dcterms:W3CDTF">2019-08-09T00:08:00Z</dcterms:modified>
</cp:coreProperties>
</file>