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A6D" w:rsidRPr="00E472FF" w:rsidRDefault="000B5A6D" w:rsidP="000B5A6D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931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0B5A6D" w:rsidRPr="00E472FF" w:rsidTr="00DC7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0B5A6D" w:rsidRPr="00470325" w:rsidRDefault="000B5A6D" w:rsidP="00DC739F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0B5A6D" w:rsidRPr="001F42A0" w:rsidRDefault="000B5A6D" w:rsidP="00DC739F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0B5A6D" w:rsidRPr="00E472FF" w:rsidTr="00DC7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0B5A6D" w:rsidRPr="00E472FF" w:rsidRDefault="000B5A6D" w:rsidP="00DC739F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0B5A6D" w:rsidRPr="00E472FF" w:rsidRDefault="000B5A6D" w:rsidP="00DC739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0B5A6D" w:rsidRPr="00E472FF" w:rsidRDefault="000B5A6D" w:rsidP="00DC739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0B5A6D" w:rsidRPr="00E472FF" w:rsidRDefault="000B5A6D" w:rsidP="00DC739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0B5A6D" w:rsidRPr="00E472FF" w:rsidRDefault="000B5A6D" w:rsidP="00DC739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0B5A6D" w:rsidRPr="00E472FF" w:rsidRDefault="000B5A6D" w:rsidP="00DC739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0B5A6D" w:rsidRPr="00E472FF" w:rsidTr="00DC739F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0B5A6D" w:rsidRPr="00E472FF" w:rsidRDefault="000B5A6D" w:rsidP="00DC739F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0B5A6D" w:rsidRPr="00E472FF" w:rsidRDefault="000B5A6D" w:rsidP="00DC73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0B5A6D" w:rsidRPr="00E472FF" w:rsidRDefault="000B5A6D" w:rsidP="00DC73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0B5A6D" w:rsidRPr="00E472FF" w:rsidRDefault="000B5A6D" w:rsidP="00DC73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0B5A6D" w:rsidRPr="00E472FF" w:rsidRDefault="000B5A6D" w:rsidP="00DC73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10/Julio/2019</w:t>
            </w:r>
          </w:p>
        </w:tc>
        <w:tc>
          <w:tcPr>
            <w:tcW w:w="2213" w:type="dxa"/>
            <w:noWrap/>
          </w:tcPr>
          <w:p w:rsidR="000B5A6D" w:rsidRPr="00E472FF" w:rsidRDefault="000B5A6D" w:rsidP="00DC73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0B5A6D" w:rsidRPr="00E472FF" w:rsidRDefault="000B5A6D" w:rsidP="00DC739F">
      <w:pPr>
        <w:pStyle w:val="Ttulo1"/>
      </w:pPr>
      <w:r>
        <w:t xml:space="preserve">PLAN DE RESPUESTA </w:t>
      </w:r>
      <w:r w:rsidR="00DC739F">
        <w:t>A RIESGOS</w:t>
      </w:r>
    </w:p>
    <w:tbl>
      <w:tblPr>
        <w:tblStyle w:val="Tabladecuadrcula4-nfasis2"/>
        <w:tblpPr w:leftFromText="141" w:rightFromText="141" w:vertAnchor="text" w:horzAnchor="margin" w:tblpXSpec="center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0B5A6D" w:rsidRPr="00E472FF" w:rsidTr="00904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0B5A6D" w:rsidRPr="00470325" w:rsidRDefault="000B5A6D" w:rsidP="009049D7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0B5A6D" w:rsidRPr="00470325" w:rsidRDefault="000B5A6D" w:rsidP="009049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0B5A6D" w:rsidRPr="00E472FF" w:rsidTr="009049D7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0B5A6D" w:rsidRPr="00E472FF" w:rsidRDefault="000B5A6D" w:rsidP="009049D7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0B5A6D" w:rsidRPr="00E472FF" w:rsidRDefault="000B5A6D" w:rsidP="009049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0B6E5D" w:rsidRDefault="000B6E5D"/>
    <w:p w:rsidR="003A5B30" w:rsidRDefault="003A5B30"/>
    <w:p w:rsidR="003A5B30" w:rsidRDefault="003A5B30" w:rsidP="003A5B30">
      <w:pPr>
        <w:jc w:val="center"/>
      </w:pPr>
    </w:p>
    <w:tbl>
      <w:tblPr>
        <w:tblW w:w="168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2780"/>
        <w:gridCol w:w="1300"/>
        <w:gridCol w:w="1540"/>
        <w:gridCol w:w="1540"/>
        <w:gridCol w:w="1608"/>
        <w:gridCol w:w="1400"/>
        <w:gridCol w:w="1511"/>
        <w:gridCol w:w="2580"/>
        <w:gridCol w:w="1340"/>
      </w:tblGrid>
      <w:tr w:rsidR="003A5B30" w:rsidRPr="003A5B30" w:rsidTr="00753419">
        <w:trPr>
          <w:trHeight w:val="40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B30" w:rsidRPr="003A5B30" w:rsidRDefault="003A5B30" w:rsidP="003A5B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  <w:lang w:val="es-ES" w:eastAsia="es-ES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B30" w:rsidRPr="003A5B30" w:rsidRDefault="003A5B30" w:rsidP="003A5B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B30" w:rsidRPr="003A5B30" w:rsidRDefault="003A5B30" w:rsidP="003A5B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B30" w:rsidRPr="003A5B30" w:rsidRDefault="003A5B30" w:rsidP="003A5B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B30" w:rsidRPr="003A5B30" w:rsidRDefault="003A5B30" w:rsidP="003A5B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B30" w:rsidRPr="003A5B30" w:rsidRDefault="003A5B30" w:rsidP="003A5B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B30" w:rsidRPr="003A5B30" w:rsidRDefault="003A5B30" w:rsidP="003A5B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B30" w:rsidRPr="003A5B30" w:rsidRDefault="003A5B30" w:rsidP="003A5B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B30" w:rsidRPr="003A5B30" w:rsidRDefault="003A5B30" w:rsidP="003A5B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B30" w:rsidRPr="003A5B30" w:rsidRDefault="003A5B30" w:rsidP="003A5B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</w:tr>
      <w:tr w:rsidR="003A5B30" w:rsidRPr="003A5B30" w:rsidTr="00753419">
        <w:trPr>
          <w:trHeight w:val="735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bookmarkStart w:id="0" w:name="_GoBack"/>
            <w:bookmarkEnd w:id="0"/>
            <w:r w:rsidRPr="003A5B3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CÓDIGO</w:t>
            </w:r>
          </w:p>
        </w:tc>
        <w:tc>
          <w:tcPr>
            <w:tcW w:w="4080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DESCRIPCIÓN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TIPO RIESGO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 xml:space="preserve">RESPONSABLE </w:t>
            </w:r>
            <w:r w:rsidRPr="003A5B30">
              <w:rPr>
                <w:rFonts w:eastAsia="Times New Roman" w:cs="Arial"/>
                <w:b/>
                <w:bCs/>
                <w:color w:val="auto"/>
                <w:sz w:val="16"/>
                <w:szCs w:val="16"/>
                <w:lang w:val="es-ES" w:eastAsia="es-ES"/>
              </w:rPr>
              <w:t>(ÁREA DE RIESGO)</w:t>
            </w:r>
          </w:p>
        </w:tc>
        <w:tc>
          <w:tcPr>
            <w:tcW w:w="160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RESPUESTA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TIPO</w:t>
            </w:r>
          </w:p>
        </w:tc>
        <w:tc>
          <w:tcPr>
            <w:tcW w:w="151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 xml:space="preserve">RESPONSABLE </w:t>
            </w:r>
            <w:r w:rsidRPr="003A5B30">
              <w:rPr>
                <w:rFonts w:eastAsia="Times New Roman" w:cs="Arial"/>
                <w:b/>
                <w:bCs/>
                <w:color w:val="auto"/>
                <w:sz w:val="16"/>
                <w:szCs w:val="16"/>
                <w:lang w:val="es-ES" w:eastAsia="es-ES"/>
              </w:rPr>
              <w:t>(SEGUIMIENTO)</w:t>
            </w:r>
          </w:p>
        </w:tc>
        <w:tc>
          <w:tcPr>
            <w:tcW w:w="392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C2E0AE" w:fill="C5E0B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PLAN DE CONTINGENCIA</w:t>
            </w:r>
          </w:p>
        </w:tc>
      </w:tr>
      <w:tr w:rsidR="003A5B30" w:rsidRPr="003A5B30" w:rsidTr="00753419">
        <w:trPr>
          <w:trHeight w:val="3278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t>R1</w:t>
            </w:r>
          </w:p>
        </w:tc>
        <w:tc>
          <w:tcPr>
            <w:tcW w:w="40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no trabajar eficientemente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Project Manager</w:t>
            </w:r>
          </w:p>
        </w:tc>
        <w:tc>
          <w:tcPr>
            <w:tcW w:w="16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•Realización de reuniones sobre avances del proyecto</w:t>
            </w: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br/>
              <w:t>•Realizar acuerdos y trabajar en un punto medio de opiniones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EVITAR / MITIGAR</w:t>
            </w:r>
          </w:p>
        </w:tc>
        <w:tc>
          <w:tcPr>
            <w:tcW w:w="15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Portafolio manager</w:t>
            </w:r>
          </w:p>
        </w:tc>
        <w:tc>
          <w:tcPr>
            <w:tcW w:w="3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•Realización de reuniones sobre avances del proyecto</w:t>
            </w: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br/>
              <w:t>•Realizar acuerdos y trabajar en un punto medio de opiniones</w:t>
            </w:r>
          </w:p>
        </w:tc>
      </w:tr>
      <w:tr w:rsidR="003A5B30" w:rsidRPr="003A5B30" w:rsidTr="00753419">
        <w:trPr>
          <w:trHeight w:val="157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t>R2</w:t>
            </w:r>
          </w:p>
        </w:tc>
        <w:tc>
          <w:tcPr>
            <w:tcW w:w="4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9F9" w:fill="EFF6EA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Tiempos incongruentes y fechas mal planeadas ,Organización ineficiente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Project Manager</w:t>
            </w:r>
          </w:p>
        </w:tc>
        <w:tc>
          <w:tcPr>
            <w:tcW w:w="16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Revisar actividades con fechas y ajustarlos a tiempos del proyecto, utilizar un repositorio para el almacenamiento </w:t>
            </w: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lastRenderedPageBreak/>
              <w:t>de la información.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lastRenderedPageBreak/>
              <w:t>EVITAR / MITIGAR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Portafolio manager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Revisar actividades con fechas y ajustarlos a tiempos del proyecto, utilizar un repositorio para el almacenamiento de la información.</w:t>
            </w:r>
          </w:p>
        </w:tc>
      </w:tr>
      <w:tr w:rsidR="003A5B30" w:rsidRPr="003A5B30" w:rsidTr="00753419">
        <w:trPr>
          <w:trHeight w:val="2509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t>R3</w:t>
            </w:r>
          </w:p>
        </w:tc>
        <w:tc>
          <w:tcPr>
            <w:tcW w:w="4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Cambios regulares y nuevos añadidos a los requerimientos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Project Manager</w:t>
            </w:r>
          </w:p>
        </w:tc>
        <w:tc>
          <w:tcPr>
            <w:tcW w:w="16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Acoplar los requerimientos nuevos o cambios  existentes de forma clara y  eficiente  para cumplir la funcionalidad planeada 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EVITAR / MITIGAR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Portafolio manager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Acoplar los requerimientos nuevos o cambios  existentes de forma clara y  eficiente  para cumplir la funcionalidad planeada </w:t>
            </w:r>
          </w:p>
        </w:tc>
      </w:tr>
      <w:tr w:rsidR="003A5B30" w:rsidRPr="003A5B30" w:rsidTr="00753419">
        <w:trPr>
          <w:trHeight w:val="252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t>R4</w:t>
            </w:r>
          </w:p>
        </w:tc>
        <w:tc>
          <w:tcPr>
            <w:tcW w:w="4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interpretación </w:t>
            </w:r>
            <w:proofErr w:type="spellStart"/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erronea</w:t>
            </w:r>
            <w:proofErr w:type="spellEnd"/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de las ventanas e interfaces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BAJO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Diseñador</w:t>
            </w:r>
          </w:p>
        </w:tc>
        <w:tc>
          <w:tcPr>
            <w:tcW w:w="16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Rediseñar las interfaces con base  a los requerimientos de software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EVITAR / MITIGAR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Analista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Rediseñar las interfaces con base  a los requerimientos de software</w:t>
            </w:r>
          </w:p>
        </w:tc>
      </w:tr>
      <w:tr w:rsidR="003A5B30" w:rsidRPr="003A5B30" w:rsidTr="00753419">
        <w:trPr>
          <w:trHeight w:val="294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lastRenderedPageBreak/>
              <w:t>R5</w:t>
            </w:r>
          </w:p>
        </w:tc>
        <w:tc>
          <w:tcPr>
            <w:tcW w:w="4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Estructuración </w:t>
            </w:r>
            <w:proofErr w:type="spellStart"/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erronea</w:t>
            </w:r>
            <w:proofErr w:type="spellEnd"/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de los datos, tablas mal relacionadas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MODERADO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Programador</w:t>
            </w:r>
          </w:p>
        </w:tc>
        <w:tc>
          <w:tcPr>
            <w:tcW w:w="16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Redefinir la arquitectura lógica llevando a cabo un </w:t>
            </w:r>
            <w:proofErr w:type="spellStart"/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analisis</w:t>
            </w:r>
            <w:proofErr w:type="spellEnd"/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produndo</w:t>
            </w:r>
            <w:proofErr w:type="spellEnd"/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para lograr  relaciones de tablas correctas con base a los procesos de la empresa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EVITAR / MITIGAR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Analista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Redefinir la arquitectura lógica llevando a cabo un </w:t>
            </w:r>
            <w:proofErr w:type="spellStart"/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analisis</w:t>
            </w:r>
            <w:proofErr w:type="spellEnd"/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produndo</w:t>
            </w:r>
            <w:proofErr w:type="spellEnd"/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para lograr  relaciones de tablas correctas con base a los procesos de la empresa</w:t>
            </w:r>
          </w:p>
        </w:tc>
      </w:tr>
      <w:tr w:rsidR="003A5B30" w:rsidRPr="003A5B30" w:rsidTr="00753419">
        <w:trPr>
          <w:trHeight w:val="3889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t>R6</w:t>
            </w:r>
          </w:p>
        </w:tc>
        <w:tc>
          <w:tcPr>
            <w:tcW w:w="408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Pruebas ineficientes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Tester</w:t>
            </w:r>
            <w:proofErr w:type="spellEnd"/>
          </w:p>
        </w:tc>
        <w:tc>
          <w:tcPr>
            <w:tcW w:w="16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•Realizar pruebas completas sobre cada módulo de la aplicación </w:t>
            </w:r>
            <w:proofErr w:type="spellStart"/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asegurandose</w:t>
            </w:r>
            <w:proofErr w:type="spellEnd"/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de cumplir la funcionalidad principal</w:t>
            </w: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br/>
              <w:t>•Darle seguimiento a cada falla encontrado</w:t>
            </w: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br/>
              <w:t>•someter nuevamente a pruebas los módulos donde se reportaron fallas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EVITAR / MITIGAR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programador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•Realizar pruebas completas sobre cada módulo de la aplicación </w:t>
            </w:r>
            <w:proofErr w:type="spellStart"/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asegurandose</w:t>
            </w:r>
            <w:proofErr w:type="spellEnd"/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de cumplir la funcionalidad principal</w:t>
            </w: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br/>
              <w:t>•Darle seguimiento a cada falla encontrado</w:t>
            </w: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br/>
              <w:t>•someter nuevamente a pruebas los módulos donde se reportaron fallas</w:t>
            </w:r>
          </w:p>
        </w:tc>
      </w:tr>
    </w:tbl>
    <w:p w:rsidR="003A5B30" w:rsidRDefault="003A5B30" w:rsidP="003A5B30">
      <w:pPr>
        <w:jc w:val="center"/>
      </w:pPr>
    </w:p>
    <w:sectPr w:rsidR="003A5B30" w:rsidSect="003A5B30">
      <w:headerReference w:type="default" r:id="rId6"/>
      <w:footerReference w:type="default" r:id="rId7"/>
      <w:pgSz w:w="20163" w:h="17010" w:orient="landscape" w:code="5"/>
      <w:pgMar w:top="3969" w:right="1418" w:bottom="397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FFE" w:rsidRDefault="007A5FFE" w:rsidP="000B5A6D">
      <w:pPr>
        <w:spacing w:after="0" w:line="240" w:lineRule="auto"/>
      </w:pPr>
      <w:r>
        <w:separator/>
      </w:r>
    </w:p>
  </w:endnote>
  <w:endnote w:type="continuationSeparator" w:id="0">
    <w:p w:rsidR="007A5FFE" w:rsidRDefault="007A5FFE" w:rsidP="000B5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A6D" w:rsidRDefault="000B5A6D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C748F47" wp14:editId="3EA962C5">
              <wp:simplePos x="0" y="0"/>
              <wp:positionH relativeFrom="column">
                <wp:posOffset>-913940</wp:posOffset>
              </wp:positionH>
              <wp:positionV relativeFrom="paragraph">
                <wp:posOffset>-438150</wp:posOffset>
              </wp:positionV>
              <wp:extent cx="12801425" cy="1980937"/>
              <wp:effectExtent l="57150" t="19050" r="57785" b="76835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2801425" cy="1980937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C62A9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71.95pt;margin-top:-34.5pt;width:14in;height:156pt;flip:y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FFE" w:rsidRDefault="007A5FFE" w:rsidP="000B5A6D">
      <w:pPr>
        <w:spacing w:after="0" w:line="240" w:lineRule="auto"/>
      </w:pPr>
      <w:r>
        <w:separator/>
      </w:r>
    </w:p>
  </w:footnote>
  <w:footnote w:type="continuationSeparator" w:id="0">
    <w:p w:rsidR="007A5FFE" w:rsidRDefault="007A5FFE" w:rsidP="000B5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A6D" w:rsidRDefault="000B5A6D" w:rsidP="000B5A6D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3294DBF9" wp14:editId="13C7B900">
          <wp:simplePos x="0" y="0"/>
          <wp:positionH relativeFrom="column">
            <wp:posOffset>4101728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010EACC" wp14:editId="540C7DFB">
              <wp:simplePos x="0" y="0"/>
              <wp:positionH relativeFrom="column">
                <wp:posOffset>-1073852</wp:posOffset>
              </wp:positionH>
              <wp:positionV relativeFrom="paragraph">
                <wp:posOffset>-1648395</wp:posOffset>
              </wp:positionV>
              <wp:extent cx="12959255" cy="2091055"/>
              <wp:effectExtent l="57150" t="38100" r="52070" b="61595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2959255" cy="2091055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EC3B6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4.55pt;margin-top:-129.8pt;width:1020.4pt;height:164.65pt;flip:x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7E49F958" wp14:editId="76EFAC23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B5A6D" w:rsidRDefault="000B5A6D" w:rsidP="000B5A6D">
    <w:pPr>
      <w:pStyle w:val="Encabezado"/>
    </w:pPr>
    <w:r w:rsidRPr="00B53799"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1" wp14:anchorId="63ABAEA1" wp14:editId="4C573054">
          <wp:simplePos x="0" y="0"/>
          <wp:positionH relativeFrom="column">
            <wp:posOffset>10955239</wp:posOffset>
          </wp:positionH>
          <wp:positionV relativeFrom="paragraph">
            <wp:posOffset>-278634</wp:posOffset>
          </wp:positionV>
          <wp:extent cx="630555" cy="719455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B5A6D" w:rsidRDefault="000B5A6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38"/>
    <w:rsid w:val="0000135C"/>
    <w:rsid w:val="000B5A6D"/>
    <w:rsid w:val="000B6E5D"/>
    <w:rsid w:val="003A5B30"/>
    <w:rsid w:val="005F6E36"/>
    <w:rsid w:val="00621738"/>
    <w:rsid w:val="00753419"/>
    <w:rsid w:val="007A5FFE"/>
    <w:rsid w:val="007F36CC"/>
    <w:rsid w:val="0089465A"/>
    <w:rsid w:val="00A90FDB"/>
    <w:rsid w:val="00B33E20"/>
    <w:rsid w:val="00DC739F"/>
    <w:rsid w:val="00EB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57376"/>
  <w15:chartTrackingRefBased/>
  <w15:docId w15:val="{3AC82161-83B8-445D-8371-1C8ABF8C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E36"/>
    <w:pPr>
      <w:jc w:val="both"/>
    </w:pPr>
    <w:rPr>
      <w:rFonts w:ascii="Arial" w:hAnsi="Arial"/>
      <w:color w:val="000000" w:themeColor="text1"/>
      <w:sz w:val="24"/>
      <w:lang w:val="es-MX"/>
    </w:rPr>
  </w:style>
  <w:style w:type="paragraph" w:styleId="Ttulo1">
    <w:name w:val="heading 1"/>
    <w:aliases w:val="subtitulo"/>
    <w:basedOn w:val="Normal"/>
    <w:next w:val="Normal"/>
    <w:link w:val="Ttulo1Car"/>
    <w:autoRedefine/>
    <w:uiPriority w:val="9"/>
    <w:qFormat/>
    <w:rsid w:val="00DC739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tulo"/>
    <w:basedOn w:val="Ttulo1"/>
    <w:autoRedefine/>
    <w:uiPriority w:val="1"/>
    <w:qFormat/>
    <w:rsid w:val="00B33E20"/>
    <w:rPr>
      <w:rFonts w:eastAsiaTheme="minorEastAsia"/>
      <w:caps/>
      <w:sz w:val="28"/>
    </w:rPr>
  </w:style>
  <w:style w:type="character" w:customStyle="1" w:styleId="Ttulo1Car">
    <w:name w:val="Título 1 Car"/>
    <w:aliases w:val="subtitulo Car"/>
    <w:basedOn w:val="Fuentedeprrafopredeter"/>
    <w:link w:val="Ttulo1"/>
    <w:uiPriority w:val="9"/>
    <w:rsid w:val="00DC739F"/>
    <w:rPr>
      <w:rFonts w:ascii="Arial" w:eastAsiaTheme="majorEastAsia" w:hAnsi="Arial" w:cstheme="majorBidi"/>
      <w:b/>
      <w:color w:val="000000" w:themeColor="text1"/>
      <w:sz w:val="24"/>
      <w:szCs w:val="32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0B5A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5A6D"/>
    <w:rPr>
      <w:rFonts w:ascii="Arial" w:hAnsi="Arial"/>
      <w:color w:val="000000" w:themeColor="text1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B5A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A6D"/>
    <w:rPr>
      <w:rFonts w:ascii="Arial" w:hAnsi="Arial"/>
      <w:color w:val="000000" w:themeColor="text1"/>
      <w:sz w:val="24"/>
      <w:lang w:val="es-MX"/>
    </w:rPr>
  </w:style>
  <w:style w:type="table" w:styleId="Tabladecuadrcula4-nfasis2">
    <w:name w:val="Grid Table 4 Accent 2"/>
    <w:basedOn w:val="Tablanormal"/>
    <w:uiPriority w:val="49"/>
    <w:rsid w:val="000B5A6D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5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408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Cecy Tapia</dc:creator>
  <cp:keywords/>
  <dc:description/>
  <cp:lastModifiedBy>Cecy Tapia</cp:lastModifiedBy>
  <cp:revision>6</cp:revision>
  <dcterms:created xsi:type="dcterms:W3CDTF">2019-07-11T03:10:00Z</dcterms:created>
  <dcterms:modified xsi:type="dcterms:W3CDTF">2019-07-11T03:49:00Z</dcterms:modified>
</cp:coreProperties>
</file>