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31" w:rsidRPr="00E472FF" w:rsidRDefault="00092831" w:rsidP="00092831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092831" w:rsidRPr="00E472FF" w:rsidTr="00904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092831" w:rsidRPr="00470325" w:rsidRDefault="00092831" w:rsidP="009049D7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92831" w:rsidRPr="001F42A0" w:rsidRDefault="00092831" w:rsidP="009049D7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092831" w:rsidRPr="00E472FF" w:rsidTr="00904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092831" w:rsidRPr="00E472FF" w:rsidRDefault="00092831" w:rsidP="009049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092831" w:rsidRPr="00E472FF" w:rsidTr="009049D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10/Julio/2019</w:t>
            </w:r>
          </w:p>
        </w:tc>
        <w:tc>
          <w:tcPr>
            <w:tcW w:w="2213" w:type="dxa"/>
            <w:noWrap/>
          </w:tcPr>
          <w:p w:rsidR="00092831" w:rsidRPr="00E472FF" w:rsidRDefault="00092831" w:rsidP="009049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092831" w:rsidRPr="00E472FF" w:rsidRDefault="00092831" w:rsidP="00092831">
      <w:pPr>
        <w:spacing w:after="0" w:line="360" w:lineRule="auto"/>
        <w:jc w:val="center"/>
        <w:rPr>
          <w:rFonts w:cs="Arial"/>
          <w:i/>
          <w:szCs w:val="24"/>
        </w:rPr>
      </w:pPr>
    </w:p>
    <w:p w:rsidR="00092831" w:rsidRPr="00E472FF" w:rsidRDefault="00700372" w:rsidP="00092831">
      <w:pPr>
        <w:pStyle w:val="Ttulo1"/>
        <w:jc w:val="center"/>
      </w:pPr>
      <w:r>
        <w:t>IDENTIF</w:t>
      </w:r>
      <w:r w:rsidR="00092831">
        <w:t>ICACION Y EVALUACIÓN CUALITATIVA DE RIESGOS</w:t>
      </w:r>
    </w:p>
    <w:tbl>
      <w:tblPr>
        <w:tblStyle w:val="Tabladecuadrcula4-nfasis2"/>
        <w:tblpPr w:leftFromText="141" w:rightFromText="141" w:vertAnchor="text" w:horzAnchor="margin" w:tblpXSpec="center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092831" w:rsidRPr="00E472FF" w:rsidTr="00092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92831" w:rsidRPr="00470325" w:rsidRDefault="00092831" w:rsidP="00092831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092831" w:rsidRPr="00470325" w:rsidRDefault="00092831" w:rsidP="0009283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092831" w:rsidRPr="00E472FF" w:rsidTr="0009283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092831" w:rsidRPr="00E472FF" w:rsidRDefault="00092831" w:rsidP="00092831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092831" w:rsidRPr="00E472FF" w:rsidRDefault="00092831" w:rsidP="0009283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B6E5D" w:rsidRDefault="000B6E5D"/>
    <w:p w:rsidR="00996050" w:rsidRDefault="00996050"/>
    <w:p w:rsidR="00FD5421" w:rsidRDefault="00FD5421" w:rsidP="00FD5421">
      <w:pPr>
        <w:jc w:val="center"/>
      </w:pPr>
    </w:p>
    <w:p w:rsidR="00FD5421" w:rsidRDefault="00FD5421" w:rsidP="00FD5421">
      <w:pPr>
        <w:jc w:val="center"/>
      </w:pPr>
    </w:p>
    <w:tbl>
      <w:tblPr>
        <w:tblW w:w="166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9"/>
        <w:gridCol w:w="2780"/>
        <w:gridCol w:w="1300"/>
        <w:gridCol w:w="1541"/>
        <w:gridCol w:w="1541"/>
        <w:gridCol w:w="1540"/>
        <w:gridCol w:w="1400"/>
        <w:gridCol w:w="2660"/>
        <w:gridCol w:w="1329"/>
        <w:gridCol w:w="1340"/>
      </w:tblGrid>
      <w:tr w:rsidR="00FD5421" w:rsidRPr="00FD5421" w:rsidTr="00FD5421">
        <w:trPr>
          <w:trHeight w:val="52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Valor numérico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Impacto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Valor numérico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Tipo de riesgo</w:t>
            </w:r>
          </w:p>
        </w:tc>
        <w:tc>
          <w:tcPr>
            <w:tcW w:w="3900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C2E0AE" w:fill="C5E0B4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Probabilidad x Impacto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C2E0AE" w:fill="C5E0B4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%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improbable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alto</w:t>
            </w:r>
          </w:p>
        </w:tc>
        <w:tc>
          <w:tcPr>
            <w:tcW w:w="39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Mayor a 16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64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Relativamente 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15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48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probable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32</w:t>
            </w:r>
          </w:p>
        </w:tc>
      </w:tr>
      <w:tr w:rsidR="00FD5421" w:rsidRPr="00FD5421" w:rsidTr="00FD5421">
        <w:trPr>
          <w:trHeight w:val="510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Casi certeza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alto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Muy bajo</w:t>
            </w:r>
          </w:p>
        </w:tc>
        <w:tc>
          <w:tcPr>
            <w:tcW w:w="390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Menor a 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20</w:t>
            </w:r>
          </w:p>
        </w:tc>
      </w:tr>
      <w:tr w:rsidR="00FD5421" w:rsidRPr="00FD5421" w:rsidTr="00FD5421">
        <w:trPr>
          <w:trHeight w:val="2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FD5421" w:rsidRPr="00FD5421" w:rsidTr="00FD5421">
        <w:trPr>
          <w:trHeight w:val="255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5421" w:rsidRPr="00FD5421" w:rsidRDefault="00FD5421" w:rsidP="00FD542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es-ES" w:eastAsia="es-ES"/>
              </w:rPr>
            </w:pPr>
          </w:p>
        </w:tc>
      </w:tr>
      <w:tr w:rsidR="00FD5421" w:rsidRPr="00FD5421" w:rsidTr="00FD5421">
        <w:trPr>
          <w:trHeight w:val="495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CÓDIGO</w:t>
            </w:r>
          </w:p>
        </w:tc>
        <w:tc>
          <w:tcPr>
            <w:tcW w:w="40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DESCRIPCIÓN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CAUSA RAÍZ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ENTREGABLES AFECTADOS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PROBABILIDAD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IMPACTO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PROB X IMPACTO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C5E0B4" w:fill="C2E0AE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18"/>
                <w:szCs w:val="18"/>
                <w:lang w:val="es-ES" w:eastAsia="es-ES"/>
              </w:rPr>
              <w:t>% DE RIESGO</w:t>
            </w:r>
          </w:p>
        </w:tc>
      </w:tr>
      <w:tr w:rsidR="00FD5421" w:rsidRPr="00FD5421" w:rsidTr="00FD5421">
        <w:trPr>
          <w:trHeight w:val="177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R1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no trabajar eficientemente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Mala comunicación, </w:t>
            </w:r>
            <w:r w:rsidR="00A10F6C"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desacuerdos</w:t>
            </w: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el equipo y trabajo disperso.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todos los entregables del proyecto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583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R2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Tiempos incongruentes y fechas mal planeadas ,Organización ineficiente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</w:t>
            </w:r>
            <w:r w:rsidR="00A10F6C"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</w:t>
            </w: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entregables del proyecto e información dispersa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Documentos de planeación e implementación del Software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2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lastRenderedPageBreak/>
              <w:t>R3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Cambios regulares y nuevos añadidos a los 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 ambiguos o incompletos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Requerimientos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  <w:tr w:rsidR="00FD5421" w:rsidRPr="00FD5421" w:rsidTr="00FD5421">
        <w:trPr>
          <w:trHeight w:val="1729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R4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interpretación </w:t>
            </w:r>
            <w:r w:rsidR="00A10F6C"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errónea</w:t>
            </w: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de las ventanas 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 equivocadas o mal diseñadas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Diseño de interfaces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BAJO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B87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24</w:t>
            </w:r>
          </w:p>
        </w:tc>
      </w:tr>
      <w:tr w:rsidR="00FD5421" w:rsidRPr="00FD5421" w:rsidTr="00FD5421">
        <w:trPr>
          <w:trHeight w:val="1909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R5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Estructuración </w:t>
            </w:r>
            <w:r w:rsidR="00A10F6C"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errónea</w:t>
            </w:r>
            <w:bookmarkStart w:id="0" w:name="_GoBack"/>
            <w:bookmarkEnd w:id="0"/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de los datos, tablas mal relacionadas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A10F6C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Retraso</w:t>
            </w:r>
            <w:r w:rsidR="00FD5421"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 xml:space="preserve"> en codificación del producto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051BD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Codificación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370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MODERADO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370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48</w:t>
            </w:r>
          </w:p>
        </w:tc>
      </w:tr>
      <w:tr w:rsidR="00FD5421" w:rsidRPr="00FD5421" w:rsidTr="00FD5421">
        <w:trPr>
          <w:trHeight w:val="162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R6</w:t>
            </w:r>
          </w:p>
        </w:tc>
        <w:tc>
          <w:tcPr>
            <w:tcW w:w="4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 ineficientes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Mala ejecución del producto, presenta errores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Pruebas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color w:val="auto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ALTO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FD5421" w:rsidRPr="00FD5421" w:rsidRDefault="00FD5421" w:rsidP="00FD542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</w:pPr>
            <w:r w:rsidRPr="00FD5421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es-ES" w:eastAsia="es-ES"/>
              </w:rPr>
              <w:t>60</w:t>
            </w:r>
          </w:p>
        </w:tc>
      </w:tr>
    </w:tbl>
    <w:p w:rsidR="00FD5421" w:rsidRDefault="00FD5421" w:rsidP="00FD5421">
      <w:pPr>
        <w:jc w:val="center"/>
      </w:pPr>
    </w:p>
    <w:sectPr w:rsidR="00FD5421" w:rsidSect="00996050">
      <w:headerReference w:type="default" r:id="rId6"/>
      <w:footerReference w:type="default" r:id="rId7"/>
      <w:pgSz w:w="20163" w:h="17010" w:orient="landscape" w:code="5"/>
      <w:pgMar w:top="2552" w:right="1418" w:bottom="255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82C" w:rsidRDefault="005E182C" w:rsidP="00092831">
      <w:pPr>
        <w:spacing w:after="0" w:line="240" w:lineRule="auto"/>
      </w:pPr>
      <w:r>
        <w:separator/>
      </w:r>
    </w:p>
  </w:endnote>
  <w:endnote w:type="continuationSeparator" w:id="0">
    <w:p w:rsidR="005E182C" w:rsidRDefault="005E182C" w:rsidP="0009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831" w:rsidRDefault="00092831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CA77AD7" wp14:editId="40208417">
              <wp:simplePos x="0" y="0"/>
              <wp:positionH relativeFrom="column">
                <wp:posOffset>-916197</wp:posOffset>
              </wp:positionH>
              <wp:positionV relativeFrom="paragraph">
                <wp:posOffset>-432785</wp:posOffset>
              </wp:positionV>
              <wp:extent cx="12801425" cy="1980937"/>
              <wp:effectExtent l="57150" t="19050" r="57785" b="76835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01425" cy="1980937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BCAC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2.15pt;margin-top:-34.1pt;width:14in;height:156pt;flip:y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82C" w:rsidRDefault="005E182C" w:rsidP="00092831">
      <w:pPr>
        <w:spacing w:after="0" w:line="240" w:lineRule="auto"/>
      </w:pPr>
      <w:r>
        <w:separator/>
      </w:r>
    </w:p>
  </w:footnote>
  <w:footnote w:type="continuationSeparator" w:id="0">
    <w:p w:rsidR="005E182C" w:rsidRDefault="005E182C" w:rsidP="0009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831" w:rsidRDefault="00092831" w:rsidP="0009283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2A97B375" wp14:editId="18CC5C9C">
          <wp:simplePos x="0" y="0"/>
          <wp:positionH relativeFrom="column">
            <wp:posOffset>4101728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241745" wp14:editId="4F9D87C9">
              <wp:simplePos x="0" y="0"/>
              <wp:positionH relativeFrom="column">
                <wp:posOffset>-1073852</wp:posOffset>
              </wp:positionH>
              <wp:positionV relativeFrom="paragraph">
                <wp:posOffset>-1648395</wp:posOffset>
              </wp:positionV>
              <wp:extent cx="12959255" cy="2091055"/>
              <wp:effectExtent l="57150" t="38100" r="52070" b="6159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959255" cy="209105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BE12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55pt;margin-top:-129.8pt;width:1020.4pt;height:164.6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3097CA0" wp14:editId="4DFEE9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92831" w:rsidRDefault="00092831">
    <w:pPr>
      <w:pStyle w:val="Encabezado"/>
    </w:pPr>
    <w:r w:rsidRPr="00B53799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4752C7EC" wp14:editId="4DCC92AF">
          <wp:simplePos x="0" y="0"/>
          <wp:positionH relativeFrom="column">
            <wp:posOffset>10955239</wp:posOffset>
          </wp:positionH>
          <wp:positionV relativeFrom="paragraph">
            <wp:posOffset>-278634</wp:posOffset>
          </wp:positionV>
          <wp:extent cx="630555" cy="719455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9A"/>
    <w:rsid w:val="0000135C"/>
    <w:rsid w:val="00051BD1"/>
    <w:rsid w:val="00092831"/>
    <w:rsid w:val="000B6E5D"/>
    <w:rsid w:val="003848E0"/>
    <w:rsid w:val="005E182C"/>
    <w:rsid w:val="005F6E36"/>
    <w:rsid w:val="00700372"/>
    <w:rsid w:val="007F36CC"/>
    <w:rsid w:val="0089465A"/>
    <w:rsid w:val="00996050"/>
    <w:rsid w:val="00A10F6C"/>
    <w:rsid w:val="00B2519A"/>
    <w:rsid w:val="00B33E20"/>
    <w:rsid w:val="00EB0610"/>
    <w:rsid w:val="00F50324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B6C7"/>
  <w15:chartTrackingRefBased/>
  <w15:docId w15:val="{A71A4043-BAB9-4541-BBF3-A3C93245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E36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092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831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928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831"/>
    <w:rPr>
      <w:rFonts w:ascii="Arial" w:hAnsi="Arial"/>
      <w:color w:val="000000" w:themeColor="text1"/>
      <w:sz w:val="24"/>
      <w:lang w:val="es-MX"/>
    </w:rPr>
  </w:style>
  <w:style w:type="table" w:styleId="Tabladecuadrcula4-nfasis2">
    <w:name w:val="Grid Table 4 Accent 2"/>
    <w:basedOn w:val="Tablanormal"/>
    <w:uiPriority w:val="49"/>
    <w:rsid w:val="00092831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5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9</cp:revision>
  <dcterms:created xsi:type="dcterms:W3CDTF">2019-07-11T03:03:00Z</dcterms:created>
  <dcterms:modified xsi:type="dcterms:W3CDTF">2019-07-16T00:58:00Z</dcterms:modified>
</cp:coreProperties>
</file>