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457B7B">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457B7B">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457B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457B7B">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457B7B">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457B7B">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457B7B">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457B7B">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C222E0" w:rsidRDefault="00C222E0"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w:t>
      </w:r>
      <w:proofErr w:type="spellStart"/>
      <w:r w:rsidRPr="0060194D">
        <w:rPr>
          <w:rFonts w:cs="Arial"/>
        </w:rPr>
        <w:t>System</w:t>
      </w:r>
      <w:proofErr w:type="spellEnd"/>
      <w:r w:rsidRPr="0060194D">
        <w:rPr>
          <w:rFonts w:cs="Arial"/>
        </w:rPr>
        <w:t xml:space="preserve">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Requirements</w:t>
      </w:r>
      <w:proofErr w:type="spellEnd"/>
      <w:r w:rsidRPr="0060194D">
        <w:rPr>
          <w:rFonts w:cs="Arial"/>
        </w:rPr>
        <w:t xml:space="preserve">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w:t>
      </w:r>
      <w:proofErr w:type="spellStart"/>
      <w:r w:rsidRPr="0060194D">
        <w:rPr>
          <w:rFonts w:cs="Arial"/>
        </w:rPr>
        <w:t>Guide</w:t>
      </w:r>
      <w:proofErr w:type="spellEnd"/>
      <w:r w:rsidRPr="0060194D">
        <w:rPr>
          <w:rFonts w:cs="Arial"/>
        </w:rPr>
        <w:t xml:space="preserve"> to </w:t>
      </w:r>
      <w:proofErr w:type="spellStart"/>
      <w:r w:rsidRPr="0060194D">
        <w:rPr>
          <w:rFonts w:cs="Arial"/>
        </w:rPr>
        <w:t>SQuaRE</w:t>
      </w:r>
      <w:proofErr w:type="spellEnd"/>
      <w:r w:rsidRPr="0060194D">
        <w:rPr>
          <w:rFonts w:cs="Arial"/>
        </w:rPr>
        <w:t xml:space="preserve">: contiene el modelo de la arquitectura de </w:t>
      </w:r>
      <w:proofErr w:type="spellStart"/>
      <w:r w:rsidRPr="0060194D">
        <w:rPr>
          <w:rFonts w:cs="Arial"/>
        </w:rPr>
        <w:t>SQuaRE</w:t>
      </w:r>
      <w:proofErr w:type="spellEnd"/>
      <w:r w:rsidRPr="0060194D">
        <w:rPr>
          <w:rFonts w:cs="Arial"/>
        </w:rPr>
        <w:t>,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w:t>
      </w:r>
      <w:proofErr w:type="spellStart"/>
      <w:r w:rsidRPr="0060194D">
        <w:rPr>
          <w:rFonts w:cs="Arial"/>
        </w:rPr>
        <w:t>Planning</w:t>
      </w:r>
      <w:proofErr w:type="spellEnd"/>
      <w:r w:rsidRPr="0060194D">
        <w:rPr>
          <w:rFonts w:cs="Arial"/>
        </w:rPr>
        <w:t xml:space="preserve">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4" w:name="_Toc5151881"/>
      <w:bookmarkStart w:id="5" w:name="_Toc9932012"/>
      <w:r w:rsidRPr="0060194D">
        <w:t>ISO/IEC 2501n – División de Modelo de Calidad</w:t>
      </w:r>
      <w:bookmarkEnd w:id="4"/>
      <w:bookmarkEnd w:id="5"/>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ISO/IEC 25010 - </w:t>
      </w:r>
      <w:proofErr w:type="spellStart"/>
      <w:r w:rsidRPr="0060194D">
        <w:rPr>
          <w:rFonts w:cs="Arial"/>
        </w:rPr>
        <w:t>System</w:t>
      </w:r>
      <w:proofErr w:type="spellEnd"/>
      <w:r w:rsidRPr="0060194D">
        <w:rPr>
          <w:rFonts w:cs="Arial"/>
        </w:rPr>
        <w:t xml:space="preserve">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models</w:t>
      </w:r>
      <w:proofErr w:type="spellEnd"/>
      <w:r w:rsidRPr="0060194D">
        <w:rPr>
          <w:rFonts w:cs="Arial"/>
        </w:rPr>
        <w:t xml:space="preserve">: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w:t>
      </w:r>
      <w:proofErr w:type="spellStart"/>
      <w:r w:rsidRPr="0060194D">
        <w:rPr>
          <w:rFonts w:cs="Arial"/>
        </w:rPr>
        <w:t>Quality</w:t>
      </w:r>
      <w:proofErr w:type="spellEnd"/>
      <w:r w:rsidRPr="0060194D">
        <w:rPr>
          <w:rFonts w:cs="Arial"/>
        </w:rPr>
        <w:t xml:space="preserve"> </w:t>
      </w:r>
      <w:proofErr w:type="spellStart"/>
      <w:r w:rsidR="00451224" w:rsidRPr="0060194D">
        <w:rPr>
          <w:rFonts w:cs="Arial"/>
        </w:rPr>
        <w:t>Model</w:t>
      </w:r>
      <w:proofErr w:type="spellEnd"/>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6" w:name="_Toc5151882"/>
      <w:bookmarkStart w:id="7" w:name="_Toc9932013"/>
      <w:r w:rsidRPr="0060194D">
        <w:lastRenderedPageBreak/>
        <w:t>ISO/IEC 2502n – División de Medición de Calidad</w:t>
      </w:r>
      <w:bookmarkEnd w:id="6"/>
      <w:bookmarkEnd w:id="7"/>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w:t>
      </w:r>
      <w:proofErr w:type="spellStart"/>
      <w:r w:rsidRPr="0060194D">
        <w:rPr>
          <w:rFonts w:cs="Arial"/>
        </w:rPr>
        <w:t>Measurement</w:t>
      </w:r>
      <w:proofErr w:type="spellEnd"/>
      <w:r w:rsidRPr="0060194D">
        <w:rPr>
          <w:rFonts w:cs="Arial"/>
        </w:rPr>
        <w:t xml:space="preserve"> </w:t>
      </w:r>
      <w:proofErr w:type="spellStart"/>
      <w:r w:rsidRPr="0060194D">
        <w:rPr>
          <w:rFonts w:cs="Arial"/>
        </w:rPr>
        <w:t>reference</w:t>
      </w:r>
      <w:proofErr w:type="spellEnd"/>
      <w:r w:rsidRPr="0060194D">
        <w:rPr>
          <w:rFonts w:cs="Arial"/>
        </w:rPr>
        <w:t xml:space="preserve"> </w:t>
      </w:r>
      <w:proofErr w:type="spellStart"/>
      <w:r w:rsidRPr="0060194D">
        <w:rPr>
          <w:rFonts w:cs="Arial"/>
        </w:rPr>
        <w:t>model</w:t>
      </w:r>
      <w:proofErr w:type="spellEnd"/>
      <w:r w:rsidRPr="0060194D">
        <w:rPr>
          <w:rFonts w:cs="Arial"/>
        </w:rPr>
        <w:t xml:space="preserve"> and </w:t>
      </w:r>
      <w:proofErr w:type="spellStart"/>
      <w:r w:rsidRPr="0060194D">
        <w:rPr>
          <w:rFonts w:cs="Arial"/>
        </w:rPr>
        <w:t>guide</w:t>
      </w:r>
      <w:proofErr w:type="spellEnd"/>
      <w:r w:rsidRPr="0060194D">
        <w:rPr>
          <w:rFonts w:cs="Arial"/>
        </w:rPr>
        <w:t>: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w:t>
      </w:r>
      <w:proofErr w:type="spellStart"/>
      <w:r w:rsidRPr="0060194D">
        <w:rPr>
          <w:rFonts w:cs="Arial"/>
        </w:rPr>
        <w:t>Quality</w:t>
      </w:r>
      <w:proofErr w:type="spellEnd"/>
      <w:r w:rsidRPr="0060194D">
        <w:rPr>
          <w:rFonts w:cs="Arial"/>
        </w:rPr>
        <w:t xml:space="preserve"> </w:t>
      </w:r>
      <w:proofErr w:type="spellStart"/>
      <w:r w:rsidRPr="0060194D">
        <w:rPr>
          <w:rFonts w:cs="Arial"/>
        </w:rPr>
        <w:t>measure</w:t>
      </w:r>
      <w:proofErr w:type="spellEnd"/>
      <w:r w:rsidRPr="0060194D">
        <w:rPr>
          <w:rFonts w:cs="Arial"/>
        </w:rPr>
        <w:t xml:space="preserve"> </w:t>
      </w:r>
      <w:proofErr w:type="spellStart"/>
      <w:r w:rsidRPr="0060194D">
        <w:rPr>
          <w:rFonts w:cs="Arial"/>
        </w:rPr>
        <w:t>elements</w:t>
      </w:r>
      <w:proofErr w:type="spellEnd"/>
      <w:r w:rsidRPr="0060194D">
        <w:rPr>
          <w:rFonts w:cs="Arial"/>
        </w:rPr>
        <w:t>: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w:t>
      </w:r>
      <w:proofErr w:type="spellStart"/>
      <w:r w:rsidRPr="0060194D">
        <w:rPr>
          <w:rFonts w:cs="Arial"/>
        </w:rPr>
        <w:t>Measurement</w:t>
      </w:r>
      <w:proofErr w:type="spellEnd"/>
      <w:r w:rsidRPr="0060194D">
        <w:rPr>
          <w:rFonts w:cs="Arial"/>
        </w:rPr>
        <w:t xml:space="preserve"> of </w:t>
      </w:r>
      <w:proofErr w:type="spellStart"/>
      <w:r w:rsidRPr="0060194D">
        <w:rPr>
          <w:rFonts w:cs="Arial"/>
        </w:rPr>
        <w:t>quality</w:t>
      </w:r>
      <w:proofErr w:type="spellEnd"/>
      <w:r w:rsidRPr="0060194D">
        <w:rPr>
          <w:rFonts w:cs="Arial"/>
        </w:rPr>
        <w:t xml:space="preserve">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w:t>
      </w:r>
      <w:proofErr w:type="spellStart"/>
      <w:r w:rsidRPr="0060194D">
        <w:rPr>
          <w:rFonts w:cs="Arial"/>
        </w:rPr>
        <w:t>Measurement</w:t>
      </w:r>
      <w:proofErr w:type="spellEnd"/>
      <w:r w:rsidRPr="0060194D">
        <w:rPr>
          <w:rFonts w:cs="Arial"/>
        </w:rPr>
        <w:t xml:space="preserve"> of </w:t>
      </w:r>
      <w:proofErr w:type="spellStart"/>
      <w:r w:rsidRPr="0060194D">
        <w:rPr>
          <w:rFonts w:cs="Arial"/>
        </w:rPr>
        <w:t>system</w:t>
      </w:r>
      <w:proofErr w:type="spellEnd"/>
      <w:r w:rsidRPr="0060194D">
        <w:rPr>
          <w:rFonts w:cs="Arial"/>
        </w:rPr>
        <w:t xml:space="preserve"> and software </w:t>
      </w:r>
      <w:proofErr w:type="spellStart"/>
      <w:r w:rsidRPr="0060194D">
        <w:rPr>
          <w:rFonts w:cs="Arial"/>
        </w:rPr>
        <w:t>product</w:t>
      </w:r>
      <w:proofErr w:type="spellEnd"/>
      <w:r w:rsidRPr="0060194D">
        <w:rPr>
          <w:rFonts w:cs="Arial"/>
        </w:rPr>
        <w:t xml:space="preserve"> </w:t>
      </w:r>
      <w:proofErr w:type="spellStart"/>
      <w:r w:rsidRPr="0060194D">
        <w:rPr>
          <w:rFonts w:cs="Arial"/>
        </w:rPr>
        <w:t>quality</w:t>
      </w:r>
      <w:proofErr w:type="spellEnd"/>
      <w:r w:rsidRPr="0060194D">
        <w:rPr>
          <w:rFonts w:cs="Arial"/>
        </w:rPr>
        <w:t>: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w:t>
      </w:r>
      <w:proofErr w:type="spellStart"/>
      <w:r w:rsidRPr="0060194D">
        <w:rPr>
          <w:rFonts w:cs="Arial"/>
        </w:rPr>
        <w:t>Measurement</w:t>
      </w:r>
      <w:proofErr w:type="spellEnd"/>
      <w:r w:rsidRPr="0060194D">
        <w:rPr>
          <w:rFonts w:cs="Arial"/>
        </w:rPr>
        <w:t xml:space="preserve"> of data </w:t>
      </w:r>
      <w:proofErr w:type="spellStart"/>
      <w:r w:rsidRPr="0060194D">
        <w:rPr>
          <w:rFonts w:cs="Arial"/>
        </w:rPr>
        <w:t>quality</w:t>
      </w:r>
      <w:proofErr w:type="spellEnd"/>
      <w:r w:rsidRPr="0060194D">
        <w:rPr>
          <w:rFonts w:cs="Arial"/>
        </w:rPr>
        <w:t>: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374A6E"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p>
    <w:p w:rsidR="00413776" w:rsidRPr="00935780" w:rsidRDefault="00413776" w:rsidP="00413776">
      <w:pPr>
        <w:pStyle w:val="Ttulo2"/>
      </w:pPr>
      <w:r w:rsidRPr="00935780">
        <w:lastRenderedPageBreak/>
        <w:t>Métricas de evaluación</w:t>
      </w:r>
      <w:r>
        <w:t xml:space="preserve"> interna</w:t>
      </w:r>
      <w:r w:rsidRPr="00935780">
        <w:t>.</w:t>
      </w:r>
    </w:p>
    <w:p w:rsidR="00413776" w:rsidRPr="00413776" w:rsidRDefault="00413776" w:rsidP="00413776">
      <w:pPr>
        <w:pStyle w:val="Descripcin"/>
        <w:keepNext/>
        <w:rPr>
          <w:i w:val="0"/>
          <w:iCs w:val="0"/>
          <w:color w:val="000000" w:themeColor="text1"/>
          <w:sz w:val="24"/>
          <w:szCs w:val="22"/>
          <w:lang w:val="es-MX" w:eastAsia="es-MX"/>
        </w:rPr>
      </w:pPr>
    </w:p>
    <w:p w:rsidR="00413776" w:rsidRPr="0060194D" w:rsidRDefault="00413776" w:rsidP="00413776"/>
    <w:p w:rsidR="00413776" w:rsidRPr="005258CE" w:rsidRDefault="00413776" w:rsidP="00413776">
      <w:pPr>
        <w:pStyle w:val="Descripcin"/>
        <w:keepNext/>
        <w:rPr>
          <w:rFonts w:cs="Arial"/>
          <w:sz w:val="22"/>
          <w:lang w:val="es-MX"/>
        </w:rPr>
      </w:pPr>
      <w:r w:rsidRPr="005258CE">
        <w:rPr>
          <w:rFonts w:cs="Arial"/>
          <w:sz w:val="22"/>
          <w:lang w:val="es-MX"/>
        </w:rPr>
        <w:t xml:space="preserve">Tabla </w:t>
      </w:r>
      <w:r w:rsidRPr="0060194D">
        <w:rPr>
          <w:rFonts w:cs="Arial"/>
          <w:sz w:val="22"/>
        </w:rPr>
        <w:fldChar w:fldCharType="begin"/>
      </w:r>
      <w:r w:rsidRPr="005258CE">
        <w:rPr>
          <w:rFonts w:cs="Arial"/>
          <w:sz w:val="22"/>
          <w:lang w:val="es-MX"/>
        </w:rPr>
        <w:instrText xml:space="preserve"> SEQ Tabla \* ARABIC </w:instrText>
      </w:r>
      <w:r w:rsidRPr="0060194D">
        <w:rPr>
          <w:rFonts w:cs="Arial"/>
          <w:sz w:val="22"/>
        </w:rPr>
        <w:fldChar w:fldCharType="separate"/>
      </w:r>
      <w:r w:rsidRPr="005258CE">
        <w:rPr>
          <w:rFonts w:cs="Arial"/>
          <w:noProof/>
          <w:sz w:val="22"/>
          <w:lang w:val="es-MX"/>
        </w:rPr>
        <w:t>1</w:t>
      </w:r>
      <w:r w:rsidRPr="0060194D">
        <w:rPr>
          <w:rFonts w:cs="Arial"/>
          <w:sz w:val="22"/>
        </w:rPr>
        <w:fldChar w:fldCharType="end"/>
      </w:r>
      <w:r w:rsidRPr="005258CE">
        <w:rPr>
          <w:rFonts w:cs="Arial"/>
          <w:sz w:val="22"/>
          <w:lang w:val="es-MX"/>
        </w:rPr>
        <w:t xml:space="preserve"> Adecuación funcional</w:t>
      </w:r>
    </w:p>
    <w:tbl>
      <w:tblPr>
        <w:tblW w:w="18267" w:type="dxa"/>
        <w:jc w:val="center"/>
        <w:tblLayout w:type="fixed"/>
        <w:tblCellMar>
          <w:left w:w="70" w:type="dxa"/>
          <w:right w:w="70" w:type="dxa"/>
        </w:tblCellMar>
        <w:tblLook w:val="04A0" w:firstRow="1" w:lastRow="0" w:firstColumn="1" w:lastColumn="0" w:noHBand="0" w:noVBand="1"/>
      </w:tblPr>
      <w:tblGrid>
        <w:gridCol w:w="2396"/>
        <w:gridCol w:w="1732"/>
        <w:gridCol w:w="1726"/>
        <w:gridCol w:w="2001"/>
        <w:gridCol w:w="2286"/>
        <w:gridCol w:w="1851"/>
        <w:gridCol w:w="1919"/>
        <w:gridCol w:w="2362"/>
        <w:gridCol w:w="1994"/>
      </w:tblGrid>
      <w:tr w:rsidR="00413776" w:rsidRPr="00DD6181" w:rsidTr="00457B7B">
        <w:trPr>
          <w:trHeight w:val="822"/>
          <w:jc w:val="center"/>
        </w:trPr>
        <w:tc>
          <w:tcPr>
            <w:tcW w:w="1826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rPr>
                <w:rFonts w:eastAsia="Times New Roman" w:cs="Arial"/>
                <w:bCs/>
                <w:color w:val="000000"/>
                <w:sz w:val="20"/>
                <w:szCs w:val="20"/>
              </w:rPr>
            </w:pPr>
            <w:r w:rsidRPr="00DD6181">
              <w:rPr>
                <w:rFonts w:cs="Arial"/>
                <w:sz w:val="20"/>
                <w:szCs w:val="20"/>
              </w:rPr>
              <w:t>La adecuación funcional servirá para poder medir cuantas funcionalidades podremos agregar en la aplicación según lo planeado.</w:t>
            </w:r>
          </w:p>
        </w:tc>
      </w:tr>
      <w:tr w:rsidR="00413776" w:rsidRPr="00DD6181" w:rsidTr="00457B7B">
        <w:trPr>
          <w:trHeight w:val="1014"/>
          <w:jc w:val="center"/>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3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7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Fase de ciclo de vida de calidad de producto</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5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19"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6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9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367"/>
          <w:jc w:val="center"/>
        </w:trPr>
        <w:tc>
          <w:tcPr>
            <w:tcW w:w="2396" w:type="dxa"/>
            <w:vMerge w:val="restart"/>
            <w:tcBorders>
              <w:top w:val="single" w:sz="4" w:space="0" w:color="auto"/>
              <w:left w:val="single" w:sz="4" w:space="0" w:color="auto"/>
              <w:bottom w:val="nil"/>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adecuación funcional</w:t>
            </w:r>
          </w:p>
        </w:tc>
        <w:tc>
          <w:tcPr>
            <w:tcW w:w="1732" w:type="dxa"/>
            <w:vMerge w:val="restart"/>
            <w:tcBorders>
              <w:top w:val="nil"/>
              <w:left w:val="nil"/>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Completitud de la implementación funcional</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exacto será la aplicación de acuerdo a lo planeado?</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un numero de funciones indicadas en la especificación de requerimientos  y número de funciones que faltan</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funciones para verificar la funcionalidad de la aplicación.</w:t>
            </w:r>
            <w:r w:rsidRPr="00DD6181">
              <w:rPr>
                <w:rFonts w:eastAsia="Times New Roman" w:cs="Arial"/>
                <w:color w:val="000000"/>
                <w:sz w:val="20"/>
                <w:szCs w:val="20"/>
              </w:rPr>
              <w:br/>
            </w:r>
            <w:r w:rsidRPr="00DD6181">
              <w:rPr>
                <w:rFonts w:eastAsia="Times New Roman" w:cs="Arial"/>
                <w:color w:val="000000"/>
                <w:sz w:val="20"/>
                <w:szCs w:val="20"/>
              </w:rPr>
              <w:br/>
              <w:t>B=número de funciones  planeadas</w:t>
            </w:r>
            <w:r w:rsidRPr="00DD6181">
              <w:rPr>
                <w:rFonts w:eastAsia="Times New Roman" w:cs="Arial"/>
                <w:color w:val="000000"/>
                <w:sz w:val="20"/>
                <w:szCs w:val="20"/>
              </w:rPr>
              <w:br/>
              <w:t>donde = B &gt; 0</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 Contable</w:t>
            </w:r>
            <w:r w:rsidRPr="00DD6181">
              <w:rPr>
                <w:rFonts w:eastAsia="Times New Roman" w:cs="Arial"/>
                <w:color w:val="000000"/>
                <w:sz w:val="20"/>
                <w:szCs w:val="20"/>
              </w:rPr>
              <w:br/>
              <w:t>B= Contable</w:t>
            </w:r>
          </w:p>
        </w:tc>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Especificación de requerimientos, 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1325"/>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Default="00413776" w:rsidP="00413776">
      <w:pPr>
        <w:pStyle w:val="Descripcin"/>
        <w:keepNext/>
        <w:rPr>
          <w:lang w:val="es-MX"/>
        </w:rPr>
      </w:pPr>
    </w:p>
    <w:p w:rsidR="0014532C" w:rsidRPr="0014532C" w:rsidRDefault="0014532C" w:rsidP="0014532C"/>
    <w:tbl>
      <w:tblPr>
        <w:tblpPr w:leftFromText="141" w:rightFromText="141" w:vertAnchor="text" w:horzAnchor="margin" w:tblpXSpec="center" w:tblpY="543"/>
        <w:tblOverlap w:val="never"/>
        <w:tblW w:w="18437" w:type="dxa"/>
        <w:tblCellMar>
          <w:left w:w="70" w:type="dxa"/>
          <w:right w:w="70" w:type="dxa"/>
        </w:tblCellMar>
        <w:tblLook w:val="04A0" w:firstRow="1" w:lastRow="0" w:firstColumn="1" w:lastColumn="0" w:noHBand="0" w:noVBand="1"/>
      </w:tblPr>
      <w:tblGrid>
        <w:gridCol w:w="2412"/>
        <w:gridCol w:w="1798"/>
        <w:gridCol w:w="1648"/>
        <w:gridCol w:w="1986"/>
        <w:gridCol w:w="2327"/>
        <w:gridCol w:w="2001"/>
        <w:gridCol w:w="1954"/>
        <w:gridCol w:w="2374"/>
        <w:gridCol w:w="1937"/>
      </w:tblGrid>
      <w:tr w:rsidR="00413776" w:rsidRPr="00DD6181" w:rsidTr="00457B7B">
        <w:trPr>
          <w:trHeight w:val="559"/>
        </w:trPr>
        <w:tc>
          <w:tcPr>
            <w:tcW w:w="1843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fiabilidad servirá para poder qué tanto puede ser fiable los datos de los usuarios, evitando las suficientes fallas posibles.</w:t>
            </w:r>
          </w:p>
        </w:tc>
      </w:tr>
      <w:tr w:rsidR="00413776" w:rsidRPr="00DD6181" w:rsidTr="00457B7B">
        <w:trPr>
          <w:trHeight w:val="1323"/>
        </w:trPr>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9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4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19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32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5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7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3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432"/>
        </w:trPr>
        <w:tc>
          <w:tcPr>
            <w:tcW w:w="2412" w:type="dxa"/>
            <w:vMerge w:val="restart"/>
            <w:tcBorders>
              <w:top w:val="single" w:sz="4" w:space="0" w:color="auto"/>
              <w:left w:val="nil"/>
              <w:bottom w:val="single" w:sz="4" w:space="0" w:color="000000"/>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Fiabilidad</w:t>
            </w:r>
          </w:p>
        </w:tc>
        <w:tc>
          <w:tcPr>
            <w:tcW w:w="179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Prevención de fallas</w:t>
            </w:r>
          </w:p>
        </w:tc>
        <w:tc>
          <w:tcPr>
            <w:tcW w:w="16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19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¿Qué tan efectivo será para prevenir fallas durante la </w:t>
            </w:r>
            <w:proofErr w:type="spellStart"/>
            <w:r w:rsidRPr="00DD6181">
              <w:rPr>
                <w:rFonts w:eastAsia="Times New Roman" w:cs="Arial"/>
                <w:color w:val="000000"/>
                <w:sz w:val="20"/>
                <w:szCs w:val="20"/>
              </w:rPr>
              <w:t>operabilidad</w:t>
            </w:r>
            <w:proofErr w:type="spellEnd"/>
          </w:p>
        </w:tc>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las funciones adecuadas y realizar suficientes pruebas para evitar fallas en la aplicación</w:t>
            </w:r>
          </w:p>
        </w:tc>
        <w:tc>
          <w:tcPr>
            <w:tcW w:w="200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 Número de funciones para evitar fallas en la aplicación</w:t>
            </w:r>
            <w:r w:rsidRPr="00DD6181">
              <w:rPr>
                <w:rFonts w:eastAsia="Times New Roman" w:cs="Arial"/>
                <w:color w:val="000000"/>
                <w:sz w:val="20"/>
                <w:szCs w:val="20"/>
              </w:rPr>
              <w:br/>
              <w:t>B= Número de funciones planeadas</w:t>
            </w:r>
            <w:r w:rsidRPr="00DD6181">
              <w:rPr>
                <w:rFonts w:eastAsia="Times New Roman" w:cs="Arial"/>
                <w:color w:val="000000"/>
                <w:sz w:val="20"/>
                <w:szCs w:val="20"/>
              </w:rPr>
              <w:br/>
              <w:t>donde =  B &gt; 0</w:t>
            </w:r>
          </w:p>
        </w:tc>
        <w:tc>
          <w:tcPr>
            <w:tcW w:w="1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A=Contable</w:t>
            </w:r>
            <w:r w:rsidRPr="00DD6181">
              <w:rPr>
                <w:rFonts w:eastAsia="Times New Roman" w:cs="Arial"/>
                <w:color w:val="000000"/>
                <w:sz w:val="20"/>
                <w:szCs w:val="20"/>
              </w:rPr>
              <w:br/>
              <w:t>B=Contable</w:t>
            </w:r>
          </w:p>
        </w:tc>
        <w:tc>
          <w:tcPr>
            <w:tcW w:w="19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2</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p w:rsidR="00413776" w:rsidRDefault="00413776" w:rsidP="00413776"/>
    <w:p w:rsidR="00413776" w:rsidRPr="0006648B"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3</w:t>
      </w:r>
      <w:r w:rsidRPr="0060194D">
        <w:rPr>
          <w:rFonts w:cs="Arial"/>
          <w:sz w:val="22"/>
        </w:rPr>
        <w:fldChar w:fldCharType="end"/>
      </w:r>
      <w:r w:rsidRPr="0060194D">
        <w:rPr>
          <w:rFonts w:cs="Arial"/>
          <w:sz w:val="22"/>
        </w:rPr>
        <w:t xml:space="preserve"> </w:t>
      </w:r>
      <w:proofErr w:type="spellStart"/>
      <w:r w:rsidRPr="0060194D">
        <w:rPr>
          <w:rFonts w:cs="Arial"/>
          <w:sz w:val="22"/>
        </w:rPr>
        <w:t>Eficiencia</w:t>
      </w:r>
      <w:proofErr w:type="spellEnd"/>
      <w:r w:rsidRPr="0060194D">
        <w:rPr>
          <w:rFonts w:cs="Arial"/>
          <w:sz w:val="22"/>
        </w:rPr>
        <w:t xml:space="preserve"> de </w:t>
      </w:r>
      <w:proofErr w:type="spellStart"/>
      <w:r w:rsidRPr="0060194D">
        <w:rPr>
          <w:rFonts w:cs="Arial"/>
          <w:sz w:val="22"/>
        </w:rPr>
        <w:t>desempeño</w:t>
      </w:r>
      <w:proofErr w:type="spellEnd"/>
    </w:p>
    <w:tbl>
      <w:tblPr>
        <w:tblW w:w="18286" w:type="dxa"/>
        <w:tblInd w:w="-714" w:type="dxa"/>
        <w:tblCellMar>
          <w:left w:w="70" w:type="dxa"/>
          <w:right w:w="70" w:type="dxa"/>
        </w:tblCellMar>
        <w:tblLook w:val="04A0" w:firstRow="1" w:lastRow="0" w:firstColumn="1" w:lastColumn="0" w:noHBand="0" w:noVBand="1"/>
      </w:tblPr>
      <w:tblGrid>
        <w:gridCol w:w="2407"/>
        <w:gridCol w:w="1695"/>
        <w:gridCol w:w="1608"/>
        <w:gridCol w:w="2087"/>
        <w:gridCol w:w="2268"/>
        <w:gridCol w:w="1843"/>
        <w:gridCol w:w="1842"/>
        <w:gridCol w:w="2410"/>
        <w:gridCol w:w="2126"/>
      </w:tblGrid>
      <w:tr w:rsidR="00413776" w:rsidRPr="00DD6181" w:rsidTr="00457B7B">
        <w:trPr>
          <w:trHeight w:val="408"/>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eficiencia de desempeño servirá para medir que tiempo le lleva la aplicación al momento de realizar algún proceso.</w:t>
            </w:r>
          </w:p>
        </w:tc>
      </w:tr>
      <w:tr w:rsidR="00413776" w:rsidRPr="00DD6181" w:rsidTr="00457B7B">
        <w:trPr>
          <w:trHeight w:val="1667"/>
        </w:trPr>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lastRenderedPageBreak/>
              <w:t>Subcaracteristicas</w:t>
            </w:r>
          </w:p>
        </w:tc>
        <w:tc>
          <w:tcPr>
            <w:tcW w:w="1695"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0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208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6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84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410"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527"/>
        </w:trPr>
        <w:tc>
          <w:tcPr>
            <w:tcW w:w="2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Eficiencia de desempeño</w:t>
            </w:r>
          </w:p>
        </w:tc>
        <w:tc>
          <w:tcPr>
            <w:tcW w:w="169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Tiempo de respuesta</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¿Cuánto tiempo se tarda en completar una tarea en comparación en lo planeado?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Desarrollar métodos para controlar el tiempo de desarrollo de la aplicación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métodos cumplidos</w:t>
            </w:r>
            <w:r w:rsidRPr="00DD6181">
              <w:rPr>
                <w:rFonts w:eastAsia="Times New Roman" w:cs="Arial"/>
                <w:color w:val="000000"/>
                <w:sz w:val="20"/>
                <w:szCs w:val="20"/>
              </w:rPr>
              <w:br/>
              <w:t>B=Número de métodos planeadas</w:t>
            </w:r>
            <w:r w:rsidRPr="00DD6181">
              <w:rPr>
                <w:rFonts w:eastAsia="Times New Roman" w:cs="Arial"/>
                <w:color w:val="000000"/>
                <w:sz w:val="20"/>
                <w:szCs w:val="20"/>
              </w:rPr>
              <w:br/>
              <w:t>donde = B &gt; 0</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X=Tiempo/Tiempo</w:t>
            </w:r>
            <w:r w:rsidRPr="00DD6181">
              <w:rPr>
                <w:rFonts w:eastAsia="Times New Roman" w:cs="Arial"/>
                <w:color w:val="000000"/>
                <w:sz w:val="20"/>
                <w:szCs w:val="20"/>
              </w:rPr>
              <w:br/>
              <w:t>A=Tiempo</w:t>
            </w:r>
            <w:r w:rsidRPr="00DD6181">
              <w:rPr>
                <w:rFonts w:eastAsia="Times New Roman" w:cs="Arial"/>
                <w:color w:val="000000"/>
                <w:sz w:val="20"/>
                <w:szCs w:val="20"/>
              </w:rPr>
              <w:br/>
              <w:t>B=Tiempo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Usuario, </w:t>
            </w:r>
            <w:proofErr w:type="spellStart"/>
            <w:r w:rsidRPr="00DD6181">
              <w:rPr>
                <w:rFonts w:eastAsia="Times New Roman" w:cs="Arial"/>
                <w:color w:val="000000"/>
                <w:sz w:val="20"/>
                <w:szCs w:val="20"/>
              </w:rPr>
              <w:t>tester</w:t>
            </w:r>
            <w:proofErr w:type="spellEnd"/>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4</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r w:rsidRPr="0060194D">
        <w:rPr>
          <w:rFonts w:cs="Arial"/>
          <w:sz w:val="22"/>
        </w:rPr>
        <w:t>uso</w:t>
      </w:r>
      <w:proofErr w:type="spellEnd"/>
    </w:p>
    <w:tbl>
      <w:tblPr>
        <w:tblW w:w="18286" w:type="dxa"/>
        <w:tblInd w:w="-714" w:type="dxa"/>
        <w:tblCellMar>
          <w:left w:w="70" w:type="dxa"/>
          <w:right w:w="70" w:type="dxa"/>
        </w:tblCellMar>
        <w:tblLook w:val="04A0" w:firstRow="1" w:lastRow="0" w:firstColumn="1" w:lastColumn="0" w:noHBand="0" w:noVBand="1"/>
      </w:tblPr>
      <w:tblGrid>
        <w:gridCol w:w="2370"/>
        <w:gridCol w:w="1741"/>
        <w:gridCol w:w="1560"/>
        <w:gridCol w:w="2126"/>
        <w:gridCol w:w="2126"/>
        <w:gridCol w:w="1985"/>
        <w:gridCol w:w="1701"/>
        <w:gridCol w:w="2551"/>
        <w:gridCol w:w="2126"/>
      </w:tblGrid>
      <w:tr w:rsidR="00413776" w:rsidRPr="00BC514C" w:rsidTr="00457B7B">
        <w:trPr>
          <w:trHeight w:val="125"/>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fiabilidad de uso servirá para ver que tanto puede ser de ayuda la aplicación.</w:t>
            </w:r>
          </w:p>
        </w:tc>
      </w:tr>
      <w:tr w:rsidR="00413776" w:rsidRPr="00BC514C" w:rsidTr="00457B7B">
        <w:trPr>
          <w:trHeight w:val="2074"/>
        </w:trPr>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lastRenderedPageBreak/>
              <w:t>Subcaracteristicas</w:t>
            </w:r>
          </w:p>
        </w:tc>
        <w:tc>
          <w:tcPr>
            <w:tcW w:w="174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56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564"/>
        </w:trPr>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uso</w:t>
            </w:r>
          </w:p>
        </w:tc>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 del sistema</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Operación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Ayudar al usuario de cómo usar la aplicación en su totalidad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un manual de usuario de toda la aplicación</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w:t>
            </w:r>
            <w:r w:rsidRPr="00BC514C">
              <w:rPr>
                <w:rFonts w:eastAsia="Times New Roman" w:cs="Arial"/>
                <w:color w:val="000000"/>
                <w:sz w:val="20"/>
                <w:szCs w:val="20"/>
              </w:rPr>
              <w:br/>
              <w:t>A= Número de manuales entregadas al usuario.</w:t>
            </w:r>
            <w:r w:rsidRPr="00BC514C">
              <w:rPr>
                <w:rFonts w:eastAsia="Times New Roman" w:cs="Arial"/>
                <w:color w:val="000000"/>
                <w:sz w:val="20"/>
                <w:szCs w:val="20"/>
              </w:rPr>
              <w:br/>
              <w:t>B=Número de manuales propuestos</w:t>
            </w:r>
            <w:r w:rsidRPr="00BC514C">
              <w:rPr>
                <w:rFonts w:eastAsia="Times New Roman" w:cs="Arial"/>
                <w:color w:val="000000"/>
                <w:sz w:val="20"/>
                <w:szCs w:val="20"/>
              </w:rPr>
              <w:br/>
              <w:t>Donde =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programador</w:t>
            </w: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5</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258" w:type="dxa"/>
        <w:tblInd w:w="-686" w:type="dxa"/>
        <w:tblLayout w:type="fixed"/>
        <w:tblCellMar>
          <w:left w:w="70" w:type="dxa"/>
          <w:right w:w="70" w:type="dxa"/>
        </w:tblCellMar>
        <w:tblLook w:val="04A0" w:firstRow="1" w:lastRow="0" w:firstColumn="1" w:lastColumn="0" w:noHBand="0" w:noVBand="1"/>
      </w:tblPr>
      <w:tblGrid>
        <w:gridCol w:w="2382"/>
        <w:gridCol w:w="1560"/>
        <w:gridCol w:w="1701"/>
        <w:gridCol w:w="2126"/>
        <w:gridCol w:w="2126"/>
        <w:gridCol w:w="1985"/>
        <w:gridCol w:w="1701"/>
        <w:gridCol w:w="2551"/>
        <w:gridCol w:w="2126"/>
      </w:tblGrid>
      <w:tr w:rsidR="00413776" w:rsidRPr="00BC514C" w:rsidTr="00457B7B">
        <w:trPr>
          <w:trHeight w:val="408"/>
        </w:trPr>
        <w:tc>
          <w:tcPr>
            <w:tcW w:w="18258"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 xml:space="preserve">La seguridad, es la parte más importante de la aplicación, ya que con el </w:t>
            </w:r>
            <w:proofErr w:type="spellStart"/>
            <w:r w:rsidRPr="00BC514C">
              <w:rPr>
                <w:rFonts w:cs="Arial"/>
                <w:sz w:val="20"/>
                <w:szCs w:val="20"/>
              </w:rPr>
              <w:t>login</w:t>
            </w:r>
            <w:proofErr w:type="spellEnd"/>
            <w:r w:rsidRPr="00BC514C">
              <w:rPr>
                <w:rFonts w:cs="Arial"/>
                <w:sz w:val="20"/>
                <w:szCs w:val="20"/>
              </w:rPr>
              <w:t xml:space="preserve"> podrá identificar que usuario ha entrado a la aplicación.</w:t>
            </w:r>
          </w:p>
        </w:tc>
      </w:tr>
      <w:tr w:rsidR="00413776" w:rsidRPr="00BC514C" w:rsidTr="00457B7B">
        <w:trPr>
          <w:trHeight w:val="29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560"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299"/>
        </w:trPr>
        <w:tc>
          <w:tcPr>
            <w:tcW w:w="2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Seguridad</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Encriptación de datos</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Asegurar los datos que la aplicación solicita al usuario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que permitan encriptar los datos del usuario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encriptar datos realizadas</w:t>
            </w:r>
            <w:r w:rsidRPr="00BC514C">
              <w:rPr>
                <w:rFonts w:eastAsia="Times New Roman" w:cs="Arial"/>
                <w:color w:val="000000"/>
                <w:sz w:val="20"/>
                <w:szCs w:val="20"/>
              </w:rPr>
              <w:br/>
              <w:t xml:space="preserve">B=Número de funciones planeadas </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 A=Contable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Especificación de requerimientos, programado,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código fuente</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539"/>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Métodos de autenticación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Interior/Exterior</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¿Cuál es el método para iniciar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para Ingresar nombre y contraseña del usuario si se encuentra registrado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autenticar realizadas</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 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Programador, código fuente,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tbl>
      <w:tblPr>
        <w:tblpPr w:leftFromText="141" w:rightFromText="141" w:vertAnchor="text" w:horzAnchor="page" w:tblpX="941" w:tblpY="343"/>
        <w:tblW w:w="18454" w:type="dxa"/>
        <w:tblCellMar>
          <w:left w:w="70" w:type="dxa"/>
          <w:right w:w="70" w:type="dxa"/>
        </w:tblCellMar>
        <w:tblLook w:val="04A0" w:firstRow="1" w:lastRow="0" w:firstColumn="1" w:lastColumn="0" w:noHBand="0" w:noVBand="1"/>
      </w:tblPr>
      <w:tblGrid>
        <w:gridCol w:w="2389"/>
        <w:gridCol w:w="1788"/>
        <w:gridCol w:w="1685"/>
        <w:gridCol w:w="2120"/>
        <w:gridCol w:w="2178"/>
        <w:gridCol w:w="2033"/>
        <w:gridCol w:w="1743"/>
        <w:gridCol w:w="2615"/>
        <w:gridCol w:w="1903"/>
      </w:tblGrid>
      <w:tr w:rsidR="00413776" w:rsidRPr="00BC514C" w:rsidTr="00457B7B">
        <w:trPr>
          <w:trHeight w:val="367"/>
        </w:trPr>
        <w:tc>
          <w:tcPr>
            <w:tcW w:w="18454"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rPr>
                <w:rFonts w:cs="Arial"/>
                <w:sz w:val="20"/>
                <w:szCs w:val="20"/>
              </w:rPr>
            </w:pPr>
            <w:r w:rsidRPr="00BC514C">
              <w:rPr>
                <w:rFonts w:cs="Arial"/>
                <w:sz w:val="20"/>
                <w:szCs w:val="20"/>
              </w:rPr>
              <w:lastRenderedPageBreak/>
              <w:t>La tabla anterior muestra la compatibilidad de los dispositivos.</w:t>
            </w:r>
          </w:p>
        </w:tc>
      </w:tr>
      <w:tr w:rsidR="00413776" w:rsidRPr="00BC514C" w:rsidTr="00457B7B">
        <w:trPr>
          <w:trHeight w:val="13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8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6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7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203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4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61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90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434"/>
        </w:trPr>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Compatibilidad</w:t>
            </w:r>
          </w:p>
        </w:tc>
        <w:tc>
          <w:tcPr>
            <w:tcW w:w="178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Capacidad de intercambiar datos</w:t>
            </w:r>
          </w:p>
        </w:tc>
        <w:tc>
          <w:tcPr>
            <w:tcW w:w="1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¿Qué tan fluido es al compartir datos?</w:t>
            </w:r>
          </w:p>
        </w:tc>
        <w:tc>
          <w:tcPr>
            <w:tcW w:w="21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funciones para realizar sincronización de la aplicación</w:t>
            </w:r>
          </w:p>
        </w:tc>
        <w:tc>
          <w:tcPr>
            <w:tcW w:w="203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A=Pruebas de sincronización</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 B  &gt; 0</w:t>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usuario,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programador, hardware</w:t>
            </w: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6</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7</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14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1701"/>
        <w:gridCol w:w="1701"/>
        <w:gridCol w:w="2126"/>
        <w:gridCol w:w="2126"/>
        <w:gridCol w:w="1897"/>
        <w:gridCol w:w="1789"/>
        <w:gridCol w:w="2551"/>
        <w:gridCol w:w="1843"/>
      </w:tblGrid>
      <w:tr w:rsidR="00413776" w:rsidRPr="00BC514C" w:rsidTr="00457B7B">
        <w:trPr>
          <w:trHeight w:val="408"/>
        </w:trPr>
        <w:tc>
          <w:tcPr>
            <w:tcW w:w="18145" w:type="dxa"/>
            <w:gridSpan w:val="9"/>
            <w:shd w:val="clear" w:color="auto" w:fill="F4B083" w:themeFill="accent2" w:themeFillTint="99"/>
            <w:vAlign w:val="center"/>
          </w:tcPr>
          <w:p w:rsidR="00413776" w:rsidRPr="00BC514C" w:rsidRDefault="00413776" w:rsidP="00457B7B">
            <w:pPr>
              <w:rPr>
                <w:rFonts w:cs="Arial"/>
                <w:b/>
                <w:sz w:val="20"/>
                <w:szCs w:val="20"/>
              </w:rPr>
            </w:pPr>
            <w:r w:rsidRPr="00BC514C">
              <w:rPr>
                <w:rFonts w:cs="Arial"/>
                <w:b/>
                <w:sz w:val="20"/>
                <w:szCs w:val="20"/>
              </w:rPr>
              <w:t>L</w:t>
            </w:r>
            <w:r w:rsidRPr="00BC514C">
              <w:rPr>
                <w:rFonts w:cs="Arial"/>
                <w:sz w:val="20"/>
                <w:szCs w:val="20"/>
              </w:rPr>
              <w:t xml:space="preserve">a parte de mantenibilidad servirá para que tan sencillo será para poder corregir algún problema en un futuro.   </w:t>
            </w:r>
          </w:p>
        </w:tc>
      </w:tr>
      <w:tr w:rsidR="00413776" w:rsidRPr="00BC514C" w:rsidTr="00457B7B">
        <w:trPr>
          <w:trHeight w:val="838"/>
        </w:trPr>
        <w:tc>
          <w:tcPr>
            <w:tcW w:w="241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897"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89"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843"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304"/>
        </w:trPr>
        <w:tc>
          <w:tcPr>
            <w:tcW w:w="241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lastRenderedPageBreak/>
              <w:t>Mantenibilidad</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Complejidad de modificación</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mantenimiento del software</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todos los manuales que ayude al sponsor darle un futuro a la aplicación</w:t>
            </w:r>
          </w:p>
        </w:tc>
        <w:tc>
          <w:tcPr>
            <w:tcW w:w="1897"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Manual realizados</w:t>
            </w:r>
            <w:r w:rsidRPr="00BC514C">
              <w:rPr>
                <w:rFonts w:eastAsia="Times New Roman" w:cs="Arial"/>
                <w:color w:val="000000"/>
                <w:sz w:val="20"/>
                <w:szCs w:val="20"/>
              </w:rPr>
              <w:br/>
              <w:t>B= Número de manuales planeadas</w:t>
            </w:r>
            <w:r w:rsidRPr="00BC514C">
              <w:rPr>
                <w:rFonts w:eastAsia="Times New Roman" w:cs="Arial"/>
                <w:color w:val="000000"/>
                <w:sz w:val="20"/>
                <w:szCs w:val="20"/>
              </w:rPr>
              <w:br/>
              <w:t>donde = B &gt; 0</w:t>
            </w:r>
          </w:p>
        </w:tc>
        <w:tc>
          <w:tcPr>
            <w:tcW w:w="1789"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sea el mejor</w:t>
            </w:r>
          </w:p>
        </w:tc>
        <w:tc>
          <w:tcPr>
            <w:tcW w:w="255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 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843"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analista</w:t>
            </w: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8</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145" w:type="dxa"/>
        <w:tblInd w:w="-856" w:type="dxa"/>
        <w:tblLayout w:type="fixed"/>
        <w:tblCellMar>
          <w:left w:w="70" w:type="dxa"/>
          <w:right w:w="70" w:type="dxa"/>
        </w:tblCellMar>
        <w:tblLook w:val="04A0" w:firstRow="1" w:lastRow="0" w:firstColumn="1" w:lastColumn="0" w:noHBand="0" w:noVBand="1"/>
      </w:tblPr>
      <w:tblGrid>
        <w:gridCol w:w="2408"/>
        <w:gridCol w:w="1562"/>
        <w:gridCol w:w="1843"/>
        <w:gridCol w:w="2126"/>
        <w:gridCol w:w="2126"/>
        <w:gridCol w:w="1843"/>
        <w:gridCol w:w="1843"/>
        <w:gridCol w:w="2551"/>
        <w:gridCol w:w="1843"/>
      </w:tblGrid>
      <w:tr w:rsidR="00413776" w:rsidRPr="007132DE" w:rsidTr="00457B7B">
        <w:trPr>
          <w:trHeight w:val="522"/>
        </w:trPr>
        <w:tc>
          <w:tcPr>
            <w:tcW w:w="1814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7132DE" w:rsidRDefault="00413776" w:rsidP="00457B7B">
            <w:pPr>
              <w:spacing w:after="0" w:line="240" w:lineRule="auto"/>
              <w:rPr>
                <w:rFonts w:eastAsia="Times New Roman" w:cs="Arial"/>
                <w:b/>
                <w:bCs/>
                <w:color w:val="000000"/>
                <w:sz w:val="20"/>
                <w:szCs w:val="20"/>
              </w:rPr>
            </w:pPr>
            <w:r w:rsidRPr="007132DE">
              <w:rPr>
                <w:rFonts w:cs="Arial"/>
                <w:b/>
                <w:sz w:val="20"/>
                <w:szCs w:val="20"/>
              </w:rPr>
              <w:t>L</w:t>
            </w:r>
            <w:r w:rsidRPr="007132DE">
              <w:rPr>
                <w:rFonts w:cs="Arial"/>
                <w:sz w:val="20"/>
                <w:szCs w:val="20"/>
              </w:rPr>
              <w:t>a portabilidad servirá, que tan fácil es instalar la aplicación en los dispositivos.</w:t>
            </w:r>
          </w:p>
        </w:tc>
      </w:tr>
      <w:tr w:rsidR="00413776" w:rsidRPr="007132DE" w:rsidTr="00457B7B">
        <w:trPr>
          <w:trHeight w:val="930"/>
        </w:trPr>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Subcaracteristicas</w:t>
            </w:r>
          </w:p>
        </w:tc>
        <w:tc>
          <w:tcPr>
            <w:tcW w:w="1562"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Métricas</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Fórmula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Tipo de medida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Recursos utilizados</w:t>
            </w:r>
          </w:p>
        </w:tc>
      </w:tr>
      <w:tr w:rsidR="00413776" w:rsidRPr="007132DE" w:rsidTr="00457B7B">
        <w:trPr>
          <w:trHeight w:val="342"/>
        </w:trPr>
        <w:tc>
          <w:tcPr>
            <w:tcW w:w="2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Portabilidad</w:t>
            </w:r>
          </w:p>
        </w:tc>
        <w:tc>
          <w:tcPr>
            <w:tcW w:w="1562"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 de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Realizar pruebas de instalación de la aplicación en diferentes versiones de sistema</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r w:rsidRPr="007132DE">
              <w:rPr>
                <w:rFonts w:eastAsia="Times New Roman" w:cs="Arial"/>
                <w:color w:val="000000"/>
                <w:sz w:val="20"/>
                <w:szCs w:val="20"/>
              </w:rPr>
              <w:br/>
              <w:t>A=Número de sistemas instalados</w:t>
            </w:r>
            <w:r w:rsidRPr="007132DE">
              <w:rPr>
                <w:rFonts w:eastAsia="Times New Roman" w:cs="Arial"/>
                <w:color w:val="000000"/>
                <w:sz w:val="20"/>
                <w:szCs w:val="20"/>
              </w:rPr>
              <w:br/>
              <w:t>B= Número de sistemas planeadas</w:t>
            </w:r>
            <w:r w:rsidRPr="007132DE">
              <w:rPr>
                <w:rFonts w:eastAsia="Times New Roman" w:cs="Arial"/>
                <w:color w:val="000000"/>
                <w:sz w:val="20"/>
                <w:szCs w:val="20"/>
              </w:rPr>
              <w:br/>
              <w:t>donde = B &gt;  0</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0&lt;=X&lt;=1</w:t>
            </w:r>
            <w:r w:rsidRPr="007132DE">
              <w:rPr>
                <w:rFonts w:eastAsia="Times New Roman" w:cs="Arial"/>
                <w:color w:val="000000"/>
                <w:sz w:val="20"/>
                <w:szCs w:val="20"/>
              </w:rPr>
              <w:br/>
              <w:t>El más cercano a 1 sea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X=Contable/Contable</w:t>
            </w:r>
            <w:r w:rsidRPr="007132DE">
              <w:rPr>
                <w:rFonts w:eastAsia="Times New Roman" w:cs="Arial"/>
                <w:color w:val="000000"/>
                <w:sz w:val="20"/>
                <w:szCs w:val="20"/>
              </w:rPr>
              <w:br/>
              <w:t>A=Contable</w:t>
            </w:r>
            <w:r w:rsidRPr="007132DE">
              <w:rPr>
                <w:rFonts w:eastAsia="Times New Roman" w:cs="Arial"/>
                <w:color w:val="000000"/>
                <w:sz w:val="20"/>
                <w:szCs w:val="20"/>
              </w:rPr>
              <w:br/>
              <w:t>B=Contable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Usuario, analista, documentador</w:t>
            </w: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r w:rsidRPr="0060194D">
        <w:br w:type="page"/>
      </w:r>
    </w:p>
    <w:p w:rsidR="00413776" w:rsidRPr="00935780" w:rsidRDefault="00413776" w:rsidP="00413776">
      <w:pPr>
        <w:pStyle w:val="Ttulo2"/>
      </w:pPr>
      <w:r w:rsidRPr="00935780">
        <w:lastRenderedPageBreak/>
        <w:t>Matriz para evaluar la calidad de uso</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9</w:t>
      </w:r>
      <w:r w:rsidRPr="0060194D">
        <w:rPr>
          <w:rFonts w:cs="Arial"/>
          <w:sz w:val="22"/>
        </w:rPr>
        <w:fldChar w:fldCharType="end"/>
      </w:r>
      <w:r w:rsidRPr="0060194D">
        <w:rPr>
          <w:rFonts w:cs="Arial"/>
          <w:sz w:val="22"/>
        </w:rPr>
        <w:t xml:space="preserve"> </w:t>
      </w:r>
      <w:proofErr w:type="spellStart"/>
      <w:r w:rsidRPr="0060194D">
        <w:rPr>
          <w:rFonts w:cs="Arial"/>
          <w:sz w:val="22"/>
        </w:rPr>
        <w:t>Adecuación</w:t>
      </w:r>
      <w:proofErr w:type="spellEnd"/>
      <w:r w:rsidRPr="0060194D">
        <w:rPr>
          <w:rFonts w:cs="Arial"/>
          <w:sz w:val="22"/>
        </w:rPr>
        <w:t xml:space="preserve"> </w:t>
      </w:r>
      <w:proofErr w:type="spellStart"/>
      <w:r w:rsidRPr="0060194D">
        <w:rPr>
          <w:rFonts w:cs="Arial"/>
          <w:sz w:val="22"/>
        </w:rPr>
        <w:t>funciona</w:t>
      </w:r>
      <w:r w:rsidR="005258CE">
        <w:rPr>
          <w:rFonts w:cs="Arial"/>
          <w:sz w:val="22"/>
        </w:rPr>
        <w:t>l</w:t>
      </w:r>
      <w:proofErr w:type="spellEnd"/>
    </w:p>
    <w:tbl>
      <w:tblPr>
        <w:tblW w:w="1814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1985"/>
        <w:gridCol w:w="1838"/>
        <w:gridCol w:w="1984"/>
        <w:gridCol w:w="2698"/>
        <w:gridCol w:w="1413"/>
        <w:gridCol w:w="1843"/>
        <w:gridCol w:w="2551"/>
        <w:gridCol w:w="1843"/>
      </w:tblGrid>
      <w:tr w:rsidR="00413776" w:rsidRPr="007132DE" w:rsidTr="00457B7B">
        <w:trPr>
          <w:trHeight w:val="515"/>
        </w:trPr>
        <w:tc>
          <w:tcPr>
            <w:tcW w:w="18145" w:type="dxa"/>
            <w:gridSpan w:val="9"/>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parte de adecuación funcional muestra la cantidad planeada que se hará donde valor obtenido se agregará cuando la aplicación este completa.</w:t>
            </w:r>
          </w:p>
        </w:tc>
      </w:tr>
      <w:tr w:rsidR="00413776" w:rsidRPr="007132DE" w:rsidTr="00457B7B">
        <w:trPr>
          <w:trHeight w:val="1095"/>
        </w:trPr>
        <w:tc>
          <w:tcPr>
            <w:tcW w:w="1990"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3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3268"/>
        </w:trPr>
        <w:tc>
          <w:tcPr>
            <w:tcW w:w="1990"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Adecuación funcional</w:t>
            </w:r>
          </w:p>
        </w:tc>
        <w:tc>
          <w:tcPr>
            <w:tcW w:w="183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Completitud de la implementación funcional</w:t>
            </w:r>
          </w:p>
        </w:tc>
        <w:tc>
          <w:tcPr>
            <w:tcW w:w="1984"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funciones para verificar la funcionalidad de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p>
        </w:tc>
        <w:tc>
          <w:tcPr>
            <w:tcW w:w="2551"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10</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tbl>
      <w:tblPr>
        <w:tblW w:w="18145"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46"/>
        <w:gridCol w:w="1848"/>
      </w:tblGrid>
      <w:tr w:rsidR="00413776" w:rsidRPr="007132DE" w:rsidTr="00457B7B">
        <w:trPr>
          <w:trHeight w:val="337"/>
        </w:trPr>
        <w:tc>
          <w:tcPr>
            <w:tcW w:w="18145"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tabla se muestra que se realizara prevención de fallas para ver cuantos errores se encuentran en la aplicación.</w:t>
            </w:r>
          </w:p>
        </w:tc>
      </w:tr>
      <w:tr w:rsidR="00413776" w:rsidRPr="007132DE"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lastRenderedPageBreak/>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46"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277"/>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Fiabilidad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Prevención de fallas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funciones para evitar fallas en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 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46"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8"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szCs w:val="22"/>
        </w:rPr>
      </w:pPr>
      <w:proofErr w:type="spellStart"/>
      <w:r w:rsidRPr="0060194D">
        <w:rPr>
          <w:rFonts w:cs="Arial"/>
          <w:sz w:val="22"/>
          <w:szCs w:val="22"/>
        </w:rPr>
        <w:t>Tabla</w:t>
      </w:r>
      <w:proofErr w:type="spellEnd"/>
      <w:r w:rsidRPr="0060194D">
        <w:rPr>
          <w:rFonts w:cs="Arial"/>
          <w:sz w:val="22"/>
          <w:szCs w:val="22"/>
        </w:rPr>
        <w:t xml:space="preserve"> </w:t>
      </w:r>
      <w:r w:rsidRPr="0060194D">
        <w:rPr>
          <w:rFonts w:cs="Arial"/>
          <w:sz w:val="22"/>
          <w:szCs w:val="22"/>
        </w:rPr>
        <w:fldChar w:fldCharType="begin"/>
      </w:r>
      <w:r w:rsidRPr="0060194D">
        <w:rPr>
          <w:rFonts w:cs="Arial"/>
          <w:sz w:val="22"/>
          <w:szCs w:val="22"/>
        </w:rPr>
        <w:instrText xml:space="preserve"> SEQ Tabla \* ARABIC </w:instrText>
      </w:r>
      <w:r w:rsidRPr="0060194D">
        <w:rPr>
          <w:rFonts w:cs="Arial"/>
          <w:sz w:val="22"/>
          <w:szCs w:val="22"/>
        </w:rPr>
        <w:fldChar w:fldCharType="separate"/>
      </w:r>
      <w:r>
        <w:rPr>
          <w:rFonts w:cs="Arial"/>
          <w:noProof/>
          <w:sz w:val="22"/>
          <w:szCs w:val="22"/>
        </w:rPr>
        <w:t>11</w:t>
      </w:r>
      <w:r w:rsidRPr="0060194D">
        <w:rPr>
          <w:rFonts w:cs="Arial"/>
          <w:sz w:val="22"/>
          <w:szCs w:val="22"/>
        </w:rPr>
        <w:fldChar w:fldCharType="end"/>
      </w:r>
      <w:r w:rsidRPr="0060194D">
        <w:rPr>
          <w:rFonts w:cs="Arial"/>
          <w:sz w:val="22"/>
          <w:szCs w:val="22"/>
        </w:rPr>
        <w:t xml:space="preserve"> </w:t>
      </w:r>
      <w:proofErr w:type="spellStart"/>
      <w:r w:rsidRPr="0060194D">
        <w:rPr>
          <w:rFonts w:cs="Arial"/>
          <w:sz w:val="22"/>
          <w:szCs w:val="22"/>
        </w:rPr>
        <w:t>Eficiencia</w:t>
      </w:r>
      <w:proofErr w:type="spellEnd"/>
      <w:r w:rsidRPr="0060194D">
        <w:rPr>
          <w:rFonts w:cs="Arial"/>
          <w:sz w:val="22"/>
          <w:szCs w:val="22"/>
        </w:rPr>
        <w:t xml:space="preserve"> de </w:t>
      </w:r>
      <w:proofErr w:type="spellStart"/>
      <w:r w:rsidRPr="0060194D">
        <w:rPr>
          <w:rFonts w:cs="Arial"/>
          <w:sz w:val="22"/>
          <w:szCs w:val="22"/>
        </w:rPr>
        <w:t>desempeño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341"/>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b/>
                <w:color w:val="000000"/>
                <w:sz w:val="20"/>
                <w:szCs w:val="20"/>
              </w:rPr>
            </w:pPr>
            <w:r w:rsidRPr="007132DE">
              <w:rPr>
                <w:rFonts w:cs="Arial"/>
                <w:b/>
                <w:sz w:val="20"/>
                <w:szCs w:val="20"/>
              </w:rPr>
              <w:t>E</w:t>
            </w:r>
            <w:r w:rsidRPr="007132DE">
              <w:rPr>
                <w:rFonts w:cs="Arial"/>
                <w:sz w:val="20"/>
                <w:szCs w:val="20"/>
              </w:rPr>
              <w:t>n la efic</w:t>
            </w:r>
            <w:r w:rsidR="00742EE0">
              <w:rPr>
                <w:rFonts w:cs="Arial"/>
                <w:sz w:val="20"/>
                <w:szCs w:val="20"/>
              </w:rPr>
              <w:t>iencia de desempeño</w:t>
            </w:r>
            <w:r w:rsidR="0014532C">
              <w:rPr>
                <w:rFonts w:cs="Arial"/>
                <w:sz w:val="20"/>
                <w:szCs w:val="20"/>
              </w:rPr>
              <w:t xml:space="preserve"> realizará</w:t>
            </w:r>
            <w:r w:rsidRPr="007132DE">
              <w:rPr>
                <w:rFonts w:cs="Arial"/>
                <w:sz w:val="20"/>
                <w:szCs w:val="20"/>
              </w:rPr>
              <w:t xml:space="preserve"> el tiempo de respuesta de la aplicación</w:t>
            </w:r>
            <w:r w:rsidR="00742EE0">
              <w:rPr>
                <w:rFonts w:cs="Arial"/>
                <w:sz w:val="20"/>
                <w:szCs w:val="20"/>
              </w:rPr>
              <w:t xml:space="preserve"> que</w:t>
            </w:r>
            <w:r w:rsidRPr="007132DE">
              <w:rPr>
                <w:rFonts w:cs="Arial"/>
                <w:sz w:val="20"/>
                <w:szCs w:val="20"/>
              </w:rPr>
              <w:t xml:space="preserve"> se tiene planeado</w:t>
            </w:r>
            <w:r w:rsidR="00F25221">
              <w:rPr>
                <w:rFonts w:cs="Arial"/>
                <w:sz w:val="20"/>
                <w:szCs w:val="20"/>
              </w:rPr>
              <w:t>. R</w:t>
            </w:r>
            <w:r w:rsidRPr="007132DE">
              <w:rPr>
                <w:rFonts w:cs="Arial"/>
                <w:sz w:val="20"/>
                <w:szCs w:val="20"/>
              </w:rPr>
              <w:t>ealizar 4 pruebas de eficiencia de desempeño por cada actividad.</w:t>
            </w:r>
          </w:p>
        </w:tc>
      </w:tr>
      <w:tr w:rsidR="00413776" w:rsidRPr="007132DE" w:rsidTr="00457B7B">
        <w:trPr>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182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Eficiencia de desempeño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Tiempo de respuesta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métodos cumplidos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métodos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B=4</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12</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r w:rsidRPr="0060194D">
        <w:rPr>
          <w:rFonts w:cs="Arial"/>
          <w:sz w:val="22"/>
        </w:rPr>
        <w:t>uso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540"/>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cs="Arial"/>
                <w:sz w:val="20"/>
                <w:szCs w:val="20"/>
              </w:rPr>
            </w:pPr>
            <w:r w:rsidRPr="007132DE">
              <w:rPr>
                <w:rFonts w:cs="Arial"/>
                <w:sz w:val="20"/>
                <w:szCs w:val="20"/>
              </w:rPr>
              <w:t>La facilidad de uso será para la ayuda del sistema al usuario.</w:t>
            </w:r>
          </w:p>
        </w:tc>
      </w:tr>
      <w:tr w:rsidR="00413776" w:rsidRPr="007132DE" w:rsidTr="00457B7B">
        <w:trPr>
          <w:trHeight w:val="330"/>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07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Ayuda del sistema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manuales entregadas al usuario.</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manuales propuestos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B=3</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13</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428"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2126"/>
      </w:tblGrid>
      <w:tr w:rsidR="00413776" w:rsidRPr="003B7F28" w:rsidTr="00457B7B">
        <w:trPr>
          <w:trHeight w:val="191"/>
        </w:trPr>
        <w:tc>
          <w:tcPr>
            <w:tcW w:w="18428"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3B7F28" w:rsidRDefault="00413776" w:rsidP="00457B7B">
            <w:pPr>
              <w:rPr>
                <w:rFonts w:cs="Arial"/>
                <w:sz w:val="20"/>
                <w:szCs w:val="20"/>
              </w:rPr>
            </w:pPr>
            <w:r w:rsidRPr="003B7F28">
              <w:rPr>
                <w:rFonts w:cs="Arial"/>
                <w:sz w:val="20"/>
                <w:szCs w:val="20"/>
              </w:rPr>
              <w:t xml:space="preserve">La seguridad se encriptará datos que será la contraseña ya que solo el usuario sabrá la contraseña, en la métrica de autentificación será en la parte del </w:t>
            </w:r>
            <w:proofErr w:type="spellStart"/>
            <w:r w:rsidRPr="003B7F28">
              <w:rPr>
                <w:rFonts w:cs="Arial"/>
                <w:sz w:val="20"/>
                <w:szCs w:val="20"/>
              </w:rPr>
              <w:t>login</w:t>
            </w:r>
            <w:proofErr w:type="spellEnd"/>
            <w:r w:rsidRPr="003B7F28">
              <w:rPr>
                <w:rFonts w:cs="Arial"/>
                <w:sz w:val="20"/>
                <w:szCs w:val="20"/>
              </w:rPr>
              <w:t>.</w:t>
            </w:r>
          </w:p>
        </w:tc>
      </w:tr>
      <w:tr w:rsidR="00413776" w:rsidRPr="003B7F28"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Subcaracterísticas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Métrica</w:t>
            </w:r>
          </w:p>
        </w:tc>
        <w:tc>
          <w:tcPr>
            <w:tcW w:w="1984"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deseado(</w:t>
            </w:r>
            <w:proofErr w:type="spellStart"/>
            <w:r w:rsidRPr="003B7F28">
              <w:rPr>
                <w:rFonts w:eastAsia="Times New Roman" w:cs="Arial"/>
                <w:b/>
                <w:color w:val="000000"/>
                <w:sz w:val="20"/>
                <w:szCs w:val="20"/>
              </w:rPr>
              <w:t>umbral,etc</w:t>
            </w:r>
            <w:proofErr w:type="spellEnd"/>
            <w:r w:rsidRPr="003B7F28">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Porcentaje de importancia</w:t>
            </w:r>
          </w:p>
        </w:tc>
        <w:tc>
          <w:tcPr>
            <w:tcW w:w="2126"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final</w:t>
            </w:r>
          </w:p>
        </w:tc>
      </w:tr>
      <w:tr w:rsidR="00AC0736" w:rsidRPr="003B7F28" w:rsidTr="00AC0736">
        <w:trPr>
          <w:trHeight w:val="1944"/>
        </w:trPr>
        <w:tc>
          <w:tcPr>
            <w:tcW w:w="1985" w:type="dxa"/>
            <w:tcBorders>
              <w:top w:val="single" w:sz="8" w:space="0" w:color="auto"/>
              <w:left w:val="single" w:sz="8" w:space="0" w:color="auto"/>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Seguridad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Métodos de autenticación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autenticar realizadas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 Número de funciones planeadas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dónde: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AC0736" w:rsidRPr="003B7F28" w:rsidRDefault="00AC0736" w:rsidP="00AC0736">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14</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tbl>
      <w:tblPr>
        <w:tblW w:w="18565" w:type="dxa"/>
        <w:tblInd w:w="-856" w:type="dxa"/>
        <w:tblLayout w:type="fixed"/>
        <w:tblCellMar>
          <w:left w:w="70" w:type="dxa"/>
          <w:right w:w="70" w:type="dxa"/>
        </w:tblCellMar>
        <w:tblLook w:val="04A0" w:firstRow="1" w:lastRow="0" w:firstColumn="1" w:lastColumn="0" w:noHBand="0" w:noVBand="1"/>
      </w:tblPr>
      <w:tblGrid>
        <w:gridCol w:w="1999"/>
        <w:gridCol w:w="1999"/>
        <w:gridCol w:w="1856"/>
        <w:gridCol w:w="1998"/>
        <w:gridCol w:w="2713"/>
        <w:gridCol w:w="1428"/>
        <w:gridCol w:w="1856"/>
        <w:gridCol w:w="2570"/>
        <w:gridCol w:w="2146"/>
      </w:tblGrid>
      <w:tr w:rsidR="00413776" w:rsidRPr="00905F45" w:rsidTr="00457B7B">
        <w:trPr>
          <w:trHeight w:val="655"/>
        </w:trPr>
        <w:tc>
          <w:tcPr>
            <w:tcW w:w="1856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905F45" w:rsidRDefault="00413776" w:rsidP="00457B7B">
            <w:pPr>
              <w:rPr>
                <w:rFonts w:cs="Arial"/>
                <w:sz w:val="20"/>
                <w:szCs w:val="20"/>
              </w:rPr>
            </w:pPr>
            <w:r w:rsidRPr="00905F45">
              <w:rPr>
                <w:rFonts w:cs="Arial"/>
                <w:sz w:val="20"/>
                <w:szCs w:val="20"/>
              </w:rPr>
              <w:t>Se realizarán pruebas donde se comparta datos y se medirá cuanta información puede procesar la aplicación.</w:t>
            </w:r>
          </w:p>
        </w:tc>
      </w:tr>
      <w:tr w:rsidR="00413776" w:rsidRPr="00905F45" w:rsidTr="00457B7B">
        <w:trPr>
          <w:trHeight w:val="1006"/>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1999"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9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713"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42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tc>
        <w:tc>
          <w:tcPr>
            <w:tcW w:w="2570"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141"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trHeight w:val="2041"/>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Compatibilidad</w:t>
            </w:r>
          </w:p>
        </w:tc>
        <w:tc>
          <w:tcPr>
            <w:tcW w:w="1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Capacidad de intercambiar datos</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A=Pruebas de sincronización</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funciones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56"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5</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570"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r w:rsidRPr="00905F45">
              <w:rPr>
                <w:rFonts w:eastAsia="Times New Roman" w:cs="Arial"/>
                <w:sz w:val="20"/>
                <w:szCs w:val="20"/>
              </w:rPr>
              <w:t>|</w:t>
            </w:r>
          </w:p>
        </w:tc>
        <w:tc>
          <w:tcPr>
            <w:tcW w:w="2141"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p>
        </w:tc>
      </w:tr>
    </w:tbl>
    <w:p w:rsidR="00413776" w:rsidRDefault="00413776" w:rsidP="00413776"/>
    <w:p w:rsidR="00413776" w:rsidRPr="00C81B2F" w:rsidRDefault="00413776" w:rsidP="00413776"/>
    <w:p w:rsidR="00413776" w:rsidRPr="0060194D" w:rsidRDefault="00413776" w:rsidP="00413776">
      <w:pPr>
        <w:pStyle w:val="Descripcin"/>
        <w:keepNext/>
        <w:rPr>
          <w:rFonts w:cs="Arial"/>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15</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341" w:type="dxa"/>
        <w:tblInd w:w="-861" w:type="dxa"/>
        <w:tblLayout w:type="fixed"/>
        <w:tblCellMar>
          <w:left w:w="70" w:type="dxa"/>
          <w:right w:w="70" w:type="dxa"/>
        </w:tblCellMar>
        <w:tblLook w:val="04A0" w:firstRow="1" w:lastRow="0" w:firstColumn="1" w:lastColumn="0" w:noHBand="0" w:noVBand="1"/>
      </w:tblPr>
      <w:tblGrid>
        <w:gridCol w:w="1985"/>
        <w:gridCol w:w="2031"/>
        <w:gridCol w:w="1843"/>
        <w:gridCol w:w="1984"/>
        <w:gridCol w:w="2693"/>
        <w:gridCol w:w="1372"/>
        <w:gridCol w:w="1843"/>
        <w:gridCol w:w="2551"/>
        <w:gridCol w:w="2031"/>
        <w:gridCol w:w="8"/>
      </w:tblGrid>
      <w:tr w:rsidR="00413776" w:rsidRPr="00905F45" w:rsidTr="00457B7B">
        <w:trPr>
          <w:trHeight w:val="315"/>
        </w:trPr>
        <w:tc>
          <w:tcPr>
            <w:tcW w:w="18341" w:type="dxa"/>
            <w:gridSpan w:val="10"/>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C81B2F" w:rsidRDefault="00413776" w:rsidP="00457B7B">
            <w:pPr>
              <w:rPr>
                <w:rFonts w:cs="Arial"/>
                <w:sz w:val="20"/>
                <w:szCs w:val="20"/>
              </w:rPr>
            </w:pPr>
            <w:r w:rsidRPr="00905F45">
              <w:rPr>
                <w:rFonts w:cs="Arial"/>
                <w:sz w:val="20"/>
                <w:szCs w:val="20"/>
              </w:rPr>
              <w:t>En la mantenibilidad será la facilidad de hacer mantenimiento usando manuales que serán 3; manual de instalación, técnico, usuario.</w:t>
            </w:r>
          </w:p>
        </w:tc>
      </w:tr>
      <w:tr w:rsidR="00413776" w:rsidRPr="00905F45" w:rsidTr="00457B7B">
        <w:trPr>
          <w:gridAfter w:val="1"/>
          <w:wAfter w:w="8" w:type="dxa"/>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372"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gridAfter w:val="1"/>
          <w:wAfter w:w="8" w:type="dxa"/>
          <w:trHeight w:val="1531"/>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Mantenibilidad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Complejidad de modificación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 Manual realizados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manuales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372"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3</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16</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2127"/>
        <w:gridCol w:w="1701"/>
        <w:gridCol w:w="1984"/>
        <w:gridCol w:w="2693"/>
        <w:gridCol w:w="1418"/>
        <w:gridCol w:w="1843"/>
        <w:gridCol w:w="2551"/>
        <w:gridCol w:w="1985"/>
      </w:tblGrid>
      <w:tr w:rsidR="00413776" w:rsidRPr="00764522" w:rsidTr="00457B7B">
        <w:trPr>
          <w:trHeight w:val="114"/>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64522" w:rsidRDefault="00413776" w:rsidP="00457B7B">
            <w:pPr>
              <w:rPr>
                <w:rFonts w:cs="Arial"/>
                <w:sz w:val="20"/>
                <w:szCs w:val="20"/>
              </w:rPr>
            </w:pPr>
            <w:r w:rsidRPr="00764522">
              <w:rPr>
                <w:rFonts w:cs="Arial"/>
                <w:sz w:val="20"/>
                <w:szCs w:val="20"/>
              </w:rPr>
              <w:t>En la portabilidad, son las posibilidades de instalar la aplicación en diferentes dispositivos.</w:t>
            </w:r>
          </w:p>
        </w:tc>
      </w:tr>
      <w:tr w:rsidR="00413776" w:rsidRPr="00764522" w:rsidTr="00457B7B">
        <w:trPr>
          <w:trHeight w:val="378"/>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Característica</w:t>
            </w:r>
          </w:p>
        </w:tc>
        <w:tc>
          <w:tcPr>
            <w:tcW w:w="2127"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Subcaracteristicas</w:t>
            </w:r>
          </w:p>
        </w:tc>
        <w:tc>
          <w:tcPr>
            <w:tcW w:w="170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deseado (</w:t>
            </w:r>
            <w:proofErr w:type="spellStart"/>
            <w:r w:rsidRPr="00764522">
              <w:rPr>
                <w:rFonts w:eastAsia="Times New Roman" w:cs="Arial"/>
                <w:b/>
                <w:color w:val="000000"/>
                <w:sz w:val="20"/>
                <w:szCs w:val="20"/>
              </w:rPr>
              <w:t>umbral,etc</w:t>
            </w:r>
            <w:proofErr w:type="spellEnd"/>
            <w:r w:rsidRPr="00764522">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final</w:t>
            </w:r>
          </w:p>
        </w:tc>
      </w:tr>
      <w:tr w:rsidR="00413776" w:rsidRPr="00764522" w:rsidTr="00457B7B">
        <w:trPr>
          <w:trHeight w:val="2173"/>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uso</w:t>
            </w:r>
          </w:p>
        </w:tc>
        <w:tc>
          <w:tcPr>
            <w:tcW w:w="2127"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Portabilidad</w:t>
            </w:r>
          </w:p>
        </w:tc>
        <w:tc>
          <w:tcPr>
            <w:tcW w:w="1701"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instalación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X=A/B</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A=Número de sistemas instalados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Número de sistemas planeadas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9</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 =</w:t>
            </w:r>
          </w:p>
          <w:p w:rsidR="00413776" w:rsidRPr="00764522" w:rsidRDefault="00413776" w:rsidP="00457B7B">
            <w:pPr>
              <w:spacing w:after="0" w:line="240" w:lineRule="auto"/>
              <w:jc w:val="left"/>
              <w:rPr>
                <w:rFonts w:eastAsia="Times New Roman" w:cs="Arial"/>
                <w:color w:val="000000"/>
                <w:sz w:val="20"/>
                <w:szCs w:val="20"/>
              </w:rPr>
            </w:pPr>
            <w:r w:rsidRPr="00764522">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r>
    </w:tbl>
    <w:p w:rsidR="00413776" w:rsidRPr="0060194D" w:rsidRDefault="00413776" w:rsidP="00413776"/>
    <w:p w:rsidR="00413776" w:rsidRPr="0060194D" w:rsidRDefault="00413776" w:rsidP="00413776">
      <w:r w:rsidRPr="0060194D">
        <w:br w:type="page"/>
      </w:r>
    </w:p>
    <w:p w:rsidR="00413776" w:rsidRPr="0060194D" w:rsidRDefault="00413776" w:rsidP="00413776">
      <w:pPr>
        <w:pStyle w:val="Ttulo2"/>
      </w:pPr>
      <w:r w:rsidRPr="0060194D">
        <w:lastRenderedPageBreak/>
        <w:t>Métricas Externas</w:t>
      </w:r>
    </w:p>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17</w:t>
      </w:r>
      <w:r>
        <w:rPr>
          <w:noProof/>
        </w:rPr>
        <w:fldChar w:fldCharType="end"/>
      </w:r>
      <w:r w:rsidRPr="00413776">
        <w:rPr>
          <w:lang w:val="es-MX"/>
        </w:rPr>
        <w:t xml:space="preserve"> Capacidad de reconocer su adecuación</w:t>
      </w:r>
    </w:p>
    <w:tbl>
      <w:tblPr>
        <w:tblW w:w="18429"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7"/>
        <w:gridCol w:w="1560"/>
        <w:gridCol w:w="1701"/>
        <w:gridCol w:w="2268"/>
        <w:gridCol w:w="2409"/>
        <w:gridCol w:w="2835"/>
        <w:gridCol w:w="1560"/>
        <w:gridCol w:w="1701"/>
        <w:gridCol w:w="2268"/>
      </w:tblGrid>
      <w:tr w:rsidR="00413776" w:rsidRPr="000806B9" w:rsidTr="00457B7B">
        <w:trPr>
          <w:trHeight w:val="806"/>
        </w:trPr>
        <w:tc>
          <w:tcPr>
            <w:tcW w:w="18429" w:type="dxa"/>
            <w:gridSpan w:val="9"/>
            <w:shd w:val="clear" w:color="auto" w:fill="F4B083" w:themeFill="accent2" w:themeFillTint="99"/>
            <w:vAlign w:val="center"/>
          </w:tcPr>
          <w:p w:rsidR="00413776" w:rsidRPr="000806B9" w:rsidRDefault="00413776" w:rsidP="00457B7B">
            <w:pPr>
              <w:spacing w:after="0"/>
              <w:rPr>
                <w:rFonts w:eastAsia="Times New Roman" w:cs="Arial"/>
                <w:bCs/>
                <w:color w:val="000000"/>
                <w:sz w:val="20"/>
                <w:szCs w:val="20"/>
              </w:rPr>
            </w:pPr>
            <w:r w:rsidRPr="000806B9">
              <w:rPr>
                <w:rFonts w:cs="Arial"/>
                <w:sz w:val="20"/>
                <w:szCs w:val="20"/>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413776" w:rsidRPr="000806B9" w:rsidTr="00457B7B">
        <w:trPr>
          <w:trHeight w:val="1427"/>
        </w:trPr>
        <w:tc>
          <w:tcPr>
            <w:tcW w:w="2127"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Subcaracterísticas</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Métricas</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Fase de ciclo de vida de calidad de producto</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Propósito de la métrica de calidad</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Método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Fórmula</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Valor deseado</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Tipo de medida</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Recursos utilizados</w:t>
            </w:r>
          </w:p>
        </w:tc>
      </w:tr>
      <w:tr w:rsidR="00413776" w:rsidRPr="000806B9" w:rsidTr="00457B7B">
        <w:trPr>
          <w:trHeight w:val="3098"/>
        </w:trPr>
        <w:tc>
          <w:tcPr>
            <w:tcW w:w="2127"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 reconocer su adecuación</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Entendimiento</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Externo/Interno</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del producto que permite al usuario entender si el software es adecuado para sus necesidades.</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interfaces graficas óptimas para el entendimiento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 A/</w:t>
            </w:r>
            <w:r w:rsidRPr="000806B9">
              <w:rPr>
                <w:rFonts w:eastAsia="Times New Roman" w:cs="Arial"/>
                <w:color w:val="000000"/>
                <w:sz w:val="20"/>
                <w:szCs w:val="20"/>
              </w:rPr>
              <w:t>B</w:t>
            </w:r>
            <w:r w:rsidRPr="000806B9">
              <w:rPr>
                <w:rFonts w:eastAsia="Times New Roman" w:cs="Arial"/>
                <w:color w:val="000000"/>
                <w:sz w:val="20"/>
                <w:szCs w:val="20"/>
              </w:rPr>
              <w:br/>
              <w:t xml:space="preserve">A= Numero de funciones realizadas para el </w:t>
            </w:r>
            <w:r>
              <w:rPr>
                <w:rFonts w:eastAsia="Times New Roman" w:cs="Arial"/>
                <w:color w:val="000000"/>
                <w:sz w:val="20"/>
                <w:szCs w:val="20"/>
              </w:rPr>
              <w:t>entendimiento de la aplicación.</w:t>
            </w:r>
            <w:r w:rsidRPr="000806B9">
              <w:rPr>
                <w:rFonts w:eastAsia="Times New Roman" w:cs="Arial"/>
                <w:color w:val="000000"/>
                <w:sz w:val="20"/>
                <w:szCs w:val="20"/>
              </w:rPr>
              <w:br/>
              <w:t>B= Número total</w:t>
            </w:r>
            <w:r>
              <w:rPr>
                <w:rFonts w:eastAsia="Times New Roman" w:cs="Arial"/>
                <w:color w:val="000000"/>
                <w:sz w:val="20"/>
                <w:szCs w:val="20"/>
              </w:rPr>
              <w:t xml:space="preserve">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 xml:space="preserve">X= Contable / Contable </w:t>
            </w:r>
            <w:r>
              <w:rPr>
                <w:rFonts w:eastAsia="Times New Roman" w:cs="Arial"/>
                <w:color w:val="000000"/>
                <w:sz w:val="20"/>
                <w:szCs w:val="20"/>
              </w:rPr>
              <w:br/>
              <w:t xml:space="preserve">A= Contable </w:t>
            </w:r>
            <w:r>
              <w:rPr>
                <w:rFonts w:eastAsia="Times New Roman" w:cs="Arial"/>
                <w:color w:val="000000"/>
                <w:sz w:val="20"/>
                <w:szCs w:val="20"/>
              </w:rPr>
              <w:br/>
              <w:t>B=Contable</w:t>
            </w:r>
            <w:r w:rsidRPr="000806B9">
              <w:rPr>
                <w:rFonts w:eastAsia="Times New Roman" w:cs="Arial"/>
                <w:color w:val="000000"/>
                <w:sz w:val="20"/>
                <w:szCs w:val="20"/>
              </w:rPr>
              <w:br/>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 Equipo de trabajo,</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proofErr w:type="spellStart"/>
            <w:r w:rsidRPr="000806B9">
              <w:rPr>
                <w:rFonts w:eastAsia="Times New Roman" w:cs="Arial"/>
                <w:color w:val="000000"/>
                <w:sz w:val="20"/>
                <w:szCs w:val="20"/>
              </w:rPr>
              <w:t>Operabilidad</w:t>
            </w:r>
            <w:proofErr w:type="spellEnd"/>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número de funciones que permitan usar la aplicación para poder hacerla manejable.</w:t>
            </w:r>
          </w:p>
        </w:tc>
        <w:tc>
          <w:tcPr>
            <w:tcW w:w="2835"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poder manejar correctamente l</w:t>
            </w:r>
            <w:r>
              <w:rPr>
                <w:rFonts w:eastAsia="Times New Roman" w:cs="Arial"/>
                <w:color w:val="000000"/>
                <w:sz w:val="20"/>
                <w:szCs w:val="20"/>
              </w:rPr>
              <w:t>a información de la</w:t>
            </w:r>
            <w:r>
              <w:rPr>
                <w:rFonts w:eastAsia="Times New Roman" w:cs="Arial"/>
                <w:color w:val="000000"/>
                <w:sz w:val="20"/>
                <w:szCs w:val="20"/>
              </w:rPr>
              <w:br/>
              <w:t>aplicación.</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 xml:space="preserve">0&lt;= </w:t>
            </w:r>
            <w:r>
              <w:rPr>
                <w:rFonts w:eastAsia="Times New Roman" w:cs="Arial"/>
                <w:color w:val="000000"/>
                <w:sz w:val="20"/>
                <w:szCs w:val="20"/>
              </w:rPr>
              <w:t>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93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r w:rsidR="00413776" w:rsidRPr="000806B9" w:rsidTr="00457B7B">
        <w:trPr>
          <w:trHeight w:val="252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Atracción</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Contar con un número de funciones de animaciones, diseño, estilos, etc.</w:t>
            </w:r>
          </w:p>
        </w:tc>
        <w:tc>
          <w:tcPr>
            <w:tcW w:w="2835"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hacer la aplicació</w:t>
            </w:r>
            <w:r>
              <w:rPr>
                <w:rFonts w:eastAsia="Times New Roman" w:cs="Arial"/>
                <w:color w:val="000000"/>
                <w:sz w:val="20"/>
                <w:szCs w:val="20"/>
              </w:rPr>
              <w:t>n más atractiva para el usuario</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18</w:t>
      </w:r>
      <w:r>
        <w:rPr>
          <w:noProof/>
        </w:rPr>
        <w:fldChar w:fldCharType="end"/>
      </w:r>
      <w:r>
        <w:t xml:space="preserve"> </w:t>
      </w:r>
      <w:proofErr w:type="spellStart"/>
      <w:r w:rsidRPr="00F60651">
        <w:t>Capacidad</w:t>
      </w:r>
      <w:proofErr w:type="spellEnd"/>
      <w:r w:rsidRPr="00F60651">
        <w:t xml:space="preserve"> de </w:t>
      </w:r>
      <w:proofErr w:type="spellStart"/>
      <w:r w:rsidRPr="00F60651">
        <w:t>ser</w:t>
      </w:r>
      <w:proofErr w:type="spellEnd"/>
      <w:r w:rsidRPr="00F60651">
        <w:t xml:space="preserve"> </w:t>
      </w:r>
      <w:proofErr w:type="spellStart"/>
      <w:r w:rsidRPr="00F60651">
        <w:t>entendido</w:t>
      </w:r>
      <w:proofErr w:type="spellEnd"/>
    </w:p>
    <w:tbl>
      <w:tblPr>
        <w:tblW w:w="18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2"/>
        <w:gridCol w:w="1554"/>
        <w:gridCol w:w="1735"/>
        <w:gridCol w:w="2314"/>
        <w:gridCol w:w="2459"/>
        <w:gridCol w:w="2893"/>
        <w:gridCol w:w="1590"/>
        <w:gridCol w:w="1735"/>
        <w:gridCol w:w="2463"/>
      </w:tblGrid>
      <w:tr w:rsidR="00413776" w:rsidRPr="0060194D" w:rsidTr="00457B7B">
        <w:trPr>
          <w:trHeight w:val="488"/>
          <w:jc w:val="center"/>
        </w:trPr>
        <w:tc>
          <w:tcPr>
            <w:tcW w:w="18795" w:type="dxa"/>
            <w:gridSpan w:val="9"/>
            <w:shd w:val="clear" w:color="auto" w:fill="F4B083" w:themeFill="accent2" w:themeFillTint="99"/>
            <w:vAlign w:val="center"/>
          </w:tcPr>
          <w:p w:rsidR="00413776" w:rsidRPr="00633092" w:rsidRDefault="00413776" w:rsidP="00457B7B">
            <w:r w:rsidRPr="00633092">
              <w:rPr>
                <w:sz w:val="20"/>
              </w:rPr>
              <w:t>Esta métrica permite evalúa el entendimiento del usuario con la aplicación que toda la ergonomía pueda ser bien entendida para no confundir al usuario.</w:t>
            </w:r>
          </w:p>
        </w:tc>
      </w:tr>
      <w:tr w:rsidR="00413776" w:rsidRPr="0060194D" w:rsidTr="00457B7B">
        <w:trPr>
          <w:trHeight w:val="488"/>
          <w:jc w:val="center"/>
        </w:trPr>
        <w:tc>
          <w:tcPr>
            <w:tcW w:w="20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5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231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 de la métrica de calidad</w:t>
            </w:r>
          </w:p>
        </w:tc>
        <w:tc>
          <w:tcPr>
            <w:tcW w:w="2459"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289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159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24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413776" w:rsidRPr="0060194D" w:rsidTr="00457B7B">
        <w:trPr>
          <w:trHeight w:val="3035"/>
          <w:jc w:val="center"/>
        </w:trPr>
        <w:tc>
          <w:tcPr>
            <w:tcW w:w="2052"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Capacidad de ser entendido</w:t>
            </w: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Usabilidad</w:t>
            </w:r>
          </w:p>
        </w:tc>
        <w:tc>
          <w:tcPr>
            <w:tcW w:w="1735"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Externo</w:t>
            </w:r>
          </w:p>
        </w:tc>
        <w:tc>
          <w:tcPr>
            <w:tcW w:w="2314" w:type="dxa"/>
            <w:vMerge w:val="restart"/>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evitar el mal uso de datos de la aplicación.</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w:t>
            </w:r>
            <w:r>
              <w:rPr>
                <w:rFonts w:eastAsia="Times New Roman" w:cs="Arial"/>
                <w:color w:val="000000"/>
                <w:sz w:val="20"/>
              </w:rPr>
              <w:t xml:space="preserve"> evitar el mal manejo de datos.</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7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Integridad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 las validación</w:t>
            </w:r>
            <w:r>
              <w:rPr>
                <w:rFonts w:eastAsia="Times New Roman" w:cs="Arial"/>
                <w:color w:val="000000"/>
                <w:sz w:val="20"/>
              </w:rPr>
              <w:t xml:space="preserve"> del usuario</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w:t>
            </w:r>
            <w:r>
              <w:rPr>
                <w:rFonts w:eastAsia="Times New Roman" w:cs="Arial"/>
                <w:color w:val="000000"/>
                <w:sz w:val="20"/>
              </w:rPr>
              <w:t>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1344"/>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Corrección</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w:t>
            </w:r>
            <w:r>
              <w:rPr>
                <w:rFonts w:eastAsia="Times New Roman" w:cs="Arial"/>
                <w:color w:val="000000"/>
                <w:sz w:val="20"/>
              </w:rPr>
              <w:t>ro de funciones para corrección</w:t>
            </w:r>
            <w:r w:rsidRPr="00651FD6">
              <w:rPr>
                <w:rFonts w:eastAsia="Times New Roman" w:cs="Arial"/>
                <w:color w:val="000000"/>
                <w:sz w:val="20"/>
              </w:rPr>
              <w:br/>
              <w:t>B= Número total de</w:t>
            </w:r>
            <w:r w:rsidRPr="00651FD6">
              <w:rPr>
                <w:rFonts w:eastAsia="Times New Roman" w:cs="Arial"/>
                <w:color w:val="000000"/>
                <w:sz w:val="20"/>
              </w:rPr>
              <w:br/>
              <w:t>funciones pro</w:t>
            </w:r>
            <w:r>
              <w:rPr>
                <w:rFonts w:eastAsia="Times New Roman" w:cs="Arial"/>
                <w:color w:val="000000"/>
                <w:sz w:val="20"/>
              </w:rPr>
              <w:t>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02"/>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Fiabilidad – confiabilidad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w:t>
            </w:r>
            <w:r>
              <w:rPr>
                <w:rFonts w:eastAsia="Times New Roman" w:cs="Arial"/>
                <w:color w:val="000000"/>
                <w:sz w:val="20"/>
              </w:rPr>
              <w:t xml:space="preserve"> la fiabilidad de la aplicación</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74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Eficiencia</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w:t>
            </w:r>
            <w:r>
              <w:rPr>
                <w:rFonts w:eastAsia="Times New Roman" w:cs="Arial"/>
                <w:color w:val="000000"/>
                <w:sz w:val="20"/>
              </w:rPr>
              <w:t>de funciones para la eficiencia</w:t>
            </w:r>
            <w:r w:rsidRPr="00651FD6">
              <w:rPr>
                <w:rFonts w:eastAsia="Times New Roman" w:cs="Arial"/>
                <w:color w:val="000000"/>
                <w:sz w:val="20"/>
              </w:rPr>
              <w:br/>
              <w:t xml:space="preserve">B= Número </w:t>
            </w:r>
            <w:r>
              <w:rPr>
                <w:rFonts w:eastAsia="Times New Roman" w:cs="Arial"/>
                <w:color w:val="000000"/>
                <w:sz w:val="20"/>
              </w:rPr>
              <w:t>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413776" w:rsidRDefault="00413776" w:rsidP="00413776"/>
    <w:p w:rsidR="00413776" w:rsidRPr="0060194D"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19</w:t>
      </w:r>
      <w:r>
        <w:rPr>
          <w:noProof/>
        </w:rPr>
        <w:fldChar w:fldCharType="end"/>
      </w:r>
      <w:r>
        <w:t xml:space="preserve"> </w:t>
      </w:r>
      <w:proofErr w:type="spellStart"/>
      <w:r w:rsidRPr="000378BE">
        <w:t>Operatividad</w:t>
      </w:r>
      <w:proofErr w:type="spellEnd"/>
    </w:p>
    <w:tbl>
      <w:tblPr>
        <w:tblW w:w="189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91"/>
        <w:gridCol w:w="1636"/>
        <w:gridCol w:w="2098"/>
        <w:gridCol w:w="1846"/>
        <w:gridCol w:w="2473"/>
        <w:gridCol w:w="2745"/>
        <w:gridCol w:w="1515"/>
        <w:gridCol w:w="1652"/>
        <w:gridCol w:w="2512"/>
      </w:tblGrid>
      <w:tr w:rsidR="00413776" w:rsidRPr="0060194D" w:rsidTr="00457B7B">
        <w:trPr>
          <w:trHeight w:val="925"/>
          <w:jc w:val="center"/>
        </w:trPr>
        <w:tc>
          <w:tcPr>
            <w:tcW w:w="18968" w:type="dxa"/>
            <w:gridSpan w:val="9"/>
            <w:shd w:val="clear" w:color="auto" w:fill="F4B083" w:themeFill="accent2" w:themeFillTint="99"/>
            <w:vAlign w:val="center"/>
          </w:tcPr>
          <w:p w:rsidR="00413776" w:rsidRPr="00B00EE0" w:rsidRDefault="00413776" w:rsidP="00457B7B">
            <w:r w:rsidRPr="00B00EE0">
              <w:t>Esta métrica permite al usuario poder manipular información con privilegios en la aplicación, como los datos de la base de datos, poder consultar información de</w:t>
            </w:r>
            <w:r>
              <w:t xml:space="preserve"> los procesos, entro otras más.</w:t>
            </w:r>
          </w:p>
        </w:tc>
      </w:tr>
      <w:tr w:rsidR="00413776" w:rsidRPr="0060194D" w:rsidTr="00457B7B">
        <w:trPr>
          <w:trHeight w:val="26"/>
          <w:jc w:val="center"/>
        </w:trPr>
        <w:tc>
          <w:tcPr>
            <w:tcW w:w="249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63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20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84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473"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74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1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6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51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363"/>
          <w:jc w:val="center"/>
        </w:trPr>
        <w:tc>
          <w:tcPr>
            <w:tcW w:w="2491"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2098" w:type="dxa"/>
            <w:vMerge w:val="restart"/>
            <w:shd w:val="clear" w:color="auto" w:fill="auto"/>
            <w:vAlign w:val="center"/>
            <w:hideMark/>
          </w:tcPr>
          <w:p w:rsidR="00413776" w:rsidRPr="0060194D" w:rsidRDefault="00413776" w:rsidP="00600629">
            <w:pPr>
              <w:spacing w:after="0" w:line="240" w:lineRule="auto"/>
              <w:ind w:firstLineChars="200" w:firstLine="440"/>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846"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w:t>
            </w:r>
            <w:r>
              <w:rPr>
                <w:rFonts w:ascii="Calibri" w:eastAsia="Times New Roman" w:hAnsi="Calibri" w:cs="Calibri"/>
                <w:color w:val="000000"/>
                <w:sz w:val="22"/>
              </w:rPr>
              <w:t>ciones para manipular los datos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asignar permisos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20</w:t>
      </w:r>
      <w:r>
        <w:rPr>
          <w:noProof/>
        </w:rPr>
        <w:fldChar w:fldCharType="end"/>
      </w:r>
      <w:r w:rsidRPr="00413776">
        <w:rPr>
          <w:lang w:val="es-MX"/>
        </w:rPr>
        <w:t xml:space="preserve"> Protección frente a errores de usuarios</w:t>
      </w:r>
    </w:p>
    <w:tbl>
      <w:tblPr>
        <w:tblW w:w="189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4"/>
        <w:gridCol w:w="1656"/>
        <w:gridCol w:w="2120"/>
        <w:gridCol w:w="1789"/>
        <w:gridCol w:w="2753"/>
        <w:gridCol w:w="2677"/>
        <w:gridCol w:w="1502"/>
        <w:gridCol w:w="1598"/>
        <w:gridCol w:w="2400"/>
      </w:tblGrid>
      <w:tr w:rsidR="00413776" w:rsidRPr="0060194D" w:rsidTr="00457B7B">
        <w:trPr>
          <w:trHeight w:val="845"/>
          <w:jc w:val="center"/>
        </w:trPr>
        <w:tc>
          <w:tcPr>
            <w:tcW w:w="18969" w:type="dxa"/>
            <w:gridSpan w:val="9"/>
            <w:shd w:val="clear" w:color="auto" w:fill="F4B083" w:themeFill="accent2" w:themeFillTint="99"/>
            <w:vAlign w:val="center"/>
          </w:tcPr>
          <w:p w:rsidR="00413776" w:rsidRPr="00B00EE0" w:rsidRDefault="00413776" w:rsidP="00457B7B">
            <w:r w:rsidRPr="00B00EE0">
              <w:t xml:space="preserve">Esta métrica permite al usuario poner conocer los errores posibles que puede generar al momento de hacer algún tipo de actividad dentro de la aplicación. los errores se mostrarán de varias maneras por medios de alertas. </w:t>
            </w:r>
          </w:p>
        </w:tc>
      </w:tr>
      <w:tr w:rsidR="00413776" w:rsidRPr="0060194D" w:rsidTr="00457B7B">
        <w:trPr>
          <w:trHeight w:val="20"/>
          <w:jc w:val="center"/>
        </w:trPr>
        <w:tc>
          <w:tcPr>
            <w:tcW w:w="247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12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8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75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7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1952"/>
          <w:jc w:val="center"/>
        </w:trPr>
        <w:tc>
          <w:tcPr>
            <w:tcW w:w="2474"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Protección frente a errores de usuarios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120"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789"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detectar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475"/>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prevenir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0"/>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formularios sin relleno de datos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267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150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bl>
    <w:p w:rsidR="00413776" w:rsidRDefault="00413776" w:rsidP="00413776">
      <w:pPr>
        <w:rPr>
          <w:b/>
        </w:rPr>
      </w:pPr>
    </w:p>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21</w:t>
      </w:r>
      <w:r>
        <w:rPr>
          <w:noProof/>
        </w:rPr>
        <w:fldChar w:fldCharType="end"/>
      </w:r>
      <w:r w:rsidRPr="00413776">
        <w:rPr>
          <w:lang w:val="es-MX"/>
        </w:rPr>
        <w:t xml:space="preserve"> Estética de interfaz de usuario</w:t>
      </w:r>
    </w:p>
    <w:tbl>
      <w:tblPr>
        <w:tblW w:w="189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1762"/>
        <w:gridCol w:w="2071"/>
        <w:gridCol w:w="1701"/>
        <w:gridCol w:w="2835"/>
        <w:gridCol w:w="2694"/>
        <w:gridCol w:w="1417"/>
        <w:gridCol w:w="1701"/>
        <w:gridCol w:w="2350"/>
      </w:tblGrid>
      <w:tr w:rsidR="00413776" w:rsidRPr="0060194D" w:rsidTr="00457B7B">
        <w:trPr>
          <w:trHeight w:val="20"/>
          <w:jc w:val="center"/>
        </w:trPr>
        <w:tc>
          <w:tcPr>
            <w:tcW w:w="18925" w:type="dxa"/>
            <w:gridSpan w:val="9"/>
            <w:shd w:val="clear" w:color="auto" w:fill="F4B083" w:themeFill="accent2" w:themeFillTint="99"/>
            <w:vAlign w:val="center"/>
          </w:tcPr>
          <w:p w:rsidR="00413776" w:rsidRPr="00B00EE0" w:rsidRDefault="00413776" w:rsidP="00457B7B">
            <w:r w:rsidRPr="00B00EE0">
              <w:t>Esta métrica se podrá evaluar la calidad de diseño de la aplicación, es decir que el propósito es tener una aplicación móvil con la mejor aceptación del usuario.</w:t>
            </w:r>
          </w:p>
        </w:tc>
      </w:tr>
      <w:tr w:rsidR="00413776" w:rsidRPr="0060194D" w:rsidTr="00457B7B">
        <w:trPr>
          <w:trHeight w:val="20"/>
          <w:jc w:val="center"/>
        </w:trPr>
        <w:tc>
          <w:tcPr>
            <w:tcW w:w="23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6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7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835"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35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3A5C69" w:rsidTr="00457B7B">
        <w:trPr>
          <w:trHeight w:val="2056"/>
          <w:jc w:val="center"/>
        </w:trPr>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Errores visuales</w:t>
            </w:r>
          </w:p>
        </w:tc>
        <w:tc>
          <w:tcPr>
            <w:tcW w:w="20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2835" w:type="dxa"/>
            <w:shd w:val="clear" w:color="auto" w:fill="auto"/>
            <w:vAlign w:val="center"/>
            <w:hideMark/>
          </w:tcPr>
          <w:p w:rsidR="00413776" w:rsidRPr="003A5C69" w:rsidRDefault="00413776" w:rsidP="00457B7B">
            <w:pPr>
              <w:spacing w:after="0" w:line="240" w:lineRule="auto"/>
              <w:rPr>
                <w:rFonts w:eastAsia="Times New Roman" w:cs="Arial"/>
                <w:color w:val="000000"/>
                <w:sz w:val="20"/>
              </w:rPr>
            </w:pPr>
            <w:r w:rsidRPr="003A5C69">
              <w:rPr>
                <w:rFonts w:eastAsia="Times New Roman" w:cs="Arial"/>
                <w:color w:val="000000"/>
                <w:sz w:val="20"/>
              </w:rPr>
              <w:t>Crear funciones para hacer mostrar algún tipo de errores</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w:t>
            </w:r>
            <w:r>
              <w:rPr>
                <w:rFonts w:eastAsia="Times New Roman" w:cs="Arial"/>
                <w:color w:val="000000"/>
                <w:sz w:val="20"/>
              </w:rPr>
              <w:t>de funciones de alertas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Interfaz amigable y paginado</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w:t>
            </w:r>
            <w:r>
              <w:rPr>
                <w:rFonts w:eastAsia="Times New Roman" w:cs="Arial"/>
                <w:color w:val="000000"/>
                <w:sz w:val="20"/>
              </w:rPr>
              <w:t xml:space="preserve"> Numero de funciones realizadas</w:t>
            </w:r>
            <w:r w:rsidRPr="003A5C69">
              <w:rPr>
                <w:rFonts w:eastAsia="Times New Roman" w:cs="Arial"/>
                <w:color w:val="000000"/>
                <w:sz w:val="20"/>
              </w:rPr>
              <w:br/>
              <w:t>B= Número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125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Consistencia de Interfaz</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308"/>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Colores y formas</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0&lt;= X &lt;=</w:t>
            </w:r>
            <w:r>
              <w:rPr>
                <w:rFonts w:eastAsia="Times New Roman" w:cs="Arial"/>
                <w:color w:val="000000"/>
                <w:sz w:val="20"/>
              </w:rPr>
              <w: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3214"/>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Apariencia física</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Pr>
                <w:rFonts w:eastAsia="Times New Roman" w:cs="Arial"/>
                <w:color w:val="000000"/>
                <w:sz w:val="20"/>
              </w:rPr>
              <w:t>funciones</w:t>
            </w:r>
            <w:r w:rsidRPr="003A5C69">
              <w:rPr>
                <w:rFonts w:eastAsia="Times New Roman" w:cs="Arial"/>
                <w:color w:val="000000"/>
                <w:sz w:val="20"/>
              </w:rPr>
              <w:t xml:space="preserve"> para un diseño agradable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413776" w:rsidRDefault="00413776" w:rsidP="00413776"/>
    <w:p w:rsidR="00AC0736" w:rsidRDefault="00AC0736" w:rsidP="00413776"/>
    <w:p w:rsidR="00AC0736" w:rsidRDefault="00AC0736" w:rsidP="00413776"/>
    <w:p w:rsidR="00AC0736" w:rsidRDefault="00AC0736" w:rsidP="00413776">
      <w:bookmarkStart w:id="8" w:name="_GoBack"/>
      <w:bookmarkEnd w:id="8"/>
    </w:p>
    <w:p w:rsidR="00413776" w:rsidRPr="00B00EE0"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22</w:t>
      </w:r>
      <w:r>
        <w:rPr>
          <w:noProof/>
        </w:rPr>
        <w:fldChar w:fldCharType="end"/>
      </w:r>
      <w:r>
        <w:t xml:space="preserve"> </w:t>
      </w:r>
      <w:proofErr w:type="spellStart"/>
      <w:r w:rsidRPr="004B4A17">
        <w:t>Accesibilidad</w:t>
      </w:r>
      <w:proofErr w:type="spellEnd"/>
      <w:r w:rsidRPr="004B4A17">
        <w:t xml:space="preserve"> </w:t>
      </w:r>
      <w:proofErr w:type="spellStart"/>
      <w:r w:rsidRPr="004B4A17">
        <w:t>técnica</w:t>
      </w:r>
      <w:proofErr w:type="spellEnd"/>
    </w:p>
    <w:tbl>
      <w:tblPr>
        <w:tblW w:w="187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1701"/>
        <w:gridCol w:w="1985"/>
        <w:gridCol w:w="1701"/>
        <w:gridCol w:w="2976"/>
        <w:gridCol w:w="2694"/>
        <w:gridCol w:w="1417"/>
        <w:gridCol w:w="1701"/>
        <w:gridCol w:w="2185"/>
      </w:tblGrid>
      <w:tr w:rsidR="00413776" w:rsidRPr="0060194D" w:rsidTr="00457B7B">
        <w:trPr>
          <w:trHeight w:val="20"/>
          <w:jc w:val="center"/>
        </w:trPr>
        <w:tc>
          <w:tcPr>
            <w:tcW w:w="18760" w:type="dxa"/>
            <w:gridSpan w:val="9"/>
            <w:shd w:val="clear" w:color="auto" w:fill="F4B083" w:themeFill="accent2" w:themeFillTint="99"/>
            <w:vAlign w:val="center"/>
          </w:tcPr>
          <w:p w:rsidR="00413776" w:rsidRPr="00B00EE0" w:rsidRDefault="00413776" w:rsidP="00457B7B">
            <w:r w:rsidRPr="00B00EE0">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9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97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1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269"/>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985"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694"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Contexto del usuario en el sitio</w:t>
            </w: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 xml:space="preserve">B= Número total </w:t>
            </w:r>
            <w:r>
              <w:rPr>
                <w:rFonts w:eastAsia="Times New Roman" w:cs="Arial"/>
                <w:color w:val="000000"/>
                <w:sz w:val="20"/>
              </w:rPr>
              <w:t>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9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97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600629">
      <w:pPr>
        <w:pStyle w:val="Ttulo2"/>
      </w:pPr>
      <w:r w:rsidRPr="0060194D">
        <w:br w:type="page"/>
      </w:r>
      <w:r w:rsidRPr="0060194D">
        <w:lastRenderedPageBreak/>
        <w:t>Matriz</w:t>
      </w:r>
    </w:p>
    <w:p w:rsidR="00413776" w:rsidRDefault="00600629" w:rsidP="00413776">
      <w:r>
        <w:t xml:space="preserve"> </w:t>
      </w:r>
    </w:p>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23</w:t>
      </w:r>
      <w:r>
        <w:rPr>
          <w:noProof/>
        </w:rPr>
        <w:fldChar w:fldCharType="end"/>
      </w:r>
      <w:r w:rsidRPr="00413776">
        <w:rPr>
          <w:lang w:val="es-MX"/>
        </w:rPr>
        <w:t xml:space="preserve"> Capacidad de reconocer su adecuación</w:t>
      </w:r>
    </w:p>
    <w:tbl>
      <w:tblPr>
        <w:tblW w:w="187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4"/>
        <w:gridCol w:w="2397"/>
        <w:gridCol w:w="2511"/>
        <w:gridCol w:w="4125"/>
        <w:gridCol w:w="1674"/>
        <w:gridCol w:w="1662"/>
        <w:gridCol w:w="1327"/>
        <w:gridCol w:w="1643"/>
        <w:gridCol w:w="1146"/>
      </w:tblGrid>
      <w:tr w:rsidR="00413776" w:rsidRPr="004262E4" w:rsidTr="00457B7B">
        <w:trPr>
          <w:trHeight w:val="20"/>
          <w:jc w:val="center"/>
        </w:trPr>
        <w:tc>
          <w:tcPr>
            <w:tcW w:w="18729"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La matriz anterior nos permitirá poder obtener un valor de la evaluación para la métrica capacidad de reconocer su adecuación y de esta manera poder determinar que tan bien puede ir esas funciones.</w:t>
            </w:r>
          </w:p>
        </w:tc>
      </w:tr>
      <w:tr w:rsidR="00413776" w:rsidRPr="004262E4" w:rsidTr="00457B7B">
        <w:trPr>
          <w:trHeight w:val="20"/>
          <w:jc w:val="center"/>
        </w:trPr>
        <w:tc>
          <w:tcPr>
            <w:tcW w:w="224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Característica</w:t>
            </w:r>
          </w:p>
        </w:tc>
        <w:tc>
          <w:tcPr>
            <w:tcW w:w="239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511"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Métrica</w:t>
            </w:r>
          </w:p>
        </w:tc>
        <w:tc>
          <w:tcPr>
            <w:tcW w:w="412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674"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662"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43"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14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
          <w:jc w:val="center"/>
        </w:trPr>
        <w:tc>
          <w:tcPr>
            <w:tcW w:w="224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395"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Capacidad de reconocer su adecuación</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Entendimiento</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el entendimiento de la 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proofErr w:type="spellStart"/>
            <w:r w:rsidRPr="004262E4">
              <w:rPr>
                <w:rFonts w:eastAsia="Times New Roman" w:cs="Arial"/>
                <w:color w:val="000000"/>
                <w:sz w:val="20"/>
                <w:szCs w:val="20"/>
              </w:rPr>
              <w:t>Operabilidad</w:t>
            </w:r>
            <w:proofErr w:type="spellEnd"/>
          </w:p>
        </w:tc>
        <w:tc>
          <w:tcPr>
            <w:tcW w:w="4126"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poder manejar correctamente la información de la</w:t>
            </w:r>
            <w:r w:rsidRPr="004262E4">
              <w:rPr>
                <w:rFonts w:eastAsia="Times New Roman" w:cs="Arial"/>
                <w:color w:val="000000"/>
                <w:sz w:val="20"/>
                <w:szCs w:val="20"/>
              </w:rPr>
              <w:br/>
              <w:t>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Atracción</w:t>
            </w:r>
          </w:p>
        </w:tc>
        <w:tc>
          <w:tcPr>
            <w:tcW w:w="412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hacer la aplicación más atractiva para el usuario</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12</w:t>
            </w:r>
            <w:r w:rsidRPr="004262E4">
              <w:rPr>
                <w:rFonts w:eastAsia="Times New Roman" w:cs="Arial"/>
                <w:color w:val="000000"/>
                <w:sz w:val="20"/>
                <w:szCs w:val="20"/>
              </w:rPr>
              <w:br/>
              <w:t>X =</w:t>
            </w:r>
          </w:p>
        </w:tc>
        <w:tc>
          <w:tcPr>
            <w:tcW w:w="1643"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24</w:t>
      </w:r>
      <w:r>
        <w:rPr>
          <w:noProof/>
        </w:rPr>
        <w:fldChar w:fldCharType="end"/>
      </w:r>
      <w:r>
        <w:t xml:space="preserve"> </w:t>
      </w:r>
      <w:proofErr w:type="spellStart"/>
      <w:r w:rsidRPr="005517EC">
        <w:t>Capacidad</w:t>
      </w:r>
      <w:proofErr w:type="spellEnd"/>
      <w:r w:rsidRPr="005517EC">
        <w:t xml:space="preserve"> de </w:t>
      </w:r>
      <w:proofErr w:type="spellStart"/>
      <w:r w:rsidRPr="005517EC">
        <w:t>ser</w:t>
      </w:r>
      <w:proofErr w:type="spellEnd"/>
      <w:r w:rsidRPr="005517EC">
        <w:t xml:space="preserve"> </w:t>
      </w:r>
      <w:proofErr w:type="spellStart"/>
      <w:r w:rsidRPr="005517EC">
        <w:t>entendido</w:t>
      </w:r>
      <w:proofErr w:type="spellEnd"/>
    </w:p>
    <w:tbl>
      <w:tblPr>
        <w:tblW w:w="18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09"/>
        <w:gridCol w:w="2410"/>
        <w:gridCol w:w="4080"/>
        <w:gridCol w:w="1701"/>
        <w:gridCol w:w="1701"/>
        <w:gridCol w:w="1307"/>
        <w:gridCol w:w="1701"/>
        <w:gridCol w:w="1268"/>
      </w:tblGrid>
      <w:tr w:rsidR="00413776" w:rsidRPr="0060194D" w:rsidTr="00457B7B">
        <w:trPr>
          <w:trHeight w:val="20"/>
          <w:jc w:val="center"/>
        </w:trPr>
        <w:tc>
          <w:tcPr>
            <w:tcW w:w="18977" w:type="dxa"/>
            <w:gridSpan w:val="9"/>
            <w:shd w:val="clear" w:color="auto" w:fill="F4B083" w:themeFill="accent2" w:themeFillTint="99"/>
            <w:vAlign w:val="center"/>
          </w:tcPr>
          <w:p w:rsidR="00413776" w:rsidRPr="00E263AC" w:rsidRDefault="00413776" w:rsidP="00457B7B">
            <w:r w:rsidRPr="00E263AC">
              <w:t>Esta matriz nos permitirá poder evaluar la capacidad de ser entendido de la aplicación, esto para poder obtener un valor en la evaluación y así poder determinar qué tan viable es la aplicación para que usuari</w:t>
            </w:r>
            <w:r>
              <w:t>o pueda manipularlo.</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408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26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las validación del usuario</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corrección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fiabilidad de la aplicación</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25</w:t>
      </w:r>
      <w:r>
        <w:rPr>
          <w:noProof/>
        </w:rPr>
        <w:fldChar w:fldCharType="end"/>
      </w:r>
      <w:r>
        <w:t xml:space="preserve"> </w:t>
      </w:r>
      <w:proofErr w:type="spellStart"/>
      <w:r w:rsidRPr="00026E42">
        <w:t>Operatividad</w:t>
      </w:r>
      <w:proofErr w:type="spellEnd"/>
    </w:p>
    <w:tbl>
      <w:tblPr>
        <w:tblW w:w="189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7"/>
        <w:gridCol w:w="2410"/>
        <w:gridCol w:w="2405"/>
        <w:gridCol w:w="4097"/>
        <w:gridCol w:w="1559"/>
        <w:gridCol w:w="1841"/>
        <w:gridCol w:w="1327"/>
        <w:gridCol w:w="1675"/>
        <w:gridCol w:w="1262"/>
      </w:tblGrid>
      <w:tr w:rsidR="00413776" w:rsidRPr="004262E4" w:rsidTr="00457B7B">
        <w:trPr>
          <w:trHeight w:val="600"/>
          <w:jc w:val="center"/>
        </w:trPr>
        <w:tc>
          <w:tcPr>
            <w:tcW w:w="18973"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esta matriz permitirá evaluar la operatividad que usuario podrá hacer en la aplicación y si poder obtener un valor calificativo. nos referimos cuando el usuario solicite la modificación de algún dato perteneciente a la aplicación.</w:t>
            </w:r>
          </w:p>
        </w:tc>
      </w:tr>
      <w:tr w:rsidR="00413776" w:rsidRPr="004262E4" w:rsidTr="00457B7B">
        <w:trPr>
          <w:trHeight w:val="20"/>
          <w:jc w:val="center"/>
        </w:trPr>
        <w:tc>
          <w:tcPr>
            <w:tcW w:w="2397"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Característica</w:t>
            </w:r>
          </w:p>
        </w:tc>
        <w:tc>
          <w:tcPr>
            <w:tcW w:w="2410"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405"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Métrica</w:t>
            </w:r>
          </w:p>
        </w:tc>
        <w:tc>
          <w:tcPr>
            <w:tcW w:w="409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559" w:type="dxa"/>
            <w:shd w:val="clear" w:color="auto" w:fill="auto"/>
            <w:vAlign w:val="center"/>
            <w:hideMark/>
          </w:tcPr>
          <w:p w:rsidR="00413776" w:rsidRPr="004262E4" w:rsidRDefault="00413776" w:rsidP="00457B7B">
            <w:pPr>
              <w:spacing w:after="0" w:line="240" w:lineRule="auto"/>
              <w:jc w:val="left"/>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841"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75"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262"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98"/>
          <w:jc w:val="center"/>
        </w:trPr>
        <w:tc>
          <w:tcPr>
            <w:tcW w:w="23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410"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Operatividad</w:t>
            </w:r>
          </w:p>
        </w:tc>
        <w:tc>
          <w:tcPr>
            <w:tcW w:w="240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 operar</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 xml:space="preserve">A= Numero de funciones  para controlar </w:t>
            </w:r>
            <w:r>
              <w:rPr>
                <w:rFonts w:eastAsia="Times New Roman" w:cs="Arial"/>
                <w:color w:val="000000"/>
                <w:sz w:val="20"/>
                <w:szCs w:val="20"/>
              </w:rPr>
              <w:t>los algoritmos establecidos</w:t>
            </w:r>
            <w:r w:rsidRPr="004262E4">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configurar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esforzare para manipular los datos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administrar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asignar permisos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26</w:t>
      </w:r>
      <w:r>
        <w:rPr>
          <w:noProof/>
        </w:rPr>
        <w:fldChar w:fldCharType="end"/>
      </w:r>
      <w:r w:rsidRPr="00413776">
        <w:rPr>
          <w:lang w:val="es-MX"/>
        </w:rPr>
        <w:t xml:space="preserve"> Protección frente a errores de usuarios</w:t>
      </w:r>
    </w:p>
    <w:tbl>
      <w:tblPr>
        <w:tblW w:w="190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2408"/>
        <w:gridCol w:w="2394"/>
        <w:gridCol w:w="3922"/>
        <w:gridCol w:w="1556"/>
        <w:gridCol w:w="1839"/>
        <w:gridCol w:w="1307"/>
        <w:gridCol w:w="1694"/>
        <w:gridCol w:w="1447"/>
      </w:tblGrid>
      <w:tr w:rsidR="00413776" w:rsidRPr="0060194D" w:rsidTr="00457B7B">
        <w:trPr>
          <w:trHeight w:val="82"/>
          <w:jc w:val="center"/>
        </w:trPr>
        <w:tc>
          <w:tcPr>
            <w:tcW w:w="19042" w:type="dxa"/>
            <w:gridSpan w:val="9"/>
            <w:shd w:val="clear" w:color="auto" w:fill="F4B083" w:themeFill="accent2" w:themeFillTint="99"/>
            <w:vAlign w:val="center"/>
          </w:tcPr>
          <w:p w:rsidR="00413776" w:rsidRPr="005D6B0E" w:rsidRDefault="00413776" w:rsidP="00457B7B">
            <w:r>
              <w:t>L</w:t>
            </w:r>
            <w:r w:rsidRPr="005D6B0E">
              <w:t>a siguiente matriz permite evaluar la protección frente a errores de usuarios esto con el propósito de poder obtener un valor confiable para conocer si el usuario podrá saber que es el error que se le está presentando</w:t>
            </w:r>
          </w:p>
        </w:tc>
      </w:tr>
      <w:tr w:rsidR="00413776" w:rsidRPr="0060194D" w:rsidTr="00457B7B">
        <w:trPr>
          <w:trHeight w:val="20"/>
          <w:jc w:val="center"/>
        </w:trPr>
        <w:tc>
          <w:tcPr>
            <w:tcW w:w="24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94"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92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3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4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75"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8"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 frente a errores de usuarios</w:t>
            </w: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392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27</w:t>
      </w:r>
      <w:r>
        <w:rPr>
          <w:noProof/>
        </w:rPr>
        <w:fldChar w:fldCharType="end"/>
      </w:r>
      <w:r w:rsidRPr="00413776">
        <w:rPr>
          <w:lang w:val="es-MX"/>
        </w:rPr>
        <w:t xml:space="preserve"> Estética de interfaz de usuario</w:t>
      </w:r>
    </w:p>
    <w:tbl>
      <w:tblPr>
        <w:tblW w:w="1888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10"/>
        <w:gridCol w:w="2410"/>
        <w:gridCol w:w="3827"/>
        <w:gridCol w:w="1559"/>
        <w:gridCol w:w="1843"/>
        <w:gridCol w:w="1417"/>
        <w:gridCol w:w="1560"/>
        <w:gridCol w:w="1458"/>
      </w:tblGrid>
      <w:tr w:rsidR="00413776" w:rsidRPr="0060194D" w:rsidTr="00457B7B">
        <w:trPr>
          <w:trHeight w:val="556"/>
          <w:jc w:val="center"/>
        </w:trPr>
        <w:tc>
          <w:tcPr>
            <w:tcW w:w="18884" w:type="dxa"/>
            <w:gridSpan w:val="9"/>
            <w:shd w:val="clear" w:color="auto" w:fill="F4B083" w:themeFill="accent2" w:themeFillTint="99"/>
            <w:vAlign w:val="center"/>
          </w:tcPr>
          <w:p w:rsidR="00413776" w:rsidRPr="005D6B0E" w:rsidRDefault="00413776" w:rsidP="00457B7B">
            <w:r w:rsidRPr="005D6B0E">
              <w:t>Esta matriz permite evaluar la estética de interfaz de usuario para poder obtener un valor de calificación satisfactorio y así poder considerar que tan bien va a ir el entendimiento del usuario de la aplicación.</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827" w:type="dxa"/>
            <w:shd w:val="clear" w:color="auto" w:fill="auto"/>
            <w:vAlign w:val="center"/>
            <w:hideMark/>
          </w:tcPr>
          <w:p w:rsidR="00413776" w:rsidRPr="0060194D" w:rsidRDefault="00413776" w:rsidP="00457B7B">
            <w:pPr>
              <w:spacing w:after="0" w:line="240" w:lineRule="auto"/>
              <w:ind w:firstLineChars="200" w:firstLine="442"/>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56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5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1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Pr>
        <w:rPr>
          <w:b/>
        </w:rPr>
      </w:pPr>
    </w:p>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28</w:t>
      </w:r>
      <w:r>
        <w:rPr>
          <w:noProof/>
        </w:rPr>
        <w:fldChar w:fldCharType="end"/>
      </w:r>
      <w:r>
        <w:t xml:space="preserve"> </w:t>
      </w:r>
      <w:proofErr w:type="spellStart"/>
      <w:r w:rsidRPr="00476036">
        <w:t>Accesibilidad</w:t>
      </w:r>
      <w:proofErr w:type="spellEnd"/>
      <w:r w:rsidRPr="00476036">
        <w:t xml:space="preserve"> </w:t>
      </w:r>
      <w:proofErr w:type="spellStart"/>
      <w:r w:rsidRPr="00476036">
        <w:t>técnica</w:t>
      </w:r>
      <w:proofErr w:type="spellEnd"/>
    </w:p>
    <w:tbl>
      <w:tblPr>
        <w:tblW w:w="187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304"/>
        <w:gridCol w:w="2355"/>
        <w:gridCol w:w="3754"/>
        <w:gridCol w:w="1553"/>
        <w:gridCol w:w="1975"/>
        <w:gridCol w:w="1307"/>
        <w:gridCol w:w="1645"/>
        <w:gridCol w:w="1471"/>
      </w:tblGrid>
      <w:tr w:rsidR="00413776" w:rsidRPr="0060194D" w:rsidTr="00457B7B">
        <w:trPr>
          <w:trHeight w:val="20"/>
          <w:jc w:val="center"/>
        </w:trPr>
        <w:tc>
          <w:tcPr>
            <w:tcW w:w="18764" w:type="dxa"/>
            <w:gridSpan w:val="9"/>
            <w:shd w:val="clear" w:color="auto" w:fill="F4B083" w:themeFill="accent2" w:themeFillTint="99"/>
            <w:vAlign w:val="center"/>
          </w:tcPr>
          <w:p w:rsidR="00413776" w:rsidRPr="00405179" w:rsidRDefault="00413776" w:rsidP="00457B7B">
            <w:pPr>
              <w:rPr>
                <w:b/>
              </w:rPr>
            </w:pPr>
            <w:r w:rsidRPr="00405179">
              <w:t>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w:t>
            </w:r>
            <w:r>
              <w:rPr>
                <w:b/>
              </w:rPr>
              <w:t xml:space="preserve">.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30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5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756"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9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7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3A5C69" w:rsidTr="00457B7B">
        <w:trPr>
          <w:trHeight w:val="269"/>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30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bl>
    <w:p w:rsidR="00413776" w:rsidRDefault="00413776" w:rsidP="00413776">
      <w:pPr>
        <w:rPr>
          <w:lang w:eastAsia="es-MX"/>
        </w:rPr>
      </w:pPr>
    </w:p>
    <w:p w:rsidR="00413776" w:rsidRPr="00413776" w:rsidRDefault="00413776" w:rsidP="00413776">
      <w:pPr>
        <w:rPr>
          <w:lang w:eastAsia="es-MX"/>
        </w:rPr>
      </w:pPr>
    </w:p>
    <w:p w:rsidR="00413776" w:rsidRDefault="00413776">
      <w:pPr>
        <w:spacing w:line="259" w:lineRule="auto"/>
        <w:jc w:val="left"/>
        <w:rPr>
          <w:lang w:eastAsia="es-MX"/>
        </w:rPr>
        <w:sectPr w:rsidR="00413776" w:rsidSect="00413776">
          <w:headerReference w:type="default" r:id="rId10"/>
          <w:footerReference w:type="default" r:id="rId11"/>
          <w:pgSz w:w="20163" w:h="12242" w:orient="landscape" w:code="5"/>
          <w:pgMar w:top="1418" w:right="1701" w:bottom="1418" w:left="1701" w:header="709" w:footer="709" w:gutter="0"/>
          <w:pgNumType w:start="4"/>
          <w:cols w:space="708"/>
          <w:docGrid w:linePitch="360"/>
        </w:sectPr>
      </w:pPr>
    </w:p>
    <w:p w:rsidR="00C9795C" w:rsidRPr="0060194D" w:rsidRDefault="00C9795C" w:rsidP="008C20F1">
      <w:pPr>
        <w:pStyle w:val="Ttulo1"/>
      </w:pPr>
      <w:bookmarkStart w:id="9" w:name="_Toc5151886"/>
      <w:bookmarkStart w:id="10" w:name="_Toc9932016"/>
      <w:r w:rsidRPr="0060194D">
        <w:lastRenderedPageBreak/>
        <w:t>IEEE 830</w:t>
      </w:r>
      <w:bookmarkEnd w:id="9"/>
      <w:bookmarkEnd w:id="10"/>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1" w:name="_Toc9932017"/>
      <w:r w:rsidRPr="0060194D">
        <w:t>INTRODUCCIÓN</w:t>
      </w:r>
      <w:bookmarkEnd w:id="11"/>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Francisco Javier Hernández </w:t>
            </w:r>
            <w:proofErr w:type="spellStart"/>
            <w:r w:rsidRPr="0060194D">
              <w:rPr>
                <w:lang w:val="es-MX" w:eastAsia="es-MX"/>
              </w:rPr>
              <w:t>Hernández</w:t>
            </w:r>
            <w:proofErr w:type="spellEnd"/>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8D1DED"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2"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proofErr w:type="spellStart"/>
            <w:r w:rsidRPr="0060194D">
              <w:rPr>
                <w:lang w:eastAsia="es-MX"/>
              </w:rPr>
              <w:t>Create</w:t>
            </w:r>
            <w:proofErr w:type="spellEnd"/>
            <w:r w:rsidRPr="0060194D">
              <w:rPr>
                <w:lang w:eastAsia="es-MX"/>
              </w:rPr>
              <w:t xml:space="preserve">, </w:t>
            </w:r>
            <w:proofErr w:type="spellStart"/>
            <w:r w:rsidRPr="0060194D">
              <w:rPr>
                <w:lang w:eastAsia="es-MX"/>
              </w:rPr>
              <w:t>Read</w:t>
            </w:r>
            <w:proofErr w:type="spellEnd"/>
            <w:r w:rsidRPr="0060194D">
              <w:rPr>
                <w:lang w:eastAsia="es-MX"/>
              </w:rPr>
              <w:t xml:space="preserve">, </w:t>
            </w:r>
            <w:proofErr w:type="spellStart"/>
            <w:r w:rsidRPr="0060194D">
              <w:rPr>
                <w:lang w:eastAsia="es-MX"/>
              </w:rPr>
              <w:t>Update</w:t>
            </w:r>
            <w:proofErr w:type="spellEnd"/>
            <w:r w:rsidRPr="0060194D">
              <w:rPr>
                <w:lang w:eastAsia="es-MX"/>
              </w:rPr>
              <w:t xml:space="preserve"> and </w:t>
            </w:r>
            <w:proofErr w:type="spellStart"/>
            <w:r w:rsidRPr="0060194D">
              <w:rPr>
                <w:lang w:eastAsia="es-MX"/>
              </w:rPr>
              <w:t>Delete</w:t>
            </w:r>
            <w:proofErr w:type="spellEnd"/>
            <w:r w:rsidRPr="0060194D">
              <w:rPr>
                <w:lang w:eastAsia="es-MX"/>
              </w:rPr>
              <w:t xml:space="preserv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Este producto llamado SIMO-PASP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producto SIMO-PASP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lastRenderedPageBreak/>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EA14AD">
      <w:pPr>
        <w:pStyle w:val="Prrafodelista"/>
        <w:numPr>
          <w:ilvl w:val="0"/>
          <w:numId w:val="1"/>
        </w:numPr>
      </w:pPr>
      <w:r w:rsidRPr="0060194D">
        <w:t>La aplicación contará</w:t>
      </w:r>
      <w:r w:rsidR="00681C9F" w:rsidRPr="0060194D">
        <w:t xml:space="preserve"> con privilegios de usuarios.</w:t>
      </w:r>
    </w:p>
    <w:p w:rsidR="009A639B" w:rsidRPr="0060194D" w:rsidRDefault="00C0285C" w:rsidP="00EA14AD">
      <w:pPr>
        <w:pStyle w:val="Prrafodelista"/>
        <w:numPr>
          <w:ilvl w:val="0"/>
          <w:numId w:val="1"/>
        </w:numPr>
      </w:pPr>
      <w:r w:rsidRPr="0060194D">
        <w:t>La aplicación funcionará</w:t>
      </w:r>
      <w:r w:rsidR="00681C9F" w:rsidRPr="0060194D">
        <w:t xml:space="preserve"> en sistemas operativos móvil Android </w:t>
      </w:r>
      <w:proofErr w:type="spellStart"/>
      <w:r w:rsidR="00681C9F" w:rsidRPr="0060194D">
        <w:t>Lollipop</w:t>
      </w:r>
      <w:proofErr w:type="spellEnd"/>
      <w:r w:rsidR="00681C9F" w:rsidRPr="0060194D">
        <w:t xml:space="preserve"> 5.0 y versiones superiores. </w:t>
      </w:r>
    </w:p>
    <w:p w:rsidR="00C9795C" w:rsidRPr="0060194D" w:rsidRDefault="00950F33" w:rsidP="00EA14AD">
      <w:pPr>
        <w:pStyle w:val="Prrafodelista"/>
        <w:numPr>
          <w:ilvl w:val="0"/>
          <w:numId w:val="1"/>
        </w:numPr>
      </w:pPr>
      <w:r w:rsidRPr="0060194D">
        <w:t xml:space="preserve">La aplicación será programada para usarse en los distintos idiomas que el dispositivo disponga. </w:t>
      </w:r>
    </w:p>
    <w:p w:rsidR="00956EAF" w:rsidRPr="0060194D" w:rsidRDefault="001F5724" w:rsidP="00EA14AD">
      <w:pPr>
        <w:pStyle w:val="Prrafodelista"/>
        <w:numPr>
          <w:ilvl w:val="0"/>
          <w:numId w:val="1"/>
        </w:numPr>
      </w:pPr>
      <w:r w:rsidRPr="0060194D">
        <w:t xml:space="preserve">Los usuarios </w:t>
      </w:r>
      <w:r w:rsidR="00C0285C" w:rsidRPr="0060194D">
        <w:t>deberán</w:t>
      </w:r>
      <w:r w:rsidRPr="0060194D">
        <w:t xml:space="preserve"> recibir notificaciones de la </w:t>
      </w:r>
      <w:r w:rsidR="00956EAF" w:rsidRPr="0060194D">
        <w:t>etapa de las acti</w:t>
      </w:r>
      <w:r w:rsidR="008048A4" w:rsidRPr="0060194D">
        <w:t xml:space="preserve">vidades solo si nombre de usuario en uso. </w:t>
      </w:r>
    </w:p>
    <w:p w:rsidR="00B97A84" w:rsidRPr="0060194D" w:rsidRDefault="00956EAF" w:rsidP="00EA14AD">
      <w:pPr>
        <w:pStyle w:val="Prrafodelista"/>
        <w:numPr>
          <w:ilvl w:val="0"/>
          <w:numId w:val="1"/>
        </w:numPr>
      </w:pPr>
      <w:r w:rsidRPr="0060194D">
        <w:t xml:space="preserve"> </w:t>
      </w:r>
      <w:r w:rsidR="00867435" w:rsidRPr="0060194D">
        <w:t>La aplicación solo podrá administrar la etapa de producción en la empresa, no podrá accede</w:t>
      </w:r>
      <w:r w:rsidR="00C459FF" w:rsidRPr="0060194D">
        <w:t>r a ningún otro punto de venta o</w:t>
      </w:r>
      <w:r w:rsidR="00867435" w:rsidRPr="0060194D">
        <w:t xml:space="preserve"> sistema de software. </w:t>
      </w:r>
      <w:r w:rsidR="00B97A84" w:rsidRPr="0060194D">
        <w:t xml:space="preserve"> </w:t>
      </w:r>
    </w:p>
    <w:p w:rsidR="00950F33" w:rsidRPr="0060194D" w:rsidRDefault="00C31736" w:rsidP="00EA14AD">
      <w:pPr>
        <w:pStyle w:val="Prrafodelista"/>
        <w:numPr>
          <w:ilvl w:val="0"/>
          <w:numId w:val="1"/>
        </w:numPr>
      </w:pPr>
      <w:r w:rsidRPr="0060194D">
        <w:t xml:space="preserve">Se podrán realizar envíos de correo electrónicos, únicamente con el servicio de Gmail.  </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EA14AD">
      <w:pPr>
        <w:pStyle w:val="Prrafodelista"/>
        <w:numPr>
          <w:ilvl w:val="0"/>
          <w:numId w:val="2"/>
        </w:numPr>
      </w:pPr>
      <w:r w:rsidRPr="0060194D">
        <w:lastRenderedPageBreak/>
        <w:t>L</w:t>
      </w:r>
      <w:r w:rsidR="003558FC" w:rsidRPr="0060194D">
        <w:t xml:space="preserve">os dispositivos deberán tener </w:t>
      </w:r>
      <w:r w:rsidR="00C31736" w:rsidRPr="0060194D">
        <w:t>el uso de aplicación nativas del sistema Android (Cámara, mensajería. Correo, llamadas, etc.)</w:t>
      </w:r>
    </w:p>
    <w:p w:rsidR="00445960" w:rsidRPr="0060194D" w:rsidRDefault="001E5A43" w:rsidP="00EA14AD">
      <w:pPr>
        <w:pStyle w:val="Prrafodelista"/>
        <w:numPr>
          <w:ilvl w:val="0"/>
          <w:numId w:val="2"/>
        </w:numPr>
      </w:pPr>
      <w:r w:rsidRPr="0060194D">
        <w:t>Los dispositivos serán tabletas electrónicas.</w:t>
      </w:r>
    </w:p>
    <w:p w:rsidR="001E5A43" w:rsidRPr="0060194D" w:rsidRDefault="001E5A43" w:rsidP="00EA14AD">
      <w:pPr>
        <w:pStyle w:val="Prrafodelista"/>
        <w:numPr>
          <w:ilvl w:val="0"/>
          <w:numId w:val="2"/>
        </w:numPr>
      </w:pPr>
      <w:r w:rsidRPr="0060194D">
        <w:t xml:space="preserve">Los dispositivos </w:t>
      </w:r>
      <w:r w:rsidR="0078615F" w:rsidRPr="0060194D">
        <w:t>deberán</w:t>
      </w:r>
      <w:r w:rsidRPr="0060194D">
        <w:t xml:space="preserve"> ser de la marca Samsung modelos GalaxyTap3</w:t>
      </w:r>
    </w:p>
    <w:p w:rsidR="002A3578" w:rsidRPr="0060194D" w:rsidRDefault="002A357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EA14AD">
      <w:pPr>
        <w:pStyle w:val="Prrafodelista"/>
        <w:numPr>
          <w:ilvl w:val="0"/>
          <w:numId w:val="3"/>
        </w:numPr>
      </w:pPr>
      <w:r w:rsidRPr="0060194D">
        <w:t>Los cambios posteriores que se requieran para la aplicación después de haberlo entregado en la fecha establecida, ya no será responsabilidad del equipo llevarlo a cabo.</w:t>
      </w:r>
    </w:p>
    <w:p w:rsidR="00C9795C" w:rsidRPr="0060194D" w:rsidRDefault="00C9795C" w:rsidP="00EA14AD">
      <w:pPr>
        <w:pStyle w:val="Prrafodelista"/>
        <w:numPr>
          <w:ilvl w:val="0"/>
          <w:numId w:val="3"/>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EA14AD">
      <w:pPr>
        <w:pStyle w:val="Prrafodelista"/>
        <w:numPr>
          <w:ilvl w:val="0"/>
          <w:numId w:val="3"/>
        </w:numPr>
      </w:pPr>
      <w:r w:rsidRPr="0060194D">
        <w:t>Las modificaciones que se le hagan al código fuente será responsabilidad total de la persona que realizó dichos cambios cualquier consecuencia posterior.</w:t>
      </w:r>
    </w:p>
    <w:p w:rsidR="00AD05CB" w:rsidRPr="0060194D" w:rsidRDefault="00C9795C" w:rsidP="00EA14AD">
      <w:pPr>
        <w:pStyle w:val="Prrafodelista"/>
        <w:numPr>
          <w:ilvl w:val="0"/>
          <w:numId w:val="3"/>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lastRenderedPageBreak/>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A61EFA" w:rsidRPr="0060194D">
        <w:rPr>
          <w:b/>
        </w:rPr>
        <w:t xml:space="preserve"> 3</w:t>
      </w:r>
    </w:p>
    <w:p w:rsidR="00C9795C" w:rsidRPr="0060194D" w:rsidRDefault="00A61EFA" w:rsidP="00867435">
      <w:r w:rsidRPr="0060194D">
        <w:rPr>
          <w:rFonts w:cs="Arial"/>
          <w:szCs w:val="24"/>
        </w:rPr>
        <w:t>En la aplicación</w:t>
      </w:r>
      <w:r w:rsidR="00C04252" w:rsidRPr="0060194D">
        <w:rPr>
          <w:rFonts w:cs="Arial"/>
          <w:szCs w:val="24"/>
        </w:rPr>
        <w:t>,</w:t>
      </w:r>
      <w:r w:rsidRPr="0060194D">
        <w:rPr>
          <w:rFonts w:cs="Arial"/>
          <w:szCs w:val="24"/>
        </w:rPr>
        <w:t xml:space="preserve"> </w:t>
      </w:r>
      <w:r w:rsidR="00974913" w:rsidRPr="0060194D">
        <w:rPr>
          <w:rFonts w:cs="Arial"/>
          <w:szCs w:val="24"/>
        </w:rPr>
        <w:t xml:space="preserve">existirán usuarios con permisos para realizar reportes, dichos reportes se podrán </w:t>
      </w:r>
      <w:r w:rsidR="00D412DA" w:rsidRPr="0060194D">
        <w:rPr>
          <w:rFonts w:cs="Arial"/>
          <w:szCs w:val="24"/>
        </w:rPr>
        <w:t>hacer en diferentes tiempos (día</w:t>
      </w:r>
      <w:r w:rsidR="00083596" w:rsidRPr="0060194D">
        <w:rPr>
          <w:rFonts w:cs="Arial"/>
          <w:szCs w:val="24"/>
        </w:rPr>
        <w:t xml:space="preserve">, semana, mes, año). Se podrá </w:t>
      </w:r>
      <w:r w:rsidR="00C04252" w:rsidRPr="0060194D">
        <w:rPr>
          <w:rFonts w:cs="Arial"/>
          <w:szCs w:val="24"/>
        </w:rPr>
        <w:t>realizar</w:t>
      </w:r>
      <w:r w:rsidR="00083596" w:rsidRPr="0060194D">
        <w:rPr>
          <w:rFonts w:cs="Arial"/>
          <w:szCs w:val="24"/>
        </w:rPr>
        <w:t xml:space="preserve"> reporte</w:t>
      </w:r>
      <w:r w:rsidR="00C04252" w:rsidRPr="0060194D">
        <w:rPr>
          <w:rFonts w:cs="Arial"/>
          <w:szCs w:val="24"/>
        </w:rPr>
        <w:t>s por</w:t>
      </w:r>
      <w:r w:rsidR="00083596" w:rsidRPr="0060194D">
        <w:rPr>
          <w:rFonts w:cs="Arial"/>
          <w:szCs w:val="24"/>
        </w:rPr>
        <w:t xml:space="preserve"> cada </w:t>
      </w:r>
      <w:r w:rsidR="00C04252" w:rsidRPr="0060194D">
        <w:rPr>
          <w:rFonts w:cs="Arial"/>
          <w:szCs w:val="24"/>
        </w:rPr>
        <w:t>catálogo.</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B36D4D"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C9795C" w:rsidP="00C04252">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Reportes </w:t>
            </w:r>
            <w:r w:rsidR="00C04252" w:rsidRPr="0060194D">
              <w:rPr>
                <w:rFonts w:cs="Arial"/>
                <w:szCs w:val="24"/>
                <w:lang w:val="es-MX"/>
              </w:rPr>
              <w:t>en tiempos por catálogo</w:t>
            </w:r>
            <w:r w:rsidR="000D2393"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91725E" w:rsidP="008853DB">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usuario administrador y usuarios</w:t>
            </w:r>
            <w:r w:rsidR="008853DB" w:rsidRPr="0060194D">
              <w:rPr>
                <w:rFonts w:cs="Arial"/>
                <w:szCs w:val="24"/>
                <w:lang w:val="es-MX"/>
              </w:rPr>
              <w:t xml:space="preserve"> nivel “administrativo” podrán hacer reportes de cada catálogo</w:t>
            </w:r>
            <w:r w:rsidR="002F6E51" w:rsidRPr="0060194D">
              <w:rPr>
                <w:rFonts w:cs="Arial"/>
                <w:szCs w:val="24"/>
                <w:lang w:val="es-MX"/>
              </w:rPr>
              <w:t xml:space="preserve"> dentro de la aplicación</w:t>
            </w:r>
            <w:r w:rsidR="008853DB" w:rsidRPr="0060194D">
              <w:rPr>
                <w:rFonts w:cs="Arial"/>
                <w:szCs w:val="24"/>
                <w:lang w:val="es-MX"/>
              </w:rPr>
              <w:t>, como se haría en un corte de un inventario</w:t>
            </w:r>
            <w:r w:rsidR="00AA1A66"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C9795C" w:rsidP="00F46753">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será capaz de generar reportes en distintos periodos de tiempo de cada uno de los </w:t>
            </w:r>
            <w:r w:rsidR="00F46753" w:rsidRPr="0060194D">
              <w:rPr>
                <w:rFonts w:cs="Arial"/>
                <w:szCs w:val="24"/>
                <w:lang w:val="es-MX"/>
              </w:rPr>
              <w:t>catálogos</w:t>
            </w:r>
            <w:r w:rsidRPr="0060194D">
              <w:rPr>
                <w:rFonts w:cs="Arial"/>
                <w:szCs w:val="24"/>
                <w:lang w:val="es-MX"/>
              </w:rPr>
              <w:t xml:space="preserve"> de la</w:t>
            </w:r>
            <w:r w:rsidR="00F46753" w:rsidRPr="0060194D">
              <w:rPr>
                <w:rFonts w:cs="Arial"/>
                <w:szCs w:val="24"/>
                <w:lang w:val="es-MX"/>
              </w:rPr>
              <w:t xml:space="preserve"> aplicación</w:t>
            </w:r>
            <w:r w:rsidR="00B9090E"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117297" w:rsidP="0011729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483A5F" w:rsidRPr="0060194D">
        <w:rPr>
          <w:b/>
        </w:rPr>
        <w:t xml:space="preserve"> 4</w:t>
      </w:r>
    </w:p>
    <w:p w:rsidR="00C9795C" w:rsidRPr="0060194D" w:rsidRDefault="004770DD" w:rsidP="00867435">
      <w:pPr>
        <w:rPr>
          <w:b/>
        </w:rPr>
      </w:pPr>
      <w:r w:rsidRPr="0060194D">
        <w:rPr>
          <w:rFonts w:cs="Arial"/>
          <w:szCs w:val="24"/>
        </w:rPr>
        <w:lastRenderedPageBreak/>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483A5F"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Pr="0060194D" w:rsidRDefault="004F2289" w:rsidP="00867435"/>
    <w:p w:rsidR="00C9795C" w:rsidRPr="0060194D" w:rsidRDefault="00C9795C" w:rsidP="00867435">
      <w:pPr>
        <w:rPr>
          <w:b/>
        </w:rPr>
      </w:pPr>
      <w:r w:rsidRPr="0060194D">
        <w:rPr>
          <w:b/>
        </w:rPr>
        <w:t xml:space="preserve">Requisito funcional </w:t>
      </w:r>
      <w:r w:rsidR="00451224" w:rsidRPr="0060194D">
        <w:rPr>
          <w:b/>
        </w:rPr>
        <w:t>número</w:t>
      </w:r>
      <w:r w:rsidR="00D52609" w:rsidRPr="0060194D">
        <w:rPr>
          <w:b/>
        </w:rPr>
        <w:t xml:space="preserve"> 5</w:t>
      </w:r>
    </w:p>
    <w:p w:rsidR="00C9795C" w:rsidRPr="0060194D" w:rsidRDefault="00641105" w:rsidP="00867435">
      <w:pPr>
        <w:rPr>
          <w:b/>
        </w:rPr>
      </w:pPr>
      <w:r w:rsidRPr="0060194D">
        <w:rPr>
          <w:rFonts w:cs="Arial"/>
          <w:szCs w:val="24"/>
        </w:rPr>
        <w:t>La aplicación implementará funciones de cálculos lógicos que ayudarán a resolver</w:t>
      </w:r>
      <w:r w:rsidR="008E3051" w:rsidRPr="0060194D">
        <w:rPr>
          <w:rFonts w:cs="Arial"/>
          <w:szCs w:val="24"/>
        </w:rPr>
        <w:t xml:space="preserve"> problemas con la estimación de materiales a usar, o los productos a producir</w:t>
      </w:r>
      <w:r w:rsidR="00280352"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D52609"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RF05</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D52609" w:rsidP="00D5260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Funciones de cálculos lógicos.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73F19" w:rsidP="00345FBF">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la estimación de material para realizar cierto producto es muy </w:t>
            </w:r>
            <w:r w:rsidR="00E557E5" w:rsidRPr="0060194D">
              <w:rPr>
                <w:rFonts w:cs="Arial"/>
                <w:szCs w:val="24"/>
                <w:lang w:val="es-MX"/>
              </w:rPr>
              <w:t>imprecisa</w:t>
            </w:r>
            <w:r w:rsidR="00246D54" w:rsidRPr="0060194D">
              <w:rPr>
                <w:rFonts w:cs="Arial"/>
                <w:szCs w:val="24"/>
                <w:lang w:val="es-MX"/>
              </w:rPr>
              <w:t xml:space="preserve">, lo cual la aplicación tendrá esta función, </w:t>
            </w:r>
            <w:r w:rsidR="00E83E85" w:rsidRPr="0060194D">
              <w:rPr>
                <w:rFonts w:cs="Arial"/>
                <w:szCs w:val="24"/>
                <w:lang w:val="es-MX"/>
              </w:rPr>
              <w:t>un apartado donde realizará</w:t>
            </w:r>
            <w:r w:rsidR="00642FFB" w:rsidRPr="0060194D">
              <w:rPr>
                <w:rFonts w:cs="Arial"/>
                <w:szCs w:val="24"/>
                <w:lang w:val="es-MX"/>
              </w:rPr>
              <w:t xml:space="preserve"> los cálculos de material por cierto producto </w:t>
            </w:r>
            <w:r w:rsidR="00642FFB" w:rsidRPr="0060194D">
              <w:rPr>
                <w:rFonts w:cs="Arial"/>
                <w:szCs w:val="24"/>
                <w:lang w:val="es-MX"/>
              </w:rPr>
              <w:lastRenderedPageBreak/>
              <w:t>basándose en la masa a usar</w:t>
            </w:r>
            <w:r w:rsidR="00E83E85" w:rsidRPr="0060194D">
              <w:rPr>
                <w:rFonts w:cs="Arial"/>
                <w:szCs w:val="24"/>
                <w:lang w:val="es-MX"/>
              </w:rPr>
              <w:t>, lo que al final dictará la aplicación</w:t>
            </w:r>
            <w:r w:rsidR="00881E79" w:rsidRPr="0060194D">
              <w:rPr>
                <w:rFonts w:cs="Arial"/>
                <w:szCs w:val="24"/>
                <w:lang w:val="es-MX"/>
              </w:rPr>
              <w:t xml:space="preserve"> a los usuarios</w:t>
            </w:r>
            <w:r w:rsidR="00E83E85" w:rsidRPr="0060194D">
              <w:rPr>
                <w:rFonts w:cs="Arial"/>
                <w:szCs w:val="24"/>
                <w:lang w:val="es-MX"/>
              </w:rPr>
              <w:t xml:space="preserve">, cuanto material usar para cierta masa y cuantos productos serán </w:t>
            </w:r>
            <w:r w:rsidR="00EB09D8" w:rsidRPr="0060194D">
              <w:rPr>
                <w:rFonts w:cs="Arial"/>
                <w:szCs w:val="24"/>
                <w:lang w:val="es-MX"/>
              </w:rPr>
              <w:t xml:space="preserve">resultantes de ella, o bien viceversa, a partir de un numero especifico </w:t>
            </w:r>
            <w:r w:rsidR="00345FBF" w:rsidRPr="0060194D">
              <w:rPr>
                <w:rFonts w:cs="Arial"/>
                <w:szCs w:val="24"/>
                <w:lang w:val="es-MX"/>
              </w:rPr>
              <w:t>de</w:t>
            </w:r>
            <w:r w:rsidR="00EB09D8" w:rsidRPr="0060194D">
              <w:rPr>
                <w:rFonts w:cs="Arial"/>
                <w:szCs w:val="24"/>
                <w:lang w:val="es-MX"/>
              </w:rPr>
              <w:t xml:space="preserve"> producto</w:t>
            </w:r>
            <w:r w:rsidR="00345FBF" w:rsidRPr="0060194D">
              <w:rPr>
                <w:rFonts w:cs="Arial"/>
                <w:szCs w:val="24"/>
                <w:lang w:val="es-MX"/>
              </w:rPr>
              <w:t>s a producir</w:t>
            </w:r>
            <w:r w:rsidR="00EB09D8" w:rsidRPr="0060194D">
              <w:rPr>
                <w:rFonts w:cs="Arial"/>
                <w:szCs w:val="24"/>
                <w:lang w:val="es-MX"/>
              </w:rPr>
              <w:t xml:space="preserve"> se estimará la cantidad apropiada para su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lastRenderedPageBreak/>
              <w:t>Descripción del requerimiento:</w:t>
            </w:r>
          </w:p>
        </w:tc>
        <w:tc>
          <w:tcPr>
            <w:tcW w:w="5713" w:type="dxa"/>
          </w:tcPr>
          <w:p w:rsidR="00C9795C" w:rsidRPr="0060194D" w:rsidRDefault="00881E79" w:rsidP="00826AD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Pr="0060194D">
              <w:rPr>
                <w:rFonts w:cs="Arial"/>
                <w:szCs w:val="24"/>
                <w:lang w:val="es-MX"/>
              </w:rPr>
              <w:t xml:space="preserve">se podrá </w:t>
            </w:r>
            <w:r w:rsidR="000835B7" w:rsidRPr="0060194D">
              <w:rPr>
                <w:rFonts w:cs="Arial"/>
                <w:szCs w:val="24"/>
                <w:lang w:val="es-MX"/>
              </w:rPr>
              <w:t>realizar cálculo</w:t>
            </w:r>
            <w:r w:rsidR="00826AD1" w:rsidRPr="0060194D">
              <w:rPr>
                <w:rFonts w:cs="Arial"/>
                <w:szCs w:val="24"/>
                <w:lang w:val="es-MX"/>
              </w:rPr>
              <w:t>s</w:t>
            </w:r>
            <w:r w:rsidR="000835B7" w:rsidRPr="0060194D">
              <w:rPr>
                <w:rFonts w:cs="Arial"/>
                <w:szCs w:val="24"/>
                <w:lang w:val="es-MX"/>
              </w:rPr>
              <w:t xml:space="preserve"> para la estimación de</w:t>
            </w:r>
            <w:r w:rsidR="00826AD1" w:rsidRPr="0060194D">
              <w:rPr>
                <w:rFonts w:cs="Arial"/>
                <w:szCs w:val="24"/>
                <w:lang w:val="es-MX"/>
              </w:rPr>
              <w:t xml:space="preserve"> cantidades</w:t>
            </w:r>
            <w:r w:rsidR="000835B7" w:rsidRPr="0060194D">
              <w:rPr>
                <w:rFonts w:cs="Arial"/>
                <w:szCs w:val="24"/>
                <w:lang w:val="es-MX"/>
              </w:rPr>
              <w:t xml:space="preserve"> </w:t>
            </w:r>
            <w:r w:rsidR="00826AD1" w:rsidRPr="0060194D">
              <w:rPr>
                <w:rFonts w:cs="Arial"/>
                <w:szCs w:val="24"/>
                <w:lang w:val="es-MX"/>
              </w:rPr>
              <w:t>de material a usar</w:t>
            </w:r>
            <w:r w:rsidR="00EE2073" w:rsidRPr="0060194D">
              <w:rPr>
                <w:rFonts w:cs="Arial"/>
                <w:szCs w:val="24"/>
                <w:lang w:val="es-MX"/>
              </w:rPr>
              <w:t xml:space="preserve"> y</w:t>
            </w:r>
            <w:r w:rsidR="00C04635" w:rsidRPr="0060194D">
              <w:rPr>
                <w:rFonts w:cs="Arial"/>
                <w:szCs w:val="24"/>
                <w:lang w:val="es-MX"/>
              </w:rPr>
              <w:t xml:space="preserve"> total de productos a obtener</w:t>
            </w:r>
            <w:r w:rsidR="00826AD1" w:rsidRPr="0060194D">
              <w:rPr>
                <w:rFonts w:cs="Arial"/>
                <w:szCs w:val="24"/>
                <w:lang w:val="es-MX"/>
              </w:rPr>
              <w:t xml:space="preserve"> </w:t>
            </w:r>
            <w:r w:rsidR="00EE2073" w:rsidRPr="0060194D">
              <w:rPr>
                <w:rFonts w:cs="Arial"/>
                <w:szCs w:val="24"/>
                <w:lang w:val="es-MX"/>
              </w:rPr>
              <w:t>basándose en la cantidad de masa a usar.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2D5E44" w:rsidRPr="0060194D" w:rsidRDefault="002D5E44" w:rsidP="00867435">
      <w:pPr>
        <w:rPr>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2" w:name="_Toc9932018"/>
      <w:r w:rsidRPr="0060194D">
        <w:rPr>
          <w:rStyle w:val="Ttulo1Car"/>
          <w:b/>
          <w:caps/>
        </w:rPr>
        <w:lastRenderedPageBreak/>
        <w:t>Bibliografía</w:t>
      </w:r>
      <w:r w:rsidRPr="0060194D">
        <w:rPr>
          <w:lang w:eastAsia="es-MX"/>
        </w:rPr>
        <w:t>.</w:t>
      </w:r>
      <w:bookmarkEnd w:id="12"/>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Pr="0060194D"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BE2ED3" w:rsidRPr="0060194D" w:rsidRDefault="00D43BEC" w:rsidP="00F17CE3">
              <w:pPr>
                <w:ind w:left="708"/>
              </w:pPr>
              <w:r w:rsidRPr="0060194D">
                <w:rPr>
                  <w:b/>
                  <w:bCs/>
                </w:rPr>
                <w:fldChar w:fldCharType="end"/>
              </w:r>
            </w:p>
          </w:sdtContent>
        </w:sdt>
      </w:sdtContent>
    </w:sdt>
    <w:sectPr w:rsidR="00BE2ED3" w:rsidRPr="0060194D" w:rsidSect="00AB25E8">
      <w:headerReference w:type="default" r:id="rId13"/>
      <w:footerReference w:type="default" r:id="rId14"/>
      <w:pgSz w:w="12242" w:h="15842" w:code="1"/>
      <w:pgMar w:top="1701" w:right="1418" w:bottom="1701" w:left="1418" w:header="709" w:footer="709"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DED" w:rsidRDefault="008D1DED" w:rsidP="002F6262">
      <w:pPr>
        <w:spacing w:after="0" w:line="240" w:lineRule="auto"/>
      </w:pPr>
      <w:r>
        <w:separator/>
      </w:r>
    </w:p>
  </w:endnote>
  <w:endnote w:type="continuationSeparator" w:id="0">
    <w:p w:rsidR="008D1DED" w:rsidRDefault="008D1DED"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668218"/>
      <w:docPartObj>
        <w:docPartGallery w:val="Page Numbers (Bottom of Page)"/>
        <w:docPartUnique/>
      </w:docPartObj>
    </w:sdtPr>
    <w:sdtEndPr/>
    <w:sdtContent>
      <w:p w:rsidR="00457B7B" w:rsidRDefault="00457B7B">
        <w:pPr>
          <w:pStyle w:val="Piedepgina"/>
          <w:jc w:val="right"/>
        </w:pPr>
        <w:r>
          <w:rPr>
            <w:noProof/>
            <w:lang w:eastAsia="es-MX"/>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AC0736" w:rsidRPr="00AC0736">
          <w:rPr>
            <w:noProof/>
            <w:lang w:val="es-ES"/>
          </w:rPr>
          <w:t>3</w:t>
        </w:r>
        <w:r>
          <w:fldChar w:fldCharType="end"/>
        </w:r>
      </w:p>
    </w:sdtContent>
  </w:sdt>
  <w:p w:rsidR="00457B7B" w:rsidRDefault="00457B7B" w:rsidP="00F46451">
    <w:pPr>
      <w:pStyle w:val="Piedepgina"/>
      <w:tabs>
        <w:tab w:val="left" w:pos="7451"/>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061908"/>
      <w:docPartObj>
        <w:docPartGallery w:val="Page Numbers (Bottom of Page)"/>
        <w:docPartUnique/>
      </w:docPartObj>
    </w:sdtPr>
    <w:sdtEndPr/>
    <w:sdtContent>
      <w:p w:rsidR="00457B7B" w:rsidRDefault="00E91E9B">
        <w:pPr>
          <w:pStyle w:val="Piedepgina"/>
          <w:jc w:val="right"/>
        </w:pPr>
        <w:r>
          <w:rPr>
            <w:noProof/>
            <w:lang w:eastAsia="es-MX"/>
          </w:rPr>
          <mc:AlternateContent>
            <mc:Choice Requires="wps">
              <w:drawing>
                <wp:anchor distT="0" distB="0" distL="114300" distR="114300" simplePos="0" relativeHeight="251678720" behindDoc="1" locked="0" layoutInCell="1" allowOverlap="1" wp14:anchorId="52326346" wp14:editId="72174892">
                  <wp:simplePos x="0" y="0"/>
                  <wp:positionH relativeFrom="column">
                    <wp:posOffset>-1202266</wp:posOffset>
                  </wp:positionH>
                  <wp:positionV relativeFrom="paragraph">
                    <wp:posOffset>194310</wp:posOffset>
                  </wp:positionV>
                  <wp:extent cx="12925425" cy="1645920"/>
                  <wp:effectExtent l="57150" t="19050" r="66675" b="68580"/>
                  <wp:wrapNone/>
                  <wp:docPr id="5" name="Documento 5"/>
                  <wp:cNvGraphicFramePr/>
                  <a:graphic xmlns:a="http://schemas.openxmlformats.org/drawingml/2006/main">
                    <a:graphicData uri="http://schemas.microsoft.com/office/word/2010/wordprocessingShape">
                      <wps:wsp>
                        <wps:cNvSpPr/>
                        <wps:spPr>
                          <a:xfrm flipV="1">
                            <a:off x="0" y="0"/>
                            <a:ext cx="12925425" cy="16459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6F4409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94.65pt;margin-top:15.3pt;width:1017.75pt;height:129.6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00457B7B">
          <w:fldChar w:fldCharType="begin"/>
        </w:r>
        <w:r w:rsidR="00457B7B">
          <w:instrText>PAGE   \* MERGEFORMAT</w:instrText>
        </w:r>
        <w:r w:rsidR="00457B7B">
          <w:fldChar w:fldCharType="separate"/>
        </w:r>
        <w:r w:rsidR="00AC0736" w:rsidRPr="00AC0736">
          <w:rPr>
            <w:noProof/>
            <w:lang w:val="es-ES"/>
          </w:rPr>
          <w:t>31</w:t>
        </w:r>
        <w:r w:rsidR="00457B7B">
          <w:fldChar w:fldCharType="end"/>
        </w:r>
      </w:p>
    </w:sdtContent>
  </w:sdt>
  <w:p w:rsidR="00457B7B" w:rsidRDefault="00457B7B" w:rsidP="004D052C">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25353"/>
      <w:docPartObj>
        <w:docPartGallery w:val="Page Numbers (Bottom of Page)"/>
        <w:docPartUnique/>
      </w:docPartObj>
    </w:sdtPr>
    <w:sdtEndPr/>
    <w:sdtContent>
      <w:p w:rsidR="00457B7B" w:rsidRDefault="00457B7B">
        <w:pPr>
          <w:pStyle w:val="Piedepgina"/>
          <w:jc w:val="right"/>
        </w:pPr>
        <w:r>
          <w:fldChar w:fldCharType="begin"/>
        </w:r>
        <w:r>
          <w:instrText>PAGE   \* MERGEFORMAT</w:instrText>
        </w:r>
        <w:r>
          <w:fldChar w:fldCharType="separate"/>
        </w:r>
        <w:r w:rsidR="00AC0736" w:rsidRPr="00AC0736">
          <w:rPr>
            <w:noProof/>
            <w:lang w:val="es-ES"/>
          </w:rPr>
          <w:t>44</w:t>
        </w:r>
        <w:r>
          <w:fldChar w:fldCharType="end"/>
        </w:r>
      </w:p>
    </w:sdtContent>
  </w:sdt>
  <w:p w:rsidR="00457B7B" w:rsidRDefault="00457B7B" w:rsidP="004D052C">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DED" w:rsidRDefault="008D1DED" w:rsidP="002F6262">
      <w:pPr>
        <w:spacing w:after="0" w:line="240" w:lineRule="auto"/>
      </w:pPr>
      <w:r>
        <w:separator/>
      </w:r>
    </w:p>
  </w:footnote>
  <w:footnote w:type="continuationSeparator" w:id="0">
    <w:p w:rsidR="008D1DED" w:rsidRDefault="008D1DED" w:rsidP="002F6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B7B" w:rsidRDefault="00457B7B">
    <w:pPr>
      <w:pStyle w:val="Encabezado"/>
    </w:pPr>
    <w:r w:rsidRPr="00F46451">
      <w:rPr>
        <w:noProof/>
        <w:lang w:eastAsia="es-MX"/>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B7B" w:rsidRDefault="00600629">
    <w:pPr>
      <w:pStyle w:val="Encabezado"/>
    </w:pPr>
    <w:r w:rsidRPr="00F46451">
      <w:rPr>
        <w:noProof/>
        <w:lang w:eastAsia="es-MX"/>
      </w:rPr>
      <w:drawing>
        <wp:anchor distT="0" distB="0" distL="114300" distR="114300" simplePos="0" relativeHeight="251667456" behindDoc="0" locked="0" layoutInCell="1" allowOverlap="1" wp14:anchorId="02AFCF4B" wp14:editId="2DB012F0">
          <wp:simplePos x="0" y="0"/>
          <wp:positionH relativeFrom="column">
            <wp:posOffset>4092152</wp:posOffset>
          </wp:positionH>
          <wp:positionV relativeFrom="paragraph">
            <wp:posOffset>-113030</wp:posOffset>
          </wp:positionV>
          <wp:extent cx="3040380" cy="329565"/>
          <wp:effectExtent l="0" t="0" r="0" b="0"/>
          <wp:wrapNone/>
          <wp:docPr id="12" name="Imagen 1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6432" behindDoc="0" locked="0" layoutInCell="1" allowOverlap="1" wp14:anchorId="66CAFB3B" wp14:editId="1414F2B5">
          <wp:simplePos x="0" y="0"/>
          <wp:positionH relativeFrom="column">
            <wp:posOffset>-1052830</wp:posOffset>
          </wp:positionH>
          <wp:positionV relativeFrom="paragraph">
            <wp:posOffset>-115146</wp:posOffset>
          </wp:positionV>
          <wp:extent cx="1149350" cy="662940"/>
          <wp:effectExtent l="0" t="0" r="0" b="0"/>
          <wp:wrapNone/>
          <wp:docPr id="14" name="Imagen 1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B7B" w:rsidRPr="00F46451">
      <w:rPr>
        <w:noProof/>
        <w:lang w:eastAsia="es-MX"/>
      </w:rPr>
      <w:drawing>
        <wp:anchor distT="0" distB="0" distL="114300" distR="114300" simplePos="0" relativeHeight="251669504" behindDoc="0" locked="0" layoutInCell="1" allowOverlap="1" wp14:anchorId="7349FCBD" wp14:editId="7871DD36">
          <wp:simplePos x="0" y="0"/>
          <wp:positionH relativeFrom="column">
            <wp:posOffset>10855960</wp:posOffset>
          </wp:positionH>
          <wp:positionV relativeFrom="paragraph">
            <wp:posOffset>-409575</wp:posOffset>
          </wp:positionV>
          <wp:extent cx="630555" cy="719455"/>
          <wp:effectExtent l="0" t="0" r="0" b="4445"/>
          <wp:wrapSquare wrapText="bothSides"/>
          <wp:docPr id="13" name="Imagen 13"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57B7B" w:rsidRPr="00F46451">
      <w:rPr>
        <w:noProof/>
        <w:lang w:eastAsia="es-MX"/>
      </w:rPr>
      <mc:AlternateContent>
        <mc:Choice Requires="wps">
          <w:drawing>
            <wp:anchor distT="0" distB="0" distL="114300" distR="114300" simplePos="0" relativeHeight="251668480" behindDoc="1" locked="0" layoutInCell="1" allowOverlap="1" wp14:anchorId="434058E1" wp14:editId="169E77BF">
              <wp:simplePos x="0" y="0"/>
              <wp:positionH relativeFrom="column">
                <wp:posOffset>-1203961</wp:posOffset>
              </wp:positionH>
              <wp:positionV relativeFrom="paragraph">
                <wp:posOffset>-1688464</wp:posOffset>
              </wp:positionV>
              <wp:extent cx="12925425" cy="1905000"/>
              <wp:effectExtent l="57150" t="38100" r="66675" b="57150"/>
              <wp:wrapNone/>
              <wp:docPr id="1" name="Documento 1"/>
              <wp:cNvGraphicFramePr/>
              <a:graphic xmlns:a="http://schemas.openxmlformats.org/drawingml/2006/main">
                <a:graphicData uri="http://schemas.microsoft.com/office/word/2010/wordprocessingShape">
                  <wps:wsp>
                    <wps:cNvSpPr/>
                    <wps:spPr>
                      <a:xfrm flipH="1">
                        <a:off x="0" y="0"/>
                        <a:ext cx="12925425" cy="190500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FAEB3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94.8pt;margin-top:-132.95pt;width:1017.75pt;height:150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B7B" w:rsidRDefault="00AB25E8">
    <w:pPr>
      <w:pStyle w:val="Encabezado"/>
    </w:pPr>
    <w:r w:rsidRPr="00F46451">
      <w:rPr>
        <w:noProof/>
        <w:lang w:eastAsia="es-MX"/>
      </w:rPr>
      <w:drawing>
        <wp:anchor distT="0" distB="0" distL="114300" distR="114300" simplePos="0" relativeHeight="251676672" behindDoc="0" locked="0" layoutInCell="1" allowOverlap="1" wp14:anchorId="4F394807" wp14:editId="638D13C6">
          <wp:simplePos x="0" y="0"/>
          <wp:positionH relativeFrom="column">
            <wp:posOffset>6087110</wp:posOffset>
          </wp:positionH>
          <wp:positionV relativeFrom="paragraph">
            <wp:posOffset>-227965</wp:posOffset>
          </wp:positionV>
          <wp:extent cx="630555" cy="719455"/>
          <wp:effectExtent l="0" t="0" r="0" b="4445"/>
          <wp:wrapSquare wrapText="bothSides"/>
          <wp:docPr id="17" name="Imagen 17"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75648" behindDoc="1" locked="0" layoutInCell="1" allowOverlap="1" wp14:anchorId="12CC4F68" wp14:editId="430EF12B">
              <wp:simplePos x="0" y="0"/>
              <wp:positionH relativeFrom="column">
                <wp:posOffset>-1195705</wp:posOffset>
              </wp:positionH>
              <wp:positionV relativeFrom="paragraph">
                <wp:posOffset>-1678940</wp:posOffset>
              </wp:positionV>
              <wp:extent cx="8105775" cy="1885950"/>
              <wp:effectExtent l="57150" t="38100" r="66675" b="57150"/>
              <wp:wrapNone/>
              <wp:docPr id="15" name="Documento 15"/>
              <wp:cNvGraphicFramePr/>
              <a:graphic xmlns:a="http://schemas.openxmlformats.org/drawingml/2006/main">
                <a:graphicData uri="http://schemas.microsoft.com/office/word/2010/wordprocessingShape">
                  <wps:wsp>
                    <wps:cNvSpPr/>
                    <wps:spPr>
                      <a:xfrm flipH="1">
                        <a:off x="0" y="0"/>
                        <a:ext cx="8105775" cy="188595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F68CE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94.15pt;margin-top:-132.2pt;width:638.25pt;height:148.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74624" behindDoc="0" locked="0" layoutInCell="1" allowOverlap="1" wp14:anchorId="2F46D4CA" wp14:editId="4B5E1EE0">
          <wp:simplePos x="0" y="0"/>
          <wp:positionH relativeFrom="column">
            <wp:posOffset>1791335</wp:posOffset>
          </wp:positionH>
          <wp:positionV relativeFrom="paragraph">
            <wp:posOffset>-60960</wp:posOffset>
          </wp:positionV>
          <wp:extent cx="3040380" cy="329565"/>
          <wp:effectExtent l="0" t="0" r="0" b="0"/>
          <wp:wrapNone/>
          <wp:docPr id="16" name="Imagen 1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73600" behindDoc="0" locked="0" layoutInCell="1" allowOverlap="1" wp14:anchorId="74D35AE0" wp14:editId="6B524BF8">
          <wp:simplePos x="0" y="0"/>
          <wp:positionH relativeFrom="column">
            <wp:posOffset>-817880</wp:posOffset>
          </wp:positionH>
          <wp:positionV relativeFrom="paragraph">
            <wp:posOffset>-78105</wp:posOffset>
          </wp:positionV>
          <wp:extent cx="1149350" cy="662940"/>
          <wp:effectExtent l="0" t="0" r="0" b="0"/>
          <wp:wrapNone/>
          <wp:docPr id="18" name="Imagen 1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69B7"/>
    <w:rsid w:val="000B296D"/>
    <w:rsid w:val="000C11D5"/>
    <w:rsid w:val="000D2393"/>
    <w:rsid w:val="000E2C97"/>
    <w:rsid w:val="000F224D"/>
    <w:rsid w:val="00103690"/>
    <w:rsid w:val="00103B75"/>
    <w:rsid w:val="0011369D"/>
    <w:rsid w:val="00117297"/>
    <w:rsid w:val="00117FB2"/>
    <w:rsid w:val="00127811"/>
    <w:rsid w:val="0013263C"/>
    <w:rsid w:val="00144287"/>
    <w:rsid w:val="0014532C"/>
    <w:rsid w:val="0015094A"/>
    <w:rsid w:val="00154569"/>
    <w:rsid w:val="00155A0F"/>
    <w:rsid w:val="0016407C"/>
    <w:rsid w:val="00184ADE"/>
    <w:rsid w:val="00194BDC"/>
    <w:rsid w:val="00197A67"/>
    <w:rsid w:val="001A0BC0"/>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626F"/>
    <w:rsid w:val="004018A8"/>
    <w:rsid w:val="00413776"/>
    <w:rsid w:val="00430C7C"/>
    <w:rsid w:val="00445960"/>
    <w:rsid w:val="00445F18"/>
    <w:rsid w:val="00451224"/>
    <w:rsid w:val="00454F82"/>
    <w:rsid w:val="0045507D"/>
    <w:rsid w:val="00457B7B"/>
    <w:rsid w:val="00460F7C"/>
    <w:rsid w:val="004724B1"/>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258CE"/>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E1F47"/>
    <w:rsid w:val="005E426B"/>
    <w:rsid w:val="00600629"/>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42EE0"/>
    <w:rsid w:val="007713DA"/>
    <w:rsid w:val="00771702"/>
    <w:rsid w:val="00771C78"/>
    <w:rsid w:val="00785113"/>
    <w:rsid w:val="007859B8"/>
    <w:rsid w:val="0078615F"/>
    <w:rsid w:val="007862B6"/>
    <w:rsid w:val="00786549"/>
    <w:rsid w:val="007879B1"/>
    <w:rsid w:val="00796540"/>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1DED"/>
    <w:rsid w:val="008D3C3A"/>
    <w:rsid w:val="008E3051"/>
    <w:rsid w:val="008E35D5"/>
    <w:rsid w:val="008F1CC9"/>
    <w:rsid w:val="00900851"/>
    <w:rsid w:val="00906E0F"/>
    <w:rsid w:val="00912BDD"/>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E278A"/>
    <w:rsid w:val="009E670B"/>
    <w:rsid w:val="009E707D"/>
    <w:rsid w:val="009F22F0"/>
    <w:rsid w:val="00A158B3"/>
    <w:rsid w:val="00A24162"/>
    <w:rsid w:val="00A24B8D"/>
    <w:rsid w:val="00A44637"/>
    <w:rsid w:val="00A466D5"/>
    <w:rsid w:val="00A55F3B"/>
    <w:rsid w:val="00A61EFA"/>
    <w:rsid w:val="00A96F77"/>
    <w:rsid w:val="00AA1A66"/>
    <w:rsid w:val="00AB25E8"/>
    <w:rsid w:val="00AB4C72"/>
    <w:rsid w:val="00AB66EF"/>
    <w:rsid w:val="00AC0736"/>
    <w:rsid w:val="00AD05CB"/>
    <w:rsid w:val="00AE5863"/>
    <w:rsid w:val="00B107CE"/>
    <w:rsid w:val="00B132A9"/>
    <w:rsid w:val="00B143CD"/>
    <w:rsid w:val="00B16A09"/>
    <w:rsid w:val="00B36D4D"/>
    <w:rsid w:val="00B41BE0"/>
    <w:rsid w:val="00B41D40"/>
    <w:rsid w:val="00B424E6"/>
    <w:rsid w:val="00B51815"/>
    <w:rsid w:val="00B64817"/>
    <w:rsid w:val="00B80B52"/>
    <w:rsid w:val="00B8250E"/>
    <w:rsid w:val="00B9090E"/>
    <w:rsid w:val="00B9578B"/>
    <w:rsid w:val="00B97A84"/>
    <w:rsid w:val="00BA58D0"/>
    <w:rsid w:val="00BB3055"/>
    <w:rsid w:val="00BB4A91"/>
    <w:rsid w:val="00BC5D69"/>
    <w:rsid w:val="00BD7A17"/>
    <w:rsid w:val="00BE2ED3"/>
    <w:rsid w:val="00BE3328"/>
    <w:rsid w:val="00BF291C"/>
    <w:rsid w:val="00BF5CC2"/>
    <w:rsid w:val="00BF5E27"/>
    <w:rsid w:val="00C0285C"/>
    <w:rsid w:val="00C04252"/>
    <w:rsid w:val="00C04635"/>
    <w:rsid w:val="00C11F86"/>
    <w:rsid w:val="00C218D8"/>
    <w:rsid w:val="00C222E0"/>
    <w:rsid w:val="00C3020E"/>
    <w:rsid w:val="00C31736"/>
    <w:rsid w:val="00C41E7D"/>
    <w:rsid w:val="00C43743"/>
    <w:rsid w:val="00C459FF"/>
    <w:rsid w:val="00C623BF"/>
    <w:rsid w:val="00C628FD"/>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1CA4"/>
    <w:rsid w:val="00D43BEC"/>
    <w:rsid w:val="00D52609"/>
    <w:rsid w:val="00D60F70"/>
    <w:rsid w:val="00D703B1"/>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57E5"/>
    <w:rsid w:val="00E6117D"/>
    <w:rsid w:val="00E62B3F"/>
    <w:rsid w:val="00E77E04"/>
    <w:rsid w:val="00E83E85"/>
    <w:rsid w:val="00E8492F"/>
    <w:rsid w:val="00E91E9B"/>
    <w:rsid w:val="00E93B31"/>
    <w:rsid w:val="00EA14AD"/>
    <w:rsid w:val="00EB09D8"/>
    <w:rsid w:val="00EB547B"/>
    <w:rsid w:val="00EC2B06"/>
    <w:rsid w:val="00ED3700"/>
    <w:rsid w:val="00ED7B57"/>
    <w:rsid w:val="00EE0B7E"/>
    <w:rsid w:val="00EE2073"/>
    <w:rsid w:val="00EF053F"/>
    <w:rsid w:val="00F15243"/>
    <w:rsid w:val="00F1787B"/>
    <w:rsid w:val="00F17CE3"/>
    <w:rsid w:val="00F20F59"/>
    <w:rsid w:val="00F22553"/>
    <w:rsid w:val="00F25221"/>
    <w:rsid w:val="00F30F48"/>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paragraph" w:styleId="Ttulo3">
    <w:name w:val="heading 3"/>
    <w:basedOn w:val="Normal"/>
    <w:next w:val="Normal"/>
    <w:link w:val="Ttulo3Car"/>
    <w:autoRedefine/>
    <w:uiPriority w:val="9"/>
    <w:unhideWhenUsed/>
    <w:qFormat/>
    <w:rsid w:val="0041377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de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413776"/>
    <w:rPr>
      <w:rFonts w:ascii="Arial" w:eastAsiaTheme="majorEastAsia" w:hAnsi="Arial" w:cstheme="majorBidi"/>
      <w:b/>
      <w:color w:val="000000" w:themeColor="text1"/>
      <w:sz w:val="24"/>
      <w:szCs w:val="24"/>
    </w:rPr>
  </w:style>
  <w:style w:type="paragraph" w:styleId="Sangra2detindependiente">
    <w:name w:val="Body Text Indent 2"/>
    <w:basedOn w:val="Normal"/>
    <w:link w:val="Sangra2detindependienteCar"/>
    <w:rsid w:val="00413776"/>
    <w:pPr>
      <w:spacing w:after="120" w:line="480" w:lineRule="auto"/>
      <w:ind w:left="283"/>
    </w:pPr>
    <w:rPr>
      <w:rFonts w:ascii="Times New Roman" w:eastAsia="Times New Roman" w:hAnsi="Times New Roman" w:cs="Times New Roman"/>
      <w:color w:val="auto"/>
      <w:sz w:val="20"/>
      <w:szCs w:val="20"/>
      <w:lang w:eastAsia="es-MX"/>
    </w:rPr>
  </w:style>
  <w:style w:type="character" w:customStyle="1" w:styleId="Sangra2detindependienteCar">
    <w:name w:val="Sangría 2 de t. independiente Car"/>
    <w:basedOn w:val="Fuentedeprrafopredeter"/>
    <w:link w:val="Sangra2detindependiente"/>
    <w:rsid w:val="00413776"/>
    <w:rPr>
      <w:rFonts w:ascii="Times New Roman" w:eastAsia="Times New Roman" w:hAnsi="Times New Roman" w:cs="Times New Roman"/>
      <w:sz w:val="20"/>
      <w:szCs w:val="20"/>
      <w:lang w:eastAsia="es-MX"/>
    </w:rPr>
  </w:style>
  <w:style w:type="paragraph" w:styleId="Textoindependiente2">
    <w:name w:val="Body Text 2"/>
    <w:basedOn w:val="Normal"/>
    <w:link w:val="Textoindependiente2Car"/>
    <w:uiPriority w:val="99"/>
    <w:semiHidden/>
    <w:unhideWhenUsed/>
    <w:rsid w:val="00413776"/>
    <w:pPr>
      <w:spacing w:after="120" w:line="480" w:lineRule="auto"/>
    </w:pPr>
    <w:rPr>
      <w:rFonts w:eastAsiaTheme="minorEastAsia"/>
      <w:color w:val="auto"/>
      <w:lang w:eastAsia="es-MX"/>
    </w:rPr>
  </w:style>
  <w:style w:type="character" w:customStyle="1" w:styleId="Textoindependiente2Car">
    <w:name w:val="Texto independiente 2 Car"/>
    <w:basedOn w:val="Fuentedeprrafopredeter"/>
    <w:link w:val="Textoindependiente2"/>
    <w:uiPriority w:val="99"/>
    <w:semiHidden/>
    <w:rsid w:val="00413776"/>
    <w:rPr>
      <w:rFonts w:ascii="Arial" w:eastAsiaTheme="minorEastAsia" w:hAnsi="Arial"/>
      <w:sz w:val="24"/>
      <w:lang w:eastAsia="es-MX"/>
    </w:rPr>
  </w:style>
  <w:style w:type="paragraph" w:styleId="TDC3">
    <w:name w:val="toc 3"/>
    <w:basedOn w:val="Normal"/>
    <w:next w:val="Normal"/>
    <w:autoRedefine/>
    <w:uiPriority w:val="39"/>
    <w:unhideWhenUsed/>
    <w:rsid w:val="00413776"/>
    <w:pPr>
      <w:spacing w:after="100"/>
      <w:ind w:left="480"/>
    </w:pPr>
  </w:style>
  <w:style w:type="paragraph" w:customStyle="1" w:styleId="Default">
    <w:name w:val="Default"/>
    <w:rsid w:val="00413776"/>
    <w:pPr>
      <w:autoSpaceDE w:val="0"/>
      <w:autoSpaceDN w:val="0"/>
      <w:adjustRightInd w:val="0"/>
      <w:spacing w:after="0" w:line="240" w:lineRule="auto"/>
    </w:pPr>
    <w:rPr>
      <w:rFonts w:ascii="Arial" w:hAnsi="Arial" w:cs="Arial"/>
      <w:color w:val="000000"/>
      <w:sz w:val="24"/>
      <w:szCs w:val="24"/>
    </w:rPr>
  </w:style>
  <w:style w:type="table" w:customStyle="1" w:styleId="Tabladecuadrcula4-nfasis61">
    <w:name w:val="Tabla de cuadrícula 4 - Énfasis 61"/>
    <w:basedOn w:val="Tablanormal"/>
    <w:next w:val="Tabladecuadrcula4-nfasis6"/>
    <w:uiPriority w:val="49"/>
    <w:rsid w:val="00413776"/>
    <w:pPr>
      <w:spacing w:after="0" w:line="240" w:lineRule="auto"/>
    </w:pPr>
    <w:rPr>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6">
    <w:name w:val="Grid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next w:val="Tabladelista4-nfasis6"/>
    <w:uiPriority w:val="49"/>
    <w:rsid w:val="00413776"/>
    <w:pPr>
      <w:spacing w:after="0"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lista4-nfasis6">
    <w:name w:val="List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comentario">
    <w:name w:val="annotation text"/>
    <w:basedOn w:val="Normal"/>
    <w:link w:val="TextocomentarioCar"/>
    <w:uiPriority w:val="99"/>
    <w:semiHidden/>
    <w:unhideWhenUsed/>
    <w:rsid w:val="00413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3776"/>
    <w:rPr>
      <w:rFonts w:ascii="Arial" w:hAnsi="Arial"/>
      <w:color w:val="000000" w:themeColor="text1"/>
      <w:sz w:val="20"/>
      <w:szCs w:val="20"/>
    </w:rPr>
  </w:style>
  <w:style w:type="character" w:customStyle="1" w:styleId="AsuntodelcomentarioCar">
    <w:name w:val="Asunto del comentario Car"/>
    <w:basedOn w:val="TextocomentarioCar"/>
    <w:link w:val="Asuntodelcomentario"/>
    <w:uiPriority w:val="99"/>
    <w:semiHidden/>
    <w:rsid w:val="00413776"/>
    <w:rPr>
      <w:rFonts w:ascii="Arial" w:hAnsi="Arial"/>
      <w:b/>
      <w:bCs/>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13776"/>
    <w:rPr>
      <w:b/>
      <w:bCs/>
    </w:rPr>
  </w:style>
  <w:style w:type="character" w:customStyle="1" w:styleId="AsuntodelcomentarioCar1">
    <w:name w:val="Asunto del comentario Car1"/>
    <w:basedOn w:val="TextocomentarioCar"/>
    <w:uiPriority w:val="99"/>
    <w:semiHidden/>
    <w:rsid w:val="00413776"/>
    <w:rPr>
      <w:rFonts w:ascii="Arial" w:hAnsi="Arial"/>
      <w:b/>
      <w:bCs/>
      <w:color w:val="000000" w:themeColor="text1"/>
      <w:sz w:val="20"/>
      <w:szCs w:val="20"/>
    </w:rPr>
  </w:style>
  <w:style w:type="character" w:customStyle="1" w:styleId="TextodegloboCar">
    <w:name w:val="Texto de globo Car"/>
    <w:basedOn w:val="Fuentedeprrafopredeter"/>
    <w:link w:val="Textodeglobo"/>
    <w:uiPriority w:val="99"/>
    <w:semiHidden/>
    <w:rsid w:val="00413776"/>
    <w:rPr>
      <w:rFonts w:ascii="Segoe UI" w:hAnsi="Segoe UI" w:cs="Segoe UI"/>
      <w:color w:val="000000" w:themeColor="text1"/>
      <w:sz w:val="18"/>
      <w:szCs w:val="18"/>
    </w:rPr>
  </w:style>
  <w:style w:type="paragraph" w:styleId="Textodeglobo">
    <w:name w:val="Balloon Text"/>
    <w:basedOn w:val="Normal"/>
    <w:link w:val="TextodegloboCar"/>
    <w:uiPriority w:val="99"/>
    <w:semiHidden/>
    <w:unhideWhenUsed/>
    <w:rsid w:val="00413776"/>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413776"/>
    <w:rPr>
      <w:rFonts w:ascii="Segoe UI" w:hAnsi="Segoe UI" w:cs="Segoe UI"/>
      <w:color w:val="000000" w:themeColor="text1"/>
      <w:sz w:val="18"/>
      <w:szCs w:val="18"/>
    </w:rPr>
  </w:style>
  <w:style w:type="table" w:customStyle="1" w:styleId="Tabladecuadrcula4-nfasis21">
    <w:name w:val="Tabla de cuadrícula 4 - Énfasis 21"/>
    <w:basedOn w:val="Tablanormal"/>
    <w:next w:val="Tabladecuadrcula4-nfasis2"/>
    <w:uiPriority w:val="49"/>
    <w:rsid w:val="0041377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cytado@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02DA5949-F305-4AC0-8E11-85F5A8BB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49</Pages>
  <Words>8002</Words>
  <Characters>44014</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HuGo</cp:lastModifiedBy>
  <cp:revision>23</cp:revision>
  <dcterms:created xsi:type="dcterms:W3CDTF">2019-05-28T18:48:00Z</dcterms:created>
  <dcterms:modified xsi:type="dcterms:W3CDTF">2019-08-18T18:18:00Z</dcterms:modified>
</cp:coreProperties>
</file>