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DC" w:rsidRPr="00E472FF" w:rsidRDefault="003305DC" w:rsidP="003305D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3305DC" w:rsidP="003305DC">
      <w:pPr>
        <w:pStyle w:val="Ttulo1"/>
      </w:pPr>
      <w:r>
        <w:t>CARTA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724A0" w:rsidRDefault="00F724A0" w:rsidP="003305DC">
      <w:pPr>
        <w:tabs>
          <w:tab w:val="left" w:pos="5387"/>
        </w:tabs>
      </w:pPr>
    </w:p>
    <w:p w:rsidR="00F72A5A" w:rsidRDefault="00F72A5A" w:rsidP="00F72A5A">
      <w:pPr>
        <w:spacing w:line="259" w:lineRule="auto"/>
        <w:jc w:val="left"/>
      </w:pPr>
    </w:p>
    <w:p w:rsidR="00F72A5A" w:rsidRDefault="00F72A5A" w:rsidP="00F72A5A">
      <w:pPr>
        <w:spacing w:line="259" w:lineRule="auto"/>
        <w:jc w:val="left"/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935B1C">
        <w:trPr>
          <w:trHeight w:hRule="exact" w:val="81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DB2B1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SM-ROOT</w:t>
            </w:r>
            <w:r w:rsidRPr="006E70C7">
              <w:rPr>
                <w:rFonts w:eastAsia="Arial" w:cs="Arial"/>
                <w:spacing w:val="1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Tr="003A2879">
        <w:trPr>
          <w:trHeight w:hRule="exact" w:val="12352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F7E" w:rsidRDefault="003305DC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214EE">
              <w:rPr>
                <w:rFonts w:eastAsia="Arial" w:cs="Arial"/>
                <w:sz w:val="18"/>
                <w:szCs w:val="18"/>
              </w:rPr>
              <w:lastRenderedPageBreak/>
              <w:t>El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0214EE">
              <w:rPr>
                <w:rFonts w:eastAsia="Arial" w:cs="Arial"/>
                <w:sz w:val="18"/>
                <w:szCs w:val="18"/>
              </w:rPr>
              <w:t>to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comp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end</w:t>
            </w:r>
            <w:r w:rsidRPr="000214EE">
              <w:rPr>
                <w:rFonts w:eastAsia="Arial" w:cs="Arial"/>
                <w:sz w:val="18"/>
                <w:szCs w:val="18"/>
              </w:rPr>
              <w:t>ía</w:t>
            </w:r>
            <w:r w:rsidRPr="000214EE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a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</w:t>
            </w:r>
            <w:r w:rsidRPr="000214EE">
              <w:rPr>
                <w:rFonts w:eastAsia="Arial" w:cs="Arial"/>
                <w:sz w:val="18"/>
                <w:szCs w:val="18"/>
              </w:rPr>
              <w:t>a</w:t>
            </w:r>
            <w:r w:rsidRPr="000214EE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0214EE">
              <w:rPr>
                <w:rFonts w:eastAsia="Arial" w:cs="Arial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s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siguien</w:t>
            </w:r>
            <w:r w:rsidRPr="000214EE">
              <w:rPr>
                <w:rFonts w:eastAsia="Arial" w:cs="Arial"/>
                <w:sz w:val="18"/>
                <w:szCs w:val="18"/>
              </w:rPr>
              <w:t>t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z w:val="18"/>
                <w:szCs w:val="18"/>
              </w:rPr>
              <w:t>s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egables</w:t>
            </w:r>
            <w:r w:rsidRPr="000214EE">
              <w:rPr>
                <w:rFonts w:eastAsia="Arial" w:cs="Arial"/>
                <w:sz w:val="18"/>
                <w:szCs w:val="18"/>
              </w:rPr>
              <w:t>:</w:t>
            </w:r>
          </w:p>
          <w:p w:rsidR="00F72A5A" w:rsidRDefault="00F72A5A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</w:p>
          <w:p w:rsidR="000214EE" w:rsidRPr="00532E48" w:rsidRDefault="000214EE" w:rsidP="00591BC7">
            <w:pPr>
              <w:pStyle w:val="Prrafodelista"/>
              <w:numPr>
                <w:ilvl w:val="1"/>
                <w:numId w:val="3"/>
              </w:numPr>
              <w:spacing w:after="0"/>
              <w:ind w:right="-20"/>
              <w:rPr>
                <w:rFonts w:eastAsia="Arial" w:cs="Arial"/>
                <w:b/>
                <w:i/>
                <w:sz w:val="18"/>
                <w:szCs w:val="18"/>
              </w:rPr>
            </w:pPr>
            <w:r w:rsidRPr="00532E48">
              <w:rPr>
                <w:rFonts w:eastAsia="Arial" w:cs="Arial"/>
                <w:b/>
                <w:i/>
                <w:sz w:val="18"/>
                <w:szCs w:val="18"/>
              </w:rPr>
              <w:t>Gestión del Proyecto</w:t>
            </w:r>
            <w:bookmarkStart w:id="0" w:name="_GoBack"/>
            <w:bookmarkEnd w:id="0"/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Datos de la empresa</w:t>
            </w:r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Estándares y normas</w:t>
            </w:r>
          </w:p>
          <w:p w:rsid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Planeación del proyecto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1.3.1 Project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Charter</w:t>
            </w:r>
            <w:proofErr w:type="spellEnd"/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 WBS</w:t>
            </w:r>
          </w:p>
          <w:p w:rsidR="00532E48" w:rsidRDefault="00532E48" w:rsidP="00591BC7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1.3.2.1 </w:t>
            </w:r>
            <w:r w:rsidR="005A64D1">
              <w:rPr>
                <w:rFonts w:eastAsia="Arial" w:cs="Arial"/>
                <w:sz w:val="18"/>
                <w:szCs w:val="18"/>
              </w:rPr>
              <w:t>Diccionarios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1.3.3 Diagrama de Gantt</w:t>
            </w:r>
          </w:p>
          <w:p w:rsidR="000F40C0" w:rsidRP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1.3.4 Ruta crítica</w:t>
            </w:r>
          </w:p>
          <w:p w:rsidR="000214EE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Costos</w:t>
            </w:r>
          </w:p>
          <w:p w:rsidR="00E02A74" w:rsidRDefault="00CF6603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1.5.1 Lista de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1.5.2 Definición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1.5.3 Matriz impacto poder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1.5.4 Descripción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1.5.5 Matriz RACI</w:t>
            </w:r>
          </w:p>
          <w:p w:rsidR="00E02A74" w:rsidRDefault="00E02A74" w:rsidP="00E02A74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1.5.6 Plan de RH</w:t>
            </w:r>
          </w:p>
          <w:p w:rsidR="00E02A74" w:rsidRDefault="00055046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Administración de las comunicaciones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1.6.1 Glosario de términos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1.6.2 Lista de polémicas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 Minutas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1.6.3.1 Internas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1.6.3.2 Externas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1.6.4 Plan de comunicaciones</w:t>
            </w:r>
          </w:p>
          <w:p w:rsidR="00D45B06" w:rsidRDefault="00601589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Administración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1.7.1 Identificación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1.7.2</w:t>
            </w:r>
            <w:r w:rsidR="00A2510E">
              <w:rPr>
                <w:rFonts w:eastAsia="Arial" w:cs="Arial"/>
                <w:sz w:val="18"/>
                <w:szCs w:val="18"/>
              </w:rPr>
              <w:t xml:space="preserve"> Análisis Cualitativo</w:t>
            </w:r>
          </w:p>
          <w:p w:rsidR="00A2510E" w:rsidRPr="00601D7D" w:rsidRDefault="00A2510E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1.7.3 Control de riesgos</w:t>
            </w:r>
          </w:p>
          <w:p w:rsidR="00D45B06" w:rsidRDefault="001C6D8D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Cierre de proyectos</w:t>
            </w:r>
          </w:p>
          <w:p w:rsidR="001C6D8D" w:rsidRDefault="001C6D8D" w:rsidP="001C6D8D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1.8.1 </w:t>
            </w:r>
            <w:r w:rsidR="00A76361">
              <w:rPr>
                <w:rFonts w:eastAsia="Arial" w:cs="Arial"/>
                <w:sz w:val="18"/>
                <w:szCs w:val="18"/>
              </w:rPr>
              <w:t>Acta de liberación</w:t>
            </w:r>
          </w:p>
          <w:p w:rsidR="00106C6E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1.8.2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Checklist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de cierre</w:t>
            </w:r>
          </w:p>
          <w:p w:rsidR="008B3233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1.8.3 Minuta de cierre</w:t>
            </w:r>
          </w:p>
          <w:p w:rsidR="008B3233" w:rsidRPr="00E02A74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1.8.4 Lecciones aprendidas</w:t>
            </w:r>
          </w:p>
        </w:tc>
      </w:tr>
      <w:tr w:rsidR="003305DC" w:rsidRPr="006E70C7" w:rsidTr="003A2879">
        <w:trPr>
          <w:trHeight w:hRule="exact" w:val="44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E9D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3305DC" w:rsidRPr="00631E9D" w:rsidRDefault="00631E9D" w:rsidP="00631E9D">
            <w:pPr>
              <w:tabs>
                <w:tab w:val="left" w:pos="6204"/>
              </w:tabs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ab/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lastRenderedPageBreak/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F72A5A">
        <w:trPr>
          <w:trHeight w:hRule="exact" w:val="32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8B3233">
            <w:pPr>
              <w:spacing w:before="1" w:after="0" w:line="204" w:lineRule="exact"/>
              <w:ind w:right="191"/>
              <w:rPr>
                <w:rFonts w:eastAsia="Arial" w:cs="Arial"/>
                <w:sz w:val="18"/>
                <w:szCs w:val="18"/>
              </w:rPr>
            </w:pP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8732F6" w:rsidRDefault="008732F6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8732F6">
              <w:rPr>
                <w:rFonts w:eastAsia="Arial" w:cs="Arial"/>
                <w:sz w:val="18"/>
                <w:szCs w:val="18"/>
              </w:rPr>
              <w:t xml:space="preserve">Jorge Arturo Molina </w:t>
            </w:r>
            <w:proofErr w:type="spellStart"/>
            <w:r w:rsidRPr="008732F6">
              <w:rPr>
                <w:rFonts w:eastAsia="Arial" w:cs="Arial"/>
                <w:sz w:val="18"/>
                <w:szCs w:val="18"/>
              </w:rPr>
              <w:t>Roman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D15E1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IST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R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>B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U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ID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 xml:space="preserve">O </w:t>
            </w:r>
            <w:r w:rsidRPr="000D15E1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Y</w:t>
            </w:r>
            <w:r w:rsidRPr="000D15E1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0D15E1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0D15E1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0D15E1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0D15E1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Francisco Javier Hernández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Hernández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E561EF">
              <w:rPr>
                <w:rFonts w:eastAsia="Arial" w:cs="Arial"/>
                <w:sz w:val="18"/>
                <w:szCs w:val="18"/>
              </w:rPr>
              <w:t>V</w:t>
            </w:r>
            <w:r>
              <w:rPr>
                <w:rFonts w:eastAsia="Arial" w:cs="Arial"/>
                <w:sz w:val="18"/>
                <w:szCs w:val="18"/>
              </w:rPr>
              <w:t>íctor Hugo Méndez Martínez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Cecilia de Jesús Tapia Domínguez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Gerardo Eduardo Pérez Mayorga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7932B5" w:rsidRPr="00F17ECD" w:rsidRDefault="007932B5" w:rsidP="00631E9D">
      <w:pPr>
        <w:spacing w:line="259" w:lineRule="auto"/>
        <w:jc w:val="left"/>
      </w:pPr>
    </w:p>
    <w:sectPr w:rsidR="007932B5" w:rsidRPr="00F17ECD" w:rsidSect="003305DC">
      <w:headerReference w:type="default" r:id="rId8"/>
      <w:footerReference w:type="default" r:id="rId9"/>
      <w:footerReference w:type="first" r:id="rId10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B6D" w:rsidRDefault="00BD5B6D" w:rsidP="00F17ECD">
      <w:pPr>
        <w:spacing w:after="0" w:line="240" w:lineRule="auto"/>
      </w:pPr>
      <w:r>
        <w:separator/>
      </w:r>
    </w:p>
  </w:endnote>
  <w:endnote w:type="continuationSeparator" w:id="0">
    <w:p w:rsidR="00BD5B6D" w:rsidRDefault="00BD5B6D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9D" w:rsidRDefault="00631E9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7ECC17B" wp14:editId="00C77ACE">
              <wp:simplePos x="0" y="0"/>
              <wp:positionH relativeFrom="column">
                <wp:posOffset>-1127760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609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8.8pt;margin-top:.9pt;width:615pt;height:138.6pt;flip:y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ypbA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B6D" w:rsidRDefault="00BD5B6D" w:rsidP="00F17ECD">
      <w:pPr>
        <w:spacing w:after="0" w:line="240" w:lineRule="auto"/>
      </w:pPr>
      <w:r>
        <w:separator/>
      </w:r>
    </w:p>
  </w:footnote>
  <w:footnote w:type="continuationSeparator" w:id="0">
    <w:p w:rsidR="00BD5B6D" w:rsidRDefault="00BD5B6D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 w:rsidP="003305DC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F724A0" w:rsidRDefault="00F724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214EE"/>
    <w:rsid w:val="00055046"/>
    <w:rsid w:val="0009598B"/>
    <w:rsid w:val="000D15E1"/>
    <w:rsid w:val="000E1194"/>
    <w:rsid w:val="000E5CFE"/>
    <w:rsid w:val="000F40C0"/>
    <w:rsid w:val="000F6A33"/>
    <w:rsid w:val="00106C6E"/>
    <w:rsid w:val="00180F7E"/>
    <w:rsid w:val="001C6D8D"/>
    <w:rsid w:val="00207FC7"/>
    <w:rsid w:val="00254E41"/>
    <w:rsid w:val="00261642"/>
    <w:rsid w:val="003305DC"/>
    <w:rsid w:val="003A2879"/>
    <w:rsid w:val="003E51C6"/>
    <w:rsid w:val="00532E48"/>
    <w:rsid w:val="00591BC7"/>
    <w:rsid w:val="005A64D1"/>
    <w:rsid w:val="00601589"/>
    <w:rsid w:val="00601D7D"/>
    <w:rsid w:val="00631E9D"/>
    <w:rsid w:val="00733F44"/>
    <w:rsid w:val="007932B5"/>
    <w:rsid w:val="007E201C"/>
    <w:rsid w:val="007F0E8D"/>
    <w:rsid w:val="00801A70"/>
    <w:rsid w:val="00816FBA"/>
    <w:rsid w:val="00856A33"/>
    <w:rsid w:val="008732F6"/>
    <w:rsid w:val="0089385C"/>
    <w:rsid w:val="008B3233"/>
    <w:rsid w:val="008F60A7"/>
    <w:rsid w:val="00927E9D"/>
    <w:rsid w:val="00935B1C"/>
    <w:rsid w:val="00A01DFD"/>
    <w:rsid w:val="00A2510E"/>
    <w:rsid w:val="00A72D6D"/>
    <w:rsid w:val="00A76361"/>
    <w:rsid w:val="00A76927"/>
    <w:rsid w:val="00AC6144"/>
    <w:rsid w:val="00B23D17"/>
    <w:rsid w:val="00B9508B"/>
    <w:rsid w:val="00BD5B6D"/>
    <w:rsid w:val="00C17CFF"/>
    <w:rsid w:val="00CC0F7E"/>
    <w:rsid w:val="00CC4B4A"/>
    <w:rsid w:val="00CF6603"/>
    <w:rsid w:val="00D32CF0"/>
    <w:rsid w:val="00D45B06"/>
    <w:rsid w:val="00DB2B10"/>
    <w:rsid w:val="00DE0BFD"/>
    <w:rsid w:val="00DF2AB6"/>
    <w:rsid w:val="00E02A74"/>
    <w:rsid w:val="00E561EF"/>
    <w:rsid w:val="00EB4BB8"/>
    <w:rsid w:val="00EF64F8"/>
    <w:rsid w:val="00F17ECD"/>
    <w:rsid w:val="00F53554"/>
    <w:rsid w:val="00F724A0"/>
    <w:rsid w:val="00F72A5A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62E8D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02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52C0-DE3D-4148-91DA-B964051B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</cp:revision>
  <dcterms:created xsi:type="dcterms:W3CDTF">2019-08-14T22:53:00Z</dcterms:created>
  <dcterms:modified xsi:type="dcterms:W3CDTF">2019-08-14T22:53:00Z</dcterms:modified>
</cp:coreProperties>
</file>