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E2" w:rsidRDefault="003A22E2" w:rsidP="003A22E2">
      <w:pPr>
        <w:spacing w:line="259" w:lineRule="auto"/>
        <w:jc w:val="left"/>
      </w:pPr>
    </w:p>
    <w:p w:rsidR="003A22E2" w:rsidRPr="00E472FF" w:rsidRDefault="003A22E2" w:rsidP="003A22E2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A22E2" w:rsidRPr="00470325" w:rsidRDefault="003A22E2" w:rsidP="007704C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1F42A0" w:rsidRDefault="003A22E2" w:rsidP="007704C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A22E2" w:rsidRPr="00E472FF" w:rsidTr="0077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A22E2" w:rsidRPr="00E472FF" w:rsidTr="007704C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A22E2" w:rsidRPr="00E472FF" w:rsidRDefault="003A22E2" w:rsidP="003A22E2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A22E2" w:rsidRPr="00E472FF" w:rsidTr="007704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A22E2" w:rsidRPr="00E472FF" w:rsidRDefault="003A22E2" w:rsidP="007704C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A22E2" w:rsidRPr="00FC4F6A" w:rsidRDefault="003A22E2" w:rsidP="003A22E2">
      <w:pPr>
        <w:spacing w:before="6" w:after="0" w:line="240" w:lineRule="exact"/>
        <w:rPr>
          <w:szCs w:val="24"/>
        </w:rPr>
      </w:pPr>
    </w:p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3A22E2" w:rsidRPr="007932B5" w:rsidTr="007704C0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Todavía hay actividades pendientes.</w:t>
            </w:r>
          </w:p>
        </w:tc>
      </w:tr>
      <w:tr w:rsidR="003A22E2" w:rsidRPr="00C82F8E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F82DF1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F82DF1" w:rsidP="007704C0">
            <w:pPr>
              <w:jc w:val="center"/>
            </w:pPr>
            <w:r>
              <w:t>Ver documento</w:t>
            </w:r>
          </w:p>
          <w:p w:rsidR="00F82DF1" w:rsidRPr="00FC4F6A" w:rsidRDefault="00017B72" w:rsidP="007704C0">
            <w:pPr>
              <w:jc w:val="center"/>
            </w:pPr>
            <w:r>
              <w:t>APPMO-SP_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</w:tbl>
    <w:p w:rsidR="003A22E2" w:rsidRPr="00FC4F6A" w:rsidRDefault="003A22E2" w:rsidP="003A22E2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3A22E2" w:rsidRPr="007932B5" w:rsidTr="007704C0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before="17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  <w:bookmarkStart w:id="0" w:name="_GoBack"/>
            <w:bookmarkEnd w:id="0"/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Las ejecuciones siguen en curso.</w:t>
            </w:r>
          </w:p>
        </w:tc>
      </w:tr>
      <w:tr w:rsidR="003A22E2" w:rsidRPr="001A63CB" w:rsidTr="007704C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</w:tbl>
    <w:p w:rsidR="003A22E2" w:rsidRPr="00FC4F6A" w:rsidRDefault="003A22E2" w:rsidP="003A22E2">
      <w:pPr>
        <w:spacing w:before="6" w:after="0" w:line="150" w:lineRule="exact"/>
        <w:rPr>
          <w:sz w:val="15"/>
          <w:szCs w:val="15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3A22E2" w:rsidRPr="007932B5" w:rsidTr="007704C0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</w:p>
        </w:tc>
      </w:tr>
    </w:tbl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3A22E2" w:rsidRPr="007932B5" w:rsidTr="007704C0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Las actividades siguen en proceso de ejecución.</w:t>
            </w: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La gerencia está enterado de todos los problemas.</w:t>
            </w:r>
          </w:p>
        </w:tc>
      </w:tr>
      <w:tr w:rsidR="003A22E2" w:rsidRPr="001A63CB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Aún no se ha cerrado el proyecto.</w:t>
            </w:r>
          </w:p>
        </w:tc>
      </w:tr>
      <w:tr w:rsidR="003A22E2" w:rsidTr="007704C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Los contratos siguen vigentes.</w:t>
            </w:r>
          </w:p>
        </w:tc>
      </w:tr>
      <w:tr w:rsidR="003A22E2" w:rsidTr="007704C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3A22E2" w:rsidRDefault="003A22E2" w:rsidP="007704C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</w:tbl>
    <w:p w:rsidR="002B07E3" w:rsidRDefault="002B07E3"/>
    <w:sectPr w:rsidR="002B07E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07" w:rsidRDefault="006B4707" w:rsidP="003A22E2">
      <w:pPr>
        <w:spacing w:after="0" w:line="240" w:lineRule="auto"/>
      </w:pPr>
      <w:r>
        <w:separator/>
      </w:r>
    </w:p>
  </w:endnote>
  <w:endnote w:type="continuationSeparator" w:id="0">
    <w:p w:rsidR="006B4707" w:rsidRDefault="006B4707" w:rsidP="003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2E2" w:rsidRDefault="003A22E2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06D60D" wp14:editId="714E5968">
              <wp:simplePos x="0" y="0"/>
              <wp:positionH relativeFrom="column">
                <wp:posOffset>-1135380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9DB7E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BUp+z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07" w:rsidRDefault="006B4707" w:rsidP="003A22E2">
      <w:pPr>
        <w:spacing w:after="0" w:line="240" w:lineRule="auto"/>
      </w:pPr>
      <w:r>
        <w:separator/>
      </w:r>
    </w:p>
  </w:footnote>
  <w:footnote w:type="continuationSeparator" w:id="0">
    <w:p w:rsidR="006B4707" w:rsidRDefault="006B4707" w:rsidP="003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2E2" w:rsidRDefault="003A22E2" w:rsidP="003A22E2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131D792" wp14:editId="2027F49A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7DF7576" wp14:editId="12AA0E9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20FE0E06" wp14:editId="4D6CAFE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A43150" wp14:editId="7F04BD7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77601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A22E2" w:rsidRDefault="003A22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1C"/>
    <w:rsid w:val="00017B72"/>
    <w:rsid w:val="002B07E3"/>
    <w:rsid w:val="003A22E2"/>
    <w:rsid w:val="00694E1C"/>
    <w:rsid w:val="006B4707"/>
    <w:rsid w:val="00751DB8"/>
    <w:rsid w:val="00C865CB"/>
    <w:rsid w:val="00F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D2D0B-058C-4D08-AF2A-4C5A578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22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A22E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2E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E2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E2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3A22E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22E2"/>
  </w:style>
  <w:style w:type="table" w:styleId="Tablaconcuadrcula">
    <w:name w:val="Table Grid"/>
    <w:basedOn w:val="Tablanormal"/>
    <w:uiPriority w:val="39"/>
    <w:rsid w:val="003A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A22E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3A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2698</Characters>
  <Application>Microsoft Office Word</Application>
  <DocSecurity>0</DocSecurity>
  <Lines>22</Lines>
  <Paragraphs>6</Paragraphs>
  <ScaleCrop>false</ScaleCrop>
  <Company>HP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4</cp:revision>
  <dcterms:created xsi:type="dcterms:W3CDTF">2019-08-15T15:43:00Z</dcterms:created>
  <dcterms:modified xsi:type="dcterms:W3CDTF">2019-08-19T06:11:00Z</dcterms:modified>
</cp:coreProperties>
</file>