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C114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C11454">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C11454">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C1145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C11454">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C11454">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C11454">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bookmarkStart w:id="2" w:name="_GoBack"/>
            <w:bookmarkEnd w:id="2"/>
          </w:p>
        </w:tc>
        <w:tc>
          <w:tcPr>
            <w:tcW w:w="2217"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C1145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C11454">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C11454">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C11454">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C11454">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r>
        <w:br w:type="page"/>
      </w:r>
    </w:p>
    <w:p w:rsidR="002F6262" w:rsidRPr="0060194D" w:rsidRDefault="002F6262" w:rsidP="00867435">
      <w:pPr>
        <w:pStyle w:val="Ttulo1"/>
        <w:jc w:val="both"/>
      </w:pPr>
      <w:r w:rsidRPr="0060194D">
        <w:lastRenderedPageBreak/>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Requirements</w:t>
      </w:r>
      <w:proofErr w:type="spellEnd"/>
      <w:r w:rsidRPr="0060194D">
        <w:rPr>
          <w:rFonts w:cs="Arial"/>
        </w:rPr>
        <w:t xml:space="preserve">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3" w:name="_Toc5151880"/>
      <w:bookmarkStart w:id="4" w:name="_Toc9932011"/>
      <w:r w:rsidRPr="0060194D">
        <w:t>ISO/IEC 2500n – División de Gestión de Calidad</w:t>
      </w:r>
      <w:bookmarkEnd w:id="3"/>
      <w:bookmarkEnd w:id="4"/>
    </w:p>
    <w:p w:rsidR="002F6262" w:rsidRPr="0060194D" w:rsidRDefault="002F6262" w:rsidP="00867435"/>
    <w:p w:rsidR="002F6262" w:rsidRPr="0060194D" w:rsidRDefault="002F6262" w:rsidP="00867435">
      <w:pPr>
        <w:rPr>
          <w:rFonts w:cs="Arial"/>
        </w:rPr>
      </w:pPr>
      <w:r w:rsidRPr="0060194D">
        <w:rPr>
          <w:rFonts w:cs="Arial"/>
        </w:rPr>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w:t>
      </w:r>
      <w:proofErr w:type="spellStart"/>
      <w:r w:rsidRPr="0060194D">
        <w:rPr>
          <w:rFonts w:cs="Arial"/>
        </w:rPr>
        <w:t>Guide</w:t>
      </w:r>
      <w:proofErr w:type="spellEnd"/>
      <w:r w:rsidRPr="0060194D">
        <w:rPr>
          <w:rFonts w:cs="Arial"/>
        </w:rPr>
        <w:t xml:space="preserve"> to </w:t>
      </w:r>
      <w:proofErr w:type="spellStart"/>
      <w:r w:rsidRPr="0060194D">
        <w:rPr>
          <w:rFonts w:cs="Arial"/>
        </w:rPr>
        <w:t>SQuaRE</w:t>
      </w:r>
      <w:proofErr w:type="spellEnd"/>
      <w:r w:rsidRPr="0060194D">
        <w:rPr>
          <w:rFonts w:cs="Arial"/>
        </w:rPr>
        <w:t xml:space="preserve">: contiene el modelo de la arquitectura de </w:t>
      </w:r>
      <w:proofErr w:type="spellStart"/>
      <w:r w:rsidRPr="0060194D">
        <w:rPr>
          <w:rFonts w:cs="Arial"/>
        </w:rPr>
        <w:t>SQuaRE</w:t>
      </w:r>
      <w:proofErr w:type="spellEnd"/>
      <w:r w:rsidRPr="0060194D">
        <w:rPr>
          <w:rFonts w:cs="Arial"/>
        </w:rPr>
        <w:t>,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w:t>
      </w:r>
      <w:proofErr w:type="spellStart"/>
      <w:r w:rsidRPr="0060194D">
        <w:rPr>
          <w:rFonts w:cs="Arial"/>
        </w:rPr>
        <w:t>Planning</w:t>
      </w:r>
      <w:proofErr w:type="spellEnd"/>
      <w:r w:rsidRPr="0060194D">
        <w:rPr>
          <w:rFonts w:cs="Arial"/>
        </w:rPr>
        <w:t xml:space="preserve">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5" w:name="_Toc5151881"/>
      <w:bookmarkStart w:id="6" w:name="_Toc9932012"/>
      <w:r w:rsidRPr="0060194D">
        <w:lastRenderedPageBreak/>
        <w:t>ISO/IEC 2501n – División de Modelo de Calidad</w:t>
      </w:r>
      <w:bookmarkEnd w:id="5"/>
      <w:bookmarkEnd w:id="6"/>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models</w:t>
      </w:r>
      <w:proofErr w:type="spellEnd"/>
      <w:r w:rsidRPr="0060194D">
        <w:rPr>
          <w:rFonts w:cs="Arial"/>
        </w:rPr>
        <w:t xml:space="preserve">: describe el modelo de calidad para el producto software y para la calidad en uso. Esta Norma presenta las características y </w:t>
      </w:r>
      <w:proofErr w:type="spellStart"/>
      <w:r w:rsidR="00451224" w:rsidRPr="0060194D">
        <w:rPr>
          <w:rFonts w:cs="Arial"/>
        </w:rPr>
        <w:t>Subcaracteristicas</w:t>
      </w:r>
      <w:proofErr w:type="spellEnd"/>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w:t>
      </w:r>
      <w:proofErr w:type="spellStart"/>
      <w:r w:rsidRPr="0060194D">
        <w:rPr>
          <w:rFonts w:cs="Arial"/>
        </w:rPr>
        <w:t>Quality</w:t>
      </w:r>
      <w:proofErr w:type="spellEnd"/>
      <w:r w:rsidRPr="0060194D">
        <w:rPr>
          <w:rFonts w:cs="Arial"/>
        </w:rPr>
        <w:t xml:space="preserve"> </w:t>
      </w:r>
      <w:proofErr w:type="spellStart"/>
      <w:r w:rsidR="00451224" w:rsidRPr="0060194D">
        <w:rPr>
          <w:rFonts w:cs="Arial"/>
        </w:rPr>
        <w:t>Model</w:t>
      </w:r>
      <w:proofErr w:type="spellEnd"/>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7" w:name="_Toc5151882"/>
      <w:bookmarkStart w:id="8" w:name="_Toc9932013"/>
      <w:r w:rsidRPr="0060194D">
        <w:t>ISO/IEC 2502n – División de Medición de Calidad</w:t>
      </w:r>
      <w:bookmarkEnd w:id="7"/>
      <w:bookmarkEnd w:id="8"/>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w:t>
      </w:r>
      <w:proofErr w:type="spellStart"/>
      <w:r w:rsidRPr="0060194D">
        <w:rPr>
          <w:rFonts w:cs="Arial"/>
        </w:rPr>
        <w:t>Measurement</w:t>
      </w:r>
      <w:proofErr w:type="spellEnd"/>
      <w:r w:rsidRPr="0060194D">
        <w:rPr>
          <w:rFonts w:cs="Arial"/>
        </w:rPr>
        <w:t xml:space="preserve"> </w:t>
      </w:r>
      <w:proofErr w:type="spellStart"/>
      <w:r w:rsidRPr="0060194D">
        <w:rPr>
          <w:rFonts w:cs="Arial"/>
        </w:rPr>
        <w:t>reference</w:t>
      </w:r>
      <w:proofErr w:type="spellEnd"/>
      <w:r w:rsidRPr="0060194D">
        <w:rPr>
          <w:rFonts w:cs="Arial"/>
        </w:rPr>
        <w:t xml:space="preserve"> </w:t>
      </w:r>
      <w:proofErr w:type="spellStart"/>
      <w:r w:rsidRPr="0060194D">
        <w:rPr>
          <w:rFonts w:cs="Arial"/>
        </w:rPr>
        <w:t>model</w:t>
      </w:r>
      <w:proofErr w:type="spellEnd"/>
      <w:r w:rsidRPr="0060194D">
        <w:rPr>
          <w:rFonts w:cs="Arial"/>
        </w:rPr>
        <w:t xml:space="preserve"> and </w:t>
      </w:r>
      <w:proofErr w:type="spellStart"/>
      <w:r w:rsidRPr="0060194D">
        <w:rPr>
          <w:rFonts w:cs="Arial"/>
        </w:rPr>
        <w:t>guide</w:t>
      </w:r>
      <w:proofErr w:type="spellEnd"/>
      <w:r w:rsidRPr="0060194D">
        <w:rPr>
          <w:rFonts w:cs="Arial"/>
        </w:rPr>
        <w:t>: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w:t>
      </w:r>
      <w:proofErr w:type="spellStart"/>
      <w:r w:rsidRPr="0060194D">
        <w:rPr>
          <w:rFonts w:cs="Arial"/>
        </w:rPr>
        <w:t>Quality</w:t>
      </w:r>
      <w:proofErr w:type="spellEnd"/>
      <w:r w:rsidRPr="0060194D">
        <w:rPr>
          <w:rFonts w:cs="Arial"/>
        </w:rPr>
        <w:t xml:space="preserve"> </w:t>
      </w:r>
      <w:proofErr w:type="spellStart"/>
      <w:r w:rsidRPr="0060194D">
        <w:rPr>
          <w:rFonts w:cs="Arial"/>
        </w:rPr>
        <w:t>measure</w:t>
      </w:r>
      <w:proofErr w:type="spellEnd"/>
      <w:r w:rsidRPr="0060194D">
        <w:rPr>
          <w:rFonts w:cs="Arial"/>
        </w:rPr>
        <w:t xml:space="preserve"> </w:t>
      </w:r>
      <w:proofErr w:type="spellStart"/>
      <w:r w:rsidRPr="0060194D">
        <w:rPr>
          <w:rFonts w:cs="Arial"/>
        </w:rPr>
        <w:t>elements</w:t>
      </w:r>
      <w:proofErr w:type="spellEnd"/>
      <w:r w:rsidRPr="0060194D">
        <w:rPr>
          <w:rFonts w:cs="Arial"/>
        </w:rPr>
        <w:t>: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lastRenderedPageBreak/>
        <w:t>ISO/IEC 25022 - </w:t>
      </w:r>
      <w:proofErr w:type="spellStart"/>
      <w:r w:rsidRPr="0060194D">
        <w:rPr>
          <w:rFonts w:cs="Arial"/>
        </w:rPr>
        <w:t>Measurement</w:t>
      </w:r>
      <w:proofErr w:type="spellEnd"/>
      <w:r w:rsidRPr="0060194D">
        <w:rPr>
          <w:rFonts w:cs="Arial"/>
        </w:rPr>
        <w:t xml:space="preserve"> of </w:t>
      </w:r>
      <w:proofErr w:type="spellStart"/>
      <w:r w:rsidRPr="0060194D">
        <w:rPr>
          <w:rFonts w:cs="Arial"/>
        </w:rPr>
        <w:t>quality</w:t>
      </w:r>
      <w:proofErr w:type="spellEnd"/>
      <w:r w:rsidRPr="0060194D">
        <w:rPr>
          <w:rFonts w:cs="Arial"/>
        </w:rPr>
        <w:t xml:space="preserve">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w:t>
      </w:r>
      <w:proofErr w:type="spellStart"/>
      <w:r w:rsidRPr="0060194D">
        <w:rPr>
          <w:rFonts w:cs="Arial"/>
        </w:rPr>
        <w:t>Measurement</w:t>
      </w:r>
      <w:proofErr w:type="spellEnd"/>
      <w:r w:rsidRPr="0060194D">
        <w:rPr>
          <w:rFonts w:cs="Arial"/>
        </w:rPr>
        <w:t xml:space="preserve"> of </w:t>
      </w:r>
      <w:proofErr w:type="spellStart"/>
      <w:r w:rsidRPr="0060194D">
        <w:rPr>
          <w:rFonts w:cs="Arial"/>
        </w:rPr>
        <w:t>system</w:t>
      </w:r>
      <w:proofErr w:type="spellEnd"/>
      <w:r w:rsidRPr="0060194D">
        <w:rPr>
          <w:rFonts w:cs="Arial"/>
        </w:rPr>
        <w:t xml:space="preserve"> and software </w:t>
      </w:r>
      <w:proofErr w:type="spellStart"/>
      <w:r w:rsidRPr="0060194D">
        <w:rPr>
          <w:rFonts w:cs="Arial"/>
        </w:rPr>
        <w:t>product</w:t>
      </w:r>
      <w:proofErr w:type="spellEnd"/>
      <w:r w:rsidRPr="0060194D">
        <w:rPr>
          <w:rFonts w:cs="Arial"/>
        </w:rPr>
        <w:t xml:space="preserve"> </w:t>
      </w:r>
      <w:proofErr w:type="spellStart"/>
      <w:r w:rsidRPr="0060194D">
        <w:rPr>
          <w:rFonts w:cs="Arial"/>
        </w:rPr>
        <w:t>quality</w:t>
      </w:r>
      <w:proofErr w:type="spellEnd"/>
      <w:r w:rsidRPr="0060194D">
        <w:rPr>
          <w:rFonts w:cs="Arial"/>
        </w:rPr>
        <w:t>: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w:t>
      </w:r>
      <w:proofErr w:type="spellStart"/>
      <w:r w:rsidRPr="0060194D">
        <w:rPr>
          <w:rFonts w:cs="Arial"/>
        </w:rPr>
        <w:t>Measurement</w:t>
      </w:r>
      <w:proofErr w:type="spellEnd"/>
      <w:r w:rsidRPr="0060194D">
        <w:rPr>
          <w:rFonts w:cs="Arial"/>
        </w:rPr>
        <w:t xml:space="preserve"> of data </w:t>
      </w:r>
      <w:proofErr w:type="spellStart"/>
      <w:r w:rsidRPr="0060194D">
        <w:rPr>
          <w:rFonts w:cs="Arial"/>
        </w:rPr>
        <w:t>quality</w:t>
      </w:r>
      <w:proofErr w:type="spellEnd"/>
      <w:r w:rsidRPr="0060194D">
        <w:rPr>
          <w:rFonts w:cs="Arial"/>
        </w:rPr>
        <w:t>: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2F6262"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r w:rsidRPr="0060194D">
        <w:br w:type="page"/>
      </w:r>
    </w:p>
    <w:p w:rsidR="002F6262" w:rsidRPr="0060194D" w:rsidRDefault="002F6262" w:rsidP="00867435"/>
    <w:p w:rsidR="00A466D5" w:rsidRPr="0060194D" w:rsidRDefault="00A466D5" w:rsidP="00867435">
      <w:pPr>
        <w:pStyle w:val="Ttulo1"/>
        <w:jc w:val="both"/>
        <w:rPr>
          <w:lang w:eastAsia="es-MX"/>
        </w:rPr>
      </w:pPr>
      <w:bookmarkStart w:id="9" w:name="_Toc5151883"/>
      <w:bookmarkStart w:id="10" w:name="_Toc9932014"/>
      <w:r w:rsidRPr="0060194D">
        <w:rPr>
          <w:lang w:eastAsia="es-MX"/>
        </w:rPr>
        <w:t>Métricas de evaluación.</w:t>
      </w:r>
      <w:bookmarkEnd w:id="9"/>
      <w:bookmarkEnd w:id="10"/>
      <w:r w:rsidRPr="0060194D">
        <w:rPr>
          <w:lang w:eastAsia="es-MX"/>
        </w:rPr>
        <w:t xml:space="preserve"> </w:t>
      </w:r>
    </w:p>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2E5160" w:rsidRPr="0060194D" w:rsidRDefault="002E5160" w:rsidP="002E5160">
      <w:pPr>
        <w:rPr>
          <w:lang w:eastAsia="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w:t>
      </w:r>
      <w:r w:rsidRPr="0060194D">
        <w:rPr>
          <w:rFonts w:ascii="Arial" w:hAnsi="Arial" w:cs="Arial"/>
          <w:sz w:val="22"/>
          <w:lang w:val="es-MX"/>
        </w:rPr>
        <w:fldChar w:fldCharType="end"/>
      </w:r>
      <w:r w:rsidRPr="0060194D">
        <w:rPr>
          <w:rFonts w:ascii="Arial" w:hAnsi="Arial" w:cs="Arial"/>
          <w:sz w:val="22"/>
          <w:lang w:val="es-MX"/>
        </w:rPr>
        <w:t xml:space="preserve"> Adecuación funcional</w:t>
      </w:r>
    </w:p>
    <w:tbl>
      <w:tblPr>
        <w:tblW w:w="12428" w:type="dxa"/>
        <w:tblLayout w:type="fixed"/>
        <w:tblCellMar>
          <w:left w:w="70" w:type="dxa"/>
          <w:right w:w="70" w:type="dxa"/>
        </w:tblCellMar>
        <w:tblLook w:val="04A0" w:firstRow="1" w:lastRow="0" w:firstColumn="1" w:lastColumn="0" w:noHBand="0" w:noVBand="1"/>
      </w:tblPr>
      <w:tblGrid>
        <w:gridCol w:w="1413"/>
        <w:gridCol w:w="1559"/>
        <w:gridCol w:w="992"/>
        <w:gridCol w:w="1659"/>
        <w:gridCol w:w="1362"/>
        <w:gridCol w:w="1229"/>
        <w:gridCol w:w="900"/>
        <w:gridCol w:w="1901"/>
        <w:gridCol w:w="1413"/>
      </w:tblGrid>
      <w:tr w:rsidR="00374A6E" w:rsidRPr="0060194D" w:rsidTr="002E5160">
        <w:trPr>
          <w:trHeight w:val="902"/>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rPr>
                <w:rFonts w:eastAsia="Times New Roman" w:cs="Arial"/>
                <w:b/>
                <w:bCs/>
                <w:color w:val="000000"/>
                <w:szCs w:val="24"/>
                <w:lang w:eastAsia="es-MX"/>
              </w:rPr>
            </w:pPr>
            <w:r w:rsidRPr="0060194D">
              <w:rPr>
                <w:rFonts w:cs="Arial"/>
                <w:b/>
                <w:szCs w:val="24"/>
                <w:lang w:eastAsia="es-MX"/>
              </w:rPr>
              <w:t>LA ADECUACIÓN FUNCIONAL SERVIRÁ PARA PODER MEDIR CUANTAS FUNCIONALIDADES PODREMOS AGREGAR EN LA APLICACIÓN SEGÚN LO PLANEADO</w:t>
            </w:r>
            <w:r w:rsidRPr="0060194D">
              <w:rPr>
                <w:rFonts w:cs="Arial"/>
                <w:szCs w:val="24"/>
                <w:lang w:eastAsia="es-MX"/>
              </w:rPr>
              <w:t>.</w:t>
            </w:r>
          </w:p>
        </w:tc>
      </w:tr>
      <w:tr w:rsidR="00374A6E" w:rsidRPr="0060194D" w:rsidTr="002E5160">
        <w:trPr>
          <w:trHeight w:val="885"/>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99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Fase de ciclo de vida de calidad de producto</w:t>
            </w:r>
          </w:p>
        </w:tc>
        <w:tc>
          <w:tcPr>
            <w:tcW w:w="16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36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0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90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1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22"/>
        </w:trPr>
        <w:tc>
          <w:tcPr>
            <w:tcW w:w="1413" w:type="dxa"/>
            <w:vMerge w:val="restart"/>
            <w:tcBorders>
              <w:top w:val="single" w:sz="4" w:space="0" w:color="auto"/>
              <w:left w:val="single" w:sz="4" w:space="0" w:color="auto"/>
              <w:bottom w:val="nil"/>
              <w:right w:val="single" w:sz="4" w:space="0" w:color="000000"/>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559" w:type="dxa"/>
            <w:vMerge w:val="restart"/>
            <w:tcBorders>
              <w:top w:val="nil"/>
              <w:left w:val="nil"/>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6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exacto será la aplicación de acuerdo a lo planeado? </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ind w:firstLineChars="200" w:firstLine="440"/>
              <w:jc w:val="left"/>
              <w:rPr>
                <w:rFonts w:eastAsia="Times New Roman" w:cs="Arial"/>
                <w:color w:val="000000"/>
                <w:sz w:val="22"/>
                <w:szCs w:val="24"/>
                <w:lang w:eastAsia="es-MX"/>
              </w:rPr>
            </w:pPr>
            <w:r w:rsidRPr="0060194D">
              <w:rPr>
                <w:rFonts w:eastAsia="Times New Roman" w:cs="Arial"/>
                <w:color w:val="000000"/>
                <w:sz w:val="22"/>
                <w:szCs w:val="24"/>
                <w:lang w:eastAsia="es-MX"/>
              </w:rPr>
              <w:t xml:space="preserve">Contar con un numero de funciones indicadas en la especificación de requerimientos  y </w:t>
            </w:r>
            <w:r w:rsidRPr="0060194D">
              <w:rPr>
                <w:rFonts w:eastAsia="Times New Roman" w:cs="Arial"/>
                <w:color w:val="000000"/>
                <w:sz w:val="22"/>
                <w:szCs w:val="24"/>
                <w:lang w:eastAsia="es-MX"/>
              </w:rPr>
              <w:lastRenderedPageBreak/>
              <w:t>número de funciones que faltan</w:t>
            </w:r>
          </w:p>
        </w:tc>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w:t>
            </w:r>
            <w:r w:rsidR="002E5160" w:rsidRPr="0060194D">
              <w:rPr>
                <w:rFonts w:eastAsia="Times New Roman" w:cs="Arial"/>
                <w:color w:val="000000"/>
                <w:sz w:val="22"/>
                <w:szCs w:val="24"/>
                <w:lang w:eastAsia="es-MX"/>
              </w:rPr>
              <w:t>número</w:t>
            </w:r>
            <w:r w:rsidRPr="0060194D">
              <w:rPr>
                <w:rFonts w:eastAsia="Times New Roman" w:cs="Arial"/>
                <w:color w:val="000000"/>
                <w:sz w:val="22"/>
                <w:szCs w:val="24"/>
                <w:lang w:eastAsia="es-MX"/>
              </w:rPr>
              <w:t xml:space="preserve"> de funciones para verificar la </w:t>
            </w:r>
            <w:r w:rsidR="002E5160" w:rsidRPr="0060194D">
              <w:rPr>
                <w:rFonts w:eastAsia="Times New Roman" w:cs="Arial"/>
                <w:color w:val="000000"/>
                <w:sz w:val="22"/>
                <w:szCs w:val="24"/>
                <w:lang w:eastAsia="es-MX"/>
              </w:rPr>
              <w:t>funcionalidad</w:t>
            </w:r>
            <w:r w:rsidRPr="0060194D">
              <w:rPr>
                <w:rFonts w:eastAsia="Times New Roman" w:cs="Arial"/>
                <w:color w:val="000000"/>
                <w:sz w:val="22"/>
                <w:szCs w:val="24"/>
                <w:lang w:eastAsia="es-MX"/>
              </w:rPr>
              <w:t xml:space="preserve"> de la aplicación.</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B=número de funciones  planeadas</w:t>
            </w:r>
            <w:r w:rsidRPr="0060194D">
              <w:rPr>
                <w:rFonts w:eastAsia="Times New Roman" w:cs="Arial"/>
                <w:color w:val="000000"/>
                <w:sz w:val="22"/>
                <w:szCs w:val="24"/>
                <w:lang w:eastAsia="es-MX"/>
              </w:rPr>
              <w:br/>
              <w:t>donde = B &gt; 0</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 Contable</w:t>
            </w:r>
            <w:r w:rsidRPr="0060194D">
              <w:rPr>
                <w:rFonts w:eastAsia="Times New Roman" w:cs="Arial"/>
                <w:color w:val="000000"/>
                <w:sz w:val="22"/>
                <w:szCs w:val="24"/>
                <w:lang w:eastAsia="es-MX"/>
              </w:rPr>
              <w:br/>
              <w:t>B= Contable</w:t>
            </w:r>
          </w:p>
        </w:tc>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Especificación de requerimientos, código, programador, </w:t>
            </w:r>
            <w:proofErr w:type="spellStart"/>
            <w:r w:rsidRPr="0060194D">
              <w:rPr>
                <w:rFonts w:eastAsia="Times New Roman" w:cs="Arial"/>
                <w:color w:val="000000"/>
                <w:sz w:val="22"/>
                <w:szCs w:val="24"/>
                <w:lang w:eastAsia="es-MX"/>
              </w:rPr>
              <w:t>tester</w:t>
            </w:r>
            <w:proofErr w:type="spellEnd"/>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1155"/>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bl>
    <w:p w:rsidR="00374A6E" w:rsidRPr="0060194D" w:rsidRDefault="00374A6E" w:rsidP="00374A6E"/>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2</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pPr w:leftFromText="141" w:rightFromText="141" w:vertAnchor="text" w:tblpY="1"/>
        <w:tblOverlap w:val="never"/>
        <w:tblW w:w="12428" w:type="dxa"/>
        <w:tblCellMar>
          <w:left w:w="70" w:type="dxa"/>
          <w:right w:w="70" w:type="dxa"/>
        </w:tblCellMar>
        <w:tblLook w:val="04A0" w:firstRow="1" w:lastRow="0" w:firstColumn="1" w:lastColumn="0" w:noHBand="0" w:noVBand="1"/>
      </w:tblPr>
      <w:tblGrid>
        <w:gridCol w:w="2049"/>
        <w:gridCol w:w="1125"/>
        <w:gridCol w:w="1453"/>
        <w:gridCol w:w="1212"/>
        <w:gridCol w:w="1190"/>
        <w:gridCol w:w="1049"/>
        <w:gridCol w:w="1011"/>
        <w:gridCol w:w="2017"/>
        <w:gridCol w:w="1322"/>
      </w:tblGrid>
      <w:tr w:rsidR="00374A6E" w:rsidRPr="0060194D" w:rsidTr="002E5160">
        <w:trPr>
          <w:trHeight w:val="981"/>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rPr>
                <w:rFonts w:cs="Arial"/>
                <w:b/>
                <w:szCs w:val="24"/>
                <w:lang w:eastAsia="es-MX"/>
              </w:rPr>
            </w:pPr>
            <w:r w:rsidRPr="0060194D">
              <w:rPr>
                <w:rFonts w:cs="Arial"/>
                <w:b/>
                <w:szCs w:val="24"/>
                <w:lang w:eastAsia="es-MX"/>
              </w:rPr>
              <w:t>LA FIABILIDAD SERVIRÁ PARA PODER QUÉ TANTO PUEDE SER FIABLE LOS DATOS DE LOS USUARIOS, EVITANDO LAS SUFICIENTES FALLAS</w:t>
            </w:r>
            <w:r w:rsidR="002E5160" w:rsidRPr="0060194D">
              <w:rPr>
                <w:rFonts w:cs="Arial"/>
                <w:b/>
                <w:szCs w:val="24"/>
                <w:lang w:eastAsia="es-MX"/>
              </w:rPr>
              <w:t xml:space="preserve"> POSIBLES.</w:t>
            </w:r>
          </w:p>
        </w:tc>
      </w:tr>
      <w:tr w:rsidR="00374A6E" w:rsidRPr="0060194D" w:rsidTr="002E5160">
        <w:trPr>
          <w:trHeight w:val="915"/>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15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9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4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13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74"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7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07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55"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00"/>
        </w:trPr>
        <w:tc>
          <w:tcPr>
            <w:tcW w:w="1939" w:type="dxa"/>
            <w:vMerge w:val="restart"/>
            <w:tcBorders>
              <w:top w:val="single" w:sz="4" w:space="0" w:color="auto"/>
              <w:left w:val="nil"/>
              <w:bottom w:val="single" w:sz="4" w:space="0" w:color="000000"/>
              <w:right w:val="single" w:sz="4" w:space="0" w:color="000000"/>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Fiabilidad</w:t>
            </w:r>
          </w:p>
        </w:tc>
        <w:tc>
          <w:tcPr>
            <w:tcW w:w="1152"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Prevención de fallas</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efectivo </w:t>
            </w:r>
            <w:r w:rsidR="002E5160" w:rsidRPr="0060194D">
              <w:rPr>
                <w:rFonts w:eastAsia="Times New Roman" w:cs="Arial"/>
                <w:color w:val="000000"/>
                <w:sz w:val="22"/>
                <w:szCs w:val="24"/>
                <w:lang w:eastAsia="es-MX"/>
              </w:rPr>
              <w:t>será</w:t>
            </w:r>
            <w:r w:rsidRPr="0060194D">
              <w:rPr>
                <w:rFonts w:eastAsia="Times New Roman" w:cs="Arial"/>
                <w:color w:val="000000"/>
                <w:sz w:val="22"/>
                <w:szCs w:val="24"/>
                <w:lang w:eastAsia="es-MX"/>
              </w:rPr>
              <w:t xml:space="preserve"> para prevenir fallas durante la </w:t>
            </w:r>
            <w:proofErr w:type="spellStart"/>
            <w:r w:rsidRPr="0060194D">
              <w:rPr>
                <w:rFonts w:eastAsia="Times New Roman" w:cs="Arial"/>
                <w:color w:val="000000"/>
                <w:sz w:val="22"/>
                <w:szCs w:val="24"/>
                <w:lang w:eastAsia="es-MX"/>
              </w:rPr>
              <w:t>operabilidad</w:t>
            </w:r>
            <w:proofErr w:type="spellEnd"/>
            <w:r w:rsidRPr="0060194D">
              <w:rPr>
                <w:rFonts w:eastAsia="Times New Roman" w:cs="Arial"/>
                <w:color w:val="000000"/>
                <w:sz w:val="22"/>
                <w:szCs w:val="24"/>
                <w:lang w:eastAsia="es-MX"/>
              </w:rPr>
              <w:t xml:space="preserve"> </w:t>
            </w:r>
          </w:p>
        </w:tc>
        <w:tc>
          <w:tcPr>
            <w:tcW w:w="11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Contar con las funciones adecuadas y realizar suficientes pruebas para evitar fallas en la aplicación</w:t>
            </w:r>
          </w:p>
        </w:tc>
        <w:tc>
          <w:tcPr>
            <w:tcW w:w="1074"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Número de funciones para evitar fallas en la aplicación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Código,</w:t>
            </w:r>
            <w:r w:rsidR="002E5160"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programador,</w:t>
            </w:r>
            <w:r w:rsidR="002E5160" w:rsidRPr="0060194D">
              <w:rPr>
                <w:rFonts w:eastAsia="Times New Roman" w:cs="Arial"/>
                <w:color w:val="000000"/>
                <w:sz w:val="22"/>
                <w:szCs w:val="24"/>
                <w:lang w:eastAsia="es-MX"/>
              </w:rPr>
              <w:t xml:space="preserve"> </w:t>
            </w:r>
            <w:proofErr w:type="spellStart"/>
            <w:r w:rsidRPr="0060194D">
              <w:rPr>
                <w:rFonts w:eastAsia="Times New Roman" w:cs="Arial"/>
                <w:color w:val="000000"/>
                <w:sz w:val="22"/>
                <w:szCs w:val="24"/>
                <w:lang w:eastAsia="es-MX"/>
              </w:rPr>
              <w:t>tester</w:t>
            </w:r>
            <w:proofErr w:type="spellEnd"/>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bl>
    <w:p w:rsidR="00A466D5" w:rsidRPr="0060194D" w:rsidRDefault="002E5160" w:rsidP="00867435">
      <w:pPr>
        <w:rPr>
          <w:lang w:eastAsia="es-MX"/>
        </w:rPr>
      </w:pPr>
      <w:r w:rsidRPr="0060194D">
        <w:rPr>
          <w:lang w:eastAsia="es-MX"/>
        </w:rPr>
        <w:lastRenderedPageBreak/>
        <w:br w:type="textWrapping" w:clear="all"/>
      </w: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3</w:t>
      </w:r>
      <w:r w:rsidRPr="0060194D">
        <w:rPr>
          <w:rFonts w:ascii="Arial" w:hAnsi="Arial" w:cs="Arial"/>
          <w:sz w:val="22"/>
          <w:lang w:val="es-MX"/>
        </w:rPr>
        <w:fldChar w:fldCharType="end"/>
      </w:r>
      <w:r w:rsidRPr="0060194D">
        <w:rPr>
          <w:rFonts w:ascii="Arial" w:hAnsi="Arial" w:cs="Arial"/>
          <w:sz w:val="22"/>
          <w:lang w:val="es-MX"/>
        </w:rPr>
        <w:t xml:space="preserve"> Eficiencia de desempeño</w:t>
      </w:r>
    </w:p>
    <w:tbl>
      <w:tblPr>
        <w:tblW w:w="11638" w:type="dxa"/>
        <w:tblCellMar>
          <w:left w:w="70" w:type="dxa"/>
          <w:right w:w="70" w:type="dxa"/>
        </w:tblCellMar>
        <w:tblLook w:val="04A0" w:firstRow="1" w:lastRow="0" w:firstColumn="1" w:lastColumn="0" w:noHBand="0" w:noVBand="1"/>
      </w:tblPr>
      <w:tblGrid>
        <w:gridCol w:w="2136"/>
        <w:gridCol w:w="1050"/>
        <w:gridCol w:w="1511"/>
        <w:gridCol w:w="1317"/>
        <w:gridCol w:w="1237"/>
        <w:gridCol w:w="1128"/>
        <w:gridCol w:w="1050"/>
        <w:gridCol w:w="1825"/>
        <w:gridCol w:w="1174"/>
      </w:tblGrid>
      <w:tr w:rsidR="009E707D" w:rsidRPr="0060194D" w:rsidTr="009E707D">
        <w:trPr>
          <w:trHeight w:val="945"/>
        </w:trPr>
        <w:tc>
          <w:tcPr>
            <w:tcW w:w="1163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LA EFICIENCIA DE DESEMPEÑO SERVIRÁ PARA MEDIR QUE TIEMPO LE LLEVA LA APLICACIÓN AL MOMENTO DE REALIZAR ALGÚN PROCESO.</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45"/>
        </w:trPr>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55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30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2E5160"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29"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1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79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01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Eficiencia de desempeño</w:t>
            </w:r>
          </w:p>
        </w:tc>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Tiempo de respuesta</w:t>
            </w:r>
          </w:p>
        </w:tc>
        <w:tc>
          <w:tcPr>
            <w:tcW w:w="1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3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¿Cuánto tiempo se tarda en completar una tarea en comparación en lo planeado?</w:t>
            </w:r>
          </w:p>
        </w:tc>
        <w:tc>
          <w:tcPr>
            <w:tcW w:w="11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Desarrollar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para controlar el tiempo de desarrollo de la aplicación</w:t>
            </w:r>
          </w:p>
        </w:tc>
        <w:tc>
          <w:tcPr>
            <w:tcW w:w="11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 xml:space="preserve">A=Número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cumplidos</w:t>
            </w:r>
            <w:r w:rsidRPr="0060194D">
              <w:rPr>
                <w:rFonts w:eastAsia="Times New Roman" w:cs="Arial"/>
                <w:color w:val="000000"/>
                <w:sz w:val="22"/>
                <w:szCs w:val="24"/>
                <w:lang w:eastAsia="es-MX"/>
              </w:rPr>
              <w:br/>
              <w:t xml:space="preserve">B=Número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planeadas</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donde = B &gt; 0</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7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X=Tiempo/Tiempo</w:t>
            </w:r>
            <w:r w:rsidRPr="0060194D">
              <w:rPr>
                <w:rFonts w:eastAsia="Times New Roman" w:cs="Arial"/>
                <w:color w:val="000000"/>
                <w:sz w:val="22"/>
                <w:szCs w:val="24"/>
                <w:lang w:eastAsia="es-MX"/>
              </w:rPr>
              <w:br/>
              <w:t>A=Tiempo</w:t>
            </w:r>
            <w:r w:rsidRPr="0060194D">
              <w:rPr>
                <w:rFonts w:eastAsia="Times New Roman" w:cs="Arial"/>
                <w:color w:val="000000"/>
                <w:sz w:val="22"/>
                <w:szCs w:val="24"/>
                <w:lang w:eastAsia="es-MX"/>
              </w:rPr>
              <w:br/>
              <w:t>B=Tiempo</w:t>
            </w:r>
          </w:p>
        </w:tc>
        <w:tc>
          <w:tcPr>
            <w:tcW w:w="10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Usuario, </w:t>
            </w:r>
            <w:proofErr w:type="spellStart"/>
            <w:r w:rsidRPr="0060194D">
              <w:rPr>
                <w:rFonts w:eastAsia="Times New Roman" w:cs="Arial"/>
                <w:color w:val="000000"/>
                <w:sz w:val="22"/>
                <w:szCs w:val="24"/>
                <w:lang w:eastAsia="es-MX"/>
              </w:rPr>
              <w:t>tester</w:t>
            </w:r>
            <w:proofErr w:type="spellEnd"/>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4</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28" w:type="dxa"/>
        <w:tblCellMar>
          <w:left w:w="70" w:type="dxa"/>
          <w:right w:w="70" w:type="dxa"/>
        </w:tblCellMar>
        <w:tblLook w:val="04A0" w:firstRow="1" w:lastRow="0" w:firstColumn="1" w:lastColumn="0" w:noHBand="0" w:noVBand="1"/>
      </w:tblPr>
      <w:tblGrid>
        <w:gridCol w:w="2147"/>
        <w:gridCol w:w="1056"/>
        <w:gridCol w:w="1119"/>
        <w:gridCol w:w="1193"/>
        <w:gridCol w:w="1244"/>
        <w:gridCol w:w="1175"/>
        <w:gridCol w:w="1056"/>
        <w:gridCol w:w="2113"/>
        <w:gridCol w:w="1325"/>
      </w:tblGrid>
      <w:tr w:rsidR="009E707D" w:rsidRPr="0060194D" w:rsidTr="00D96A45">
        <w:trPr>
          <w:trHeight w:val="90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FIABILIDAD DE USO SERVIRÁ PARA VER QUE TANTO PUEDE SER DE AYUDA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D96A45">
        <w:trPr>
          <w:trHeight w:val="900"/>
        </w:trPr>
        <w:tc>
          <w:tcPr>
            <w:tcW w:w="206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4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15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20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03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20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8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D96A45">
        <w:trPr>
          <w:trHeight w:val="300"/>
        </w:trPr>
        <w:tc>
          <w:tcPr>
            <w:tcW w:w="20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Operación</w:t>
            </w:r>
          </w:p>
        </w:tc>
        <w:tc>
          <w:tcPr>
            <w:tcW w:w="11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Ayudar al </w:t>
            </w:r>
            <w:r w:rsidR="00D96A45" w:rsidRPr="0060194D">
              <w:rPr>
                <w:rFonts w:eastAsia="Times New Roman" w:cs="Arial"/>
                <w:color w:val="000000"/>
                <w:sz w:val="22"/>
                <w:szCs w:val="24"/>
                <w:lang w:eastAsia="es-MX"/>
              </w:rPr>
              <w:t>usuario</w:t>
            </w:r>
            <w:r w:rsidRPr="0060194D">
              <w:rPr>
                <w:rFonts w:eastAsia="Times New Roman" w:cs="Arial"/>
                <w:color w:val="000000"/>
                <w:sz w:val="22"/>
                <w:szCs w:val="24"/>
                <w:lang w:eastAsia="es-MX"/>
              </w:rPr>
              <w:t xml:space="preserve"> de </w:t>
            </w:r>
            <w:r w:rsidR="00D96A45" w:rsidRPr="0060194D">
              <w:rPr>
                <w:rFonts w:eastAsia="Times New Roman" w:cs="Arial"/>
                <w:color w:val="000000"/>
                <w:sz w:val="22"/>
                <w:szCs w:val="24"/>
                <w:lang w:eastAsia="es-MX"/>
              </w:rPr>
              <w:t>cómo</w:t>
            </w:r>
            <w:r w:rsidRPr="0060194D">
              <w:rPr>
                <w:rFonts w:eastAsia="Times New Roman" w:cs="Arial"/>
                <w:color w:val="000000"/>
                <w:sz w:val="22"/>
                <w:szCs w:val="24"/>
                <w:lang w:eastAsia="es-MX"/>
              </w:rPr>
              <w:t xml:space="preserve"> usar la aplicación en su totalidad</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un manual de usuario de toda la aplicación</w:t>
            </w:r>
          </w:p>
        </w:tc>
        <w:tc>
          <w:tcPr>
            <w:tcW w:w="122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r w:rsidRPr="0060194D">
              <w:rPr>
                <w:rFonts w:eastAsia="Times New Roman" w:cs="Arial"/>
                <w:color w:val="000000"/>
                <w:sz w:val="22"/>
                <w:szCs w:val="24"/>
                <w:lang w:eastAsia="es-MX"/>
              </w:rPr>
              <w:br/>
              <w:t>A= Número de manuales entregadas al usuario.</w:t>
            </w:r>
            <w:r w:rsidRPr="0060194D">
              <w:rPr>
                <w:rFonts w:eastAsia="Times New Roman" w:cs="Arial"/>
                <w:color w:val="000000"/>
                <w:sz w:val="22"/>
                <w:szCs w:val="24"/>
                <w:lang w:eastAsia="es-MX"/>
              </w:rPr>
              <w:br/>
              <w:t>B=Número de manuales propuestos</w:t>
            </w:r>
            <w:r w:rsidRPr="0060194D">
              <w:rPr>
                <w:rFonts w:eastAsia="Times New Roman" w:cs="Arial"/>
                <w:color w:val="000000"/>
                <w:sz w:val="22"/>
                <w:szCs w:val="24"/>
                <w:lang w:eastAsia="es-MX"/>
              </w:rPr>
              <w:br/>
              <w:t>Donde = B &gt; 0</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2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 programador</w:t>
            </w: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5</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28" w:type="dxa"/>
        <w:tblLayout w:type="fixed"/>
        <w:tblCellMar>
          <w:left w:w="70" w:type="dxa"/>
          <w:right w:w="70" w:type="dxa"/>
        </w:tblCellMar>
        <w:tblLook w:val="04A0" w:firstRow="1" w:lastRow="0" w:firstColumn="1" w:lastColumn="0" w:noHBand="0" w:noVBand="1"/>
      </w:tblPr>
      <w:tblGrid>
        <w:gridCol w:w="1696"/>
        <w:gridCol w:w="1418"/>
        <w:gridCol w:w="1134"/>
        <w:gridCol w:w="1276"/>
        <w:gridCol w:w="1134"/>
        <w:gridCol w:w="1369"/>
        <w:gridCol w:w="1466"/>
        <w:gridCol w:w="1479"/>
        <w:gridCol w:w="1456"/>
      </w:tblGrid>
      <w:tr w:rsidR="009E707D" w:rsidRPr="0060194D" w:rsidTr="00D96A45">
        <w:trPr>
          <w:trHeight w:val="85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SEGURIDAD, ES LA PARTE MÁS IMPORTANTE DE LA APLICACIÓN, YA QUE CON EL LOGIN PODRÁ IDENTIFICAR QUE USUARIO HA ENTRADO 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418"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369"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Seguridad </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Encriptación de datos</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Asegurar los datos que la aplicación solicita al usuario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que permitan encriptar los datos del usuario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encriptar datos realizadas</w:t>
            </w:r>
            <w:r w:rsidRPr="0060194D">
              <w:rPr>
                <w:rFonts w:eastAsia="Times New Roman" w:cs="Arial"/>
                <w:color w:val="000000"/>
                <w:sz w:val="22"/>
                <w:lang w:eastAsia="es-MX"/>
              </w:rPr>
              <w:br/>
              <w:t xml:space="preserve">B=Número de funciones planeadas </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 A=Contable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Especificación de </w:t>
            </w:r>
            <w:r w:rsidR="00D96A45" w:rsidRPr="0060194D">
              <w:rPr>
                <w:rFonts w:eastAsia="Times New Roman" w:cs="Arial"/>
                <w:color w:val="000000"/>
                <w:sz w:val="22"/>
                <w:lang w:eastAsia="es-MX"/>
              </w:rPr>
              <w:t>requerimientos, programado</w:t>
            </w:r>
            <w:r w:rsidRPr="0060194D">
              <w:rPr>
                <w:rFonts w:eastAsia="Times New Roman" w:cs="Arial"/>
                <w:color w:val="000000"/>
                <w:sz w:val="22"/>
                <w:lang w:eastAsia="es-MX"/>
              </w:rPr>
              <w:t xml:space="preserve">, </w:t>
            </w:r>
            <w:proofErr w:type="spellStart"/>
            <w:r w:rsidRPr="0060194D">
              <w:rPr>
                <w:rFonts w:eastAsia="Times New Roman" w:cs="Arial"/>
                <w:color w:val="000000"/>
                <w:sz w:val="22"/>
                <w:lang w:eastAsia="es-MX"/>
              </w:rPr>
              <w:t>tester</w:t>
            </w:r>
            <w:proofErr w:type="spellEnd"/>
            <w:r w:rsidRPr="0060194D">
              <w:rPr>
                <w:rFonts w:eastAsia="Times New Roman" w:cs="Arial"/>
                <w:color w:val="000000"/>
                <w:sz w:val="22"/>
                <w:lang w:eastAsia="es-MX"/>
              </w:rPr>
              <w:t xml:space="preserve">, </w:t>
            </w:r>
            <w:r w:rsidR="00D96A45" w:rsidRPr="0060194D">
              <w:rPr>
                <w:rFonts w:eastAsia="Times New Roman" w:cs="Arial"/>
                <w:color w:val="000000"/>
                <w:sz w:val="22"/>
                <w:lang w:eastAsia="es-MX"/>
              </w:rPr>
              <w:t>código</w:t>
            </w:r>
            <w:r w:rsidRPr="0060194D">
              <w:rPr>
                <w:rFonts w:eastAsia="Times New Roman" w:cs="Arial"/>
                <w:color w:val="000000"/>
                <w:sz w:val="22"/>
                <w:lang w:eastAsia="es-MX"/>
              </w:rPr>
              <w:t xml:space="preserve"> fuente</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540"/>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Métodos</w:t>
            </w:r>
            <w:r w:rsidR="009E707D" w:rsidRPr="0060194D">
              <w:rPr>
                <w:rFonts w:eastAsia="Times New Roman" w:cs="Arial"/>
                <w:color w:val="000000"/>
                <w:sz w:val="22"/>
                <w:lang w:eastAsia="es-MX"/>
              </w:rPr>
              <w:t xml:space="preserve"> de autenticación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Interior/Exterior</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¿Cuál es el </w:t>
            </w:r>
            <w:r w:rsidR="00D96A45" w:rsidRPr="0060194D">
              <w:rPr>
                <w:rFonts w:eastAsia="Times New Roman" w:cs="Arial"/>
                <w:color w:val="000000"/>
                <w:sz w:val="22"/>
                <w:lang w:eastAsia="es-MX"/>
              </w:rPr>
              <w:t>método</w:t>
            </w:r>
            <w:r w:rsidRPr="0060194D">
              <w:rPr>
                <w:rFonts w:eastAsia="Times New Roman" w:cs="Arial"/>
                <w:color w:val="000000"/>
                <w:sz w:val="22"/>
                <w:lang w:eastAsia="es-MX"/>
              </w:rPr>
              <w:t xml:space="preserve"> para iniciar la aplicación?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para Ingresar nombre y contraseña del usuario si se encuentra registrado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autenticar realizadas</w:t>
            </w:r>
            <w:r w:rsidRPr="0060194D">
              <w:rPr>
                <w:rFonts w:eastAsia="Times New Roman" w:cs="Arial"/>
                <w:color w:val="000000"/>
                <w:sz w:val="22"/>
                <w:lang w:eastAsia="es-MX"/>
              </w:rPr>
              <w:br/>
              <w:t>B= Número de funciones planeadas</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w:t>
            </w:r>
            <w:r w:rsidRPr="0060194D">
              <w:rPr>
                <w:rFonts w:eastAsia="Times New Roman" w:cs="Arial"/>
                <w:color w:val="000000"/>
                <w:sz w:val="22"/>
                <w:lang w:eastAsia="es-MX"/>
              </w:rPr>
              <w:br/>
              <w:t>A= 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Programador, código</w:t>
            </w:r>
            <w:r w:rsidR="009E707D" w:rsidRPr="0060194D">
              <w:rPr>
                <w:rFonts w:eastAsia="Times New Roman" w:cs="Arial"/>
                <w:color w:val="000000"/>
                <w:sz w:val="22"/>
                <w:lang w:eastAsia="es-MX"/>
              </w:rPr>
              <w:t xml:space="preserve"> fuente, </w:t>
            </w:r>
            <w:proofErr w:type="spellStart"/>
            <w:r w:rsidR="009E707D" w:rsidRPr="0060194D">
              <w:rPr>
                <w:rFonts w:eastAsia="Times New Roman" w:cs="Arial"/>
                <w:color w:val="000000"/>
                <w:sz w:val="22"/>
                <w:lang w:eastAsia="es-MX"/>
              </w:rPr>
              <w:t>tester</w:t>
            </w:r>
            <w:proofErr w:type="spellEnd"/>
            <w:r w:rsidR="009E707D" w:rsidRPr="0060194D">
              <w:rPr>
                <w:rFonts w:eastAsia="Times New Roman" w:cs="Arial"/>
                <w:color w:val="000000"/>
                <w:sz w:val="22"/>
                <w:lang w:eastAsia="es-MX"/>
              </w:rPr>
              <w:t>.</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6</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CellMar>
          <w:left w:w="70" w:type="dxa"/>
          <w:right w:w="70" w:type="dxa"/>
        </w:tblCellMar>
        <w:tblLook w:val="04A0" w:firstRow="1" w:lastRow="0" w:firstColumn="1" w:lastColumn="0" w:noHBand="0" w:noVBand="1"/>
      </w:tblPr>
      <w:tblGrid>
        <w:gridCol w:w="1953"/>
        <w:gridCol w:w="1168"/>
        <w:gridCol w:w="1418"/>
        <w:gridCol w:w="1091"/>
        <w:gridCol w:w="1324"/>
        <w:gridCol w:w="1324"/>
        <w:gridCol w:w="967"/>
        <w:gridCol w:w="1921"/>
        <w:gridCol w:w="1262"/>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TABLA ANTERIOR MUESTRA LA COMPATIBILIDAD DE LOS DISPOSITIVOS.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30"/>
        </w:trPr>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9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86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77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69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90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Compatibilidad</w:t>
            </w:r>
          </w:p>
        </w:tc>
        <w:tc>
          <w:tcPr>
            <w:tcW w:w="107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Capacidad de intercambiar datos</w:t>
            </w:r>
          </w:p>
        </w:tc>
        <w:tc>
          <w:tcPr>
            <w:tcW w:w="12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¿Qué tan fluido es al compartir datos?</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Crear funciones para </w:t>
            </w:r>
            <w:r w:rsidR="00D96A45" w:rsidRPr="0060194D">
              <w:rPr>
                <w:rFonts w:eastAsia="Times New Roman" w:cs="Arial"/>
                <w:color w:val="000000"/>
                <w:sz w:val="22"/>
                <w:szCs w:val="24"/>
                <w:lang w:eastAsia="es-MX"/>
              </w:rPr>
              <w:t xml:space="preserve">realizar </w:t>
            </w:r>
            <w:r w:rsidRPr="0060194D">
              <w:rPr>
                <w:rFonts w:eastAsia="Times New Roman" w:cs="Arial"/>
                <w:color w:val="000000"/>
                <w:sz w:val="22"/>
                <w:szCs w:val="24"/>
                <w:lang w:eastAsia="es-MX"/>
              </w:rPr>
              <w:t>sincronizaci</w:t>
            </w:r>
            <w:r w:rsidRPr="0060194D">
              <w:rPr>
                <w:rFonts w:eastAsia="Times New Roman" w:cs="Arial"/>
                <w:color w:val="000000"/>
                <w:sz w:val="22"/>
                <w:szCs w:val="24"/>
                <w:lang w:eastAsia="es-MX"/>
              </w:rPr>
              <w:lastRenderedPageBreak/>
              <w:t>ón de la aplicación</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A=Pruebas de sincronización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w:t>
            </w:r>
            <w:proofErr w:type="spellStart"/>
            <w:r w:rsidRPr="0060194D">
              <w:rPr>
                <w:rFonts w:eastAsia="Times New Roman" w:cs="Arial"/>
                <w:color w:val="000000"/>
                <w:sz w:val="22"/>
                <w:szCs w:val="24"/>
                <w:lang w:eastAsia="es-MX"/>
              </w:rPr>
              <w:t>tester</w:t>
            </w:r>
            <w:proofErr w:type="spellEnd"/>
            <w:r w:rsidRPr="0060194D">
              <w:rPr>
                <w:rFonts w:eastAsia="Times New Roman" w:cs="Arial"/>
                <w:color w:val="000000"/>
                <w:sz w:val="22"/>
                <w:szCs w:val="24"/>
                <w:lang w:eastAsia="es-MX"/>
              </w:rPr>
              <w:t>,</w:t>
            </w:r>
            <w:r w:rsidR="00D96A45" w:rsidRPr="0060194D">
              <w:rPr>
                <w:rFonts w:eastAsia="Times New Roman" w:cs="Arial"/>
                <w:color w:val="000000"/>
                <w:sz w:val="22"/>
                <w:szCs w:val="24"/>
                <w:lang w:eastAsia="es-MX"/>
              </w:rPr>
              <w:t xml:space="preserve"> programador, hardware</w:t>
            </w: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7</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28" w:type="dxa"/>
        <w:tblLayout w:type="fixed"/>
        <w:tblCellMar>
          <w:left w:w="70" w:type="dxa"/>
          <w:right w:w="70" w:type="dxa"/>
        </w:tblCellMar>
        <w:tblLook w:val="04A0" w:firstRow="1" w:lastRow="0" w:firstColumn="1" w:lastColumn="0" w:noHBand="0" w:noVBand="1"/>
      </w:tblPr>
      <w:tblGrid>
        <w:gridCol w:w="1555"/>
        <w:gridCol w:w="1692"/>
        <w:gridCol w:w="1284"/>
        <w:gridCol w:w="1276"/>
        <w:gridCol w:w="1418"/>
        <w:gridCol w:w="1275"/>
        <w:gridCol w:w="1276"/>
        <w:gridCol w:w="1418"/>
        <w:gridCol w:w="1234"/>
      </w:tblGrid>
      <w:tr w:rsidR="009E707D" w:rsidRPr="0060194D" w:rsidTr="00D96A45">
        <w:trPr>
          <w:trHeight w:val="82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PARTE DE MANTENIBILIDAD SERVIRÁ PARA QUE TAN SENCILLO SERÁ PARA PODER CORREGIR ALGÚN PROBLEMA EN UN FUTURO.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82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69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8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7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23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Mantenibilidad</w:t>
            </w:r>
          </w:p>
        </w:tc>
        <w:tc>
          <w:tcPr>
            <w:tcW w:w="1692"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Complejidad de modificación</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mantenimiento del software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Crear todos los manuales que ayude al sponsor darle un futuro a la aplicación</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Manual realizados</w:t>
            </w:r>
            <w:r w:rsidRPr="0060194D">
              <w:rPr>
                <w:rFonts w:eastAsia="Times New Roman" w:cs="Arial"/>
                <w:color w:val="000000"/>
                <w:sz w:val="22"/>
                <w:szCs w:val="24"/>
                <w:lang w:eastAsia="es-MX"/>
              </w:rPr>
              <w:br/>
              <w:t>B= Número de manuales planeadas</w:t>
            </w:r>
            <w:r w:rsidRPr="0060194D">
              <w:rPr>
                <w:rFonts w:eastAsia="Times New Roman" w:cs="Arial"/>
                <w:color w:val="000000"/>
                <w:sz w:val="22"/>
                <w:szCs w:val="24"/>
                <w:lang w:eastAsia="es-MX"/>
              </w:rPr>
              <w:br/>
              <w:t>donde = B &gt; 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X= </w:t>
            </w:r>
            <w:r w:rsidR="00D96A45"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2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Programador, </w:t>
            </w:r>
            <w:r w:rsidR="00D96A45" w:rsidRPr="0060194D">
              <w:rPr>
                <w:rFonts w:eastAsia="Times New Roman" w:cs="Arial"/>
                <w:color w:val="000000"/>
                <w:sz w:val="22"/>
                <w:szCs w:val="24"/>
                <w:lang w:eastAsia="es-MX"/>
              </w:rPr>
              <w:t>código</w:t>
            </w:r>
            <w:r w:rsidRPr="0060194D">
              <w:rPr>
                <w:rFonts w:eastAsia="Times New Roman" w:cs="Arial"/>
                <w:color w:val="000000"/>
                <w:sz w:val="22"/>
                <w:szCs w:val="24"/>
                <w:lang w:eastAsia="es-MX"/>
              </w:rPr>
              <w:t xml:space="preserve"> fuente, analista</w:t>
            </w: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8</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28" w:type="dxa"/>
        <w:tblCellMar>
          <w:left w:w="70" w:type="dxa"/>
          <w:right w:w="70" w:type="dxa"/>
        </w:tblCellMar>
        <w:tblLook w:val="04A0" w:firstRow="1" w:lastRow="0" w:firstColumn="1" w:lastColumn="0" w:noHBand="0" w:noVBand="1"/>
      </w:tblPr>
      <w:tblGrid>
        <w:gridCol w:w="2047"/>
        <w:gridCol w:w="1068"/>
        <w:gridCol w:w="1483"/>
        <w:gridCol w:w="1140"/>
        <w:gridCol w:w="1188"/>
        <w:gridCol w:w="1084"/>
        <w:gridCol w:w="1009"/>
        <w:gridCol w:w="2013"/>
        <w:gridCol w:w="1396"/>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rPr>
                <w:rFonts w:eastAsia="Times New Roman" w:cs="Arial"/>
                <w:b/>
                <w:bCs/>
                <w:color w:val="000000"/>
                <w:szCs w:val="24"/>
                <w:lang w:eastAsia="es-MX"/>
              </w:rPr>
            </w:pPr>
            <w:r w:rsidRPr="0060194D">
              <w:rPr>
                <w:rFonts w:cs="Arial"/>
                <w:b/>
                <w:szCs w:val="24"/>
                <w:lang w:eastAsia="es-MX"/>
              </w:rPr>
              <w:t>LA PORTABILIDAD SERVIRÁ, QUE TAN FÁCIL ES INSTALAR LA APLICACIÓN EN LOS DISPOSITIVOS.</w:t>
            </w:r>
          </w:p>
        </w:tc>
      </w:tr>
      <w:tr w:rsidR="009E707D" w:rsidRPr="0060194D" w:rsidTr="009E707D">
        <w:trPr>
          <w:trHeight w:val="930"/>
        </w:trPr>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1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83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86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6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42"/>
        </w:trPr>
        <w:tc>
          <w:tcPr>
            <w:tcW w:w="16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Portabilidad</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 de la aplicación</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pruebas de</w:t>
            </w:r>
            <w:r w:rsidR="009E707D"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instalación</w:t>
            </w:r>
            <w:r w:rsidR="009E707D" w:rsidRPr="0060194D">
              <w:rPr>
                <w:rFonts w:eastAsia="Times New Roman" w:cs="Arial"/>
                <w:color w:val="000000"/>
                <w:sz w:val="22"/>
                <w:szCs w:val="24"/>
                <w:lang w:eastAsia="es-MX"/>
              </w:rPr>
              <w:t xml:space="preserve"> de la aplicación en diferentes versiones de sistema</w:t>
            </w:r>
          </w:p>
        </w:tc>
        <w:tc>
          <w:tcPr>
            <w:tcW w:w="10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A=Número de sistemas instalados</w:t>
            </w:r>
            <w:r w:rsidRPr="0060194D">
              <w:rPr>
                <w:rFonts w:eastAsia="Times New Roman" w:cs="Arial"/>
                <w:color w:val="000000"/>
                <w:sz w:val="22"/>
                <w:szCs w:val="24"/>
                <w:lang w:eastAsia="es-MX"/>
              </w:rPr>
              <w:br/>
              <w:t>B= Número de sistemas planeadas</w:t>
            </w:r>
            <w:r w:rsidRPr="0060194D">
              <w:rPr>
                <w:rFonts w:eastAsia="Times New Roman" w:cs="Arial"/>
                <w:color w:val="000000"/>
                <w:sz w:val="22"/>
                <w:szCs w:val="24"/>
                <w:lang w:eastAsia="es-MX"/>
              </w:rPr>
              <w:br/>
              <w:t>donde = B &gt;  0</w:t>
            </w:r>
          </w:p>
        </w:tc>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6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analista, documentador</w:t>
            </w: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D96A45" w:rsidRPr="0060194D" w:rsidRDefault="00D96A45" w:rsidP="00867435">
      <w:pPr>
        <w:rPr>
          <w:lang w:eastAsia="es-MX"/>
        </w:rPr>
      </w:pPr>
    </w:p>
    <w:p w:rsidR="00D96A45" w:rsidRPr="0060194D" w:rsidRDefault="00D96A45" w:rsidP="00867435">
      <w:pPr>
        <w:rPr>
          <w:lang w:eastAsia="es-MX"/>
        </w:rPr>
      </w:pPr>
      <w:r w:rsidRPr="0060194D">
        <w:rPr>
          <w:lang w:eastAsia="es-MX"/>
        </w:rPr>
        <w:br w:type="page"/>
      </w:r>
    </w:p>
    <w:p w:rsidR="00A466D5" w:rsidRPr="0060194D" w:rsidRDefault="00A466D5" w:rsidP="00867435">
      <w:pPr>
        <w:rPr>
          <w:lang w:eastAsia="es-MX"/>
        </w:rPr>
      </w:pPr>
      <w:r w:rsidRPr="0060194D">
        <w:rPr>
          <w:lang w:eastAsia="es-MX"/>
        </w:rPr>
        <w:lastRenderedPageBreak/>
        <w:t>Matriz para evaluar la calidad de uso</w:t>
      </w:r>
    </w:p>
    <w:p w:rsidR="00A96F77" w:rsidRPr="0060194D" w:rsidRDefault="00A96F77" w:rsidP="00A96F77"/>
    <w:p w:rsidR="00A96F77" w:rsidRPr="0060194D" w:rsidRDefault="00A96F77" w:rsidP="00A96F77"/>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9</w:t>
      </w:r>
      <w:r w:rsidRPr="0060194D">
        <w:rPr>
          <w:rFonts w:ascii="Arial" w:hAnsi="Arial" w:cs="Arial"/>
          <w:sz w:val="22"/>
          <w:lang w:val="es-MX"/>
        </w:rPr>
        <w:fldChar w:fldCharType="end"/>
      </w:r>
      <w:r w:rsidRPr="0060194D">
        <w:rPr>
          <w:rFonts w:ascii="Arial" w:hAnsi="Arial" w:cs="Arial"/>
          <w:sz w:val="22"/>
          <w:lang w:val="es-MX"/>
        </w:rPr>
        <w:t xml:space="preserve"> Adecuación funciona</w:t>
      </w:r>
    </w:p>
    <w:tbl>
      <w:tblPr>
        <w:tblW w:w="12418" w:type="dxa"/>
        <w:tblLayout w:type="fixed"/>
        <w:tblCellMar>
          <w:left w:w="70" w:type="dxa"/>
          <w:right w:w="70" w:type="dxa"/>
        </w:tblCellMar>
        <w:tblLook w:val="04A0" w:firstRow="1" w:lastRow="0" w:firstColumn="1" w:lastColumn="0" w:noHBand="0" w:noVBand="1"/>
      </w:tblPr>
      <w:tblGrid>
        <w:gridCol w:w="1455"/>
        <w:gridCol w:w="1908"/>
        <w:gridCol w:w="1416"/>
        <w:gridCol w:w="1732"/>
        <w:gridCol w:w="1665"/>
        <w:gridCol w:w="1092"/>
        <w:gridCol w:w="1245"/>
        <w:gridCol w:w="959"/>
        <w:gridCol w:w="946"/>
      </w:tblGrid>
      <w:tr w:rsidR="003E41B3" w:rsidRPr="0060194D" w:rsidTr="00A96F77">
        <w:trPr>
          <w:trHeight w:val="990"/>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PARTE DE ADECUACIÓN FUNCIONAL MUESTRA LA CANTIDAD PLANEADA QUE SE HARÁ DONDE VALOR OBTENIDO SE AGREGARÁ CUANDO LA APLICACIÓN ESTE COMPLETA.</w:t>
            </w:r>
          </w:p>
        </w:tc>
      </w:tr>
      <w:tr w:rsidR="003E41B3" w:rsidRPr="0060194D" w:rsidTr="00A96F77">
        <w:trPr>
          <w:trHeight w:val="990"/>
        </w:trPr>
        <w:tc>
          <w:tcPr>
            <w:tcW w:w="1455"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90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41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3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6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09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4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95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9E707D" w:rsidRPr="0060194D" w:rsidTr="00A96F77">
        <w:trPr>
          <w:trHeight w:val="289"/>
        </w:trPr>
        <w:tc>
          <w:tcPr>
            <w:tcW w:w="145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9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41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1732"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665"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09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45"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959"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9E707D" w:rsidRPr="0060194D" w:rsidTr="00A96F77">
        <w:trPr>
          <w:trHeight w:val="12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val="restart"/>
            <w:tcBorders>
              <w:top w:val="nil"/>
              <w:left w:val="single" w:sz="8" w:space="0" w:color="auto"/>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A=número de funciones para verificar la funcionalidad de la aplicación.</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4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tcBorders>
              <w:top w:val="nil"/>
              <w:left w:val="single" w:sz="8" w:space="0" w:color="auto"/>
              <w:bottom w:val="nil"/>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720"/>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B=número de funciones  planeadas</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96F77" w:rsidRPr="0060194D" w:rsidRDefault="00A96F77" w:rsidP="009E707D"/>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10</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W w:w="12418" w:type="dxa"/>
        <w:tblLayout w:type="fixed"/>
        <w:tblCellMar>
          <w:left w:w="70" w:type="dxa"/>
          <w:right w:w="70" w:type="dxa"/>
        </w:tblCellMar>
        <w:tblLook w:val="04A0" w:firstRow="1" w:lastRow="0" w:firstColumn="1" w:lastColumn="0" w:noHBand="0" w:noVBand="1"/>
      </w:tblPr>
      <w:tblGrid>
        <w:gridCol w:w="1542"/>
        <w:gridCol w:w="2026"/>
        <w:gridCol w:w="1112"/>
        <w:gridCol w:w="1831"/>
        <w:gridCol w:w="1420"/>
        <w:gridCol w:w="1156"/>
        <w:gridCol w:w="1318"/>
        <w:gridCol w:w="1209"/>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TABLA SE MUESTRA QUE SE REALIZARA PREVENCIÓN DE FALLAS PARA VER CUANTOS ERRORES SE ENCUENTRAN EN LA APLICACIÓN.</w:t>
            </w:r>
          </w:p>
        </w:tc>
      </w:tr>
      <w:tr w:rsidR="003E41B3" w:rsidRPr="0060194D" w:rsidTr="00A96F77">
        <w:trPr>
          <w:trHeight w:val="315"/>
        </w:trPr>
        <w:tc>
          <w:tcPr>
            <w:tcW w:w="154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2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11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83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15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3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0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54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202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Fiabilidad</w:t>
            </w:r>
          </w:p>
        </w:tc>
        <w:tc>
          <w:tcPr>
            <w:tcW w:w="11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Prevención de fallas</w:t>
            </w:r>
          </w:p>
        </w:tc>
        <w:tc>
          <w:tcPr>
            <w:tcW w:w="183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42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15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31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0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 Número de funciones para evitar fallas en la aplicación</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szCs w:val="22"/>
          <w:lang w:val="es-MX"/>
        </w:rPr>
      </w:pPr>
      <w:r w:rsidRPr="0060194D">
        <w:rPr>
          <w:rFonts w:ascii="Arial" w:hAnsi="Arial" w:cs="Arial"/>
          <w:sz w:val="22"/>
          <w:szCs w:val="22"/>
          <w:lang w:val="es-MX"/>
        </w:rPr>
        <w:t xml:space="preserve">Tabla </w:t>
      </w:r>
      <w:r w:rsidRPr="0060194D">
        <w:rPr>
          <w:rFonts w:ascii="Arial" w:hAnsi="Arial" w:cs="Arial"/>
          <w:sz w:val="22"/>
          <w:szCs w:val="22"/>
          <w:lang w:val="es-MX"/>
        </w:rPr>
        <w:fldChar w:fldCharType="begin"/>
      </w:r>
      <w:r w:rsidRPr="0060194D">
        <w:rPr>
          <w:rFonts w:ascii="Arial" w:hAnsi="Arial" w:cs="Arial"/>
          <w:sz w:val="22"/>
          <w:szCs w:val="22"/>
          <w:lang w:val="es-MX"/>
        </w:rPr>
        <w:instrText xml:space="preserve"> SEQ Tabla \* ARABIC </w:instrText>
      </w:r>
      <w:r w:rsidRPr="0060194D">
        <w:rPr>
          <w:rFonts w:ascii="Arial" w:hAnsi="Arial" w:cs="Arial"/>
          <w:sz w:val="22"/>
          <w:szCs w:val="22"/>
          <w:lang w:val="es-MX"/>
        </w:rPr>
        <w:fldChar w:fldCharType="separate"/>
      </w:r>
      <w:r w:rsidR="00CB7563" w:rsidRPr="0060194D">
        <w:rPr>
          <w:rFonts w:ascii="Arial" w:hAnsi="Arial" w:cs="Arial"/>
          <w:noProof/>
          <w:sz w:val="22"/>
          <w:szCs w:val="22"/>
          <w:lang w:val="es-MX"/>
        </w:rPr>
        <w:t>11</w:t>
      </w:r>
      <w:r w:rsidRPr="0060194D">
        <w:rPr>
          <w:rFonts w:ascii="Arial" w:hAnsi="Arial" w:cs="Arial"/>
          <w:sz w:val="22"/>
          <w:szCs w:val="22"/>
          <w:lang w:val="es-MX"/>
        </w:rPr>
        <w:fldChar w:fldCharType="end"/>
      </w:r>
      <w:r w:rsidRPr="0060194D">
        <w:rPr>
          <w:rFonts w:ascii="Arial" w:hAnsi="Arial" w:cs="Arial"/>
          <w:sz w:val="22"/>
          <w:szCs w:val="22"/>
          <w:lang w:val="es-MX"/>
        </w:rPr>
        <w:t xml:space="preserve"> Eficiencia de desempeño</w:t>
      </w:r>
    </w:p>
    <w:tbl>
      <w:tblPr>
        <w:tblW w:w="0" w:type="auto"/>
        <w:tblLayout w:type="fixed"/>
        <w:tblCellMar>
          <w:left w:w="70" w:type="dxa"/>
          <w:right w:w="70" w:type="dxa"/>
        </w:tblCellMar>
        <w:tblLook w:val="04A0" w:firstRow="1" w:lastRow="0" w:firstColumn="1" w:lastColumn="0" w:noHBand="0" w:noVBand="1"/>
      </w:tblPr>
      <w:tblGrid>
        <w:gridCol w:w="1553"/>
        <w:gridCol w:w="1839"/>
        <w:gridCol w:w="1200"/>
        <w:gridCol w:w="2061"/>
        <w:gridCol w:w="1249"/>
        <w:gridCol w:w="1163"/>
        <w:gridCol w:w="1415"/>
        <w:gridCol w:w="1134"/>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b/>
                <w:color w:val="000000"/>
                <w:szCs w:val="24"/>
                <w:lang w:eastAsia="es-MX"/>
              </w:rPr>
            </w:pPr>
            <w:r w:rsidRPr="0060194D">
              <w:rPr>
                <w:rFonts w:cs="Arial"/>
                <w:b/>
                <w:szCs w:val="24"/>
                <w:lang w:eastAsia="es-MX"/>
              </w:rPr>
              <w:t>EN LA EFICIENCIA DE DESEMPEÑO SE REALIZARA EL TIEMPO DE RESPUESTA DE LA APLICACIÓN SE TIENE PLANEADO REALIZAR 4 PRUEBAS DE EFICIENCIA DE DESEMPEÑO POR CADA ACTIVIDAD.</w:t>
            </w:r>
          </w:p>
        </w:tc>
      </w:tr>
      <w:tr w:rsidR="00A96F77" w:rsidRPr="0060194D" w:rsidTr="00A96F77">
        <w:trPr>
          <w:trHeight w:val="315"/>
        </w:trPr>
        <w:tc>
          <w:tcPr>
            <w:tcW w:w="1553"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83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20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06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4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16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4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lastRenderedPageBreak/>
              <w:t>Facilidad de uso</w:t>
            </w:r>
          </w:p>
        </w:tc>
        <w:tc>
          <w:tcPr>
            <w:tcW w:w="183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Eficiencia de desempeño</w:t>
            </w:r>
          </w:p>
        </w:tc>
        <w:tc>
          <w:tcPr>
            <w:tcW w:w="120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Tiempo de respuesta</w:t>
            </w:r>
          </w:p>
        </w:tc>
        <w:tc>
          <w:tcPr>
            <w:tcW w:w="206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24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6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415"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A=Número de métodos cumplidos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B=4</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B=Número de métodos planeadas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96F77" w:rsidRPr="0060194D" w:rsidRDefault="00A96F77"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12</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18" w:type="dxa"/>
        <w:tblLayout w:type="fixed"/>
        <w:tblCellMar>
          <w:left w:w="70" w:type="dxa"/>
          <w:right w:w="70" w:type="dxa"/>
        </w:tblCellMar>
        <w:tblLook w:val="04A0" w:firstRow="1" w:lastRow="0" w:firstColumn="1" w:lastColumn="0" w:noHBand="0" w:noVBand="1"/>
      </w:tblPr>
      <w:tblGrid>
        <w:gridCol w:w="1562"/>
        <w:gridCol w:w="2052"/>
        <w:gridCol w:w="893"/>
        <w:gridCol w:w="1720"/>
        <w:gridCol w:w="1418"/>
        <w:gridCol w:w="1401"/>
        <w:gridCol w:w="1150"/>
        <w:gridCol w:w="1276"/>
        <w:gridCol w:w="946"/>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LA FACILIDAD DE USO SERÁ PARA LA AYUDA DEL SISTEMA AL USUARIO.</w:t>
            </w:r>
          </w:p>
          <w:p w:rsidR="003E41B3" w:rsidRPr="0060194D" w:rsidRDefault="003E41B3" w:rsidP="003E41B3">
            <w:pPr>
              <w:spacing w:after="0" w:line="240" w:lineRule="auto"/>
              <w:jc w:val="center"/>
              <w:rPr>
                <w:rFonts w:eastAsia="Times New Roman" w:cs="Arial"/>
                <w:b/>
                <w:color w:val="000000"/>
                <w:szCs w:val="24"/>
                <w:lang w:eastAsia="es-MX"/>
              </w:rPr>
            </w:pPr>
          </w:p>
        </w:tc>
      </w:tr>
      <w:tr w:rsidR="00A96F77" w:rsidRPr="0060194D" w:rsidTr="00A96F77">
        <w:trPr>
          <w:trHeight w:val="315"/>
        </w:trPr>
        <w:tc>
          <w:tcPr>
            <w:tcW w:w="156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5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89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4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15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7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6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205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89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72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4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15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manuales entregadas al usuario.</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B=3</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manuales propuestos</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72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 w:val="22"/>
                <w:szCs w:val="24"/>
                <w:lang w:eastAsia="es-MX"/>
              </w:rPr>
              <w:t>Donde = B &gt; 0</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13</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18" w:type="dxa"/>
        <w:tblLayout w:type="fixed"/>
        <w:tblCellMar>
          <w:left w:w="70" w:type="dxa"/>
          <w:right w:w="70" w:type="dxa"/>
        </w:tblCellMar>
        <w:tblLook w:val="04A0" w:firstRow="1" w:lastRow="0" w:firstColumn="1" w:lastColumn="0" w:noHBand="0" w:noVBand="1"/>
      </w:tblPr>
      <w:tblGrid>
        <w:gridCol w:w="1408"/>
        <w:gridCol w:w="1701"/>
        <w:gridCol w:w="1417"/>
        <w:gridCol w:w="2268"/>
        <w:gridCol w:w="1215"/>
        <w:gridCol w:w="1202"/>
        <w:gridCol w:w="1268"/>
        <w:gridCol w:w="1135"/>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 xml:space="preserve">LA SEGURIDAD SE </w:t>
            </w:r>
            <w:proofErr w:type="gramStart"/>
            <w:r w:rsidRPr="0060194D">
              <w:rPr>
                <w:rFonts w:cs="Arial"/>
                <w:b/>
                <w:szCs w:val="24"/>
                <w:lang w:eastAsia="es-MX"/>
              </w:rPr>
              <w:t>ENCRIPTARA</w:t>
            </w:r>
            <w:proofErr w:type="gramEnd"/>
            <w:r w:rsidRPr="0060194D">
              <w:rPr>
                <w:rFonts w:cs="Arial"/>
                <w:b/>
                <w:szCs w:val="24"/>
                <w:lang w:eastAsia="es-MX"/>
              </w:rPr>
              <w:t xml:space="preserve"> DATOS QUE SERÁ LA CONTRASEÑA YA QUE SOLO EL USUARIO SABRÁ LA CONTRASEÑA, EN LA MÉTRICA DE AUTENTIFICACIÓN SERÁ EN LA PARTE DEL LOGIN.</w:t>
            </w:r>
          </w:p>
          <w:p w:rsidR="003E41B3" w:rsidRPr="0060194D" w:rsidRDefault="003E41B3" w:rsidP="003E41B3">
            <w:pPr>
              <w:spacing w:after="0" w:line="240" w:lineRule="auto"/>
              <w:jc w:val="center"/>
              <w:rPr>
                <w:rFonts w:eastAsia="Times New Roman" w:cs="Arial"/>
                <w:b/>
                <w:color w:val="000000"/>
                <w:szCs w:val="24"/>
                <w:lang w:eastAsia="es-MX"/>
              </w:rPr>
            </w:pPr>
          </w:p>
        </w:tc>
      </w:tr>
      <w:tr w:rsidR="003E41B3" w:rsidRPr="0060194D" w:rsidTr="00A96F77">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7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Subcaracterísticas</w:t>
            </w:r>
            <w:proofErr w:type="spellEnd"/>
          </w:p>
        </w:tc>
        <w:tc>
          <w:tcPr>
            <w:tcW w:w="1417"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20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7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Seguridad</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Encriptación de datos</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encriptar datos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donde=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Métodos de autenticación</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autenticar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 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A96F77"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dónde</w:t>
            </w:r>
            <w:r w:rsidR="003E41B3" w:rsidRPr="0060194D">
              <w:rPr>
                <w:rFonts w:eastAsia="Times New Roman" w:cs="Arial"/>
                <w:color w:val="000000"/>
                <w:sz w:val="22"/>
                <w:szCs w:val="24"/>
                <w:lang w:eastAsia="es-MX"/>
              </w:rPr>
              <w:t>: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D07E5F" w:rsidRPr="0060194D" w:rsidRDefault="00D07E5F" w:rsidP="00D07E5F">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14</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Layout w:type="fixed"/>
        <w:tblCellMar>
          <w:left w:w="70" w:type="dxa"/>
          <w:right w:w="70" w:type="dxa"/>
        </w:tblCellMar>
        <w:tblLook w:val="04A0" w:firstRow="1" w:lastRow="0" w:firstColumn="1" w:lastColumn="0" w:noHBand="0" w:noVBand="1"/>
      </w:tblPr>
      <w:tblGrid>
        <w:gridCol w:w="1271"/>
        <w:gridCol w:w="1276"/>
        <w:gridCol w:w="1417"/>
        <w:gridCol w:w="1716"/>
        <w:gridCol w:w="1261"/>
        <w:gridCol w:w="1134"/>
        <w:gridCol w:w="1134"/>
        <w:gridCol w:w="1134"/>
        <w:gridCol w:w="1134"/>
        <w:gridCol w:w="951"/>
      </w:tblGrid>
      <w:tr w:rsidR="003E41B3" w:rsidRPr="0060194D" w:rsidTr="00A96F77">
        <w:trPr>
          <w:trHeight w:val="874"/>
        </w:trPr>
        <w:tc>
          <w:tcPr>
            <w:tcW w:w="1242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3E41B3" w:rsidRPr="0060194D" w:rsidRDefault="003E41B3" w:rsidP="00A96F77">
            <w:pPr>
              <w:rPr>
                <w:b/>
                <w:lang w:eastAsia="es-MX"/>
              </w:rPr>
            </w:pPr>
            <w:r w:rsidRPr="0060194D">
              <w:rPr>
                <w:b/>
                <w:lang w:eastAsia="es-MX"/>
              </w:rPr>
              <w:t>SE REALIZARÁN PRUEBAS DONDE SE COMPARTA DATOS Y SE MEDIRÁ CUANTA INFORMACIÓN</w:t>
            </w:r>
            <w:r w:rsidR="00A96F77" w:rsidRPr="0060194D">
              <w:rPr>
                <w:b/>
                <w:lang w:eastAsia="es-MX"/>
              </w:rPr>
              <w:t xml:space="preserve"> PUEDE PROCESAR LA APLICACIÓN. </w:t>
            </w:r>
          </w:p>
        </w:tc>
      </w:tr>
      <w:tr w:rsidR="00D07E5F" w:rsidRPr="0060194D" w:rsidTr="00D07E5F">
        <w:trPr>
          <w:trHeight w:val="874"/>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127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proofErr w:type="spellStart"/>
            <w:r w:rsidRPr="0060194D">
              <w:rPr>
                <w:rFonts w:eastAsia="Times New Roman" w:cs="Arial"/>
                <w:b/>
                <w:color w:val="000000"/>
                <w:lang w:eastAsia="es-MX"/>
              </w:rPr>
              <w:t>Subcaracteristicas</w:t>
            </w:r>
            <w:proofErr w:type="spellEnd"/>
          </w:p>
        </w:tc>
        <w:tc>
          <w:tcPr>
            <w:tcW w:w="1417"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71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26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w:t>
            </w:r>
            <w:proofErr w:type="spellStart"/>
            <w:r w:rsidRPr="0060194D">
              <w:rPr>
                <w:rFonts w:eastAsia="Times New Roman" w:cs="Arial"/>
                <w:b/>
                <w:color w:val="000000"/>
                <w:lang w:eastAsia="es-MX"/>
              </w:rPr>
              <w:t>umbral,etc</w:t>
            </w:r>
            <w:proofErr w:type="spellEnd"/>
            <w:r w:rsidRPr="0060194D">
              <w:rPr>
                <w:rFonts w:eastAsia="Times New Roman" w:cs="Arial"/>
                <w:b/>
                <w:color w:val="000000"/>
                <w:lang w:eastAsia="es-MX"/>
              </w:rPr>
              <w:t>)</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5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D07E5F" w:rsidRPr="0060194D" w:rsidTr="00D07E5F">
        <w:trPr>
          <w:trHeight w:val="1771"/>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Compatibilidad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Capacidad de intercambiar datos</w:t>
            </w:r>
          </w:p>
        </w:tc>
        <w:tc>
          <w:tcPr>
            <w:tcW w:w="1716"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A=Pruebas de sincronización</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5</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p w:rsidR="00D07E5F" w:rsidRPr="0060194D" w:rsidRDefault="00D07E5F"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134"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r w:rsidRPr="0060194D">
              <w:rPr>
                <w:rFonts w:ascii="Times New Roman" w:eastAsia="Times New Roman" w:hAnsi="Times New Roman" w:cs="Times New Roman"/>
                <w:color w:val="auto"/>
                <w:sz w:val="20"/>
                <w:szCs w:val="20"/>
                <w:lang w:eastAsia="es-MX"/>
              </w:rPr>
              <w:t>|</w:t>
            </w:r>
          </w:p>
        </w:tc>
        <w:tc>
          <w:tcPr>
            <w:tcW w:w="951"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p>
        </w:tc>
      </w:tr>
    </w:tbl>
    <w:p w:rsidR="003E41B3" w:rsidRPr="0060194D" w:rsidRDefault="003E41B3" w:rsidP="003E41B3"/>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D07E5F" w:rsidRPr="0060194D" w:rsidRDefault="00D07E5F" w:rsidP="00D07E5F">
      <w:pPr>
        <w:pStyle w:val="Descripcin"/>
        <w:keepNext/>
        <w:rPr>
          <w:rFonts w:ascii="Arial" w:hAnsi="Arial" w:cs="Arial"/>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15</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18" w:type="dxa"/>
        <w:tblLayout w:type="fixed"/>
        <w:tblCellMar>
          <w:left w:w="70" w:type="dxa"/>
          <w:right w:w="70" w:type="dxa"/>
        </w:tblCellMar>
        <w:tblLook w:val="04A0" w:firstRow="1" w:lastRow="0" w:firstColumn="1" w:lastColumn="0" w:noHBand="0" w:noVBand="1"/>
      </w:tblPr>
      <w:tblGrid>
        <w:gridCol w:w="1408"/>
        <w:gridCol w:w="1559"/>
        <w:gridCol w:w="1418"/>
        <w:gridCol w:w="1442"/>
        <w:gridCol w:w="1676"/>
        <w:gridCol w:w="1681"/>
        <w:gridCol w:w="1279"/>
        <w:gridCol w:w="1151"/>
        <w:gridCol w:w="804"/>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rPr>
                <w:rFonts w:cs="Arial"/>
                <w:b/>
                <w:szCs w:val="24"/>
                <w:lang w:eastAsia="es-MX"/>
              </w:rPr>
            </w:pPr>
            <w:r w:rsidRPr="0060194D">
              <w:rPr>
                <w:rFonts w:cs="Arial"/>
                <w:b/>
                <w:szCs w:val="24"/>
                <w:lang w:eastAsia="es-MX"/>
              </w:rPr>
              <w:t>EN LA MANTENIBILIDAD SERÁ LA FACILIDAD DE HACER MANTENIMIENTO USANDO MANUALES QUE SERÁN 3; MANUAL DE INSTALACIÓN, TÉCNICO, USUARIO.</w:t>
            </w:r>
          </w:p>
          <w:p w:rsidR="002E5160" w:rsidRPr="0060194D" w:rsidRDefault="002E5160" w:rsidP="002E5160">
            <w:pPr>
              <w:spacing w:after="0" w:line="240" w:lineRule="auto"/>
              <w:jc w:val="center"/>
              <w:rPr>
                <w:rFonts w:eastAsia="Times New Roman" w:cs="Arial"/>
                <w:color w:val="000000"/>
                <w:szCs w:val="24"/>
                <w:lang w:eastAsia="es-MX"/>
              </w:rPr>
            </w:pPr>
          </w:p>
        </w:tc>
      </w:tr>
      <w:tr w:rsidR="00D07E5F" w:rsidRPr="0060194D" w:rsidTr="00D07E5F">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418"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44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68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7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5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2E5160" w:rsidRPr="0060194D" w:rsidTr="00D07E5F">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Facilidad de uso</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Mantenibilidad</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xml:space="preserve">Complejidad de </w:t>
            </w:r>
            <w:r w:rsidRPr="0060194D">
              <w:rPr>
                <w:rFonts w:eastAsia="Times New Roman" w:cs="Arial"/>
                <w:color w:val="000000"/>
                <w:szCs w:val="24"/>
                <w:lang w:eastAsia="es-MX"/>
              </w:rPr>
              <w:lastRenderedPageBreak/>
              <w:t>modificación</w:t>
            </w:r>
          </w:p>
        </w:tc>
        <w:tc>
          <w:tcPr>
            <w:tcW w:w="1442"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lastRenderedPageBreak/>
              <w:t>X=A/B</w:t>
            </w:r>
          </w:p>
        </w:tc>
        <w:tc>
          <w:tcPr>
            <w:tcW w:w="16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1</w:t>
            </w:r>
          </w:p>
        </w:tc>
        <w:tc>
          <w:tcPr>
            <w:tcW w:w="168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Seleccionar</w:t>
            </w:r>
          </w:p>
        </w:tc>
        <w:tc>
          <w:tcPr>
            <w:tcW w:w="1279"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w:t>
            </w:r>
          </w:p>
        </w:tc>
        <w:tc>
          <w:tcPr>
            <w:tcW w:w="115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r>
      <w:tr w:rsidR="00D07E5F" w:rsidRPr="0060194D" w:rsidTr="00D07E5F">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 Manual realizados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3</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Número de manuales planeadas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CB7563" w:rsidRPr="0060194D" w:rsidRDefault="00CB7563" w:rsidP="00CB7563">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Pr="0060194D">
        <w:rPr>
          <w:rFonts w:ascii="Arial" w:hAnsi="Arial" w:cs="Arial"/>
          <w:noProof/>
          <w:sz w:val="22"/>
          <w:lang w:val="es-MX"/>
        </w:rPr>
        <w:t>16</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18" w:type="dxa"/>
        <w:tblLayout w:type="fixed"/>
        <w:tblCellMar>
          <w:left w:w="70" w:type="dxa"/>
          <w:right w:w="70" w:type="dxa"/>
        </w:tblCellMar>
        <w:tblLook w:val="04A0" w:firstRow="1" w:lastRow="0" w:firstColumn="1" w:lastColumn="0" w:noHBand="0" w:noVBand="1"/>
      </w:tblPr>
      <w:tblGrid>
        <w:gridCol w:w="1578"/>
        <w:gridCol w:w="2073"/>
        <w:gridCol w:w="1012"/>
        <w:gridCol w:w="1423"/>
        <w:gridCol w:w="1559"/>
        <w:gridCol w:w="1134"/>
        <w:gridCol w:w="1276"/>
        <w:gridCol w:w="1417"/>
        <w:gridCol w:w="946"/>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D07E5F">
            <w:pPr>
              <w:rPr>
                <w:b/>
                <w:lang w:eastAsia="es-MX"/>
              </w:rPr>
            </w:pPr>
            <w:r w:rsidRPr="0060194D">
              <w:rPr>
                <w:b/>
                <w:lang w:eastAsia="es-MX"/>
              </w:rPr>
              <w:t>EN LA PORTABILIDAD, SON LAS POSIBILIDADES DE INSTALAR LA APLICACIÓN EN DIFERENTES DISPOSITIVOS</w:t>
            </w:r>
            <w:r w:rsidR="00D07E5F" w:rsidRPr="0060194D">
              <w:rPr>
                <w:b/>
                <w:lang w:eastAsia="es-MX"/>
              </w:rPr>
              <w:t>.</w:t>
            </w:r>
          </w:p>
        </w:tc>
      </w:tr>
      <w:tr w:rsidR="002E5160" w:rsidRPr="0060194D" w:rsidTr="00D07E5F">
        <w:trPr>
          <w:trHeight w:val="315"/>
        </w:trPr>
        <w:tc>
          <w:tcPr>
            <w:tcW w:w="157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207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proofErr w:type="spellStart"/>
            <w:r w:rsidRPr="0060194D">
              <w:rPr>
                <w:rFonts w:eastAsia="Times New Roman" w:cs="Arial"/>
                <w:b/>
                <w:color w:val="000000"/>
                <w:lang w:eastAsia="es-MX"/>
              </w:rPr>
              <w:t>Subcaracteristicas</w:t>
            </w:r>
            <w:proofErr w:type="spellEnd"/>
          </w:p>
        </w:tc>
        <w:tc>
          <w:tcPr>
            <w:tcW w:w="101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42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w:t>
            </w:r>
            <w:proofErr w:type="spellStart"/>
            <w:r w:rsidRPr="0060194D">
              <w:rPr>
                <w:rFonts w:eastAsia="Times New Roman" w:cs="Arial"/>
                <w:b/>
                <w:color w:val="000000"/>
                <w:lang w:eastAsia="es-MX"/>
              </w:rPr>
              <w:t>umbral,etc</w:t>
            </w:r>
            <w:proofErr w:type="spellEnd"/>
            <w:r w:rsidRPr="0060194D">
              <w:rPr>
                <w:rFonts w:eastAsia="Times New Roman" w:cs="Arial"/>
                <w:b/>
                <w:color w:val="000000"/>
                <w:lang w:eastAsia="es-MX"/>
              </w:rPr>
              <w:t>)</w:t>
            </w:r>
          </w:p>
        </w:tc>
        <w:tc>
          <w:tcPr>
            <w:tcW w:w="113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2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tc>
        <w:tc>
          <w:tcPr>
            <w:tcW w:w="1417"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2E5160" w:rsidRPr="0060194D" w:rsidTr="00D07E5F">
        <w:trPr>
          <w:trHeight w:val="289"/>
        </w:trPr>
        <w:tc>
          <w:tcPr>
            <w:tcW w:w="157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uso</w:t>
            </w:r>
          </w:p>
        </w:tc>
        <w:tc>
          <w:tcPr>
            <w:tcW w:w="207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CB7563" w:rsidRPr="0060194D" w:rsidRDefault="00CB7563" w:rsidP="00CB756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Portabilidad</w:t>
            </w:r>
          </w:p>
        </w:tc>
        <w:tc>
          <w:tcPr>
            <w:tcW w:w="10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instalación</w:t>
            </w:r>
          </w:p>
        </w:tc>
        <w:tc>
          <w:tcPr>
            <w:tcW w:w="1423"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X=A/B</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1</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Seleccionar</w:t>
            </w:r>
          </w:p>
        </w:tc>
        <w:tc>
          <w:tcPr>
            <w:tcW w:w="1276"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A=Número de sistemas instalados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9</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Número de sistemas planeadas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315"/>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donde = B &gt;  0</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bl>
    <w:p w:rsidR="00A466D5" w:rsidRPr="0060194D" w:rsidRDefault="00A466D5" w:rsidP="00867435">
      <w:pPr>
        <w:rPr>
          <w:lang w:eastAsia="es-MX"/>
        </w:rPr>
      </w:pPr>
    </w:p>
    <w:p w:rsidR="00A466D5" w:rsidRPr="0060194D" w:rsidRDefault="00A466D5" w:rsidP="00867435">
      <w:pPr>
        <w:rPr>
          <w:lang w:eastAsia="es-MX"/>
        </w:rPr>
      </w:pPr>
      <w:r w:rsidRPr="0060194D">
        <w:rPr>
          <w:lang w:eastAsia="es-MX"/>
        </w:rPr>
        <w:br w:type="page"/>
      </w:r>
    </w:p>
    <w:p w:rsidR="00A466D5" w:rsidRPr="0060194D" w:rsidRDefault="00A466D5" w:rsidP="00867435">
      <w:pPr>
        <w:pStyle w:val="Ttulo2"/>
        <w:rPr>
          <w:lang w:eastAsia="es-MX"/>
        </w:rPr>
      </w:pPr>
      <w:bookmarkStart w:id="11" w:name="_Toc5151885"/>
      <w:bookmarkStart w:id="12" w:name="_Toc9932015"/>
      <w:r w:rsidRPr="0060194D">
        <w:rPr>
          <w:lang w:eastAsia="es-MX"/>
        </w:rPr>
        <w:lastRenderedPageBreak/>
        <w:t>Métricas Externas</w:t>
      </w:r>
      <w:bookmarkEnd w:id="11"/>
      <w:bookmarkEnd w:id="12"/>
    </w:p>
    <w:p w:rsidR="00103B75" w:rsidRPr="0060194D" w:rsidRDefault="00103B75" w:rsidP="00103B75">
      <w:pPr>
        <w:rPr>
          <w:lang w:eastAsia="es-MX"/>
        </w:rPr>
      </w:pPr>
    </w:p>
    <w:p w:rsidR="00103B75" w:rsidRPr="0060194D" w:rsidRDefault="00103B75" w:rsidP="00103B75">
      <w:pPr>
        <w:rPr>
          <w:lang w:eastAsia="es-MX"/>
        </w:rPr>
      </w:pPr>
    </w:p>
    <w:p w:rsidR="00A466D5" w:rsidRPr="0060194D" w:rsidRDefault="00A466D5" w:rsidP="00867435">
      <w:pPr>
        <w:rPr>
          <w:lang w:eastAsia="es-MX"/>
        </w:rPr>
      </w:pPr>
    </w:p>
    <w:tbl>
      <w:tblPr>
        <w:tblW w:w="124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13"/>
        <w:gridCol w:w="1942"/>
        <w:gridCol w:w="1710"/>
        <w:gridCol w:w="1212"/>
        <w:gridCol w:w="1279"/>
        <w:gridCol w:w="1297"/>
        <w:gridCol w:w="902"/>
        <w:gridCol w:w="1104"/>
        <w:gridCol w:w="1569"/>
      </w:tblGrid>
      <w:tr w:rsidR="001E2695" w:rsidRPr="0060194D" w:rsidTr="00475D8C">
        <w:trPr>
          <w:trHeight w:val="1247"/>
        </w:trPr>
        <w:tc>
          <w:tcPr>
            <w:tcW w:w="12428" w:type="dxa"/>
            <w:gridSpan w:val="9"/>
            <w:shd w:val="clear" w:color="auto" w:fill="auto"/>
            <w:vAlign w:val="center"/>
          </w:tcPr>
          <w:p w:rsidR="001E2695" w:rsidRPr="0060194D" w:rsidRDefault="0045507D" w:rsidP="0045507D">
            <w:pPr>
              <w:spacing w:after="0"/>
              <w:rPr>
                <w:rFonts w:eastAsia="Times New Roman" w:cs="Arial"/>
                <w:b/>
                <w:bCs/>
                <w:color w:val="000000"/>
                <w:sz w:val="22"/>
              </w:rPr>
            </w:pPr>
            <w:r w:rsidRPr="0060194D">
              <w:rPr>
                <w:b/>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103B75" w:rsidRPr="0060194D" w:rsidTr="00475D8C">
        <w:trPr>
          <w:trHeight w:val="1427"/>
        </w:trPr>
        <w:tc>
          <w:tcPr>
            <w:tcW w:w="1413"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proofErr w:type="spellStart"/>
            <w:r w:rsidRPr="0060194D">
              <w:rPr>
                <w:rFonts w:eastAsia="Times New Roman" w:cs="Arial"/>
                <w:b/>
                <w:bCs/>
                <w:color w:val="000000"/>
                <w:sz w:val="22"/>
              </w:rPr>
              <w:t>Sub</w:t>
            </w:r>
            <w:r w:rsidR="003F626F" w:rsidRPr="0060194D">
              <w:rPr>
                <w:rFonts w:eastAsia="Times New Roman" w:cs="Arial"/>
                <w:b/>
                <w:bCs/>
                <w:color w:val="000000"/>
                <w:sz w:val="22"/>
              </w:rPr>
              <w:t>caracterí</w:t>
            </w:r>
            <w:r w:rsidRPr="0060194D">
              <w:rPr>
                <w:rFonts w:eastAsia="Times New Roman" w:cs="Arial"/>
                <w:b/>
                <w:bCs/>
                <w:color w:val="000000"/>
                <w:sz w:val="22"/>
              </w:rPr>
              <w:t>sticas</w:t>
            </w:r>
            <w:proofErr w:type="spellEnd"/>
          </w:p>
        </w:tc>
        <w:tc>
          <w:tcPr>
            <w:tcW w:w="194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Métricas</w:t>
            </w:r>
          </w:p>
        </w:tc>
        <w:tc>
          <w:tcPr>
            <w:tcW w:w="1710"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Fase de ciclo de vida de calidad de producto</w:t>
            </w:r>
          </w:p>
        </w:tc>
        <w:tc>
          <w:tcPr>
            <w:tcW w:w="1212" w:type="dxa"/>
            <w:shd w:val="clear" w:color="auto" w:fill="auto"/>
            <w:vAlign w:val="center"/>
            <w:hideMark/>
          </w:tcPr>
          <w:p w:rsidR="00103B75" w:rsidRPr="0060194D" w:rsidRDefault="003F626F"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Propósito</w:t>
            </w:r>
            <w:r w:rsidR="00103B75" w:rsidRPr="0060194D">
              <w:rPr>
                <w:rFonts w:eastAsia="Times New Roman" w:cs="Arial"/>
                <w:b/>
                <w:bCs/>
                <w:color w:val="000000"/>
                <w:sz w:val="22"/>
              </w:rPr>
              <w:t xml:space="preserve"> de la métrica de calidad</w:t>
            </w:r>
          </w:p>
        </w:tc>
        <w:tc>
          <w:tcPr>
            <w:tcW w:w="1279" w:type="dxa"/>
            <w:shd w:val="clear" w:color="auto" w:fill="auto"/>
            <w:vAlign w:val="center"/>
            <w:hideMark/>
          </w:tcPr>
          <w:p w:rsidR="00103B75" w:rsidRPr="0060194D" w:rsidRDefault="00103B75" w:rsidP="00103B75">
            <w:pPr>
              <w:spacing w:after="0" w:line="240" w:lineRule="auto"/>
              <w:jc w:val="left"/>
              <w:rPr>
                <w:rFonts w:eastAsia="Times New Roman" w:cs="Arial"/>
                <w:b/>
                <w:bCs/>
                <w:color w:val="000000"/>
                <w:sz w:val="22"/>
              </w:rPr>
            </w:pPr>
            <w:r w:rsidRPr="0060194D">
              <w:rPr>
                <w:rFonts w:eastAsia="Times New Roman" w:cs="Arial"/>
                <w:b/>
                <w:bCs/>
                <w:color w:val="000000"/>
                <w:sz w:val="22"/>
              </w:rPr>
              <w:t>Método de la aplicación</w:t>
            </w:r>
          </w:p>
        </w:tc>
        <w:tc>
          <w:tcPr>
            <w:tcW w:w="1297"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Fórmula</w:t>
            </w:r>
          </w:p>
        </w:tc>
        <w:tc>
          <w:tcPr>
            <w:tcW w:w="90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Valor deseado</w:t>
            </w:r>
          </w:p>
        </w:tc>
        <w:tc>
          <w:tcPr>
            <w:tcW w:w="1104"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Tipo de medida</w:t>
            </w:r>
          </w:p>
        </w:tc>
        <w:tc>
          <w:tcPr>
            <w:tcW w:w="1569"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Recursos utilizados</w:t>
            </w:r>
          </w:p>
        </w:tc>
      </w:tr>
      <w:tr w:rsidR="00103B75" w:rsidRPr="0060194D" w:rsidTr="00475D8C">
        <w:trPr>
          <w:trHeight w:val="683"/>
        </w:trPr>
        <w:tc>
          <w:tcPr>
            <w:tcW w:w="1413" w:type="dxa"/>
            <w:vMerge w:val="restart"/>
            <w:shd w:val="clear" w:color="auto" w:fill="auto"/>
            <w:vAlign w:val="center"/>
            <w:hideMark/>
          </w:tcPr>
          <w:p w:rsidR="00103B75" w:rsidRPr="0060194D" w:rsidRDefault="006F60AE" w:rsidP="00A55F3B">
            <w:pPr>
              <w:spacing w:after="0" w:line="240" w:lineRule="auto"/>
              <w:jc w:val="center"/>
              <w:rPr>
                <w:rFonts w:eastAsia="Times New Roman" w:cs="Arial"/>
                <w:color w:val="000000"/>
                <w:sz w:val="20"/>
              </w:rPr>
            </w:pPr>
            <w:r w:rsidRPr="0060194D">
              <w:rPr>
                <w:rFonts w:eastAsia="Times New Roman" w:cs="Arial"/>
                <w:color w:val="000000"/>
                <w:sz w:val="20"/>
              </w:rPr>
              <w:t>Capacid</w:t>
            </w:r>
            <w:r w:rsidR="00103B75" w:rsidRPr="0060194D">
              <w:rPr>
                <w:rFonts w:eastAsia="Times New Roman" w:cs="Arial"/>
                <w:color w:val="000000"/>
                <w:sz w:val="20"/>
              </w:rPr>
              <w:t xml:space="preserve">ad de reconocer su </w:t>
            </w:r>
            <w:r w:rsidRPr="0060194D">
              <w:rPr>
                <w:rFonts w:eastAsia="Times New Roman" w:cs="Arial"/>
                <w:color w:val="000000"/>
                <w:sz w:val="20"/>
              </w:rPr>
              <w:t>adecuación</w:t>
            </w:r>
          </w:p>
        </w:tc>
        <w:tc>
          <w:tcPr>
            <w:tcW w:w="194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Entendimiento</w:t>
            </w:r>
          </w:p>
        </w:tc>
        <w:tc>
          <w:tcPr>
            <w:tcW w:w="1710"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Externo/Interno</w:t>
            </w:r>
          </w:p>
        </w:tc>
        <w:tc>
          <w:tcPr>
            <w:tcW w:w="121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Capacidad del producto que permite al usuario entender si el software es adecuado para sus necesidades.</w:t>
            </w:r>
          </w:p>
        </w:tc>
        <w:tc>
          <w:tcPr>
            <w:tcW w:w="127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interfaces graficas óptimas para el entendimiento de la aplicación</w:t>
            </w:r>
          </w:p>
        </w:tc>
        <w:tc>
          <w:tcPr>
            <w:tcW w:w="1297"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el </w:t>
            </w:r>
            <w:r w:rsidR="006F60AE" w:rsidRPr="0060194D">
              <w:rPr>
                <w:rFonts w:eastAsia="Times New Roman" w:cs="Arial"/>
                <w:color w:val="000000"/>
                <w:sz w:val="20"/>
              </w:rPr>
              <w:t>entendimiento</w:t>
            </w:r>
            <w:r w:rsidRPr="0060194D">
              <w:rPr>
                <w:rFonts w:eastAsia="Times New Roman" w:cs="Arial"/>
                <w:color w:val="000000"/>
                <w:sz w:val="20"/>
              </w:rPr>
              <w:t xml:space="preserve"> de la aplicación.</w:t>
            </w:r>
            <w:r w:rsidRPr="0060194D">
              <w:rPr>
                <w:rFonts w:eastAsia="Times New Roman" w:cs="Arial"/>
                <w:color w:val="000000"/>
                <w:sz w:val="20"/>
              </w:rPr>
              <w:br/>
            </w:r>
            <w:r w:rsidRPr="0060194D">
              <w:rPr>
                <w:rFonts w:eastAsia="Times New Roman" w:cs="Arial"/>
                <w:color w:val="000000"/>
                <w:sz w:val="20"/>
              </w:rPr>
              <w:br/>
              <w:t xml:space="preserve">B= </w:t>
            </w:r>
            <w:r w:rsidR="003F626F"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r>
            <w:r w:rsidRPr="0060194D">
              <w:rPr>
                <w:rFonts w:eastAsia="Times New Roman" w:cs="Arial"/>
                <w:color w:val="000000"/>
                <w:sz w:val="20"/>
              </w:rPr>
              <w:lastRenderedPageBreak/>
              <w:t>DONDE:</w:t>
            </w:r>
            <w:r w:rsidRPr="0060194D">
              <w:rPr>
                <w:rFonts w:eastAsia="Times New Roman" w:cs="Arial"/>
                <w:color w:val="000000"/>
                <w:sz w:val="20"/>
              </w:rPr>
              <w:br/>
              <w:t>B&gt;0</w:t>
            </w:r>
          </w:p>
        </w:tc>
        <w:tc>
          <w:tcPr>
            <w:tcW w:w="90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3F626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r w:rsidRPr="0060194D">
              <w:rPr>
                <w:rFonts w:eastAsia="Times New Roman" w:cs="Arial"/>
                <w:color w:val="000000"/>
                <w:sz w:val="20"/>
              </w:rPr>
              <w:br/>
            </w:r>
            <w:r w:rsidRPr="0060194D">
              <w:rPr>
                <w:rFonts w:eastAsia="Times New Roman" w:cs="Arial"/>
                <w:color w:val="000000"/>
                <w:sz w:val="20"/>
              </w:rPr>
              <w:br/>
              <w:t>A=</w:t>
            </w:r>
          </w:p>
        </w:tc>
        <w:tc>
          <w:tcPr>
            <w:tcW w:w="156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 Equipo de trabajo,</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proofErr w:type="spellStart"/>
            <w:r w:rsidRPr="0060194D">
              <w:rPr>
                <w:rFonts w:eastAsia="Times New Roman" w:cs="Arial"/>
                <w:color w:val="000000"/>
                <w:sz w:val="20"/>
              </w:rPr>
              <w:t>Operabilidad</w:t>
            </w:r>
            <w:proofErr w:type="spellEnd"/>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 xml:space="preserve">Contar con </w:t>
            </w:r>
            <w:r w:rsidR="0060194D" w:rsidRPr="0060194D">
              <w:rPr>
                <w:rFonts w:eastAsia="Times New Roman" w:cs="Arial"/>
                <w:color w:val="000000"/>
                <w:sz w:val="20"/>
              </w:rPr>
              <w:t>número</w:t>
            </w:r>
            <w:r w:rsidRPr="0060194D">
              <w:rPr>
                <w:rFonts w:eastAsia="Times New Roman" w:cs="Arial"/>
                <w:color w:val="000000"/>
                <w:sz w:val="20"/>
              </w:rPr>
              <w:t xml:space="preserve"> de funciones que permitan usar la aplicación para poder hacerla manejable.</w:t>
            </w:r>
          </w:p>
        </w:tc>
        <w:tc>
          <w:tcPr>
            <w:tcW w:w="1297"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poder </w:t>
            </w:r>
            <w:r w:rsidR="00E14CEF" w:rsidRPr="0060194D">
              <w:rPr>
                <w:rFonts w:eastAsia="Times New Roman" w:cs="Arial"/>
                <w:color w:val="000000"/>
                <w:sz w:val="20"/>
              </w:rPr>
              <w:t>manejar</w:t>
            </w:r>
            <w:r w:rsidRPr="0060194D">
              <w:rPr>
                <w:rFonts w:eastAsia="Times New Roman" w:cs="Arial"/>
                <w:color w:val="000000"/>
                <w:sz w:val="20"/>
              </w:rPr>
              <w:t xml:space="preserve"> correctamente la </w:t>
            </w:r>
            <w:r w:rsidR="00E14CEF" w:rsidRPr="0060194D">
              <w:rPr>
                <w:rFonts w:eastAsia="Times New Roman" w:cs="Arial"/>
                <w:color w:val="000000"/>
                <w:sz w:val="20"/>
              </w:rPr>
              <w:t>información</w:t>
            </w:r>
            <w:r w:rsidRPr="0060194D">
              <w:rPr>
                <w:rFonts w:eastAsia="Times New Roman" w:cs="Arial"/>
                <w:color w:val="000000"/>
                <w:sz w:val="20"/>
              </w:rPr>
              <w:t xml:space="preserve"> de la</w:t>
            </w:r>
            <w:r w:rsidRPr="0060194D">
              <w:rPr>
                <w:rFonts w:eastAsia="Times New Roman" w:cs="Arial"/>
                <w:color w:val="000000"/>
                <w:sz w:val="20"/>
              </w:rPr>
              <w:br/>
              <w:t>aplicación.</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0&lt;= X &lt;=1</w:t>
            </w:r>
            <w:r w:rsidRPr="0060194D">
              <w:rPr>
                <w:rFonts w:eastAsia="Times New Roman" w:cs="Arial"/>
                <w:color w:val="000000"/>
                <w:sz w:val="20"/>
              </w:rPr>
              <w:br/>
            </w:r>
            <w:r w:rsidRPr="0060194D">
              <w:rPr>
                <w:rFonts w:eastAsia="Times New Roman" w:cs="Arial"/>
                <w:color w:val="000000"/>
                <w:sz w:val="20"/>
              </w:rPr>
              <w:br/>
              <w:t xml:space="preserve">Es </w:t>
            </w:r>
            <w:r w:rsidR="00E14CE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A55F3B">
        <w:trPr>
          <w:trHeight w:val="1952"/>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r>
      <w:tr w:rsidR="00103B75" w:rsidRPr="0060194D" w:rsidTr="00475D8C">
        <w:trPr>
          <w:trHeight w:val="2526"/>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Atracción</w:t>
            </w: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un número de funciones de animaciones, diseño,</w:t>
            </w:r>
            <w:r w:rsidR="001E2695" w:rsidRPr="0060194D">
              <w:rPr>
                <w:rFonts w:eastAsia="Times New Roman" w:cs="Arial"/>
                <w:color w:val="000000"/>
                <w:sz w:val="20"/>
              </w:rPr>
              <w:t xml:space="preserve"> </w:t>
            </w:r>
            <w:r w:rsidRPr="0060194D">
              <w:rPr>
                <w:rFonts w:eastAsia="Times New Roman" w:cs="Arial"/>
                <w:color w:val="000000"/>
                <w:sz w:val="20"/>
              </w:rPr>
              <w:t>estilos, etc.</w:t>
            </w:r>
          </w:p>
        </w:tc>
        <w:tc>
          <w:tcPr>
            <w:tcW w:w="1297"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hacer la aplicación </w:t>
            </w:r>
            <w:r w:rsidR="0060194D" w:rsidRPr="0060194D">
              <w:rPr>
                <w:rFonts w:eastAsia="Times New Roman" w:cs="Arial"/>
                <w:color w:val="000000"/>
                <w:sz w:val="20"/>
              </w:rPr>
              <w:t>más</w:t>
            </w:r>
            <w:r w:rsidRPr="0060194D">
              <w:rPr>
                <w:rFonts w:eastAsia="Times New Roman" w:cs="Arial"/>
                <w:color w:val="000000"/>
                <w:sz w:val="20"/>
              </w:rPr>
              <w:t xml:space="preserve"> </w:t>
            </w:r>
            <w:r w:rsidR="001E2695" w:rsidRPr="0060194D">
              <w:rPr>
                <w:rFonts w:eastAsia="Times New Roman" w:cs="Arial"/>
                <w:color w:val="000000"/>
                <w:sz w:val="20"/>
              </w:rPr>
              <w:lastRenderedPageBreak/>
              <w:t>atractiva</w:t>
            </w:r>
            <w:r w:rsidRPr="0060194D">
              <w:rPr>
                <w:rFonts w:eastAsia="Times New Roman" w:cs="Arial"/>
                <w:color w:val="000000"/>
                <w:sz w:val="20"/>
              </w:rPr>
              <w:t xml:space="preserve"> para el usuario</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60194D"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2</w:t>
      </w:r>
      <w:r w:rsidRPr="0060194D">
        <w:rPr>
          <w:lang w:val="es-MX"/>
        </w:rPr>
        <w:fldChar w:fldCharType="end"/>
      </w:r>
      <w:r w:rsidRPr="0060194D">
        <w:rPr>
          <w:lang w:val="es-MX"/>
        </w:rPr>
        <w:t xml:space="preserve"> Capacidad de reconocer su adecuación </w:t>
      </w:r>
    </w:p>
    <w:p w:rsidR="00A466D5" w:rsidRDefault="00A466D5" w:rsidP="00867435"/>
    <w:p w:rsidR="0060194D" w:rsidRPr="0060194D" w:rsidRDefault="0060194D"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11"/>
        <w:gridCol w:w="1583"/>
        <w:gridCol w:w="1306"/>
        <w:gridCol w:w="1573"/>
        <w:gridCol w:w="1395"/>
        <w:gridCol w:w="1206"/>
        <w:gridCol w:w="1059"/>
        <w:gridCol w:w="1267"/>
        <w:gridCol w:w="1817"/>
      </w:tblGrid>
      <w:tr w:rsidR="00067A63" w:rsidRPr="0060194D" w:rsidTr="00475D8C">
        <w:trPr>
          <w:trHeight w:val="454"/>
          <w:jc w:val="center"/>
        </w:trPr>
        <w:tc>
          <w:tcPr>
            <w:tcW w:w="12428" w:type="dxa"/>
            <w:gridSpan w:val="9"/>
            <w:shd w:val="clear" w:color="auto" w:fill="auto"/>
            <w:vAlign w:val="center"/>
          </w:tcPr>
          <w:p w:rsidR="00067A63" w:rsidRPr="0060194D" w:rsidRDefault="00067A63" w:rsidP="00067A63">
            <w:pPr>
              <w:rPr>
                <w:b/>
              </w:rPr>
            </w:pPr>
            <w:r w:rsidRPr="0060194D">
              <w:rPr>
                <w:b/>
              </w:rPr>
              <w:t xml:space="preserve">ESTA MÉTRICA PERMITE EVALÚA EL ENTENDIMIENTO DEL USUARIO CON LA APLICACIÓN QUE TODA LA ERGONOMÍA PUEDA SER BIEN ENTENDIDA PARA NO CONFUNDIR AL USUARIO. </w:t>
            </w:r>
          </w:p>
          <w:p w:rsidR="00067A63" w:rsidRPr="0060194D" w:rsidRDefault="00067A63" w:rsidP="00BB3055">
            <w:pPr>
              <w:spacing w:after="0" w:line="240" w:lineRule="auto"/>
              <w:jc w:val="center"/>
              <w:rPr>
                <w:rFonts w:ascii="Calibri" w:eastAsia="Times New Roman" w:hAnsi="Calibri" w:cs="Calibri"/>
                <w:b/>
                <w:bCs/>
                <w:color w:val="000000"/>
                <w:szCs w:val="24"/>
              </w:rPr>
            </w:pPr>
          </w:p>
        </w:tc>
      </w:tr>
      <w:tr w:rsidR="00BB3055" w:rsidRPr="0060194D" w:rsidTr="00475D8C">
        <w:trPr>
          <w:trHeight w:val="454"/>
          <w:jc w:val="center"/>
        </w:trPr>
        <w:tc>
          <w:tcPr>
            <w:tcW w:w="1861"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proofErr w:type="spellStart"/>
            <w:r w:rsidRPr="0060194D">
              <w:rPr>
                <w:rFonts w:ascii="Calibri" w:eastAsia="Times New Roman" w:hAnsi="Calibri" w:cs="Calibri"/>
                <w:b/>
                <w:bCs/>
                <w:color w:val="000000"/>
                <w:szCs w:val="24"/>
              </w:rPr>
              <w:t>Subcaracterísticas</w:t>
            </w:r>
            <w:proofErr w:type="spellEnd"/>
          </w:p>
        </w:tc>
        <w:tc>
          <w:tcPr>
            <w:tcW w:w="150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257"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1466" w:type="dxa"/>
            <w:shd w:val="clear" w:color="auto" w:fill="auto"/>
            <w:vAlign w:val="center"/>
            <w:hideMark/>
          </w:tcPr>
          <w:p w:rsidR="00BB3055" w:rsidRPr="0060194D" w:rsidRDefault="0060194D"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w:t>
            </w:r>
            <w:r w:rsidR="00BB3055" w:rsidRPr="0060194D">
              <w:rPr>
                <w:rFonts w:ascii="Calibri" w:eastAsia="Times New Roman" w:hAnsi="Calibri" w:cs="Calibri"/>
                <w:b/>
                <w:bCs/>
                <w:color w:val="000000"/>
                <w:szCs w:val="24"/>
              </w:rPr>
              <w:t xml:space="preserve"> de la métrica de calidad</w:t>
            </w:r>
          </w:p>
        </w:tc>
        <w:tc>
          <w:tcPr>
            <w:tcW w:w="1314" w:type="dxa"/>
            <w:shd w:val="clear" w:color="auto" w:fill="auto"/>
            <w:vAlign w:val="center"/>
            <w:hideMark/>
          </w:tcPr>
          <w:p w:rsidR="00BB3055" w:rsidRPr="0060194D" w:rsidRDefault="00BB3055" w:rsidP="00BB3055">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113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989"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163"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1740"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BB3055" w:rsidRPr="0060194D" w:rsidTr="00475D8C">
        <w:trPr>
          <w:trHeight w:val="454"/>
          <w:jc w:val="center"/>
        </w:trPr>
        <w:tc>
          <w:tcPr>
            <w:tcW w:w="1861"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 ser entendido</w:t>
            </w: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Usabilidad</w:t>
            </w:r>
          </w:p>
        </w:tc>
        <w:tc>
          <w:tcPr>
            <w:tcW w:w="1257"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Externo</w:t>
            </w:r>
          </w:p>
        </w:tc>
        <w:tc>
          <w:tcPr>
            <w:tcW w:w="1466"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 xml:space="preserve">Contar con funciones para evitar el mal uso de </w:t>
            </w:r>
            <w:r w:rsidRPr="00651FD6">
              <w:rPr>
                <w:rFonts w:eastAsia="Times New Roman" w:cs="Arial"/>
                <w:color w:val="000000"/>
                <w:sz w:val="20"/>
              </w:rPr>
              <w:lastRenderedPageBreak/>
              <w:t>datos de la aplicación.</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 A/ B</w:t>
            </w:r>
            <w:r w:rsidRPr="00651FD6">
              <w:rPr>
                <w:rFonts w:eastAsia="Times New Roman" w:cs="Arial"/>
                <w:color w:val="000000"/>
                <w:sz w:val="20"/>
              </w:rPr>
              <w:br/>
              <w:t xml:space="preserve">A= Numero de funciones realizadas </w:t>
            </w:r>
            <w:r w:rsidRPr="00651FD6">
              <w:rPr>
                <w:rFonts w:eastAsia="Times New Roman" w:cs="Arial"/>
                <w:color w:val="000000"/>
                <w:sz w:val="20"/>
              </w:rPr>
              <w:lastRenderedPageBreak/>
              <w:t>para</w:t>
            </w:r>
            <w:r w:rsidR="00651FD6">
              <w:rPr>
                <w:rFonts w:eastAsia="Times New Roman" w:cs="Arial"/>
                <w:color w:val="000000"/>
                <w:sz w:val="20"/>
              </w:rPr>
              <w:t xml:space="preserve"> evitar el mal manejo de datos.</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r>
            <w:r w:rsidRPr="00651FD6">
              <w:rPr>
                <w:rFonts w:eastAsia="Times New Roman" w:cs="Arial"/>
                <w:color w:val="000000"/>
                <w:sz w:val="20"/>
              </w:rPr>
              <w:lastRenderedPageBreak/>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Contable / Contable</w:t>
            </w:r>
            <w:r w:rsidRPr="00651FD6">
              <w:rPr>
                <w:rFonts w:eastAsia="Times New Roman" w:cs="Arial"/>
                <w:color w:val="000000"/>
                <w:sz w:val="20"/>
              </w:rPr>
              <w:br/>
            </w:r>
            <w:r w:rsidRPr="00651FD6">
              <w:rPr>
                <w:rFonts w:eastAsia="Times New Roman" w:cs="Arial"/>
                <w:color w:val="000000"/>
                <w:sz w:val="20"/>
              </w:rPr>
              <w:br/>
              <w:t xml:space="preserve">A= </w:t>
            </w:r>
            <w:r w:rsidRPr="00651FD6">
              <w:rPr>
                <w:rFonts w:eastAsia="Times New Roman" w:cs="Arial"/>
                <w:color w:val="000000"/>
                <w:sz w:val="20"/>
              </w:rPr>
              <w:lastRenderedPageBreak/>
              <w:t xml:space="preserve">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Integridad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realizadas para las </w:t>
            </w:r>
            <w:r w:rsidR="0060194D" w:rsidRPr="00651FD6">
              <w:rPr>
                <w:rFonts w:eastAsia="Times New Roman" w:cs="Arial"/>
                <w:color w:val="000000"/>
                <w:sz w:val="20"/>
              </w:rPr>
              <w:t>validación</w:t>
            </w:r>
            <w:r w:rsidR="00651FD6">
              <w:rPr>
                <w:rFonts w:eastAsia="Times New Roman" w:cs="Arial"/>
                <w:color w:val="000000"/>
                <w:sz w:val="20"/>
              </w:rPr>
              <w:t xml:space="preserve"> del usuario</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Corrección</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w:t>
            </w:r>
            <w:r w:rsidR="0060194D" w:rsidRPr="00651FD6">
              <w:rPr>
                <w:rFonts w:eastAsia="Times New Roman" w:cs="Arial"/>
                <w:color w:val="000000"/>
                <w:sz w:val="20"/>
              </w:rPr>
              <w:t>corrección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r>
            <w:r w:rsidRPr="00651FD6">
              <w:rPr>
                <w:rFonts w:eastAsia="Times New Roman" w:cs="Arial"/>
                <w:color w:val="000000"/>
                <w:sz w:val="20"/>
              </w:rPr>
              <w:lastRenderedPageBreak/>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Fiabilidad – confiabilidad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la </w:t>
            </w:r>
            <w:r w:rsidR="0060194D" w:rsidRPr="00651FD6">
              <w:rPr>
                <w:rFonts w:eastAsia="Times New Roman" w:cs="Arial"/>
                <w:color w:val="000000"/>
                <w:sz w:val="20"/>
              </w:rPr>
              <w:t>fiabilidad</w:t>
            </w:r>
            <w:r w:rsidRPr="00651FD6">
              <w:rPr>
                <w:rFonts w:eastAsia="Times New Roman" w:cs="Arial"/>
                <w:color w:val="000000"/>
                <w:sz w:val="20"/>
              </w:rPr>
              <w:t xml:space="preserve"> de la aplicación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Eficiencia</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 la eficiencia</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3</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422"/>
        <w:gridCol w:w="2098"/>
        <w:gridCol w:w="1580"/>
        <w:gridCol w:w="1261"/>
        <w:gridCol w:w="1217"/>
        <w:gridCol w:w="989"/>
        <w:gridCol w:w="1249"/>
        <w:gridCol w:w="1878"/>
      </w:tblGrid>
      <w:tr w:rsidR="00F52CC7" w:rsidRPr="0060194D" w:rsidTr="00475D8C">
        <w:trPr>
          <w:trHeight w:val="20"/>
          <w:jc w:val="center"/>
        </w:trPr>
        <w:tc>
          <w:tcPr>
            <w:tcW w:w="12428" w:type="dxa"/>
            <w:gridSpan w:val="9"/>
            <w:shd w:val="clear" w:color="auto" w:fill="auto"/>
            <w:vAlign w:val="center"/>
          </w:tcPr>
          <w:p w:rsidR="00F52CC7" w:rsidRPr="0060194D" w:rsidRDefault="00F52CC7" w:rsidP="00F52CC7">
            <w:pPr>
              <w:rPr>
                <w:b/>
              </w:rPr>
            </w:pPr>
            <w:r w:rsidRPr="0060194D">
              <w:rPr>
                <w:b/>
              </w:rPr>
              <w:t>ESTA MÉTRICA PERMITE AL USUARIO PODER MANIPULAR INFORMACIÓN CON PRIVILEGIOS EN LA APLICACIÓN, COMO LOS DATOS DE LA BASE DE DATOS, PODER CONSULTAR INFORMACIÓN DE LOS PROCESOS, ENTRO OTRAS MÁS.</w:t>
            </w:r>
          </w:p>
          <w:p w:rsidR="00F52CC7" w:rsidRPr="0060194D" w:rsidRDefault="00F52CC7" w:rsidP="00BF5E27">
            <w:pPr>
              <w:spacing w:after="0" w:line="240" w:lineRule="auto"/>
              <w:jc w:val="center"/>
              <w:rPr>
                <w:rFonts w:ascii="Calibri" w:eastAsia="Times New Roman" w:hAnsi="Calibri" w:cs="Calibri"/>
                <w:b/>
                <w:bCs/>
                <w:color w:val="000000"/>
                <w:sz w:val="22"/>
              </w:rPr>
            </w:pPr>
          </w:p>
        </w:tc>
      </w:tr>
      <w:tr w:rsidR="00BF5E27" w:rsidRPr="0060194D" w:rsidTr="00475D8C">
        <w:trPr>
          <w:trHeight w:val="20"/>
          <w:jc w:val="center"/>
        </w:trPr>
        <w:tc>
          <w:tcPr>
            <w:tcW w:w="1702" w:type="dxa"/>
            <w:shd w:val="clear" w:color="auto" w:fill="auto"/>
            <w:vAlign w:val="center"/>
            <w:hideMark/>
          </w:tcPr>
          <w:p w:rsidR="00BF5E27" w:rsidRPr="0060194D" w:rsidRDefault="00F52CC7" w:rsidP="00BF5E27">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Subcaracterísticas</w:t>
            </w:r>
            <w:proofErr w:type="spellEnd"/>
          </w:p>
        </w:tc>
        <w:tc>
          <w:tcPr>
            <w:tcW w:w="1305"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1915"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4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Proposito</w:t>
            </w:r>
            <w:proofErr w:type="spellEnd"/>
            <w:r w:rsidRPr="0060194D">
              <w:rPr>
                <w:rFonts w:ascii="Calibri" w:eastAsia="Times New Roman" w:hAnsi="Calibri" w:cs="Calibri"/>
                <w:b/>
                <w:bCs/>
                <w:color w:val="000000"/>
                <w:sz w:val="22"/>
              </w:rPr>
              <w:t xml:space="preserve"> de la métrica de calidad</w:t>
            </w:r>
          </w:p>
        </w:tc>
        <w:tc>
          <w:tcPr>
            <w:tcW w:w="1159"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20"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14"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71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BF5E27" w:rsidRPr="0060194D" w:rsidTr="00475D8C">
        <w:trPr>
          <w:trHeight w:val="269"/>
          <w:jc w:val="center"/>
        </w:trPr>
        <w:tc>
          <w:tcPr>
            <w:tcW w:w="1702"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191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44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manipular los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proofErr w:type="spellStart"/>
            <w:r w:rsidRPr="0060194D">
              <w:rPr>
                <w:rFonts w:ascii="Calibri" w:eastAsia="Times New Roman" w:hAnsi="Calibri" w:cs="Calibri"/>
                <w:color w:val="000000"/>
                <w:sz w:val="22"/>
              </w:rPr>
              <w:t>Numero</w:t>
            </w:r>
            <w:proofErr w:type="spellEnd"/>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proofErr w:type="spellStart"/>
            <w:r w:rsidRPr="0060194D">
              <w:rPr>
                <w:rFonts w:ascii="Calibri" w:eastAsia="Times New Roman" w:hAnsi="Calibri" w:cs="Calibri"/>
                <w:color w:val="000000"/>
                <w:sz w:val="22"/>
              </w:rPr>
              <w:t>mas</w:t>
            </w:r>
            <w:proofErr w:type="spellEnd"/>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2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1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71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asignar permisos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proofErr w:type="spellStart"/>
            <w:r w:rsidRPr="0060194D">
              <w:rPr>
                <w:rFonts w:ascii="Calibri" w:eastAsia="Times New Roman" w:hAnsi="Calibri" w:cs="Calibri"/>
                <w:color w:val="000000"/>
                <w:sz w:val="22"/>
              </w:rPr>
              <w:t>Numero</w:t>
            </w:r>
            <w:proofErr w:type="spellEnd"/>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proofErr w:type="spellStart"/>
            <w:r w:rsidRPr="0060194D">
              <w:rPr>
                <w:rFonts w:ascii="Calibri" w:eastAsia="Times New Roman" w:hAnsi="Calibri" w:cs="Calibri"/>
                <w:color w:val="000000"/>
                <w:sz w:val="22"/>
              </w:rPr>
              <w:t>mas</w:t>
            </w:r>
            <w:proofErr w:type="spellEnd"/>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4</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tbl>
      <w:tblPr>
        <w:tblW w:w="136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656"/>
        <w:gridCol w:w="2098"/>
        <w:gridCol w:w="1580"/>
        <w:gridCol w:w="1534"/>
        <w:gridCol w:w="1253"/>
        <w:gridCol w:w="989"/>
        <w:gridCol w:w="1249"/>
        <w:gridCol w:w="1878"/>
      </w:tblGrid>
      <w:tr w:rsidR="0067741C" w:rsidRPr="0060194D" w:rsidTr="00475D8C">
        <w:trPr>
          <w:trHeight w:val="20"/>
          <w:jc w:val="center"/>
        </w:trPr>
        <w:tc>
          <w:tcPr>
            <w:tcW w:w="13673" w:type="dxa"/>
            <w:gridSpan w:val="9"/>
            <w:shd w:val="clear" w:color="auto" w:fill="auto"/>
            <w:vAlign w:val="center"/>
          </w:tcPr>
          <w:p w:rsidR="0067741C" w:rsidRPr="0060194D" w:rsidRDefault="0067741C" w:rsidP="0067741C">
            <w:pPr>
              <w:rPr>
                <w:b/>
              </w:rPr>
            </w:pPr>
            <w:r w:rsidRPr="0060194D">
              <w:rPr>
                <w:b/>
              </w:rPr>
              <w:t xml:space="preserve">ESTA MÉTRICA PERMITE AL USUARIO PONER CONOCER LOS ERRORES POSIBLES QUE PUEDE GENERAR AL MOMENTO DE HACER ALGÚN TIPO DE ACTIVIDAD DENTRO DE LA APLICACIÓN. LOS ERRORES SE MOSTRARÁN DE VARIAS MANERAS POR MEDIOS DE ALERTAS. </w:t>
            </w:r>
          </w:p>
          <w:p w:rsidR="0067741C" w:rsidRPr="0060194D" w:rsidRDefault="0067741C" w:rsidP="00BF5E27">
            <w:pPr>
              <w:spacing w:after="0" w:line="240" w:lineRule="auto"/>
              <w:jc w:val="center"/>
              <w:rPr>
                <w:rFonts w:ascii="Calibri" w:eastAsia="Times New Roman" w:hAnsi="Calibri" w:cs="Calibri"/>
                <w:b/>
                <w:bCs/>
                <w:color w:val="000000"/>
                <w:sz w:val="22"/>
              </w:rPr>
            </w:pPr>
          </w:p>
        </w:tc>
      </w:tr>
      <w:tr w:rsidR="0067741C" w:rsidRPr="0060194D" w:rsidTr="00475D8C">
        <w:trPr>
          <w:trHeight w:val="20"/>
          <w:jc w:val="center"/>
        </w:trPr>
        <w:tc>
          <w:tcPr>
            <w:tcW w:w="143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lastRenderedPageBreak/>
              <w:t>Subcaracteristicas</w:t>
            </w:r>
            <w:proofErr w:type="spellEnd"/>
          </w:p>
        </w:tc>
        <w:tc>
          <w:tcPr>
            <w:tcW w:w="165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9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580"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BF5E27" w:rsidRPr="0060194D">
              <w:rPr>
                <w:rFonts w:ascii="Calibri" w:eastAsia="Times New Roman" w:hAnsi="Calibri" w:cs="Calibri"/>
                <w:b/>
                <w:bCs/>
                <w:color w:val="000000"/>
                <w:sz w:val="22"/>
              </w:rPr>
              <w:t xml:space="preserve"> de la métrica de calidad</w:t>
            </w:r>
          </w:p>
        </w:tc>
        <w:tc>
          <w:tcPr>
            <w:tcW w:w="1534"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253"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8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2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87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67741C" w:rsidRPr="0060194D" w:rsidTr="00475D8C">
        <w:trPr>
          <w:trHeight w:val="20"/>
          <w:jc w:val="center"/>
        </w:trPr>
        <w:tc>
          <w:tcPr>
            <w:tcW w:w="143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proofErr w:type="spellStart"/>
            <w:r w:rsidRPr="0060194D">
              <w:rPr>
                <w:rFonts w:ascii="Calibri" w:eastAsia="Times New Roman" w:hAnsi="Calibri" w:cs="Calibri"/>
                <w:color w:val="000000"/>
                <w:sz w:val="22"/>
              </w:rPr>
              <w:t>Proteccion</w:t>
            </w:r>
            <w:proofErr w:type="spellEnd"/>
            <w:r w:rsidRPr="0060194D">
              <w:rPr>
                <w:rFonts w:ascii="Calibri" w:eastAsia="Times New Roman" w:hAnsi="Calibri" w:cs="Calibri"/>
                <w:color w:val="000000"/>
                <w:sz w:val="22"/>
              </w:rPr>
              <w:t xml:space="preserve"> frente a errores de usuarios</w:t>
            </w: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09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58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detectar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prevenir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 xml:space="preserve">Crear funciones para formularios sin </w:t>
            </w:r>
            <w:r w:rsidR="00F1787B" w:rsidRPr="0060194D">
              <w:rPr>
                <w:rFonts w:ascii="Calibri" w:eastAsia="Times New Roman" w:hAnsi="Calibri" w:cs="Calibri"/>
                <w:color w:val="000000"/>
                <w:sz w:val="22"/>
              </w:rPr>
              <w:t>relleno</w:t>
            </w:r>
            <w:r w:rsidRPr="0060194D">
              <w:rPr>
                <w:rFonts w:ascii="Calibri" w:eastAsia="Times New Roman" w:hAnsi="Calibri" w:cs="Calibri"/>
                <w:color w:val="000000"/>
                <w:sz w:val="22"/>
              </w:rPr>
              <w:t xml:space="preserve"> de datos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1253"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 xml:space="preserve">funciones </w:t>
            </w:r>
            <w:r w:rsidRPr="0060194D">
              <w:rPr>
                <w:rFonts w:ascii="Calibri" w:eastAsia="Times New Roman" w:hAnsi="Calibri" w:cs="Calibri"/>
                <w:color w:val="000000"/>
                <w:sz w:val="22"/>
              </w:rPr>
              <w:lastRenderedPageBreak/>
              <w:t>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5</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62"/>
        <w:gridCol w:w="1984"/>
        <w:gridCol w:w="1573"/>
        <w:gridCol w:w="1473"/>
        <w:gridCol w:w="1206"/>
        <w:gridCol w:w="989"/>
        <w:gridCol w:w="1267"/>
        <w:gridCol w:w="1817"/>
      </w:tblGrid>
      <w:tr w:rsidR="00215D19" w:rsidRPr="0060194D" w:rsidTr="00475D8C">
        <w:trPr>
          <w:trHeight w:val="20"/>
          <w:jc w:val="center"/>
        </w:trPr>
        <w:tc>
          <w:tcPr>
            <w:tcW w:w="12428" w:type="dxa"/>
            <w:gridSpan w:val="9"/>
            <w:shd w:val="clear" w:color="auto" w:fill="auto"/>
            <w:vAlign w:val="center"/>
          </w:tcPr>
          <w:p w:rsidR="00215D19" w:rsidRPr="0060194D" w:rsidRDefault="00215D19" w:rsidP="00215D19">
            <w:pPr>
              <w:rPr>
                <w:b/>
              </w:rPr>
            </w:pPr>
            <w:r w:rsidRPr="0060194D">
              <w:rPr>
                <w:b/>
              </w:rPr>
              <w:t>ESTA MÉTRICA SE PODRÁ EVALUAR LA CALIDAD DE DISEÑO DE LA APLICACIÓN, ES DECIR QUE EL PROPÓSITO ES TENER UNA APLICACIÓN MÓVIL CON LA MEJOR ACEPTACIÓN DEL USUARIO.</w:t>
            </w:r>
          </w:p>
          <w:p w:rsidR="00215D19" w:rsidRPr="0060194D" w:rsidRDefault="00215D19" w:rsidP="00215D19">
            <w:pPr>
              <w:spacing w:after="0" w:line="240" w:lineRule="auto"/>
              <w:jc w:val="center"/>
              <w:rPr>
                <w:rFonts w:ascii="Calibri" w:eastAsia="Times New Roman" w:hAnsi="Calibri" w:cs="Calibri"/>
                <w:b/>
                <w:bCs/>
                <w:color w:val="000000"/>
                <w:sz w:val="22"/>
              </w:rPr>
            </w:pPr>
          </w:p>
        </w:tc>
      </w:tr>
      <w:tr w:rsidR="00215D19" w:rsidRPr="0060194D" w:rsidTr="00475D8C">
        <w:trPr>
          <w:trHeight w:val="20"/>
          <w:jc w:val="center"/>
        </w:trPr>
        <w:tc>
          <w:tcPr>
            <w:tcW w:w="167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597"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8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102" w:type="dxa"/>
            <w:shd w:val="clear" w:color="auto" w:fill="auto"/>
            <w:vAlign w:val="center"/>
            <w:hideMark/>
          </w:tcPr>
          <w:p w:rsidR="00215D19" w:rsidRPr="0060194D" w:rsidRDefault="00F1787B"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215D19" w:rsidRPr="0060194D">
              <w:rPr>
                <w:rFonts w:ascii="Calibri" w:eastAsia="Times New Roman" w:hAnsi="Calibri" w:cs="Calibri"/>
                <w:b/>
                <w:bCs/>
                <w:color w:val="000000"/>
                <w:sz w:val="22"/>
              </w:rPr>
              <w:t xml:space="preserve"> de la métrica de calidad</w:t>
            </w:r>
          </w:p>
        </w:tc>
        <w:tc>
          <w:tcPr>
            <w:tcW w:w="1351" w:type="dxa"/>
            <w:shd w:val="clear" w:color="auto" w:fill="auto"/>
            <w:vAlign w:val="center"/>
            <w:hideMark/>
          </w:tcPr>
          <w:p w:rsidR="00215D19" w:rsidRPr="0060194D" w:rsidRDefault="00215D19" w:rsidP="00215D19">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02"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0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3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88"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215D19" w:rsidRPr="003A5C69" w:rsidTr="00475D8C">
        <w:trPr>
          <w:trHeight w:val="20"/>
          <w:jc w:val="center"/>
        </w:trPr>
        <w:tc>
          <w:tcPr>
            <w:tcW w:w="167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88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102"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br/>
              <w:t xml:space="preserve">Crear funciones para hacer mostrar </w:t>
            </w:r>
            <w:r w:rsidR="00F1787B" w:rsidRPr="003A5C69">
              <w:rPr>
                <w:rFonts w:eastAsia="Times New Roman" w:cs="Arial"/>
                <w:color w:val="000000"/>
                <w:sz w:val="20"/>
              </w:rPr>
              <w:t>algún</w:t>
            </w:r>
            <w:r w:rsidRPr="003A5C69">
              <w:rPr>
                <w:rFonts w:eastAsia="Times New Roman" w:cs="Arial"/>
                <w:color w:val="000000"/>
                <w:sz w:val="20"/>
              </w:rPr>
              <w:t xml:space="preserve"> tipo de </w:t>
            </w:r>
            <w:r w:rsidR="00F1787B" w:rsidRPr="003A5C69">
              <w:rPr>
                <w:rFonts w:eastAsia="Times New Roman" w:cs="Arial"/>
                <w:color w:val="000000"/>
                <w:sz w:val="20"/>
              </w:rPr>
              <w:t>errores</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lastRenderedPageBreak/>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sidR="00F1787B">
              <w:rPr>
                <w:rFonts w:eastAsia="Times New Roman" w:cs="Arial"/>
                <w:color w:val="000000"/>
                <w:sz w:val="20"/>
              </w:rPr>
              <w:t>funciones</w:t>
            </w:r>
            <w:r w:rsidRPr="003A5C69">
              <w:rPr>
                <w:rFonts w:eastAsia="Times New Roman" w:cs="Arial"/>
                <w:color w:val="000000"/>
                <w:sz w:val="20"/>
              </w:rPr>
              <w:t xml:space="preserve"> para un diseño agradable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6</w:t>
      </w:r>
      <w:r w:rsidRPr="0060194D">
        <w:rPr>
          <w:lang w:val="es-MX"/>
        </w:rPr>
        <w:fldChar w:fldCharType="end"/>
      </w:r>
      <w:r w:rsidRPr="0060194D">
        <w:rPr>
          <w:lang w:val="es-MX"/>
        </w:rPr>
        <w:t xml:space="preserve"> Estética de interfaz de usuario</w:t>
      </w: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84"/>
        <w:gridCol w:w="1984"/>
        <w:gridCol w:w="1651"/>
        <w:gridCol w:w="1306"/>
        <w:gridCol w:w="1206"/>
        <w:gridCol w:w="989"/>
        <w:gridCol w:w="1249"/>
        <w:gridCol w:w="1878"/>
      </w:tblGrid>
      <w:tr w:rsidR="0033527C" w:rsidRPr="0060194D" w:rsidTr="00475D8C">
        <w:trPr>
          <w:trHeight w:val="20"/>
          <w:jc w:val="center"/>
        </w:trPr>
        <w:tc>
          <w:tcPr>
            <w:tcW w:w="12428" w:type="dxa"/>
            <w:gridSpan w:val="9"/>
            <w:shd w:val="clear" w:color="auto" w:fill="auto"/>
            <w:vAlign w:val="center"/>
          </w:tcPr>
          <w:p w:rsidR="0033527C" w:rsidRPr="0060194D" w:rsidRDefault="0033527C" w:rsidP="0033527C">
            <w:pPr>
              <w:rPr>
                <w:b/>
              </w:rPr>
            </w:pPr>
            <w:r w:rsidRPr="0060194D">
              <w:rPr>
                <w:b/>
              </w:rPr>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p w:rsidR="0033527C" w:rsidRPr="0060194D" w:rsidRDefault="0033527C" w:rsidP="0033527C">
            <w:pPr>
              <w:spacing w:after="0" w:line="240" w:lineRule="auto"/>
              <w:jc w:val="center"/>
              <w:rPr>
                <w:rFonts w:ascii="Calibri" w:eastAsia="Times New Roman" w:hAnsi="Calibri" w:cs="Calibri"/>
                <w:b/>
                <w:bCs/>
                <w:color w:val="000000"/>
                <w:sz w:val="22"/>
              </w:rPr>
            </w:pPr>
          </w:p>
        </w:tc>
      </w:tr>
      <w:tr w:rsidR="0033527C" w:rsidRPr="0060194D" w:rsidTr="00475D8C">
        <w:trPr>
          <w:trHeight w:val="20"/>
          <w:jc w:val="center"/>
        </w:trPr>
        <w:tc>
          <w:tcPr>
            <w:tcW w:w="1640"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60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4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29" w:type="dxa"/>
            <w:shd w:val="clear" w:color="auto" w:fill="auto"/>
            <w:vAlign w:val="center"/>
            <w:hideMark/>
          </w:tcPr>
          <w:p w:rsidR="0033527C" w:rsidRPr="0060194D" w:rsidRDefault="00F1787B"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33527C" w:rsidRPr="0060194D">
              <w:rPr>
                <w:rFonts w:ascii="Calibri" w:eastAsia="Times New Roman" w:hAnsi="Calibri" w:cs="Calibri"/>
                <w:b/>
                <w:bCs/>
                <w:color w:val="000000"/>
                <w:sz w:val="22"/>
              </w:rPr>
              <w:t xml:space="preserve"> de la métrica de calidad</w:t>
            </w:r>
          </w:p>
        </w:tc>
        <w:tc>
          <w:tcPr>
            <w:tcW w:w="1185" w:type="dxa"/>
            <w:shd w:val="clear" w:color="auto" w:fill="auto"/>
            <w:vAlign w:val="center"/>
            <w:hideMark/>
          </w:tcPr>
          <w:p w:rsidR="0033527C" w:rsidRPr="0060194D" w:rsidRDefault="0033527C" w:rsidP="0033527C">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08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88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09"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53"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33527C" w:rsidRPr="0060194D" w:rsidTr="00475D8C">
        <w:trPr>
          <w:trHeight w:val="269"/>
          <w:jc w:val="center"/>
        </w:trPr>
        <w:tc>
          <w:tcPr>
            <w:tcW w:w="1640"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lastRenderedPageBreak/>
              <w:t>Accesibilidad técnica</w:t>
            </w: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para usuarios con dificultad visual</w:t>
            </w:r>
          </w:p>
        </w:tc>
        <w:tc>
          <w:tcPr>
            <w:tcW w:w="1844"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429"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08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Contexto del usuario en el sitio</w:t>
            </w: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F1787B"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0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84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42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85"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08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7</w:t>
      </w:r>
      <w:r w:rsidRPr="0060194D">
        <w:rPr>
          <w:lang w:val="es-MX"/>
        </w:rPr>
        <w:fldChar w:fldCharType="end"/>
      </w:r>
      <w:r w:rsidRPr="0060194D">
        <w:rPr>
          <w:lang w:val="es-MX"/>
        </w:rPr>
        <w:t xml:space="preserve"> Accesibilidad técnica</w:t>
      </w:r>
    </w:p>
    <w:p w:rsidR="00A466D5" w:rsidRPr="0060194D" w:rsidRDefault="00A466D5" w:rsidP="00867435">
      <w:r w:rsidRPr="0060194D">
        <w:br w:type="page"/>
      </w:r>
      <w:r w:rsidRPr="0060194D">
        <w:lastRenderedPageBreak/>
        <w:t>Matriz</w:t>
      </w:r>
    </w:p>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895"/>
        <w:gridCol w:w="1495"/>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MATRIZ ANTERIOR NOS PERMITIRÁ PODER OBTENER UN VALOR DE LA EVALUACIÓN PARA LA MÉTRICA CAPACIDAD DE RECONOCER SU ADECUACIÓN Y DE ESTA MANERA PODER DETERMINAR QUE TAN BIEN PUEDE IR ESAS FUNCIONES.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04"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1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572"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2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6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1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0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1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Capacidad de reconocer su </w:t>
            </w:r>
            <w:r w:rsidR="00F1787B" w:rsidRPr="003A5C69">
              <w:rPr>
                <w:rFonts w:eastAsia="Times New Roman" w:cs="Arial"/>
                <w:color w:val="000000"/>
                <w:sz w:val="20"/>
              </w:rPr>
              <w:t>adecuación</w:t>
            </w:r>
          </w:p>
        </w:tc>
        <w:tc>
          <w:tcPr>
            <w:tcW w:w="157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Entendimiento</w:t>
            </w:r>
          </w:p>
        </w:tc>
        <w:tc>
          <w:tcPr>
            <w:tcW w:w="123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el </w:t>
            </w:r>
            <w:r w:rsidR="00F1787B" w:rsidRPr="003A5C69">
              <w:rPr>
                <w:rFonts w:eastAsia="Times New Roman" w:cs="Arial"/>
                <w:color w:val="000000"/>
                <w:sz w:val="20"/>
              </w:rPr>
              <w:t>entendimiento</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proofErr w:type="spellStart"/>
            <w:r w:rsidRPr="003A5C69">
              <w:rPr>
                <w:rFonts w:eastAsia="Times New Roman" w:cs="Arial"/>
                <w:color w:val="000000"/>
                <w:sz w:val="20"/>
              </w:rPr>
              <w:t>Operabilidad</w:t>
            </w:r>
            <w:proofErr w:type="spellEnd"/>
          </w:p>
        </w:tc>
        <w:tc>
          <w:tcPr>
            <w:tcW w:w="1236"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poder </w:t>
            </w:r>
            <w:r w:rsidR="00F1787B" w:rsidRPr="003A5C69">
              <w:rPr>
                <w:rFonts w:eastAsia="Times New Roman" w:cs="Arial"/>
                <w:color w:val="000000"/>
                <w:sz w:val="20"/>
              </w:rPr>
              <w:t>manejar</w:t>
            </w:r>
            <w:r w:rsidRPr="003A5C69">
              <w:rPr>
                <w:rFonts w:eastAsia="Times New Roman" w:cs="Arial"/>
                <w:color w:val="000000"/>
                <w:sz w:val="20"/>
              </w:rPr>
              <w:t xml:space="preserve"> correctamente la </w:t>
            </w:r>
            <w:r w:rsidR="00F1787B" w:rsidRPr="003A5C69">
              <w:rPr>
                <w:rFonts w:eastAsia="Times New Roman" w:cs="Arial"/>
                <w:color w:val="000000"/>
                <w:sz w:val="20"/>
              </w:rPr>
              <w:t>información</w:t>
            </w:r>
            <w:r w:rsidRPr="003A5C69">
              <w:rPr>
                <w:rFonts w:eastAsia="Times New Roman" w:cs="Arial"/>
                <w:color w:val="000000"/>
                <w:sz w:val="20"/>
              </w:rPr>
              <w:t xml:space="preserve"> de la</w:t>
            </w:r>
            <w:r w:rsidRPr="003A5C69">
              <w:rPr>
                <w:rFonts w:eastAsia="Times New Roman" w:cs="Arial"/>
                <w:color w:val="000000"/>
                <w:sz w:val="20"/>
              </w:rPr>
              <w:br/>
              <w:t>aplicación.</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lastRenderedPageBreak/>
              <w:t>1</w:t>
            </w:r>
          </w:p>
        </w:tc>
        <w:tc>
          <w:tcPr>
            <w:tcW w:w="1336"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2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67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1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Atracción</w:t>
            </w:r>
          </w:p>
        </w:tc>
        <w:tc>
          <w:tcPr>
            <w:tcW w:w="12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hacer la aplicación </w:t>
            </w:r>
            <w:r w:rsidR="00F1787B" w:rsidRPr="003A5C69">
              <w:rPr>
                <w:rFonts w:eastAsia="Times New Roman" w:cs="Arial"/>
                <w:color w:val="000000"/>
                <w:sz w:val="20"/>
              </w:rPr>
              <w:t>más</w:t>
            </w:r>
            <w:r w:rsidRPr="003A5C69">
              <w:rPr>
                <w:rFonts w:eastAsia="Times New Roman" w:cs="Arial"/>
                <w:color w:val="000000"/>
                <w:sz w:val="20"/>
              </w:rPr>
              <w:t xml:space="preserve"> </w:t>
            </w:r>
            <w:r w:rsidR="00F1787B" w:rsidRPr="003A5C69">
              <w:rPr>
                <w:rFonts w:eastAsia="Times New Roman" w:cs="Arial"/>
                <w:color w:val="000000"/>
                <w:sz w:val="20"/>
              </w:rPr>
              <w:t>atractiva</w:t>
            </w:r>
            <w:r w:rsidRPr="003A5C69">
              <w:rPr>
                <w:rFonts w:eastAsia="Times New Roman" w:cs="Arial"/>
                <w:color w:val="000000"/>
                <w:sz w:val="20"/>
              </w:rPr>
              <w:t xml:space="preserve"> para 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12</w:t>
            </w:r>
            <w:r w:rsidRPr="003A5C69">
              <w:rPr>
                <w:rFonts w:eastAsia="Times New Roman" w:cs="Arial"/>
                <w:color w:val="000000"/>
                <w:sz w:val="20"/>
              </w:rPr>
              <w:br/>
              <w:t>X =</w:t>
            </w:r>
          </w:p>
        </w:tc>
        <w:tc>
          <w:tcPr>
            <w:tcW w:w="131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8</w:t>
      </w:r>
      <w:r w:rsidRPr="0060194D">
        <w:rPr>
          <w:lang w:val="es-MX"/>
        </w:rPr>
        <w:fldChar w:fldCharType="end"/>
      </w:r>
      <w:r w:rsidRPr="0060194D">
        <w:rPr>
          <w:lang w:val="es-MX"/>
        </w:rPr>
        <w:t xml:space="preserve"> Capacidad de reconocer su adecuación</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583"/>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NOS PERMITIRÁ PODER EVALUAR LA CAPACIDAD DE SER ENTENDIDO DE LA APLICACIÓN, ESTO PARA PODER OBTENER UN VALOR EN LA EVALUACIÓN Y ASÍ PODER DETERMINAR QUÉ TAN VIABLE ES LA APLICACIÓN PARA QUE USUARIO PUEDA MANIPULARLO.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18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33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7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las </w:t>
            </w:r>
            <w:r w:rsidR="00F1787B" w:rsidRPr="003A5C69">
              <w:rPr>
                <w:rFonts w:eastAsia="Times New Roman" w:cs="Arial"/>
                <w:color w:val="000000"/>
                <w:sz w:val="20"/>
              </w:rPr>
              <w:t>validación</w:t>
            </w:r>
            <w:r w:rsidRPr="003A5C69">
              <w:rPr>
                <w:rFonts w:eastAsia="Times New Roman" w:cs="Arial"/>
                <w:color w:val="000000"/>
                <w:sz w:val="20"/>
              </w:rPr>
              <w:t xml:space="preserve"> del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w:t>
            </w:r>
            <w:r w:rsidR="00F1787B" w:rsidRPr="003A5C69">
              <w:rPr>
                <w:rFonts w:eastAsia="Times New Roman" w:cs="Arial"/>
                <w:color w:val="000000"/>
                <w:sz w:val="20"/>
              </w:rPr>
              <w:t>corrección</w:t>
            </w:r>
            <w:r w:rsidRPr="003A5C69">
              <w:rPr>
                <w:rFonts w:eastAsia="Times New Roman" w:cs="Arial"/>
                <w:color w:val="000000"/>
                <w:sz w:val="20"/>
              </w:rPr>
              <w:t xml:space="preserve"> </w:t>
            </w:r>
            <w:r w:rsidR="00F1787B" w:rsidRPr="003A5C69">
              <w:rPr>
                <w:rFonts w:eastAsia="Times New Roman" w:cs="Arial"/>
                <w:color w:val="000000"/>
                <w:sz w:val="20"/>
              </w:rPr>
              <w:t>errores</w:t>
            </w:r>
            <w:r w:rsidRPr="003A5C69">
              <w:rPr>
                <w:rFonts w:eastAsia="Times New Roman" w:cs="Arial"/>
                <w:color w:val="000000"/>
                <w:sz w:val="20"/>
              </w:rPr>
              <w:br/>
            </w:r>
            <w:r w:rsidRPr="003A5C69">
              <w:rPr>
                <w:rFonts w:eastAsia="Times New Roman" w:cs="Arial"/>
                <w:color w:val="000000"/>
                <w:sz w:val="20"/>
              </w:rPr>
              <w:lastRenderedPageBreak/>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la </w:t>
            </w:r>
            <w:r w:rsidR="00F1787B" w:rsidRPr="003A5C69">
              <w:rPr>
                <w:rFonts w:eastAsia="Times New Roman" w:cs="Arial"/>
                <w:color w:val="000000"/>
                <w:sz w:val="20"/>
              </w:rPr>
              <w:t>fiabilidad</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9</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406"/>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PERMITIRÁ EVALUAR LA OPERATIVIDAD QUE USUARIO PODRÁ HACER EN LA APLICACIÓN Y SI PODER OBTENER UN VALOR CALIFICATIVO. NOS REFERIMOS CUANDO EL USUARIO SOLICITE LA MODIFICACIÓN DE ALGÚN DATO PERTENECIENTE A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75"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90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19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83"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9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9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6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6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90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Operatividad</w:t>
            </w:r>
          </w:p>
        </w:tc>
        <w:tc>
          <w:tcPr>
            <w:tcW w:w="1190"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 operar</w:t>
            </w:r>
          </w:p>
        </w:tc>
        <w:tc>
          <w:tcPr>
            <w:tcW w:w="1183"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controlar los algoritmos establecidos</w:t>
            </w:r>
            <w:r w:rsidRPr="003A5C69">
              <w:rPr>
                <w:rFonts w:eastAsia="Times New Roman" w:cs="Arial"/>
                <w:color w:val="000000"/>
                <w:sz w:val="20"/>
              </w:rPr>
              <w:br/>
              <w:t xml:space="preserve"> </w:t>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configurar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esforzare para manipular los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w:t>
            </w:r>
            <w:r w:rsidRPr="003A5C69">
              <w:rPr>
                <w:rFonts w:eastAsia="Times New Roman" w:cs="Arial"/>
                <w:color w:val="000000"/>
                <w:sz w:val="20"/>
              </w:rPr>
              <w:lastRenderedPageBreak/>
              <w:t>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8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9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9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6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administrar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asignar permisos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90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9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83"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9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9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6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6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10</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617"/>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SIGUIENTE MATRIZ PERMITE EVALUAR LA PROTECCIÓN FRENTE A ERRORES DE USUARIOS ESTO CON EL PROPÓSITO DE PODER OBTENER UN VALOR CONFIABLE PARA CONOCER SI EL USUARIO PODRÁ SABER QUE ES EL ERROR QUE SE LE ESTÁ PRESENTANDO.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35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4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0"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Facilidad de uso</w:t>
            </w:r>
          </w:p>
        </w:tc>
        <w:tc>
          <w:tcPr>
            <w:tcW w:w="1871" w:type="dxa"/>
            <w:vMerge w:val="restart"/>
            <w:shd w:val="clear" w:color="auto" w:fill="auto"/>
            <w:vAlign w:val="center"/>
            <w:hideMark/>
          </w:tcPr>
          <w:p w:rsidR="00BB4A91" w:rsidRPr="003A5C69" w:rsidRDefault="009A4DC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w:t>
            </w:r>
            <w:r w:rsidR="00BB4A91" w:rsidRPr="003A5C69">
              <w:rPr>
                <w:rFonts w:eastAsia="Times New Roman" w:cs="Arial"/>
                <w:color w:val="000000"/>
                <w:sz w:val="20"/>
              </w:rPr>
              <w:t xml:space="preserve"> frente a errores de usuarios</w:t>
            </w: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116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11</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62"/>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PERMITE EVALUAR LA ESTÉTICA DE INTERFAZ DE USUARIO PARA PODER OBTENER UN VALOR DE CALIFICACIÓN SATISFACTORIO Y ASÍ PODER CONSIDERAR QUE TAN BIEN VA A IR EL ENTENDIMIENTO DEL USUARIO DE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44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1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6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3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lastRenderedPageBreak/>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w:t>
            </w:r>
            <w:r w:rsidRPr="003A5C69">
              <w:rPr>
                <w:rFonts w:eastAsia="Times New Roman" w:cs="Arial"/>
                <w:color w:val="000000"/>
                <w:sz w:val="20"/>
              </w:rPr>
              <w:lastRenderedPageBreak/>
              <w:t>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12</w:t>
      </w:r>
      <w:r w:rsidRPr="0060194D">
        <w:rPr>
          <w:lang w:val="es-MX"/>
        </w:rPr>
        <w:fldChar w:fldCharType="end"/>
      </w:r>
      <w:r w:rsidRPr="0060194D">
        <w:rPr>
          <w:lang w:val="es-MX"/>
        </w:rPr>
        <w:t xml:space="preserve"> Estética de interfaz de usuario</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84"/>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3"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18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47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6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3A5C69" w:rsidTr="00475D8C">
        <w:trPr>
          <w:trHeight w:val="269"/>
          <w:jc w:val="center"/>
        </w:trPr>
        <w:tc>
          <w:tcPr>
            <w:tcW w:w="153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9C0D9C"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bl>
    <w:p w:rsidR="00A466D5" w:rsidRPr="0060194D" w:rsidRDefault="00A466D5" w:rsidP="00300014">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13</w:t>
      </w:r>
      <w:r w:rsidRPr="0060194D">
        <w:rPr>
          <w:lang w:val="es-MX"/>
        </w:rPr>
        <w:fldChar w:fldCharType="end"/>
      </w:r>
      <w:r w:rsidRPr="0060194D">
        <w:rPr>
          <w:lang w:val="es-MX"/>
        </w:rPr>
        <w:t xml:space="preserve"> Accesibilidad técnica</w:t>
      </w:r>
    </w:p>
    <w:p w:rsidR="00A466D5" w:rsidRPr="0060194D" w:rsidRDefault="00A466D5" w:rsidP="00867435"/>
    <w:p w:rsidR="00BB4A91" w:rsidRPr="0060194D" w:rsidRDefault="00BB4A91" w:rsidP="00867435"/>
    <w:p w:rsidR="00BB4A91" w:rsidRPr="0060194D" w:rsidRDefault="00BB4A91" w:rsidP="00867435">
      <w:pPr>
        <w:sectPr w:rsidR="00BB4A91" w:rsidRPr="0060194D" w:rsidSect="009E707D">
          <w:footerReference w:type="default" r:id="rId10"/>
          <w:pgSz w:w="15840" w:h="12240" w:orient="landscape"/>
          <w:pgMar w:top="1418" w:right="1701" w:bottom="1418" w:left="1701" w:header="708" w:footer="708" w:gutter="0"/>
          <w:pgNumType w:start="4"/>
          <w:cols w:space="708"/>
          <w:docGrid w:linePitch="360"/>
        </w:sectPr>
      </w:pPr>
    </w:p>
    <w:p w:rsidR="00C9795C" w:rsidRPr="0060194D" w:rsidRDefault="00C9795C" w:rsidP="008C20F1">
      <w:pPr>
        <w:pStyle w:val="Ttulo1"/>
      </w:pPr>
      <w:bookmarkStart w:id="13" w:name="_Toc5151886"/>
      <w:bookmarkStart w:id="14" w:name="_Toc9932016"/>
      <w:r w:rsidRPr="0060194D">
        <w:lastRenderedPageBreak/>
        <w:t>IEEE 830</w:t>
      </w:r>
      <w:bookmarkEnd w:id="13"/>
      <w:bookmarkEnd w:id="14"/>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5" w:name="_Toc9932017"/>
      <w:r w:rsidRPr="0060194D">
        <w:t>INTRODUCCIÓN</w:t>
      </w:r>
      <w:bookmarkEnd w:id="15"/>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Francisco Javier Hernández </w:t>
            </w:r>
            <w:proofErr w:type="spellStart"/>
            <w:r w:rsidRPr="0060194D">
              <w:rPr>
                <w:lang w:val="es-MX" w:eastAsia="es-MX"/>
              </w:rPr>
              <w:t>Hernández</w:t>
            </w:r>
            <w:proofErr w:type="spellEnd"/>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7D3853"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1"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proofErr w:type="spellStart"/>
            <w:r w:rsidRPr="0060194D">
              <w:rPr>
                <w:lang w:eastAsia="es-MX"/>
              </w:rPr>
              <w:t>Create</w:t>
            </w:r>
            <w:proofErr w:type="spellEnd"/>
            <w:r w:rsidRPr="0060194D">
              <w:rPr>
                <w:lang w:eastAsia="es-MX"/>
              </w:rPr>
              <w:t xml:space="preserve">, </w:t>
            </w:r>
            <w:proofErr w:type="spellStart"/>
            <w:r w:rsidRPr="0060194D">
              <w:rPr>
                <w:lang w:eastAsia="es-MX"/>
              </w:rPr>
              <w:t>Read</w:t>
            </w:r>
            <w:proofErr w:type="spellEnd"/>
            <w:r w:rsidRPr="0060194D">
              <w:rPr>
                <w:lang w:eastAsia="es-MX"/>
              </w:rPr>
              <w:t xml:space="preserve">, </w:t>
            </w:r>
            <w:proofErr w:type="spellStart"/>
            <w:r w:rsidRPr="0060194D">
              <w:rPr>
                <w:lang w:eastAsia="es-MX"/>
              </w:rPr>
              <w:t>Update</w:t>
            </w:r>
            <w:proofErr w:type="spellEnd"/>
            <w:r w:rsidRPr="0060194D">
              <w:rPr>
                <w:lang w:eastAsia="es-MX"/>
              </w:rPr>
              <w:t xml:space="preserve"> and </w:t>
            </w:r>
            <w:proofErr w:type="spellStart"/>
            <w:r w:rsidRPr="0060194D">
              <w:rPr>
                <w:lang w:eastAsia="es-MX"/>
              </w:rPr>
              <w:t>Delete</w:t>
            </w:r>
            <w:proofErr w:type="spellEnd"/>
            <w:r w:rsidRPr="0060194D">
              <w:rPr>
                <w:lang w:eastAsia="es-MX"/>
              </w:rPr>
              <w:t xml:space="preserv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Este producto llamado SIMO-PASP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producto SIMO-PASP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lastRenderedPageBreak/>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445960">
      <w:pPr>
        <w:pStyle w:val="Prrafodelista"/>
        <w:numPr>
          <w:ilvl w:val="0"/>
          <w:numId w:val="2"/>
        </w:numPr>
      </w:pPr>
      <w:r w:rsidRPr="0060194D">
        <w:t>La aplicación contará</w:t>
      </w:r>
      <w:r w:rsidR="00681C9F" w:rsidRPr="0060194D">
        <w:t xml:space="preserve"> con privilegios de usuarios.</w:t>
      </w:r>
    </w:p>
    <w:p w:rsidR="009A639B" w:rsidRPr="0060194D" w:rsidRDefault="00C0285C" w:rsidP="00445960">
      <w:pPr>
        <w:pStyle w:val="Prrafodelista"/>
        <w:numPr>
          <w:ilvl w:val="0"/>
          <w:numId w:val="2"/>
        </w:numPr>
      </w:pPr>
      <w:r w:rsidRPr="0060194D">
        <w:t>La aplicación funcionará</w:t>
      </w:r>
      <w:r w:rsidR="00681C9F" w:rsidRPr="0060194D">
        <w:t xml:space="preserve"> en sistemas operativos móvil Android </w:t>
      </w:r>
      <w:proofErr w:type="spellStart"/>
      <w:r w:rsidR="00681C9F" w:rsidRPr="0060194D">
        <w:t>Lollipop</w:t>
      </w:r>
      <w:proofErr w:type="spellEnd"/>
      <w:r w:rsidR="00681C9F" w:rsidRPr="0060194D">
        <w:t xml:space="preserve"> 5.0 y versiones superiores. </w:t>
      </w:r>
    </w:p>
    <w:p w:rsidR="00C9795C" w:rsidRPr="0060194D" w:rsidRDefault="00950F33" w:rsidP="00867435">
      <w:pPr>
        <w:pStyle w:val="Prrafodelista"/>
        <w:numPr>
          <w:ilvl w:val="0"/>
          <w:numId w:val="2"/>
        </w:numPr>
      </w:pPr>
      <w:r w:rsidRPr="0060194D">
        <w:t xml:space="preserve">La aplicación será programada para usarse en los distintos idiomas que el dispositivo disponga. </w:t>
      </w:r>
    </w:p>
    <w:p w:rsidR="00956EAF" w:rsidRPr="0060194D" w:rsidRDefault="001F5724" w:rsidP="00867435">
      <w:pPr>
        <w:pStyle w:val="Prrafodelista"/>
        <w:numPr>
          <w:ilvl w:val="0"/>
          <w:numId w:val="2"/>
        </w:numPr>
      </w:pPr>
      <w:r w:rsidRPr="0060194D">
        <w:t xml:space="preserve">Los usuarios </w:t>
      </w:r>
      <w:r w:rsidR="00C0285C" w:rsidRPr="0060194D">
        <w:t>deberán</w:t>
      </w:r>
      <w:r w:rsidRPr="0060194D">
        <w:t xml:space="preserve"> recibir notificaciones de la </w:t>
      </w:r>
      <w:r w:rsidR="00956EAF" w:rsidRPr="0060194D">
        <w:t>etapa de las acti</w:t>
      </w:r>
      <w:r w:rsidR="008048A4" w:rsidRPr="0060194D">
        <w:t xml:space="preserve">vidades solo si nombre de usuario en uso. </w:t>
      </w:r>
    </w:p>
    <w:p w:rsidR="00B97A84" w:rsidRPr="0060194D" w:rsidRDefault="00956EAF" w:rsidP="00B97A84">
      <w:pPr>
        <w:pStyle w:val="Prrafodelista"/>
        <w:numPr>
          <w:ilvl w:val="0"/>
          <w:numId w:val="2"/>
        </w:numPr>
      </w:pPr>
      <w:r w:rsidRPr="0060194D">
        <w:t xml:space="preserve"> </w:t>
      </w:r>
      <w:r w:rsidR="00867435" w:rsidRPr="0060194D">
        <w:t>La aplicación solo podrá administrar la etapa de producción en la empresa, no podrá accede</w:t>
      </w:r>
      <w:r w:rsidR="00C459FF" w:rsidRPr="0060194D">
        <w:t>r a ningún otro punto de venta o</w:t>
      </w:r>
      <w:r w:rsidR="00867435" w:rsidRPr="0060194D">
        <w:t xml:space="preserve"> sistema de software. </w:t>
      </w:r>
      <w:r w:rsidR="00B97A84" w:rsidRPr="0060194D">
        <w:t xml:space="preserve"> </w:t>
      </w:r>
    </w:p>
    <w:p w:rsidR="00950F33" w:rsidRPr="0060194D" w:rsidRDefault="00C31736" w:rsidP="00987949">
      <w:pPr>
        <w:pStyle w:val="Prrafodelista"/>
        <w:numPr>
          <w:ilvl w:val="0"/>
          <w:numId w:val="2"/>
        </w:numPr>
      </w:pPr>
      <w:r w:rsidRPr="0060194D">
        <w:t xml:space="preserve">Se podrán realizar envíos de correo electrónicos, únicamente con el servicio de Gmail.  </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867435">
      <w:pPr>
        <w:pStyle w:val="Prrafodelista"/>
        <w:numPr>
          <w:ilvl w:val="0"/>
          <w:numId w:val="3"/>
        </w:numPr>
      </w:pPr>
      <w:r w:rsidRPr="0060194D">
        <w:lastRenderedPageBreak/>
        <w:t>L</w:t>
      </w:r>
      <w:r w:rsidR="003558FC" w:rsidRPr="0060194D">
        <w:t xml:space="preserve">os dispositivos deberán tener </w:t>
      </w:r>
      <w:r w:rsidR="00C31736" w:rsidRPr="0060194D">
        <w:t>el uso de aplicación nativas del sistema Android (Cámara, mensajería. Correo, llamadas, etc.)</w:t>
      </w:r>
    </w:p>
    <w:p w:rsidR="00445960" w:rsidRPr="0060194D" w:rsidRDefault="001E5A43" w:rsidP="00867435">
      <w:pPr>
        <w:pStyle w:val="Prrafodelista"/>
        <w:numPr>
          <w:ilvl w:val="0"/>
          <w:numId w:val="3"/>
        </w:numPr>
      </w:pPr>
      <w:r w:rsidRPr="0060194D">
        <w:t>Los dispositivos serán tabletas electrónicas.</w:t>
      </w:r>
    </w:p>
    <w:p w:rsidR="001E5A43" w:rsidRPr="0060194D" w:rsidRDefault="001E5A43" w:rsidP="00867435">
      <w:pPr>
        <w:pStyle w:val="Prrafodelista"/>
        <w:numPr>
          <w:ilvl w:val="0"/>
          <w:numId w:val="3"/>
        </w:numPr>
      </w:pPr>
      <w:r w:rsidRPr="0060194D">
        <w:t xml:space="preserve">Los dispositivos </w:t>
      </w:r>
      <w:r w:rsidR="0078615F" w:rsidRPr="0060194D">
        <w:t>deberán</w:t>
      </w:r>
      <w:r w:rsidRPr="0060194D">
        <w:t xml:space="preserve"> ser de la marca Samsung modelos GalaxyTap3</w:t>
      </w:r>
    </w:p>
    <w:p w:rsidR="002A3578" w:rsidRPr="0060194D" w:rsidRDefault="002A357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867435">
      <w:pPr>
        <w:pStyle w:val="Prrafodelista"/>
        <w:numPr>
          <w:ilvl w:val="0"/>
          <w:numId w:val="4"/>
        </w:numPr>
      </w:pPr>
      <w:r w:rsidRPr="0060194D">
        <w:t>Los cambios posteriores que se requieran para la aplicación después de haberlo entregado en la fecha establecida, ya no será responsabilidad del equipo llevarlo a cabo.</w:t>
      </w:r>
    </w:p>
    <w:p w:rsidR="00C9795C" w:rsidRPr="0060194D" w:rsidRDefault="00C9795C" w:rsidP="00867435">
      <w:pPr>
        <w:pStyle w:val="Prrafodelista"/>
        <w:numPr>
          <w:ilvl w:val="0"/>
          <w:numId w:val="4"/>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867435">
      <w:pPr>
        <w:pStyle w:val="Prrafodelista"/>
        <w:numPr>
          <w:ilvl w:val="0"/>
          <w:numId w:val="4"/>
        </w:numPr>
      </w:pPr>
      <w:r w:rsidRPr="0060194D">
        <w:t>Las modificaciones que se le hagan al código fuente será responsabilidad total de la persona que realizó dichos cambios cualquier consecuencia posterior.</w:t>
      </w:r>
    </w:p>
    <w:p w:rsidR="00AD05CB" w:rsidRPr="0060194D" w:rsidRDefault="00C9795C" w:rsidP="00867435">
      <w:pPr>
        <w:pStyle w:val="Prrafodelista"/>
        <w:numPr>
          <w:ilvl w:val="0"/>
          <w:numId w:val="4"/>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lastRenderedPageBreak/>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A61EFA" w:rsidRPr="0060194D">
        <w:rPr>
          <w:b/>
        </w:rPr>
        <w:t xml:space="preserve"> 3</w:t>
      </w:r>
    </w:p>
    <w:p w:rsidR="00C9795C" w:rsidRPr="0060194D" w:rsidRDefault="00A61EFA" w:rsidP="00867435">
      <w:r w:rsidRPr="0060194D">
        <w:rPr>
          <w:rFonts w:cs="Arial"/>
          <w:szCs w:val="24"/>
        </w:rPr>
        <w:t>En la aplicación</w:t>
      </w:r>
      <w:r w:rsidR="00C04252" w:rsidRPr="0060194D">
        <w:rPr>
          <w:rFonts w:cs="Arial"/>
          <w:szCs w:val="24"/>
        </w:rPr>
        <w:t>,</w:t>
      </w:r>
      <w:r w:rsidRPr="0060194D">
        <w:rPr>
          <w:rFonts w:cs="Arial"/>
          <w:szCs w:val="24"/>
        </w:rPr>
        <w:t xml:space="preserve"> </w:t>
      </w:r>
      <w:r w:rsidR="00974913" w:rsidRPr="0060194D">
        <w:rPr>
          <w:rFonts w:cs="Arial"/>
          <w:szCs w:val="24"/>
        </w:rPr>
        <w:t xml:space="preserve">existirán usuarios con permisos para realizar reportes, dichos reportes se podrán </w:t>
      </w:r>
      <w:r w:rsidR="00D412DA" w:rsidRPr="0060194D">
        <w:rPr>
          <w:rFonts w:cs="Arial"/>
          <w:szCs w:val="24"/>
        </w:rPr>
        <w:t>hacer en diferentes tiempos (día</w:t>
      </w:r>
      <w:r w:rsidR="00083596" w:rsidRPr="0060194D">
        <w:rPr>
          <w:rFonts w:cs="Arial"/>
          <w:szCs w:val="24"/>
        </w:rPr>
        <w:t xml:space="preserve">, semana, mes, año). Se podrá </w:t>
      </w:r>
      <w:r w:rsidR="00C04252" w:rsidRPr="0060194D">
        <w:rPr>
          <w:rFonts w:cs="Arial"/>
          <w:szCs w:val="24"/>
        </w:rPr>
        <w:t>realizar</w:t>
      </w:r>
      <w:r w:rsidR="00083596" w:rsidRPr="0060194D">
        <w:rPr>
          <w:rFonts w:cs="Arial"/>
          <w:szCs w:val="24"/>
        </w:rPr>
        <w:t xml:space="preserve"> reporte</w:t>
      </w:r>
      <w:r w:rsidR="00C04252" w:rsidRPr="0060194D">
        <w:rPr>
          <w:rFonts w:cs="Arial"/>
          <w:szCs w:val="24"/>
        </w:rPr>
        <w:t>s por</w:t>
      </w:r>
      <w:r w:rsidR="00083596" w:rsidRPr="0060194D">
        <w:rPr>
          <w:rFonts w:cs="Arial"/>
          <w:szCs w:val="24"/>
        </w:rPr>
        <w:t xml:space="preserve"> cada </w:t>
      </w:r>
      <w:r w:rsidR="00C04252" w:rsidRPr="0060194D">
        <w:rPr>
          <w:rFonts w:cs="Arial"/>
          <w:szCs w:val="24"/>
        </w:rPr>
        <w:t>catálogo.</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B36D4D"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C9795C" w:rsidP="00C04252">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Reportes </w:t>
            </w:r>
            <w:r w:rsidR="00C04252" w:rsidRPr="0060194D">
              <w:rPr>
                <w:rFonts w:cs="Arial"/>
                <w:szCs w:val="24"/>
                <w:lang w:val="es-MX"/>
              </w:rPr>
              <w:t>en tiempos por catálogo</w:t>
            </w:r>
            <w:r w:rsidR="000D2393"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91725E" w:rsidP="008853DB">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usuario administrador y usuarios</w:t>
            </w:r>
            <w:r w:rsidR="008853DB" w:rsidRPr="0060194D">
              <w:rPr>
                <w:rFonts w:cs="Arial"/>
                <w:szCs w:val="24"/>
                <w:lang w:val="es-MX"/>
              </w:rPr>
              <w:t xml:space="preserve"> nivel “administrativo” podrán hacer reportes de cada catálogo</w:t>
            </w:r>
            <w:r w:rsidR="002F6E51" w:rsidRPr="0060194D">
              <w:rPr>
                <w:rFonts w:cs="Arial"/>
                <w:szCs w:val="24"/>
                <w:lang w:val="es-MX"/>
              </w:rPr>
              <w:t xml:space="preserve"> dentro de la aplicación</w:t>
            </w:r>
            <w:r w:rsidR="008853DB" w:rsidRPr="0060194D">
              <w:rPr>
                <w:rFonts w:cs="Arial"/>
                <w:szCs w:val="24"/>
                <w:lang w:val="es-MX"/>
              </w:rPr>
              <w:t>, como se haría en un corte de un inventario</w:t>
            </w:r>
            <w:r w:rsidR="00AA1A66"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C9795C" w:rsidP="00F46753">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será capaz de generar reportes en distintos periodos de tiempo de cada uno de los </w:t>
            </w:r>
            <w:r w:rsidR="00F46753" w:rsidRPr="0060194D">
              <w:rPr>
                <w:rFonts w:cs="Arial"/>
                <w:szCs w:val="24"/>
                <w:lang w:val="es-MX"/>
              </w:rPr>
              <w:t>catálogos</w:t>
            </w:r>
            <w:r w:rsidRPr="0060194D">
              <w:rPr>
                <w:rFonts w:cs="Arial"/>
                <w:szCs w:val="24"/>
                <w:lang w:val="es-MX"/>
              </w:rPr>
              <w:t xml:space="preserve"> de la</w:t>
            </w:r>
            <w:r w:rsidR="00F46753" w:rsidRPr="0060194D">
              <w:rPr>
                <w:rFonts w:cs="Arial"/>
                <w:szCs w:val="24"/>
                <w:lang w:val="es-MX"/>
              </w:rPr>
              <w:t xml:space="preserve"> aplicación</w:t>
            </w:r>
            <w:r w:rsidR="00B9090E"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117297" w:rsidP="0011729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483A5F" w:rsidRPr="0060194D">
        <w:rPr>
          <w:b/>
        </w:rPr>
        <w:t xml:space="preserve"> 4</w:t>
      </w:r>
    </w:p>
    <w:p w:rsidR="00C9795C" w:rsidRPr="0060194D" w:rsidRDefault="004770DD" w:rsidP="00867435">
      <w:pPr>
        <w:rPr>
          <w:b/>
        </w:rPr>
      </w:pPr>
      <w:r w:rsidRPr="0060194D">
        <w:rPr>
          <w:rFonts w:cs="Arial"/>
          <w:szCs w:val="24"/>
        </w:rPr>
        <w:lastRenderedPageBreak/>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483A5F"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Pr="0060194D" w:rsidRDefault="004F2289" w:rsidP="00867435"/>
    <w:p w:rsidR="00C9795C" w:rsidRPr="0060194D" w:rsidRDefault="00C9795C" w:rsidP="00867435">
      <w:pPr>
        <w:rPr>
          <w:b/>
        </w:rPr>
      </w:pPr>
      <w:r w:rsidRPr="0060194D">
        <w:rPr>
          <w:b/>
        </w:rPr>
        <w:t xml:space="preserve">Requisito funcional </w:t>
      </w:r>
      <w:r w:rsidR="00451224" w:rsidRPr="0060194D">
        <w:rPr>
          <w:b/>
        </w:rPr>
        <w:t>número</w:t>
      </w:r>
      <w:r w:rsidR="00D52609" w:rsidRPr="0060194D">
        <w:rPr>
          <w:b/>
        </w:rPr>
        <w:t xml:space="preserve"> 5</w:t>
      </w:r>
    </w:p>
    <w:p w:rsidR="00C9795C" w:rsidRPr="0060194D" w:rsidRDefault="00641105" w:rsidP="00867435">
      <w:pPr>
        <w:rPr>
          <w:b/>
        </w:rPr>
      </w:pPr>
      <w:r w:rsidRPr="0060194D">
        <w:rPr>
          <w:rFonts w:cs="Arial"/>
          <w:szCs w:val="24"/>
        </w:rPr>
        <w:t>La aplicación implementará funciones de cálculos lógicos que ayudarán a resolver</w:t>
      </w:r>
      <w:r w:rsidR="008E3051" w:rsidRPr="0060194D">
        <w:rPr>
          <w:rFonts w:cs="Arial"/>
          <w:szCs w:val="24"/>
        </w:rPr>
        <w:t xml:space="preserve"> problemas con la estimación de materiales a usar, o los productos a producir</w:t>
      </w:r>
      <w:r w:rsidR="00280352"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D52609"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RF05</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D52609" w:rsidP="00D5260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Funciones de cálculos lógicos.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73F19" w:rsidP="00345FBF">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la estimación de material para realizar cierto producto es muy </w:t>
            </w:r>
            <w:r w:rsidR="00E557E5" w:rsidRPr="0060194D">
              <w:rPr>
                <w:rFonts w:cs="Arial"/>
                <w:szCs w:val="24"/>
                <w:lang w:val="es-MX"/>
              </w:rPr>
              <w:t>imprecisa</w:t>
            </w:r>
            <w:r w:rsidR="00246D54" w:rsidRPr="0060194D">
              <w:rPr>
                <w:rFonts w:cs="Arial"/>
                <w:szCs w:val="24"/>
                <w:lang w:val="es-MX"/>
              </w:rPr>
              <w:t xml:space="preserve">, lo cual la aplicación tendrá esta función, </w:t>
            </w:r>
            <w:r w:rsidR="00E83E85" w:rsidRPr="0060194D">
              <w:rPr>
                <w:rFonts w:cs="Arial"/>
                <w:szCs w:val="24"/>
                <w:lang w:val="es-MX"/>
              </w:rPr>
              <w:t>un apartado donde realizará</w:t>
            </w:r>
            <w:r w:rsidR="00642FFB" w:rsidRPr="0060194D">
              <w:rPr>
                <w:rFonts w:cs="Arial"/>
                <w:szCs w:val="24"/>
                <w:lang w:val="es-MX"/>
              </w:rPr>
              <w:t xml:space="preserve"> los cálculos de material por cierto producto </w:t>
            </w:r>
            <w:r w:rsidR="00642FFB" w:rsidRPr="0060194D">
              <w:rPr>
                <w:rFonts w:cs="Arial"/>
                <w:szCs w:val="24"/>
                <w:lang w:val="es-MX"/>
              </w:rPr>
              <w:lastRenderedPageBreak/>
              <w:t>basándose en la masa a usar</w:t>
            </w:r>
            <w:r w:rsidR="00E83E85" w:rsidRPr="0060194D">
              <w:rPr>
                <w:rFonts w:cs="Arial"/>
                <w:szCs w:val="24"/>
                <w:lang w:val="es-MX"/>
              </w:rPr>
              <w:t>, lo que al final dictará la aplicación</w:t>
            </w:r>
            <w:r w:rsidR="00881E79" w:rsidRPr="0060194D">
              <w:rPr>
                <w:rFonts w:cs="Arial"/>
                <w:szCs w:val="24"/>
                <w:lang w:val="es-MX"/>
              </w:rPr>
              <w:t xml:space="preserve"> a los usuarios</w:t>
            </w:r>
            <w:r w:rsidR="00E83E85" w:rsidRPr="0060194D">
              <w:rPr>
                <w:rFonts w:cs="Arial"/>
                <w:szCs w:val="24"/>
                <w:lang w:val="es-MX"/>
              </w:rPr>
              <w:t xml:space="preserve">, cuanto material usar para cierta masa y cuantos productos serán </w:t>
            </w:r>
            <w:r w:rsidR="00EB09D8" w:rsidRPr="0060194D">
              <w:rPr>
                <w:rFonts w:cs="Arial"/>
                <w:szCs w:val="24"/>
                <w:lang w:val="es-MX"/>
              </w:rPr>
              <w:t xml:space="preserve">resultantes de ella, o bien viceversa, a partir de un numero especifico </w:t>
            </w:r>
            <w:r w:rsidR="00345FBF" w:rsidRPr="0060194D">
              <w:rPr>
                <w:rFonts w:cs="Arial"/>
                <w:szCs w:val="24"/>
                <w:lang w:val="es-MX"/>
              </w:rPr>
              <w:t>de</w:t>
            </w:r>
            <w:r w:rsidR="00EB09D8" w:rsidRPr="0060194D">
              <w:rPr>
                <w:rFonts w:cs="Arial"/>
                <w:szCs w:val="24"/>
                <w:lang w:val="es-MX"/>
              </w:rPr>
              <w:t xml:space="preserve"> producto</w:t>
            </w:r>
            <w:r w:rsidR="00345FBF" w:rsidRPr="0060194D">
              <w:rPr>
                <w:rFonts w:cs="Arial"/>
                <w:szCs w:val="24"/>
                <w:lang w:val="es-MX"/>
              </w:rPr>
              <w:t>s a producir</w:t>
            </w:r>
            <w:r w:rsidR="00EB09D8" w:rsidRPr="0060194D">
              <w:rPr>
                <w:rFonts w:cs="Arial"/>
                <w:szCs w:val="24"/>
                <w:lang w:val="es-MX"/>
              </w:rPr>
              <w:t xml:space="preserve"> se estimará la cantidad apropiada para su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lastRenderedPageBreak/>
              <w:t>Descripción del requerimiento:</w:t>
            </w:r>
          </w:p>
        </w:tc>
        <w:tc>
          <w:tcPr>
            <w:tcW w:w="5713" w:type="dxa"/>
          </w:tcPr>
          <w:p w:rsidR="00C9795C" w:rsidRPr="0060194D" w:rsidRDefault="00881E79" w:rsidP="00826AD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Pr="0060194D">
              <w:rPr>
                <w:rFonts w:cs="Arial"/>
                <w:szCs w:val="24"/>
                <w:lang w:val="es-MX"/>
              </w:rPr>
              <w:t xml:space="preserve">se podrá </w:t>
            </w:r>
            <w:r w:rsidR="000835B7" w:rsidRPr="0060194D">
              <w:rPr>
                <w:rFonts w:cs="Arial"/>
                <w:szCs w:val="24"/>
                <w:lang w:val="es-MX"/>
              </w:rPr>
              <w:t>realizar cálculo</w:t>
            </w:r>
            <w:r w:rsidR="00826AD1" w:rsidRPr="0060194D">
              <w:rPr>
                <w:rFonts w:cs="Arial"/>
                <w:szCs w:val="24"/>
                <w:lang w:val="es-MX"/>
              </w:rPr>
              <w:t>s</w:t>
            </w:r>
            <w:r w:rsidR="000835B7" w:rsidRPr="0060194D">
              <w:rPr>
                <w:rFonts w:cs="Arial"/>
                <w:szCs w:val="24"/>
                <w:lang w:val="es-MX"/>
              </w:rPr>
              <w:t xml:space="preserve"> para la estimación de</w:t>
            </w:r>
            <w:r w:rsidR="00826AD1" w:rsidRPr="0060194D">
              <w:rPr>
                <w:rFonts w:cs="Arial"/>
                <w:szCs w:val="24"/>
                <w:lang w:val="es-MX"/>
              </w:rPr>
              <w:t xml:space="preserve"> cantidades</w:t>
            </w:r>
            <w:r w:rsidR="000835B7" w:rsidRPr="0060194D">
              <w:rPr>
                <w:rFonts w:cs="Arial"/>
                <w:szCs w:val="24"/>
                <w:lang w:val="es-MX"/>
              </w:rPr>
              <w:t xml:space="preserve"> </w:t>
            </w:r>
            <w:r w:rsidR="00826AD1" w:rsidRPr="0060194D">
              <w:rPr>
                <w:rFonts w:cs="Arial"/>
                <w:szCs w:val="24"/>
                <w:lang w:val="es-MX"/>
              </w:rPr>
              <w:t>de material a usar</w:t>
            </w:r>
            <w:r w:rsidR="00EE2073" w:rsidRPr="0060194D">
              <w:rPr>
                <w:rFonts w:cs="Arial"/>
                <w:szCs w:val="24"/>
                <w:lang w:val="es-MX"/>
              </w:rPr>
              <w:t xml:space="preserve"> y</w:t>
            </w:r>
            <w:r w:rsidR="00C04635" w:rsidRPr="0060194D">
              <w:rPr>
                <w:rFonts w:cs="Arial"/>
                <w:szCs w:val="24"/>
                <w:lang w:val="es-MX"/>
              </w:rPr>
              <w:t xml:space="preserve"> total de productos a obtener</w:t>
            </w:r>
            <w:r w:rsidR="00826AD1" w:rsidRPr="0060194D">
              <w:rPr>
                <w:rFonts w:cs="Arial"/>
                <w:szCs w:val="24"/>
                <w:lang w:val="es-MX"/>
              </w:rPr>
              <w:t xml:space="preserve"> </w:t>
            </w:r>
            <w:r w:rsidR="00EE2073" w:rsidRPr="0060194D">
              <w:rPr>
                <w:rFonts w:cs="Arial"/>
                <w:szCs w:val="24"/>
                <w:lang w:val="es-MX"/>
              </w:rPr>
              <w:t>basándose en la cantidad de masa a usar.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2D5E44" w:rsidRPr="0060194D" w:rsidRDefault="002D5E44" w:rsidP="00867435">
      <w:pPr>
        <w:rPr>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6" w:name="_Toc9932018"/>
      <w:r w:rsidRPr="0060194D">
        <w:rPr>
          <w:rStyle w:val="Ttulo1Car"/>
          <w:b/>
          <w:caps/>
        </w:rPr>
        <w:lastRenderedPageBreak/>
        <w:t>Bibliografía</w:t>
      </w:r>
      <w:r w:rsidRPr="0060194D">
        <w:rPr>
          <w:lang w:eastAsia="es-MX"/>
        </w:rPr>
        <w:t>.</w:t>
      </w:r>
      <w:bookmarkEnd w:id="16"/>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Pr="0060194D"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BE2ED3" w:rsidRPr="0060194D" w:rsidRDefault="00D43BEC" w:rsidP="00F17CE3">
              <w:pPr>
                <w:ind w:left="708"/>
              </w:pPr>
              <w:r w:rsidRPr="0060194D">
                <w:rPr>
                  <w:b/>
                  <w:bCs/>
                </w:rPr>
                <w:fldChar w:fldCharType="end"/>
              </w:r>
            </w:p>
          </w:sdtContent>
        </w:sdt>
      </w:sdtContent>
    </w:sdt>
    <w:sectPr w:rsidR="00BE2ED3" w:rsidRPr="0060194D" w:rsidSect="0051121A">
      <w:footerReference w:type="default" r:id="rId12"/>
      <w:pgSz w:w="12240" w:h="15840"/>
      <w:pgMar w:top="1701" w:right="1418" w:bottom="1701" w:left="1418" w:header="708" w:footer="708"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853" w:rsidRDefault="007D3853" w:rsidP="002F6262">
      <w:pPr>
        <w:spacing w:after="0" w:line="240" w:lineRule="auto"/>
      </w:pPr>
      <w:r>
        <w:separator/>
      </w:r>
    </w:p>
  </w:endnote>
  <w:endnote w:type="continuationSeparator" w:id="0">
    <w:p w:rsidR="007D3853" w:rsidRDefault="007D3853"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68218"/>
      <w:docPartObj>
        <w:docPartGallery w:val="Page Numbers (Bottom of Page)"/>
        <w:docPartUnique/>
      </w:docPartObj>
    </w:sdtPr>
    <w:sdtEndPr/>
    <w:sdtContent>
      <w:p w:rsidR="00103B75" w:rsidRDefault="00F46451">
        <w:pPr>
          <w:pStyle w:val="Piedepgina"/>
          <w:jc w:val="right"/>
        </w:pPr>
        <w:r>
          <w:rPr>
            <w:noProof/>
            <w:lang w:eastAsia="zh-TW"/>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00103B75">
          <w:fldChar w:fldCharType="begin"/>
        </w:r>
        <w:r w:rsidR="00103B75">
          <w:instrText>PAGE   \* MERGEFORMAT</w:instrText>
        </w:r>
        <w:r w:rsidR="00103B75">
          <w:fldChar w:fldCharType="separate"/>
        </w:r>
        <w:r w:rsidR="0013263C" w:rsidRPr="0013263C">
          <w:rPr>
            <w:noProof/>
            <w:lang w:val="es-ES"/>
          </w:rPr>
          <w:t>4</w:t>
        </w:r>
        <w:r w:rsidR="00103B75">
          <w:fldChar w:fldCharType="end"/>
        </w:r>
      </w:p>
    </w:sdtContent>
  </w:sdt>
  <w:p w:rsidR="00103B75" w:rsidRDefault="00F46451" w:rsidP="00F46451">
    <w:pPr>
      <w:pStyle w:val="Piedepgina"/>
      <w:tabs>
        <w:tab w:val="left" w:pos="7451"/>
      </w:tabs>
    </w:pPr>
    <w:r>
      <w:tab/>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019941"/>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13263C" w:rsidRPr="0013263C">
          <w:rPr>
            <w:noProof/>
            <w:lang w:val="es-ES"/>
          </w:rPr>
          <w:t>20</w:t>
        </w:r>
        <w:r>
          <w:fldChar w:fldCharType="end"/>
        </w:r>
      </w:p>
    </w:sdtContent>
  </w:sdt>
  <w:p w:rsidR="00103B75" w:rsidRDefault="00103B75" w:rsidP="004D052C">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5353"/>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13263C" w:rsidRPr="0013263C">
          <w:rPr>
            <w:noProof/>
            <w:lang w:val="es-ES"/>
          </w:rPr>
          <w:t>59</w:t>
        </w:r>
        <w:r>
          <w:fldChar w:fldCharType="end"/>
        </w:r>
      </w:p>
    </w:sdtContent>
  </w:sdt>
  <w:p w:rsidR="00103B75" w:rsidRDefault="00103B75" w:rsidP="004D052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853" w:rsidRDefault="007D3853" w:rsidP="002F6262">
      <w:pPr>
        <w:spacing w:after="0" w:line="240" w:lineRule="auto"/>
      </w:pPr>
      <w:r>
        <w:separator/>
      </w:r>
    </w:p>
  </w:footnote>
  <w:footnote w:type="continuationSeparator" w:id="0">
    <w:p w:rsidR="007D3853" w:rsidRDefault="007D3853" w:rsidP="002F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75" w:rsidRDefault="00F46451">
    <w:pPr>
      <w:pStyle w:val="Encabezado"/>
    </w:pPr>
    <w:r w:rsidRPr="00F46451">
      <w:rPr>
        <w:noProof/>
        <w:lang w:eastAsia="zh-TW"/>
      </w:rPr>
      <w:drawing>
        <wp:anchor distT="0" distB="0" distL="114300" distR="114300" simplePos="0" relativeHeight="251662336" behindDoc="0" locked="0" layoutInCell="1" allowOverlap="1" wp14:anchorId="00B4097D" wp14:editId="15DCA727">
          <wp:simplePos x="0" y="0"/>
          <wp:positionH relativeFrom="column">
            <wp:posOffset>5950762</wp:posOffset>
          </wp:positionH>
          <wp:positionV relativeFrom="paragraph">
            <wp:posOffset>-276698</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zh-TW"/>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-899795</wp:posOffset>
              </wp:positionH>
              <wp:positionV relativeFrom="paragraph">
                <wp:posOffset>-1610360</wp:posOffset>
              </wp:positionV>
              <wp:extent cx="7810500" cy="1760220"/>
              <wp:effectExtent l="57150" t="38100" r="57150" b="49530"/>
              <wp:wrapNone/>
              <wp:docPr id="34" name="Documento 3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B70E6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70.85pt;margin-top:-126.8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zh-TW"/>
      </w:rPr>
      <w:drawing>
        <wp:anchor distT="0" distB="0" distL="114300" distR="114300" simplePos="0" relativeHeight="251660288" behindDoc="0" locked="0" layoutInCell="1" allowOverlap="1" wp14:anchorId="67581C02" wp14:editId="3A375CAE">
          <wp:simplePos x="0" y="0"/>
          <wp:positionH relativeFrom="column">
            <wp:posOffset>1570355</wp:posOffset>
          </wp:positionH>
          <wp:positionV relativeFrom="paragraph">
            <wp:posOffset>-259715</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EC54A32"/>
    <w:multiLevelType w:val="hybridMultilevel"/>
    <w:tmpl w:val="6172DC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AB5DBD"/>
    <w:multiLevelType w:val="multilevel"/>
    <w:tmpl w:val="C2DC0814"/>
    <w:lvl w:ilvl="0">
      <w:start w:val="1"/>
      <w:numFmt w:val="upperRoman"/>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69B7"/>
    <w:rsid w:val="000B296D"/>
    <w:rsid w:val="000C11D5"/>
    <w:rsid w:val="000D2393"/>
    <w:rsid w:val="000E2C97"/>
    <w:rsid w:val="000F224D"/>
    <w:rsid w:val="00103690"/>
    <w:rsid w:val="00103B75"/>
    <w:rsid w:val="0011369D"/>
    <w:rsid w:val="00117297"/>
    <w:rsid w:val="00117FB2"/>
    <w:rsid w:val="00127811"/>
    <w:rsid w:val="0013263C"/>
    <w:rsid w:val="00144287"/>
    <w:rsid w:val="0015094A"/>
    <w:rsid w:val="00154569"/>
    <w:rsid w:val="0016407C"/>
    <w:rsid w:val="00184ADE"/>
    <w:rsid w:val="00194BDC"/>
    <w:rsid w:val="00197A67"/>
    <w:rsid w:val="001A0BC0"/>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626F"/>
    <w:rsid w:val="004018A8"/>
    <w:rsid w:val="00430C7C"/>
    <w:rsid w:val="00445960"/>
    <w:rsid w:val="00445F18"/>
    <w:rsid w:val="00451224"/>
    <w:rsid w:val="00454F82"/>
    <w:rsid w:val="0045507D"/>
    <w:rsid w:val="00460F7C"/>
    <w:rsid w:val="004724B1"/>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E1F47"/>
    <w:rsid w:val="005E426B"/>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713DA"/>
    <w:rsid w:val="00771702"/>
    <w:rsid w:val="00771C78"/>
    <w:rsid w:val="00785113"/>
    <w:rsid w:val="007859B8"/>
    <w:rsid w:val="0078615F"/>
    <w:rsid w:val="007862B6"/>
    <w:rsid w:val="00786549"/>
    <w:rsid w:val="007879B1"/>
    <w:rsid w:val="00796540"/>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3C3A"/>
    <w:rsid w:val="008E3051"/>
    <w:rsid w:val="008E35D5"/>
    <w:rsid w:val="008F1CC9"/>
    <w:rsid w:val="00900851"/>
    <w:rsid w:val="00906E0F"/>
    <w:rsid w:val="00912BDD"/>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E278A"/>
    <w:rsid w:val="009E670B"/>
    <w:rsid w:val="009E707D"/>
    <w:rsid w:val="009F22F0"/>
    <w:rsid w:val="00A158B3"/>
    <w:rsid w:val="00A24162"/>
    <w:rsid w:val="00A24B8D"/>
    <w:rsid w:val="00A44637"/>
    <w:rsid w:val="00A466D5"/>
    <w:rsid w:val="00A55F3B"/>
    <w:rsid w:val="00A61EFA"/>
    <w:rsid w:val="00A96F77"/>
    <w:rsid w:val="00AA1A66"/>
    <w:rsid w:val="00AB4C72"/>
    <w:rsid w:val="00AB66EF"/>
    <w:rsid w:val="00AD05CB"/>
    <w:rsid w:val="00AE5863"/>
    <w:rsid w:val="00B107CE"/>
    <w:rsid w:val="00B132A9"/>
    <w:rsid w:val="00B143CD"/>
    <w:rsid w:val="00B16A09"/>
    <w:rsid w:val="00B36D4D"/>
    <w:rsid w:val="00B41BE0"/>
    <w:rsid w:val="00B41D40"/>
    <w:rsid w:val="00B424E6"/>
    <w:rsid w:val="00B51815"/>
    <w:rsid w:val="00B64817"/>
    <w:rsid w:val="00B80B52"/>
    <w:rsid w:val="00B8250E"/>
    <w:rsid w:val="00B9090E"/>
    <w:rsid w:val="00B9578B"/>
    <w:rsid w:val="00B97A84"/>
    <w:rsid w:val="00BA58D0"/>
    <w:rsid w:val="00BB3055"/>
    <w:rsid w:val="00BB4A91"/>
    <w:rsid w:val="00BC5D69"/>
    <w:rsid w:val="00BD7A17"/>
    <w:rsid w:val="00BE2ED3"/>
    <w:rsid w:val="00BE3328"/>
    <w:rsid w:val="00BF291C"/>
    <w:rsid w:val="00BF5CC2"/>
    <w:rsid w:val="00BF5E27"/>
    <w:rsid w:val="00C0285C"/>
    <w:rsid w:val="00C04252"/>
    <w:rsid w:val="00C04635"/>
    <w:rsid w:val="00C11F86"/>
    <w:rsid w:val="00C218D8"/>
    <w:rsid w:val="00C3020E"/>
    <w:rsid w:val="00C31736"/>
    <w:rsid w:val="00C41E7D"/>
    <w:rsid w:val="00C43743"/>
    <w:rsid w:val="00C459FF"/>
    <w:rsid w:val="00C623BF"/>
    <w:rsid w:val="00C628FD"/>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3BEC"/>
    <w:rsid w:val="00D52609"/>
    <w:rsid w:val="00D60F70"/>
    <w:rsid w:val="00D703B1"/>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57E5"/>
    <w:rsid w:val="00E6117D"/>
    <w:rsid w:val="00E62B3F"/>
    <w:rsid w:val="00E77E04"/>
    <w:rsid w:val="00E83E85"/>
    <w:rsid w:val="00E8492F"/>
    <w:rsid w:val="00E93B31"/>
    <w:rsid w:val="00EB09D8"/>
    <w:rsid w:val="00EB547B"/>
    <w:rsid w:val="00ED3700"/>
    <w:rsid w:val="00ED7B57"/>
    <w:rsid w:val="00EE0B7E"/>
    <w:rsid w:val="00EE2073"/>
    <w:rsid w:val="00EF053F"/>
    <w:rsid w:val="00F15243"/>
    <w:rsid w:val="00F1787B"/>
    <w:rsid w:val="00F17CE3"/>
    <w:rsid w:val="00F20F59"/>
    <w:rsid w:val="00F22553"/>
    <w:rsid w:val="00F30F48"/>
    <w:rsid w:val="00F46451"/>
    <w:rsid w:val="00F46753"/>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0A9C"/>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ecytado@hot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3DDD7A6E-BA0A-4FC5-BDE1-82ACC0C0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60</Pages>
  <Words>8082</Words>
  <Characters>44455</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Francisco Javier Hernández Hernández</cp:lastModifiedBy>
  <cp:revision>10</cp:revision>
  <dcterms:created xsi:type="dcterms:W3CDTF">2019-05-28T18:48:00Z</dcterms:created>
  <dcterms:modified xsi:type="dcterms:W3CDTF">2019-06-26T03:20:00Z</dcterms:modified>
</cp:coreProperties>
</file>