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466" w:rsidRDefault="00872466" w:rsidP="00872466">
      <w:pPr>
        <w:spacing w:before="16" w:after="0" w:line="220" w:lineRule="exact"/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872466" w:rsidRPr="00E472FF" w:rsidTr="0021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872466" w:rsidRPr="00470325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1F42A0" w:rsidRDefault="00872466" w:rsidP="0021555B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872466" w:rsidRPr="00E472FF" w:rsidTr="00215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872466" w:rsidRPr="00E472FF" w:rsidRDefault="00872466" w:rsidP="002155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872466" w:rsidRPr="00E472FF" w:rsidTr="0021555B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872466" w:rsidRPr="00E472FF" w:rsidRDefault="00B11B6D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872466" w:rsidRPr="00E472FF" w:rsidRDefault="006E4DAA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05</w:t>
            </w:r>
            <w:r w:rsidR="00872466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872466" w:rsidRPr="00E472FF" w:rsidTr="0021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21555B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872466" w:rsidRPr="00470325" w:rsidRDefault="00872466" w:rsidP="002155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872466" w:rsidRPr="00E472FF" w:rsidTr="0021555B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872466" w:rsidRPr="00E472FF" w:rsidRDefault="00872466" w:rsidP="0021555B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872466" w:rsidRPr="00E472FF" w:rsidRDefault="00872466" w:rsidP="002155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872466" w:rsidRDefault="00872466" w:rsidP="00872466">
      <w:pPr>
        <w:spacing w:before="2" w:after="0" w:line="240" w:lineRule="auto"/>
        <w:ind w:left="1822" w:right="1793"/>
        <w:jc w:val="center"/>
        <w:rPr>
          <w:rFonts w:ascii="Verdana" w:eastAsia="Verdana" w:hAnsi="Verdana" w:cs="Verdana"/>
          <w:w w:val="99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72466" w:rsidRPr="00872466" w:rsidRDefault="00872466" w:rsidP="00872466">
      <w:pPr>
        <w:jc w:val="center"/>
      </w:pPr>
    </w:p>
    <w:p w:rsidR="00872466" w:rsidRPr="00DA6ACF" w:rsidRDefault="00872466" w:rsidP="00872466">
      <w:pPr>
        <w:jc w:val="center"/>
        <w:rPr>
          <w:b/>
        </w:rPr>
      </w:pPr>
      <w:r w:rsidRPr="00DA6ACF">
        <w:rPr>
          <w:b/>
        </w:rPr>
        <w:t>CLASIFICACION DE STAKEHOLDERS</w:t>
      </w:r>
    </w:p>
    <w:p w:rsidR="00872466" w:rsidRPr="00DA6ACF" w:rsidRDefault="00872466" w:rsidP="00872466">
      <w:pPr>
        <w:jc w:val="center"/>
        <w:rPr>
          <w:b/>
        </w:rPr>
      </w:pPr>
      <w:r w:rsidRPr="00DA6ACF">
        <w:rPr>
          <w:b/>
        </w:rPr>
        <w:t>- MATRIZ INFLUENCIA VS IMPACTO -</w:t>
      </w:r>
    </w:p>
    <w:p w:rsidR="00872466" w:rsidRDefault="00872466" w:rsidP="00872466">
      <w:pPr>
        <w:spacing w:after="0" w:line="200" w:lineRule="exact"/>
        <w:rPr>
          <w:sz w:val="20"/>
          <w:szCs w:val="20"/>
        </w:rPr>
      </w:pPr>
    </w:p>
    <w:tbl>
      <w:tblPr>
        <w:tblStyle w:val="Tabladecuadrcula4-nfasis2"/>
        <w:tblW w:w="9055" w:type="dxa"/>
        <w:tblLook w:val="04A0" w:firstRow="1" w:lastRow="0" w:firstColumn="1" w:lastColumn="0" w:noHBand="0" w:noVBand="1"/>
      </w:tblPr>
      <w:tblGrid>
        <w:gridCol w:w="988"/>
        <w:gridCol w:w="708"/>
        <w:gridCol w:w="3544"/>
        <w:gridCol w:w="3815"/>
      </w:tblGrid>
      <w:tr w:rsidR="00872466" w:rsidTr="00B63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2466" w:rsidRDefault="00872466" w:rsidP="00872466">
            <w:pPr>
              <w:spacing w:line="2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359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72466" w:rsidRDefault="00872466" w:rsidP="00B6307C">
            <w:pPr>
              <w:spacing w:line="2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IMPACTO SOBRE EL PROYECTO</w:t>
            </w:r>
          </w:p>
        </w:tc>
      </w:tr>
      <w:tr w:rsidR="00B6307C" w:rsidTr="004E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INFLUENCIA SOBRE EL PROYECTO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B6307C" w:rsidRDefault="00B6307C" w:rsidP="00872466">
            <w:pPr>
              <w:spacing w:line="2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B6307C" w:rsidRDefault="00B6307C" w:rsidP="00B6307C">
            <w:pPr>
              <w:spacing w:line="2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</w:tr>
      <w:tr w:rsidR="00B6307C" w:rsidRPr="004E3A70" w:rsidTr="00F127FA">
        <w:trPr>
          <w:trHeight w:val="2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6307C" w:rsidRDefault="00B6307C" w:rsidP="00872466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Ángel Gustavo Morales Osorio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almacén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.</w:t>
            </w:r>
          </w:p>
          <w:p w:rsidR="00F127FA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before="9" w:after="0"/>
              <w:ind w:left="313" w:right="-20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Arturo Constantino Hernández (</w:t>
            </w:r>
            <w:r w:rsidR="00F127FA" w:rsidRPr="003764F2">
              <w:rPr>
                <w:rFonts w:eastAsia="Arial" w:cs="Arial"/>
                <w:sz w:val="20"/>
                <w:szCs w:val="20"/>
              </w:rPr>
              <w:t>Jefe de producción.</w:t>
            </w:r>
            <w:r w:rsidRPr="003764F2">
              <w:rPr>
                <w:rFonts w:eastAsia="Arial" w:cs="Arial"/>
                <w:sz w:val="20"/>
                <w:szCs w:val="20"/>
              </w:rPr>
              <w:t>)</w:t>
            </w:r>
          </w:p>
          <w:p w:rsidR="00B75E43" w:rsidRPr="00B75E43" w:rsidRDefault="00B75E43" w:rsidP="003764F2">
            <w:pPr>
              <w:spacing w:line="360" w:lineRule="auto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75E43" w:rsidRPr="003764F2" w:rsidRDefault="003764F2" w:rsidP="003764F2">
            <w:pPr>
              <w:pStyle w:val="Prrafodelista"/>
              <w:numPr>
                <w:ilvl w:val="0"/>
                <w:numId w:val="33"/>
              </w:numPr>
              <w:spacing w:after="0"/>
              <w:ind w:left="313" w:hanging="3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rFonts w:eastAsia="Arial" w:cs="Arial"/>
                <w:sz w:val="20"/>
                <w:szCs w:val="20"/>
              </w:rPr>
              <w:t>José Luis Cañas Gómez</w:t>
            </w:r>
            <w:r w:rsidRPr="003764F2">
              <w:rPr>
                <w:sz w:val="20"/>
                <w:szCs w:val="20"/>
              </w:rPr>
              <w:t xml:space="preserve"> (</w:t>
            </w:r>
            <w:r w:rsidR="00B75E43" w:rsidRPr="003764F2">
              <w:rPr>
                <w:sz w:val="20"/>
                <w:szCs w:val="20"/>
              </w:rPr>
              <w:t>Jefe de departamentos de rutas</w:t>
            </w:r>
            <w:r w:rsidRPr="003764F2">
              <w:rPr>
                <w:sz w:val="20"/>
                <w:szCs w:val="20"/>
              </w:rPr>
              <w:t>)</w:t>
            </w:r>
            <w:r w:rsidR="00B75E43" w:rsidRPr="003764F2">
              <w:rPr>
                <w:sz w:val="20"/>
                <w:szCs w:val="20"/>
              </w:rPr>
              <w:t>.</w:t>
            </w: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307C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4F2">
              <w:rPr>
                <w:sz w:val="20"/>
                <w:szCs w:val="20"/>
              </w:rPr>
              <w:t>Jorge Arturo Molina Román (Sponsor).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4E3A70" w:rsidRPr="003764F2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64F2">
              <w:rPr>
                <w:sz w:val="20"/>
                <w:szCs w:val="20"/>
                <w:lang w:val="en-US"/>
              </w:rPr>
              <w:t>Francisco Javier Hernández Hernández (Project Manager).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4E3A70" w:rsidRPr="003764F2" w:rsidRDefault="00BC7ED8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>Víctor</w:t>
            </w:r>
            <w:r w:rsidR="004E3A70" w:rsidRPr="003764F2">
              <w:rPr>
                <w:sz w:val="20"/>
                <w:szCs w:val="20"/>
                <w:lang w:val="es-ES"/>
              </w:rPr>
              <w:t xml:space="preserve"> Hugo Méndez Martínez (Documentador).</w:t>
            </w:r>
          </w:p>
          <w:p w:rsidR="00F127FA" w:rsidRPr="003764F2" w:rsidRDefault="00F127FA" w:rsidP="003764F2">
            <w:pPr>
              <w:ind w:left="316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  <w:p w:rsidR="004E3A70" w:rsidRPr="0075092E" w:rsidRDefault="004E3A70" w:rsidP="0075092E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  <w:r w:rsidRPr="003764F2">
              <w:rPr>
                <w:sz w:val="20"/>
                <w:szCs w:val="20"/>
                <w:lang w:val="es-ES"/>
              </w:rPr>
              <w:t xml:space="preserve">Gerardo Eduardo Pérez </w:t>
            </w:r>
            <w:r w:rsidR="00BC7ED8" w:rsidRPr="003764F2">
              <w:rPr>
                <w:sz w:val="20"/>
                <w:szCs w:val="20"/>
                <w:lang w:val="es-ES"/>
              </w:rPr>
              <w:t>Mayorga (</w:t>
            </w:r>
            <w:r w:rsidRPr="003764F2">
              <w:rPr>
                <w:sz w:val="20"/>
                <w:szCs w:val="20"/>
                <w:lang w:val="es-ES"/>
              </w:rPr>
              <w:t>Programador).</w:t>
            </w:r>
          </w:p>
          <w:p w:rsidR="0075092E" w:rsidRPr="0075092E" w:rsidRDefault="0075092E" w:rsidP="0075092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s-ES"/>
              </w:rPr>
            </w:pPr>
          </w:p>
          <w:p w:rsidR="0075092E" w:rsidRPr="00157BD7" w:rsidRDefault="0075092E" w:rsidP="00157BD7">
            <w:pPr>
              <w:pStyle w:val="Prrafodelista"/>
              <w:numPr>
                <w:ilvl w:val="0"/>
                <w:numId w:val="30"/>
              </w:numPr>
              <w:spacing w:after="0" w:line="2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sz w:val="20"/>
                <w:szCs w:val="20"/>
                <w:lang w:val="es-ES"/>
              </w:rPr>
              <w:t>Cecilia de Jesús Tapia Domínguez (Analista</w:t>
            </w:r>
            <w:r>
              <w:rPr>
                <w:sz w:val="20"/>
                <w:szCs w:val="20"/>
                <w:lang w:val="es-ES"/>
              </w:rPr>
              <w:t xml:space="preserve"> /Tester </w:t>
            </w:r>
            <w:r w:rsidRPr="00B51D85">
              <w:rPr>
                <w:sz w:val="20"/>
                <w:szCs w:val="20"/>
                <w:lang w:val="es-ES"/>
              </w:rPr>
              <w:t>).</w:t>
            </w:r>
            <w:bookmarkStart w:id="0" w:name="_GoBack"/>
            <w:bookmarkEnd w:id="0"/>
          </w:p>
        </w:tc>
      </w:tr>
      <w:tr w:rsidR="00B6307C" w:rsidTr="00F12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  <w:tcBorders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</w:tcPr>
          <w:p w:rsidR="00B6307C" w:rsidRPr="004E3A70" w:rsidRDefault="00B6307C" w:rsidP="00872466">
            <w:pPr>
              <w:spacing w:line="200" w:lineRule="exact"/>
              <w:rPr>
                <w:sz w:val="20"/>
                <w:szCs w:val="20"/>
                <w:lang w:val="es-ES"/>
              </w:rPr>
            </w:pP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  <w:textDirection w:val="btLr"/>
            <w:vAlign w:val="center"/>
          </w:tcPr>
          <w:p w:rsidR="00B6307C" w:rsidRDefault="00B6307C" w:rsidP="00B6307C">
            <w:pPr>
              <w:spacing w:line="200" w:lineRule="exact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BAJO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Juan Carlos Solís Sánchez (</w:t>
            </w:r>
            <w:r w:rsidR="00F127FA" w:rsidRPr="00B51D85">
              <w:rPr>
                <w:rFonts w:eastAsia="Arial" w:cs="Arial"/>
                <w:sz w:val="20"/>
                <w:szCs w:val="20"/>
              </w:rPr>
              <w:t>Jefe de bodega.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F127FA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Luis Armando Gómez Gutiérrez (</w:t>
            </w:r>
            <w:r w:rsidR="00B75E43" w:rsidRPr="00B51D85">
              <w:rPr>
                <w:rFonts w:eastAsia="Arial" w:cs="Arial"/>
                <w:sz w:val="20"/>
                <w:szCs w:val="20"/>
              </w:rPr>
              <w:t>Contador de masas.</w:t>
            </w:r>
            <w:r w:rsidRPr="00B51D85">
              <w:rPr>
                <w:rFonts w:eastAsia="Arial" w:cs="Arial"/>
                <w:sz w:val="20"/>
                <w:szCs w:val="20"/>
              </w:rPr>
              <w:t>)</w:t>
            </w:r>
          </w:p>
          <w:p w:rsidR="003764F2" w:rsidRPr="00B51D85" w:rsidRDefault="003764F2" w:rsidP="003764F2">
            <w:pPr>
              <w:pStyle w:val="Prrafodelista"/>
              <w:numPr>
                <w:ilvl w:val="0"/>
                <w:numId w:val="34"/>
              </w:numPr>
              <w:spacing w:before="9" w:after="0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Gloria del C. Córdoba Hernández(asesor)</w:t>
            </w:r>
          </w:p>
          <w:p w:rsidR="00F127FA" w:rsidRPr="00B51D85" w:rsidRDefault="00F127FA" w:rsidP="003764F2">
            <w:pPr>
              <w:spacing w:before="9" w:line="360" w:lineRule="auto"/>
              <w:ind w:left="313" w:right="-20" w:hanging="3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/>
              <w:right w:val="single" w:sz="4" w:space="0" w:color="000000" w:themeColor="text1"/>
            </w:tcBorders>
            <w:shd w:val="clear" w:color="auto" w:fill="auto"/>
          </w:tcPr>
          <w:p w:rsidR="00B6307C" w:rsidRPr="00B51D85" w:rsidRDefault="003764F2" w:rsidP="003764F2">
            <w:pPr>
              <w:pStyle w:val="Prrafodelista"/>
              <w:numPr>
                <w:ilvl w:val="0"/>
                <w:numId w:val="32"/>
              </w:numPr>
              <w:spacing w:after="0"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1D85">
              <w:rPr>
                <w:rFonts w:eastAsia="Arial" w:cs="Arial"/>
                <w:sz w:val="20"/>
                <w:szCs w:val="20"/>
              </w:rPr>
              <w:t>Jesús Domínguez Gutú</w:t>
            </w:r>
            <w:r w:rsidRPr="00B51D85">
              <w:rPr>
                <w:sz w:val="20"/>
                <w:szCs w:val="20"/>
              </w:rPr>
              <w:t xml:space="preserve"> (</w:t>
            </w:r>
            <w:r w:rsidR="008D06C9" w:rsidRPr="00B51D85">
              <w:rPr>
                <w:sz w:val="20"/>
                <w:szCs w:val="20"/>
              </w:rPr>
              <w:t>Evaluador</w:t>
            </w:r>
            <w:r w:rsidRPr="00B51D85">
              <w:rPr>
                <w:sz w:val="20"/>
                <w:szCs w:val="20"/>
              </w:rPr>
              <w:t>)</w:t>
            </w:r>
            <w:r w:rsidR="008D06C9" w:rsidRPr="00B51D85">
              <w:rPr>
                <w:sz w:val="20"/>
                <w:szCs w:val="20"/>
              </w:rPr>
              <w:t>.</w:t>
            </w:r>
          </w:p>
          <w:p w:rsidR="00BC7ED8" w:rsidRPr="00B51D85" w:rsidRDefault="00BC7ED8" w:rsidP="003764F2">
            <w:pPr>
              <w:spacing w:line="200" w:lineRule="exact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C7ED8" w:rsidRPr="00B51D85" w:rsidRDefault="00BC7ED8" w:rsidP="003764F2">
            <w:pPr>
              <w:pStyle w:val="Prrafodelista"/>
              <w:ind w:left="316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913C93" w:rsidRPr="00B51D85" w:rsidRDefault="00913C93" w:rsidP="00EB3151">
            <w:pPr>
              <w:pStyle w:val="Prrafodelista"/>
              <w:spacing w:after="0" w:line="24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72466" w:rsidRDefault="00872466" w:rsidP="00872466">
      <w:pPr>
        <w:tabs>
          <w:tab w:val="left" w:pos="1660"/>
        </w:tabs>
        <w:spacing w:before="25" w:after="0" w:line="240" w:lineRule="auto"/>
        <w:ind w:left="238" w:right="-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NFLU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C</w:t>
      </w:r>
      <w:r>
        <w:rPr>
          <w:rFonts w:ascii="Tahoma" w:eastAsia="Tahoma" w:hAnsi="Tahoma" w:cs="Tahoma"/>
          <w:sz w:val="20"/>
          <w:szCs w:val="20"/>
        </w:rPr>
        <w:t>IA</w:t>
      </w:r>
      <w:r>
        <w:rPr>
          <w:rFonts w:ascii="Tahoma" w:eastAsia="Tahoma" w:hAnsi="Tahoma" w:cs="Tahoma"/>
          <w:sz w:val="20"/>
          <w:szCs w:val="20"/>
        </w:rPr>
        <w:tab/>
        <w:t>:</w:t>
      </w:r>
      <w:r>
        <w:rPr>
          <w:rFonts w:ascii="Tahoma" w:eastAsia="Tahoma" w:hAnsi="Tahoma" w:cs="Tahoma"/>
          <w:spacing w:val="-2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nv</w:t>
      </w:r>
      <w:r>
        <w:rPr>
          <w:rFonts w:ascii="Tahoma" w:eastAsia="Tahoma" w:hAnsi="Tahoma" w:cs="Tahoma"/>
          <w:sz w:val="20"/>
          <w:szCs w:val="20"/>
        </w:rPr>
        <w:t>ol</w:t>
      </w:r>
      <w:r>
        <w:rPr>
          <w:rFonts w:ascii="Tahoma" w:eastAsia="Tahoma" w:hAnsi="Tahoma" w:cs="Tahoma"/>
          <w:spacing w:val="-1"/>
          <w:sz w:val="20"/>
          <w:szCs w:val="20"/>
        </w:rPr>
        <w:t>uc</w:t>
      </w:r>
      <w:r>
        <w:rPr>
          <w:rFonts w:ascii="Tahoma" w:eastAsia="Tahoma" w:hAnsi="Tahoma" w:cs="Tahoma"/>
          <w:sz w:val="20"/>
          <w:szCs w:val="20"/>
        </w:rPr>
        <w:t>r</w:t>
      </w:r>
      <w:r>
        <w:rPr>
          <w:rFonts w:ascii="Tahoma" w:eastAsia="Tahoma" w:hAnsi="Tahoma" w:cs="Tahoma"/>
          <w:spacing w:val="1"/>
          <w:sz w:val="20"/>
          <w:szCs w:val="20"/>
        </w:rPr>
        <w:t>am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1"/>
          <w:sz w:val="20"/>
          <w:szCs w:val="20"/>
        </w:rPr>
        <w:t>e</w:t>
      </w:r>
      <w:r>
        <w:rPr>
          <w:rFonts w:ascii="Tahoma" w:eastAsia="Tahoma" w:hAnsi="Tahoma" w:cs="Tahoma"/>
          <w:spacing w:val="-1"/>
          <w:sz w:val="20"/>
          <w:szCs w:val="20"/>
        </w:rPr>
        <w:t>n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o</w:t>
      </w:r>
      <w:r>
        <w:rPr>
          <w:rFonts w:ascii="Tahoma" w:eastAsia="Tahoma" w:hAnsi="Tahoma" w:cs="Tahoma"/>
          <w:spacing w:val="-14"/>
          <w:sz w:val="20"/>
          <w:szCs w:val="20"/>
        </w:rPr>
        <w:t xml:space="preserve"> </w:t>
      </w:r>
      <w:r>
        <w:rPr>
          <w:rFonts w:ascii="Tahoma" w:eastAsia="Tahoma" w:hAnsi="Tahoma" w:cs="Tahoma"/>
          <w:spacing w:val="1"/>
          <w:sz w:val="20"/>
          <w:szCs w:val="20"/>
        </w:rPr>
        <w:t>A</w:t>
      </w:r>
      <w:r>
        <w:rPr>
          <w:rFonts w:ascii="Tahoma" w:eastAsia="Tahoma" w:hAnsi="Tahoma" w:cs="Tahoma"/>
          <w:spacing w:val="-1"/>
          <w:sz w:val="20"/>
          <w:szCs w:val="20"/>
        </w:rPr>
        <w:t>c</w:t>
      </w:r>
      <w:r>
        <w:rPr>
          <w:rFonts w:ascii="Tahoma" w:eastAsia="Tahoma" w:hAnsi="Tahoma" w:cs="Tahoma"/>
          <w:spacing w:val="1"/>
          <w:sz w:val="20"/>
          <w:szCs w:val="20"/>
        </w:rPr>
        <w:t>t</w:t>
      </w:r>
      <w:r>
        <w:rPr>
          <w:rFonts w:ascii="Tahoma" w:eastAsia="Tahoma" w:hAnsi="Tahoma" w:cs="Tahoma"/>
          <w:sz w:val="20"/>
          <w:szCs w:val="20"/>
        </w:rPr>
        <w:t>i</w:t>
      </w:r>
      <w:r>
        <w:rPr>
          <w:rFonts w:ascii="Tahoma" w:eastAsia="Tahoma" w:hAnsi="Tahoma" w:cs="Tahoma"/>
          <w:spacing w:val="-1"/>
          <w:sz w:val="20"/>
          <w:szCs w:val="20"/>
        </w:rPr>
        <w:t>v</w:t>
      </w:r>
      <w:r>
        <w:rPr>
          <w:rFonts w:ascii="Tahoma" w:eastAsia="Tahoma" w:hAnsi="Tahoma" w:cs="Tahoma"/>
          <w:sz w:val="20"/>
          <w:szCs w:val="20"/>
        </w:rPr>
        <w:t>o</w:t>
      </w:r>
    </w:p>
    <w:p w:rsidR="00DC61A1" w:rsidRPr="00DA6ACF" w:rsidRDefault="00872466" w:rsidP="00DA6ACF">
      <w:pPr>
        <w:tabs>
          <w:tab w:val="left" w:pos="1660"/>
        </w:tabs>
        <w:spacing w:after="0" w:line="240" w:lineRule="exact"/>
        <w:ind w:left="238" w:right="-20"/>
        <w:rPr>
          <w:rFonts w:ascii="Tahoma" w:eastAsia="Tahoma" w:hAnsi="Tahoma" w:cs="Tahoma"/>
          <w:position w:val="-1"/>
          <w:sz w:val="20"/>
          <w:szCs w:val="20"/>
        </w:rPr>
      </w:pPr>
      <w:r w:rsidRPr="009907CB">
        <w:rPr>
          <w:rFonts w:ascii="Tahoma" w:eastAsia="Tahoma" w:hAnsi="Tahoma" w:cs="Tahoma"/>
          <w:position w:val="-1"/>
          <w:sz w:val="20"/>
          <w:szCs w:val="20"/>
        </w:rPr>
        <w:t>IM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PA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ab/>
        <w:t>: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Ca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ra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f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u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r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bios</w:t>
      </w:r>
      <w:r w:rsidRPr="009907CB">
        <w:rPr>
          <w:rFonts w:ascii="Tahoma" w:eastAsia="Tahoma" w:hAnsi="Tahoma" w:cs="Tahoma"/>
          <w:spacing w:val="-7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pl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a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m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n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2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j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cuc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ión</w:t>
      </w:r>
      <w:r w:rsidRPr="009907CB">
        <w:rPr>
          <w:rFonts w:ascii="Tahoma" w:eastAsia="Tahoma" w:hAnsi="Tahoma" w:cs="Tahoma"/>
          <w:spacing w:val="-9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d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l</w:t>
      </w:r>
      <w:r w:rsidRPr="009907CB">
        <w:rPr>
          <w:rFonts w:ascii="Tahoma" w:eastAsia="Tahoma" w:hAnsi="Tahoma" w:cs="Tahoma"/>
          <w:spacing w:val="-3"/>
          <w:position w:val="-1"/>
          <w:sz w:val="20"/>
          <w:szCs w:val="20"/>
        </w:rPr>
        <w:t xml:space="preserve"> </w:t>
      </w:r>
      <w:r w:rsidRPr="009907CB">
        <w:rPr>
          <w:rFonts w:ascii="Tahoma" w:eastAsia="Tahoma" w:hAnsi="Tahoma" w:cs="Tahoma"/>
          <w:position w:val="-1"/>
          <w:sz w:val="20"/>
          <w:szCs w:val="20"/>
        </w:rPr>
        <w:t>pro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y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e</w:t>
      </w:r>
      <w:r w:rsidRPr="009907CB">
        <w:rPr>
          <w:rFonts w:ascii="Tahoma" w:eastAsia="Tahoma" w:hAnsi="Tahoma" w:cs="Tahoma"/>
          <w:spacing w:val="-1"/>
          <w:position w:val="-1"/>
          <w:sz w:val="20"/>
          <w:szCs w:val="20"/>
        </w:rPr>
        <w:t>c</w:t>
      </w:r>
      <w:r w:rsidRPr="009907CB">
        <w:rPr>
          <w:rFonts w:ascii="Tahoma" w:eastAsia="Tahoma" w:hAnsi="Tahoma" w:cs="Tahoma"/>
          <w:spacing w:val="1"/>
          <w:position w:val="-1"/>
          <w:sz w:val="20"/>
          <w:szCs w:val="20"/>
        </w:rPr>
        <w:t>t</w:t>
      </w:r>
      <w:r w:rsidR="00DA6ACF">
        <w:rPr>
          <w:rFonts w:ascii="Tahoma" w:eastAsia="Tahoma" w:hAnsi="Tahoma" w:cs="Tahoma"/>
          <w:position w:val="-1"/>
          <w:sz w:val="20"/>
          <w:szCs w:val="20"/>
        </w:rPr>
        <w:t>o</w:t>
      </w:r>
    </w:p>
    <w:sectPr w:rsidR="00DC61A1" w:rsidRPr="00DA6ACF" w:rsidSect="00872466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E7B" w:rsidRDefault="00555E7B" w:rsidP="00932DB4">
      <w:pPr>
        <w:spacing w:after="0" w:line="240" w:lineRule="auto"/>
      </w:pPr>
      <w:r>
        <w:separator/>
      </w:r>
    </w:p>
  </w:endnote>
  <w:endnote w:type="continuationSeparator" w:id="0">
    <w:p w:rsidR="00555E7B" w:rsidRDefault="00555E7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746280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19050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203C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1.5pt;width:61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DV6kiZ3wAAAAsBAAAPAAAAAAAAAAAA&#10;AAAAAMYEAABkcnMvZG93bnJldi54bWxQSwUGAAAAAAQABADzAAAA0gUAAAAA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157BD7">
              <w:rPr>
                <w:b/>
                <w:bCs/>
                <w:noProof/>
              </w:rPr>
              <w:t>1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157BD7">
              <w:rPr>
                <w:b/>
                <w:bCs/>
                <w:noProof/>
              </w:rPr>
              <w:t>1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E7B" w:rsidRDefault="00555E7B" w:rsidP="00932DB4">
      <w:pPr>
        <w:spacing w:after="0" w:line="240" w:lineRule="auto"/>
      </w:pPr>
      <w:r>
        <w:separator/>
      </w:r>
    </w:p>
  </w:footnote>
  <w:footnote w:type="continuationSeparator" w:id="0">
    <w:p w:rsidR="00555E7B" w:rsidRDefault="00555E7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79"/>
    <w:multiLevelType w:val="hybridMultilevel"/>
    <w:tmpl w:val="63845334"/>
    <w:lvl w:ilvl="0" w:tplc="A8E4C296">
      <w:start w:val="967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B12449"/>
    <w:multiLevelType w:val="hybridMultilevel"/>
    <w:tmpl w:val="0DE8D9EA"/>
    <w:lvl w:ilvl="0" w:tplc="A8E4C296">
      <w:start w:val="9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EBC405A"/>
    <w:multiLevelType w:val="hybridMultilevel"/>
    <w:tmpl w:val="EBB06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BA73B78"/>
    <w:multiLevelType w:val="hybridMultilevel"/>
    <w:tmpl w:val="693A72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1690A"/>
    <w:multiLevelType w:val="hybridMultilevel"/>
    <w:tmpl w:val="F76A4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54423D26"/>
    <w:multiLevelType w:val="hybridMultilevel"/>
    <w:tmpl w:val="25104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3"/>
  </w:num>
  <w:num w:numId="4">
    <w:abstractNumId w:val="17"/>
  </w:num>
  <w:num w:numId="5">
    <w:abstractNumId w:val="23"/>
  </w:num>
  <w:num w:numId="6">
    <w:abstractNumId w:val="18"/>
  </w:num>
  <w:num w:numId="7">
    <w:abstractNumId w:val="29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4"/>
  </w:num>
  <w:num w:numId="13">
    <w:abstractNumId w:val="1"/>
  </w:num>
  <w:num w:numId="14">
    <w:abstractNumId w:val="12"/>
  </w:num>
  <w:num w:numId="15">
    <w:abstractNumId w:val="31"/>
  </w:num>
  <w:num w:numId="16">
    <w:abstractNumId w:val="16"/>
  </w:num>
  <w:num w:numId="17">
    <w:abstractNumId w:val="11"/>
  </w:num>
  <w:num w:numId="18">
    <w:abstractNumId w:val="25"/>
  </w:num>
  <w:num w:numId="19">
    <w:abstractNumId w:val="8"/>
  </w:num>
  <w:num w:numId="20">
    <w:abstractNumId w:val="14"/>
  </w:num>
  <w:num w:numId="21">
    <w:abstractNumId w:val="22"/>
  </w:num>
  <w:num w:numId="22">
    <w:abstractNumId w:val="13"/>
  </w:num>
  <w:num w:numId="23">
    <w:abstractNumId w:val="10"/>
  </w:num>
  <w:num w:numId="24">
    <w:abstractNumId w:val="5"/>
  </w:num>
  <w:num w:numId="25">
    <w:abstractNumId w:val="27"/>
  </w:num>
  <w:num w:numId="26">
    <w:abstractNumId w:val="30"/>
  </w:num>
  <w:num w:numId="27">
    <w:abstractNumId w:val="2"/>
  </w:num>
  <w:num w:numId="28">
    <w:abstractNumId w:val="6"/>
  </w:num>
  <w:num w:numId="29">
    <w:abstractNumId w:val="28"/>
  </w:num>
  <w:num w:numId="30">
    <w:abstractNumId w:val="26"/>
  </w:num>
  <w:num w:numId="31">
    <w:abstractNumId w:val="0"/>
  </w:num>
  <w:num w:numId="32">
    <w:abstractNumId w:val="19"/>
  </w:num>
  <w:num w:numId="33">
    <w:abstractNumId w:val="2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12DD2"/>
    <w:rsid w:val="000443B8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35581"/>
    <w:rsid w:val="00157BD7"/>
    <w:rsid w:val="00161B76"/>
    <w:rsid w:val="00197B47"/>
    <w:rsid w:val="001A2A9D"/>
    <w:rsid w:val="001D3BB4"/>
    <w:rsid w:val="001D4303"/>
    <w:rsid w:val="001D7E12"/>
    <w:rsid w:val="001F42A0"/>
    <w:rsid w:val="001F55FB"/>
    <w:rsid w:val="00205325"/>
    <w:rsid w:val="002337A7"/>
    <w:rsid w:val="00244135"/>
    <w:rsid w:val="00255714"/>
    <w:rsid w:val="0026299B"/>
    <w:rsid w:val="002C277C"/>
    <w:rsid w:val="002C66DF"/>
    <w:rsid w:val="002F048F"/>
    <w:rsid w:val="00336FB3"/>
    <w:rsid w:val="003428F7"/>
    <w:rsid w:val="0035297F"/>
    <w:rsid w:val="00353A71"/>
    <w:rsid w:val="003764F2"/>
    <w:rsid w:val="003A47BE"/>
    <w:rsid w:val="003C660B"/>
    <w:rsid w:val="003F461E"/>
    <w:rsid w:val="00404910"/>
    <w:rsid w:val="00423C53"/>
    <w:rsid w:val="0043676C"/>
    <w:rsid w:val="004965FA"/>
    <w:rsid w:val="004A0B8C"/>
    <w:rsid w:val="004A5510"/>
    <w:rsid w:val="004B322B"/>
    <w:rsid w:val="004D1FD8"/>
    <w:rsid w:val="004D2438"/>
    <w:rsid w:val="004D4D86"/>
    <w:rsid w:val="004D6D45"/>
    <w:rsid w:val="004E3A70"/>
    <w:rsid w:val="00532191"/>
    <w:rsid w:val="005434D9"/>
    <w:rsid w:val="00555E7B"/>
    <w:rsid w:val="00570D88"/>
    <w:rsid w:val="00571340"/>
    <w:rsid w:val="00585620"/>
    <w:rsid w:val="005B1C81"/>
    <w:rsid w:val="005F055A"/>
    <w:rsid w:val="005F1892"/>
    <w:rsid w:val="00611210"/>
    <w:rsid w:val="00626DDD"/>
    <w:rsid w:val="006E4DAA"/>
    <w:rsid w:val="00706DC8"/>
    <w:rsid w:val="00746280"/>
    <w:rsid w:val="00746EC3"/>
    <w:rsid w:val="00747A70"/>
    <w:rsid w:val="0075092E"/>
    <w:rsid w:val="007602D5"/>
    <w:rsid w:val="00772C9D"/>
    <w:rsid w:val="00775EAC"/>
    <w:rsid w:val="00792995"/>
    <w:rsid w:val="007C2DD4"/>
    <w:rsid w:val="007D314B"/>
    <w:rsid w:val="007E7A42"/>
    <w:rsid w:val="00804CC9"/>
    <w:rsid w:val="00865C74"/>
    <w:rsid w:val="00872466"/>
    <w:rsid w:val="00887E34"/>
    <w:rsid w:val="00892CBC"/>
    <w:rsid w:val="008D06C9"/>
    <w:rsid w:val="008E323C"/>
    <w:rsid w:val="00913C93"/>
    <w:rsid w:val="00932DB4"/>
    <w:rsid w:val="00934150"/>
    <w:rsid w:val="00941847"/>
    <w:rsid w:val="0096107B"/>
    <w:rsid w:val="009912C6"/>
    <w:rsid w:val="009B5128"/>
    <w:rsid w:val="009D25BA"/>
    <w:rsid w:val="009F0F33"/>
    <w:rsid w:val="009F1977"/>
    <w:rsid w:val="009F4CE2"/>
    <w:rsid w:val="00A178E5"/>
    <w:rsid w:val="00A31B42"/>
    <w:rsid w:val="00A35D0E"/>
    <w:rsid w:val="00A368B1"/>
    <w:rsid w:val="00A6679C"/>
    <w:rsid w:val="00A667BE"/>
    <w:rsid w:val="00A7225C"/>
    <w:rsid w:val="00A843F2"/>
    <w:rsid w:val="00AA4419"/>
    <w:rsid w:val="00AE4BC5"/>
    <w:rsid w:val="00AE5EBA"/>
    <w:rsid w:val="00B00FDC"/>
    <w:rsid w:val="00B11B6D"/>
    <w:rsid w:val="00B31551"/>
    <w:rsid w:val="00B36478"/>
    <w:rsid w:val="00B51D85"/>
    <w:rsid w:val="00B53799"/>
    <w:rsid w:val="00B6307C"/>
    <w:rsid w:val="00B75E43"/>
    <w:rsid w:val="00B83EE3"/>
    <w:rsid w:val="00B90F9A"/>
    <w:rsid w:val="00BC7ED8"/>
    <w:rsid w:val="00BD1B44"/>
    <w:rsid w:val="00C23043"/>
    <w:rsid w:val="00CA7A19"/>
    <w:rsid w:val="00CB3421"/>
    <w:rsid w:val="00CE40F0"/>
    <w:rsid w:val="00CE7034"/>
    <w:rsid w:val="00CF6204"/>
    <w:rsid w:val="00D61A1D"/>
    <w:rsid w:val="00D61F34"/>
    <w:rsid w:val="00D75484"/>
    <w:rsid w:val="00DA6ACF"/>
    <w:rsid w:val="00DB5069"/>
    <w:rsid w:val="00DC5E23"/>
    <w:rsid w:val="00DC61A1"/>
    <w:rsid w:val="00E116B6"/>
    <w:rsid w:val="00E15024"/>
    <w:rsid w:val="00E85F7F"/>
    <w:rsid w:val="00E95002"/>
    <w:rsid w:val="00EB3151"/>
    <w:rsid w:val="00EB3392"/>
    <w:rsid w:val="00EC3431"/>
    <w:rsid w:val="00ED1D02"/>
    <w:rsid w:val="00EE3542"/>
    <w:rsid w:val="00EF76AC"/>
    <w:rsid w:val="00F127FA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2F862D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84D32-1E3C-4B27-951D-EB250F08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7</cp:revision>
  <dcterms:created xsi:type="dcterms:W3CDTF">2019-06-08T00:28:00Z</dcterms:created>
  <dcterms:modified xsi:type="dcterms:W3CDTF">2019-06-08T00:30:00Z</dcterms:modified>
</cp:coreProperties>
</file>