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F62EF4" w:rsidP="002B65A4">
      <w:pPr>
        <w:pStyle w:val="Ttulo1"/>
      </w:pPr>
      <w:r>
        <w:t>miNUTA INTERNA</w:t>
      </w:r>
    </w:p>
    <w:p w:rsidR="002B65A4" w:rsidRDefault="002B65A4" w:rsidP="002B65A4"/>
    <w:p w:rsidR="002B65A4" w:rsidRPr="00337D5D" w:rsidRDefault="002B65A4" w:rsidP="002B65A4">
      <w:r>
        <w:t xml:space="preserve">Siendo las </w:t>
      </w:r>
      <w:r w:rsidR="00F62EF4">
        <w:t>6:00 horas de la tarde del día 24</w:t>
      </w:r>
      <w:r>
        <w:t xml:space="preserve">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</w:t>
      </w:r>
      <w:r w:rsidR="00AE2E7C">
        <w:t>ar asuntos relacionados con la planeación</w:t>
      </w:r>
      <w:r>
        <w:t xml:space="preserve"> de</w:t>
      </w:r>
      <w:r w:rsidR="00AE2E7C">
        <w:t>l</w:t>
      </w:r>
      <w:r>
        <w:t xml:space="preserve"> proyecto.</w:t>
      </w:r>
    </w:p>
    <w:p w:rsidR="002B65A4" w:rsidRDefault="000C0795" w:rsidP="002B65A4">
      <w:pPr>
        <w:pStyle w:val="Prrafodelista"/>
        <w:numPr>
          <w:ilvl w:val="0"/>
          <w:numId w:val="29"/>
        </w:numPr>
      </w:pPr>
      <w:r>
        <w:t>Planeación del proyecto</w:t>
      </w:r>
      <w:bookmarkStart w:id="0" w:name="_GoBack"/>
      <w:bookmarkEnd w:id="0"/>
    </w:p>
    <w:p w:rsidR="00F62EF4" w:rsidRDefault="00F62EF4" w:rsidP="002B65A4">
      <w:pPr>
        <w:pStyle w:val="Prrafodelista"/>
        <w:numPr>
          <w:ilvl w:val="0"/>
          <w:numId w:val="29"/>
        </w:numPr>
      </w:pPr>
      <w:r>
        <w:t>Acuerdos.</w:t>
      </w:r>
    </w:p>
    <w:p w:rsidR="00F62EF4" w:rsidRDefault="004517BA" w:rsidP="00F62EF4">
      <w:r>
        <w:t>Una vez aceptado la minuta se procedió a:</w:t>
      </w:r>
    </w:p>
    <w:p w:rsidR="00F62EF4" w:rsidRDefault="000C0795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Planeación del proyecto</w:t>
      </w:r>
      <w:r w:rsidR="00F62EF4">
        <w:rPr>
          <w:b/>
        </w:rPr>
        <w:t>.</w:t>
      </w:r>
    </w:p>
    <w:p w:rsidR="00F62EF4" w:rsidRDefault="007F0239" w:rsidP="00F62EF4">
      <w:pPr>
        <w:ind w:left="360"/>
      </w:pPr>
      <w:r>
        <w:t>La empresa SM-ROOT dio inicio la planeación del proyecto</w:t>
      </w:r>
      <w:r w:rsidR="00311783">
        <w:t xml:space="preserve"> para el desarrollo de la aplicación con la cual se debe de hacer un análisis para poder entregar el software a tiempo</w:t>
      </w:r>
      <w:r w:rsidR="00592CFF">
        <w:t xml:space="preserve"> y tener una organización estable</w:t>
      </w:r>
      <w:r w:rsidR="00311783">
        <w:t>, la cual son:</w:t>
      </w:r>
    </w:p>
    <w:p w:rsidR="007F0239" w:rsidRDefault="007F0239" w:rsidP="007F0239">
      <w:pPr>
        <w:pStyle w:val="Prrafodelista"/>
        <w:numPr>
          <w:ilvl w:val="0"/>
          <w:numId w:val="31"/>
        </w:numPr>
      </w:pPr>
      <w:proofErr w:type="spellStart"/>
      <w:r>
        <w:t>Proyect</w:t>
      </w:r>
      <w:proofErr w:type="spellEnd"/>
      <w:r>
        <w:t xml:space="preserve"> </w:t>
      </w:r>
      <w:proofErr w:type="spellStart"/>
      <w:r>
        <w:t>Charte</w:t>
      </w:r>
      <w:r w:rsidR="00311783">
        <w:t>r</w:t>
      </w:r>
      <w:proofErr w:type="spellEnd"/>
    </w:p>
    <w:p w:rsidR="007F0239" w:rsidRDefault="00311783" w:rsidP="007F0239">
      <w:pPr>
        <w:pStyle w:val="Prrafodelista"/>
        <w:numPr>
          <w:ilvl w:val="0"/>
          <w:numId w:val="31"/>
        </w:numPr>
      </w:pPr>
      <w:r>
        <w:t>WBS</w:t>
      </w:r>
    </w:p>
    <w:p w:rsidR="007F0239" w:rsidRDefault="007F0239" w:rsidP="007F0239">
      <w:pPr>
        <w:pStyle w:val="Prrafodelista"/>
        <w:numPr>
          <w:ilvl w:val="0"/>
          <w:numId w:val="31"/>
        </w:numPr>
      </w:pPr>
      <w:r>
        <w:t>Diccionario de WBS</w:t>
      </w:r>
    </w:p>
    <w:p w:rsidR="007F0239" w:rsidRDefault="00311783" w:rsidP="007F0239">
      <w:pPr>
        <w:pStyle w:val="Prrafodelista"/>
        <w:numPr>
          <w:ilvl w:val="0"/>
          <w:numId w:val="31"/>
        </w:numPr>
      </w:pPr>
      <w:r>
        <w:t>Diagrama</w:t>
      </w:r>
      <w:r w:rsidR="007F0239">
        <w:t xml:space="preserve"> de Gantt</w:t>
      </w:r>
    </w:p>
    <w:p w:rsidR="007F0239" w:rsidRDefault="007F0239" w:rsidP="007F0239">
      <w:pPr>
        <w:pStyle w:val="Prrafodelista"/>
        <w:numPr>
          <w:ilvl w:val="0"/>
          <w:numId w:val="31"/>
        </w:numPr>
      </w:pPr>
      <w:r>
        <w:t>Diagrama de ruta crítica</w:t>
      </w:r>
    </w:p>
    <w:p w:rsidR="007F0239" w:rsidRDefault="00311783" w:rsidP="007F0239">
      <w:pPr>
        <w:pStyle w:val="Prrafodelista"/>
        <w:numPr>
          <w:ilvl w:val="0"/>
          <w:numId w:val="31"/>
        </w:numPr>
      </w:pPr>
      <w:r>
        <w:t>Estimación</w:t>
      </w:r>
      <w:r w:rsidR="007F0239">
        <w:t xml:space="preserve"> de costos</w:t>
      </w:r>
    </w:p>
    <w:p w:rsidR="007F0239" w:rsidRDefault="007F0239" w:rsidP="007F0239">
      <w:pPr>
        <w:pStyle w:val="Prrafodelista"/>
        <w:numPr>
          <w:ilvl w:val="0"/>
          <w:numId w:val="31"/>
        </w:numPr>
      </w:pPr>
      <w:r>
        <w:t>Lista de interesados</w:t>
      </w:r>
    </w:p>
    <w:p w:rsidR="007F0239" w:rsidRDefault="00311783" w:rsidP="007F0239">
      <w:pPr>
        <w:pStyle w:val="Prrafodelista"/>
        <w:numPr>
          <w:ilvl w:val="0"/>
          <w:numId w:val="31"/>
        </w:numPr>
      </w:pPr>
      <w:r>
        <w:t>Clasificación</w:t>
      </w:r>
      <w:r w:rsidR="007F0239">
        <w:t xml:space="preserve"> de roles</w:t>
      </w:r>
    </w:p>
    <w:p w:rsidR="00311783" w:rsidRDefault="00311783" w:rsidP="007F0239">
      <w:pPr>
        <w:pStyle w:val="Prrafodelista"/>
        <w:numPr>
          <w:ilvl w:val="0"/>
          <w:numId w:val="31"/>
        </w:numPr>
      </w:pPr>
      <w:r>
        <w:t>Matriz impacto poder</w:t>
      </w:r>
    </w:p>
    <w:p w:rsidR="007F0239" w:rsidRDefault="00311783" w:rsidP="007F0239">
      <w:pPr>
        <w:pStyle w:val="Prrafodelista"/>
        <w:numPr>
          <w:ilvl w:val="0"/>
          <w:numId w:val="31"/>
        </w:numPr>
      </w:pPr>
      <w:r>
        <w:t>Descripción</w:t>
      </w:r>
      <w:r w:rsidR="007F0239">
        <w:t xml:space="preserve"> de roles</w:t>
      </w:r>
    </w:p>
    <w:p w:rsidR="00311783" w:rsidRDefault="00311783" w:rsidP="007F0239">
      <w:pPr>
        <w:pStyle w:val="Prrafodelista"/>
        <w:numPr>
          <w:ilvl w:val="0"/>
          <w:numId w:val="31"/>
        </w:numPr>
      </w:pPr>
      <w:r>
        <w:t>Definición de matriz de responsabilidades</w:t>
      </w:r>
    </w:p>
    <w:p w:rsidR="00311783" w:rsidRDefault="00311783" w:rsidP="007F0239">
      <w:pPr>
        <w:pStyle w:val="Prrafodelista"/>
        <w:numPr>
          <w:ilvl w:val="0"/>
          <w:numId w:val="31"/>
        </w:numPr>
      </w:pPr>
      <w:r>
        <w:t>Plan de recursos humanos</w:t>
      </w:r>
    </w:p>
    <w:p w:rsidR="00311783" w:rsidRPr="00F62EF4" w:rsidRDefault="00311783" w:rsidP="00311783">
      <w:r>
        <w:lastRenderedPageBreak/>
        <w:t>Esto mejora el rendimiento para el equipo por que tendrán roles asignados junto a sus actividades y evitar</w:t>
      </w:r>
      <w:r w:rsidR="00592CFF">
        <w:t>á</w:t>
      </w:r>
      <w:r>
        <w:t xml:space="preserve"> problemas de retraso.</w:t>
      </w:r>
    </w:p>
    <w:p w:rsidR="00F62EF4" w:rsidRDefault="00F62EF4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Acuerdos.</w:t>
      </w:r>
    </w:p>
    <w:p w:rsidR="00311783" w:rsidRDefault="00311783" w:rsidP="00311783">
      <w:pPr>
        <w:pStyle w:val="Prrafodelista"/>
        <w:numPr>
          <w:ilvl w:val="0"/>
          <w:numId w:val="33"/>
        </w:numPr>
      </w:pPr>
      <w:r>
        <w:t xml:space="preserve">Cada </w:t>
      </w:r>
      <w:r w:rsidR="00CD56AB">
        <w:t>integrante tomara su rol y será responsable de las actividades que se le serán asignados.</w:t>
      </w:r>
    </w:p>
    <w:p w:rsidR="00CD56AB" w:rsidRDefault="00CD56AB" w:rsidP="00CD56AB">
      <w:pPr>
        <w:pStyle w:val="Prrafodelista"/>
        <w:numPr>
          <w:ilvl w:val="0"/>
          <w:numId w:val="33"/>
        </w:numPr>
      </w:pPr>
      <w:r>
        <w:t>Le darán seriedad a este proyecto.</w:t>
      </w:r>
    </w:p>
    <w:p w:rsidR="00CD56AB" w:rsidRDefault="00CD56AB" w:rsidP="00311783">
      <w:pPr>
        <w:pStyle w:val="Prrafodelista"/>
        <w:numPr>
          <w:ilvl w:val="0"/>
          <w:numId w:val="33"/>
        </w:numPr>
      </w:pPr>
      <w:r>
        <w:t>El proyecto se entregara en la fecha establecida</w:t>
      </w:r>
    </w:p>
    <w:p w:rsidR="00CD56AB" w:rsidRDefault="00CD56AB" w:rsidP="00CD56AB"/>
    <w:p w:rsidR="000F1BBB" w:rsidRPr="00744C2E" w:rsidRDefault="000F1BBB" w:rsidP="000F1B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 siendo las 21:33</w:t>
      </w:r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CD56AB" w:rsidRPr="00311783" w:rsidRDefault="00CD56AB" w:rsidP="00CD56AB"/>
    <w:p w:rsidR="00AB4F5E" w:rsidRDefault="00AB4F5E" w:rsidP="00CD56AB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CD56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CD56AB" w:rsidP="00CD56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A33AE1">
              <w:rPr>
                <w:rFonts w:cs="Arial"/>
                <w:szCs w:val="24"/>
              </w:rPr>
              <w:t>r</w:t>
            </w:r>
            <w:proofErr w:type="spellEnd"/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DE" w:rsidRDefault="006605DE" w:rsidP="00932DB4">
      <w:pPr>
        <w:spacing w:after="0" w:line="240" w:lineRule="auto"/>
      </w:pPr>
      <w:r>
        <w:separator/>
      </w:r>
    </w:p>
  </w:endnote>
  <w:endnote w:type="continuationSeparator" w:id="0">
    <w:p w:rsidR="006605DE" w:rsidRDefault="006605D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DE" w:rsidRDefault="006605DE" w:rsidP="00932DB4">
      <w:pPr>
        <w:spacing w:after="0" w:line="240" w:lineRule="auto"/>
      </w:pPr>
      <w:r>
        <w:separator/>
      </w:r>
    </w:p>
  </w:footnote>
  <w:footnote w:type="continuationSeparator" w:id="0">
    <w:p w:rsidR="006605DE" w:rsidRDefault="006605D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2B9"/>
    <w:multiLevelType w:val="hybridMultilevel"/>
    <w:tmpl w:val="967C946E"/>
    <w:lvl w:ilvl="0" w:tplc="36803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3A0353B"/>
    <w:multiLevelType w:val="hybridMultilevel"/>
    <w:tmpl w:val="8FCE52D8"/>
    <w:lvl w:ilvl="0" w:tplc="468E2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EA06CF6"/>
    <w:multiLevelType w:val="hybridMultilevel"/>
    <w:tmpl w:val="63589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9A627F1"/>
    <w:multiLevelType w:val="hybridMultilevel"/>
    <w:tmpl w:val="6DBC45F0"/>
    <w:lvl w:ilvl="0" w:tplc="654A6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4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5"/>
  </w:num>
  <w:num w:numId="13">
    <w:abstractNumId w:val="2"/>
  </w:num>
  <w:num w:numId="14">
    <w:abstractNumId w:val="12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6"/>
  </w:num>
  <w:num w:numId="26">
    <w:abstractNumId w:val="28"/>
  </w:num>
  <w:num w:numId="27">
    <w:abstractNumId w:val="3"/>
  </w:num>
  <w:num w:numId="28">
    <w:abstractNumId w:val="1"/>
  </w:num>
  <w:num w:numId="29">
    <w:abstractNumId w:val="9"/>
  </w:num>
  <w:num w:numId="30">
    <w:abstractNumId w:val="25"/>
  </w:num>
  <w:num w:numId="31">
    <w:abstractNumId w:val="15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795"/>
    <w:rsid w:val="000C0D11"/>
    <w:rsid w:val="000D4740"/>
    <w:rsid w:val="000F1BBB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11783"/>
    <w:rsid w:val="003158A4"/>
    <w:rsid w:val="00337D5D"/>
    <w:rsid w:val="00347D8C"/>
    <w:rsid w:val="00353A71"/>
    <w:rsid w:val="003C660B"/>
    <w:rsid w:val="003F461E"/>
    <w:rsid w:val="00423C53"/>
    <w:rsid w:val="00432879"/>
    <w:rsid w:val="004517BA"/>
    <w:rsid w:val="004D1FD8"/>
    <w:rsid w:val="004F6B01"/>
    <w:rsid w:val="005329B3"/>
    <w:rsid w:val="00571340"/>
    <w:rsid w:val="00592CFF"/>
    <w:rsid w:val="005F1892"/>
    <w:rsid w:val="00611210"/>
    <w:rsid w:val="00626DDD"/>
    <w:rsid w:val="006605DE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7F023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2E7C"/>
    <w:rsid w:val="00AE4BC5"/>
    <w:rsid w:val="00AE5EBA"/>
    <w:rsid w:val="00B00FDC"/>
    <w:rsid w:val="00B53799"/>
    <w:rsid w:val="00B70BB6"/>
    <w:rsid w:val="00B71731"/>
    <w:rsid w:val="00B9259C"/>
    <w:rsid w:val="00CD56AB"/>
    <w:rsid w:val="00D31B30"/>
    <w:rsid w:val="00D42387"/>
    <w:rsid w:val="00D57F72"/>
    <w:rsid w:val="00D61F34"/>
    <w:rsid w:val="00DB5069"/>
    <w:rsid w:val="00DC5E23"/>
    <w:rsid w:val="00DF5A35"/>
    <w:rsid w:val="00E5444D"/>
    <w:rsid w:val="00EC3431"/>
    <w:rsid w:val="00F22A48"/>
    <w:rsid w:val="00F46E90"/>
    <w:rsid w:val="00F62EF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39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8C5C-8E5E-4002-89D1-0C9AF09D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21</cp:revision>
  <dcterms:created xsi:type="dcterms:W3CDTF">2019-02-03T19:38:00Z</dcterms:created>
  <dcterms:modified xsi:type="dcterms:W3CDTF">2019-06-30T16:49:00Z</dcterms:modified>
</cp:coreProperties>
</file>