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TSU FRANCISCO JAVIER HERNÁNDEZ </w:t>
      </w:r>
      <w:proofErr w:type="spellStart"/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HERNÁNDEZ</w:t>
      </w:r>
      <w:proofErr w:type="spellEnd"/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</w:t>
      </w:r>
      <w:r w:rsidR="002F50AE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CECILIA DE JESÚS TAPIA DOMINGUEZ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2F50AE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ANALISTA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2F50AE">
        <w:rPr>
          <w:rFonts w:ascii="Times New Roman" w:eastAsia="Times New Roman" w:hAnsi="Times New Roman" w:cs="Times New Roman"/>
          <w:sz w:val="27"/>
          <w:szCs w:val="27"/>
          <w:lang w:eastAsia="es-MX"/>
        </w:rPr>
        <w:t>DE TODO LO RELACIONADO CON EL ANALISIS DEL PROYECTO.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39228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VICTOR HUGO MÉNDEZ MARTÍNEZ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AB77F2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SOLTERA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OCOSINGO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AB77F2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LINDAVISTA.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B974F0">
        <w:rPr>
          <w:rFonts w:ascii="Times New Roman" w:eastAsia="Times New Roman" w:hAnsi="Times New Roman" w:cs="Times New Roman"/>
          <w:sz w:val="27"/>
          <w:szCs w:val="27"/>
          <w:lang w:eastAsia="es-MX"/>
        </w:rPr>
        <w:t>ANALISTA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EL INCISO 1-C.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07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10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NO 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>OBSTANTE,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LAS HORAS DE TRABAJO SERAN </w:t>
      </w:r>
      <w:r w:rsidR="006E6E6E">
        <w:rPr>
          <w:rFonts w:ascii="Times New Roman" w:eastAsia="Times New Roman" w:hAnsi="Times New Roman" w:cs="Times New Roman"/>
          <w:sz w:val="27"/>
          <w:szCs w:val="27"/>
          <w:lang w:eastAsia="es-MX"/>
        </w:rPr>
        <w:t>336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HORAS.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PERCIBIRA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>18,013.85</w:t>
      </w:r>
      <w:r w:rsidR="006B5F0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A7FFA" w:rsidRPr="00B80BD8">
        <w:rPr>
          <w:rFonts w:ascii="Times New Roman" w:eastAsia="Times New Roman" w:hAnsi="Times New Roman" w:cs="Times New Roman"/>
          <w:sz w:val="28"/>
          <w:szCs w:val="28"/>
          <w:lang w:eastAsia="es-MX"/>
        </w:rPr>
        <w:t>POR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>336</w:t>
      </w:r>
      <w:r w:rsidR="00B80BD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HORAS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</w:t>
      </w:r>
      <w:bookmarkStart w:id="0" w:name="_GoBack"/>
      <w:bookmarkEnd w:id="0"/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 “EL EMPLEADO”, CUANDO NO CUMPLA CON LAS ACTIVIDADES QUE SE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LA CIUDAD DE OCOSINGO, EL DIA 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>04 DE MARZO DEL 2019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</w:t>
      </w:r>
      <w:r w:rsidR="00D3514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9D1A8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</w:t>
      </w:r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Analista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Francisco Javier Hernández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Hernández</w:t>
      </w:r>
      <w:proofErr w:type="spellEnd"/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</w:t>
      </w:r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Cecilia de Jesús Tapia </w:t>
      </w:r>
      <w:proofErr w:type="spellStart"/>
      <w:r w:rsidR="00BF1C72">
        <w:rPr>
          <w:rFonts w:ascii="Times New Roman" w:eastAsia="Times New Roman" w:hAnsi="Times New Roman" w:cs="Times New Roman"/>
          <w:sz w:val="27"/>
          <w:szCs w:val="27"/>
          <w:lang w:eastAsia="es-MX"/>
        </w:rPr>
        <w:t>Dominguez</w:t>
      </w:r>
      <w:proofErr w:type="spellEnd"/>
    </w:p>
    <w:sectPr w:rsidR="00D370C5" w:rsidRPr="00170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1234F8"/>
    <w:rsid w:val="001631A9"/>
    <w:rsid w:val="00165420"/>
    <w:rsid w:val="0017053C"/>
    <w:rsid w:val="00175D37"/>
    <w:rsid w:val="001E1769"/>
    <w:rsid w:val="00283373"/>
    <w:rsid w:val="002B4F35"/>
    <w:rsid w:val="002F50AE"/>
    <w:rsid w:val="002F58F7"/>
    <w:rsid w:val="00317E89"/>
    <w:rsid w:val="0034113E"/>
    <w:rsid w:val="00354045"/>
    <w:rsid w:val="00392286"/>
    <w:rsid w:val="00404BC7"/>
    <w:rsid w:val="004430FB"/>
    <w:rsid w:val="00460BCB"/>
    <w:rsid w:val="004C76E4"/>
    <w:rsid w:val="005F7193"/>
    <w:rsid w:val="00692DD1"/>
    <w:rsid w:val="006B5F02"/>
    <w:rsid w:val="006E6E6E"/>
    <w:rsid w:val="00797F00"/>
    <w:rsid w:val="00830E6E"/>
    <w:rsid w:val="008405A8"/>
    <w:rsid w:val="008910CB"/>
    <w:rsid w:val="008C5D75"/>
    <w:rsid w:val="00962BAF"/>
    <w:rsid w:val="009D1A89"/>
    <w:rsid w:val="00AB77F2"/>
    <w:rsid w:val="00B0505A"/>
    <w:rsid w:val="00B80BD8"/>
    <w:rsid w:val="00B97305"/>
    <w:rsid w:val="00B974F0"/>
    <w:rsid w:val="00BA2E7E"/>
    <w:rsid w:val="00BF1C72"/>
    <w:rsid w:val="00C72588"/>
    <w:rsid w:val="00CA403E"/>
    <w:rsid w:val="00CD4620"/>
    <w:rsid w:val="00CF238D"/>
    <w:rsid w:val="00D2212C"/>
    <w:rsid w:val="00D35146"/>
    <w:rsid w:val="00D370C5"/>
    <w:rsid w:val="00DE024F"/>
    <w:rsid w:val="00DF728C"/>
    <w:rsid w:val="00EA7FFA"/>
    <w:rsid w:val="00EB1D3F"/>
    <w:rsid w:val="00EE77E1"/>
    <w:rsid w:val="00EF379B"/>
    <w:rsid w:val="00FC50FA"/>
    <w:rsid w:val="00FD6687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646B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Francisco Javier Hernández Hernández</cp:lastModifiedBy>
  <cp:revision>2</cp:revision>
  <dcterms:created xsi:type="dcterms:W3CDTF">2019-03-05T00:53:00Z</dcterms:created>
  <dcterms:modified xsi:type="dcterms:W3CDTF">2019-03-05T00:53:00Z</dcterms:modified>
</cp:coreProperties>
</file>