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BFB49" w14:textId="5F63AACB" w:rsidR="009B7CC2" w:rsidRDefault="00DA7896">
      <w:r>
        <w:t xml:space="preserve">Foundation Level </w:t>
      </w:r>
    </w:p>
    <w:p w14:paraId="3A458457" w14:textId="73DCFC90" w:rsidR="00DA7896" w:rsidRDefault="00DA7896" w:rsidP="00DA7896">
      <w:pPr>
        <w:pStyle w:val="ListParagraph"/>
        <w:numPr>
          <w:ilvl w:val="0"/>
          <w:numId w:val="1"/>
        </w:numPr>
      </w:pPr>
      <w:r>
        <w:t xml:space="preserve">FR111 – Fundamentals of Financial Accounting </w:t>
      </w:r>
    </w:p>
    <w:p w14:paraId="5BADB47A" w14:textId="3D608504" w:rsidR="00DA7896" w:rsidRDefault="00DA7896" w:rsidP="00DA7896">
      <w:pPr>
        <w:pStyle w:val="ListParagraph"/>
        <w:numPr>
          <w:ilvl w:val="0"/>
          <w:numId w:val="1"/>
        </w:numPr>
      </w:pPr>
      <w:r>
        <w:t xml:space="preserve">TA112 – Business Quantitative Analysis </w:t>
      </w:r>
    </w:p>
    <w:p w14:paraId="6D0340E1" w14:textId="0C915D60" w:rsidR="00DA7896" w:rsidRDefault="00DA7896" w:rsidP="00DA7896">
      <w:pPr>
        <w:pStyle w:val="ListParagraph"/>
        <w:numPr>
          <w:ilvl w:val="0"/>
          <w:numId w:val="1"/>
        </w:numPr>
      </w:pPr>
      <w:r>
        <w:t xml:space="preserve">EF113 – Business Economics and International Business </w:t>
      </w:r>
    </w:p>
    <w:p w14:paraId="0A466CE0" w14:textId="32930DEC" w:rsidR="00DA7896" w:rsidRDefault="00DA7896" w:rsidP="00DA7896">
      <w:pPr>
        <w:pStyle w:val="ListParagraph"/>
        <w:numPr>
          <w:ilvl w:val="0"/>
          <w:numId w:val="1"/>
        </w:numPr>
      </w:pPr>
      <w:r>
        <w:t xml:space="preserve">MS114 – Fundamentals of Management and Business Communication </w:t>
      </w:r>
    </w:p>
    <w:p w14:paraId="3974C06E" w14:textId="77777777" w:rsidR="00DA7896" w:rsidRDefault="00DA7896" w:rsidP="00DA7896"/>
    <w:p w14:paraId="5AF330A4" w14:textId="49213D8E" w:rsidR="00DA7896" w:rsidRDefault="00DA7896" w:rsidP="00DA7896">
      <w:r>
        <w:t>Intermediate Level – 1</w:t>
      </w:r>
    </w:p>
    <w:p w14:paraId="38939354" w14:textId="76F247A8" w:rsidR="00DA7896" w:rsidRDefault="00DA7896" w:rsidP="00DA7896">
      <w:pPr>
        <w:pStyle w:val="ListParagraph"/>
        <w:numPr>
          <w:ilvl w:val="0"/>
          <w:numId w:val="2"/>
        </w:numPr>
      </w:pPr>
      <w:r>
        <w:t>CM121 – Cost Accounting</w:t>
      </w:r>
    </w:p>
    <w:p w14:paraId="5EDC60D1" w14:textId="0C187AB2" w:rsidR="00DA7896" w:rsidRDefault="00DA7896" w:rsidP="00DA7896">
      <w:pPr>
        <w:pStyle w:val="ListParagraph"/>
        <w:numPr>
          <w:ilvl w:val="0"/>
          <w:numId w:val="2"/>
        </w:numPr>
      </w:pPr>
      <w:r>
        <w:t xml:space="preserve">FR222 – Intermediate Financial Accounting </w:t>
      </w:r>
    </w:p>
    <w:p w14:paraId="68069F74" w14:textId="0C885FF3" w:rsidR="00DA7896" w:rsidRDefault="00DA7896" w:rsidP="00DA7896">
      <w:pPr>
        <w:pStyle w:val="ListParagraph"/>
        <w:numPr>
          <w:ilvl w:val="0"/>
          <w:numId w:val="2"/>
        </w:numPr>
      </w:pPr>
      <w:r>
        <w:t xml:space="preserve">TA223 – Information and Communication Technologies </w:t>
      </w:r>
    </w:p>
    <w:p w14:paraId="2C318189" w14:textId="75FFF4C2" w:rsidR="00DA7896" w:rsidRDefault="00DA7896" w:rsidP="00DA7896">
      <w:pPr>
        <w:pStyle w:val="ListParagraph"/>
        <w:numPr>
          <w:ilvl w:val="0"/>
          <w:numId w:val="2"/>
        </w:numPr>
      </w:pPr>
      <w:r>
        <w:t xml:space="preserve">MS224 – Marketing and Supply Chain Management </w:t>
      </w:r>
    </w:p>
    <w:p w14:paraId="627AD444" w14:textId="2DB391AF" w:rsidR="00DA7896" w:rsidRDefault="00DA7896" w:rsidP="00DA7896">
      <w:pPr>
        <w:pStyle w:val="ListParagraph"/>
        <w:numPr>
          <w:ilvl w:val="0"/>
          <w:numId w:val="2"/>
        </w:numPr>
      </w:pPr>
      <w:r>
        <w:t xml:space="preserve">LT125 – Corporate and Business Laws </w:t>
      </w:r>
    </w:p>
    <w:p w14:paraId="5C2E5D7F" w14:textId="77777777" w:rsidR="00DA7896" w:rsidRDefault="00DA7896" w:rsidP="00DA7896"/>
    <w:p w14:paraId="00378184" w14:textId="77777777" w:rsidR="00DA7896" w:rsidRDefault="00DA7896" w:rsidP="00DA7896">
      <w:r>
        <w:t>Intermediate Level – 2</w:t>
      </w:r>
    </w:p>
    <w:p w14:paraId="5EB1ADB8" w14:textId="10F0922A" w:rsidR="00DA7896" w:rsidRDefault="00DA7896" w:rsidP="00DA7896">
      <w:pPr>
        <w:pStyle w:val="ListParagraph"/>
        <w:numPr>
          <w:ilvl w:val="0"/>
          <w:numId w:val="3"/>
        </w:numPr>
      </w:pPr>
      <w:r>
        <w:t xml:space="preserve">CM231 – Management Accounting </w:t>
      </w:r>
    </w:p>
    <w:p w14:paraId="55B7E26C" w14:textId="3A790C14" w:rsidR="00DA7896" w:rsidRDefault="00DA7896" w:rsidP="00DA7896">
      <w:pPr>
        <w:pStyle w:val="ListParagraph"/>
        <w:numPr>
          <w:ilvl w:val="0"/>
          <w:numId w:val="3"/>
        </w:numPr>
      </w:pPr>
      <w:r>
        <w:t xml:space="preserve">EF232 – Financial Management </w:t>
      </w:r>
    </w:p>
    <w:p w14:paraId="5A404E40" w14:textId="228D3E60" w:rsidR="00DA7896" w:rsidRDefault="00DA7896" w:rsidP="00DA7896">
      <w:pPr>
        <w:pStyle w:val="ListParagraph"/>
        <w:numPr>
          <w:ilvl w:val="0"/>
          <w:numId w:val="3"/>
        </w:numPr>
      </w:pPr>
      <w:r>
        <w:t xml:space="preserve">AA133 – Auditing </w:t>
      </w:r>
    </w:p>
    <w:p w14:paraId="1901AB4B" w14:textId="4D6E8B4F" w:rsidR="00DA7896" w:rsidRDefault="00DA7896" w:rsidP="00DA7896">
      <w:pPr>
        <w:pStyle w:val="ListParagraph"/>
        <w:numPr>
          <w:ilvl w:val="0"/>
          <w:numId w:val="3"/>
        </w:numPr>
      </w:pPr>
      <w:r>
        <w:t xml:space="preserve">TL234 – Fundamentals of Tax, VAT and Public Financial Management </w:t>
      </w:r>
    </w:p>
    <w:p w14:paraId="0B2B4451" w14:textId="77777777" w:rsidR="00DA7896" w:rsidRDefault="00DA7896" w:rsidP="00DA7896"/>
    <w:p w14:paraId="32732582" w14:textId="488364E5" w:rsidR="00DA7896" w:rsidRDefault="00DA7896" w:rsidP="00DA7896">
      <w:r>
        <w:t xml:space="preserve">Advance Level - 1 </w:t>
      </w:r>
    </w:p>
    <w:p w14:paraId="521D48EC" w14:textId="0B401ABF" w:rsidR="00DA7896" w:rsidRDefault="00DA7896" w:rsidP="00DA7896">
      <w:pPr>
        <w:pStyle w:val="ListParagraph"/>
        <w:numPr>
          <w:ilvl w:val="0"/>
          <w:numId w:val="4"/>
        </w:numPr>
      </w:pPr>
      <w:r>
        <w:t xml:space="preserve">CM341 – Strategic Cost and Management Accounting </w:t>
      </w:r>
    </w:p>
    <w:p w14:paraId="441DA98A" w14:textId="3ADAFBD4" w:rsidR="00DA7896" w:rsidRDefault="00DA7896" w:rsidP="00DA7896">
      <w:pPr>
        <w:pStyle w:val="ListParagraph"/>
        <w:numPr>
          <w:ilvl w:val="0"/>
          <w:numId w:val="4"/>
        </w:numPr>
      </w:pPr>
      <w:r>
        <w:t xml:space="preserve">FR342 – Advanced Financial Reporting </w:t>
      </w:r>
    </w:p>
    <w:p w14:paraId="5AA01D74" w14:textId="6C6C5A36" w:rsidR="00DA7896" w:rsidRDefault="00DA7896" w:rsidP="00DA7896">
      <w:pPr>
        <w:pStyle w:val="ListParagraph"/>
        <w:numPr>
          <w:ilvl w:val="0"/>
          <w:numId w:val="4"/>
        </w:numPr>
      </w:pPr>
      <w:r>
        <w:t xml:space="preserve">EF343 – Corporate Finance Strategy and Financial Market </w:t>
      </w:r>
    </w:p>
    <w:p w14:paraId="577C6C11" w14:textId="5AF7D31D" w:rsidR="00DA7896" w:rsidRDefault="00DA7896" w:rsidP="00DA7896">
      <w:pPr>
        <w:pStyle w:val="ListParagraph"/>
        <w:numPr>
          <w:ilvl w:val="0"/>
          <w:numId w:val="4"/>
        </w:numPr>
      </w:pPr>
      <w:r>
        <w:t xml:space="preserve">LT344 – Corporate Governance and Secretarial Practices </w:t>
      </w:r>
    </w:p>
    <w:p w14:paraId="61920B7A" w14:textId="77777777" w:rsidR="00DA7896" w:rsidRDefault="00DA7896" w:rsidP="00DA7896"/>
    <w:p w14:paraId="5DFE4991" w14:textId="344FC999" w:rsidR="00DA7896" w:rsidRDefault="00DA7896" w:rsidP="00DA7896">
      <w:r>
        <w:t>Advance Level – 2</w:t>
      </w:r>
    </w:p>
    <w:p w14:paraId="36215D10" w14:textId="2E538385" w:rsidR="00DA7896" w:rsidRDefault="00DA7896" w:rsidP="00DA7896">
      <w:pPr>
        <w:pStyle w:val="ListParagraph"/>
        <w:numPr>
          <w:ilvl w:val="0"/>
          <w:numId w:val="5"/>
        </w:numPr>
      </w:pPr>
      <w:r>
        <w:t xml:space="preserve">MS351 – Business Strategy </w:t>
      </w:r>
    </w:p>
    <w:p w14:paraId="51C022CD" w14:textId="09D7ECC4" w:rsidR="00DA7896" w:rsidRDefault="00DA7896" w:rsidP="00DA7896">
      <w:pPr>
        <w:pStyle w:val="ListParagraph"/>
        <w:numPr>
          <w:ilvl w:val="0"/>
          <w:numId w:val="5"/>
        </w:numPr>
      </w:pPr>
      <w:r>
        <w:t xml:space="preserve">AA252 – Cost and Management Audit </w:t>
      </w:r>
    </w:p>
    <w:p w14:paraId="15107D5D" w14:textId="2A5AEEA7" w:rsidR="00DA7896" w:rsidRDefault="00DA7896" w:rsidP="00DA7896">
      <w:pPr>
        <w:pStyle w:val="ListParagraph"/>
        <w:numPr>
          <w:ilvl w:val="0"/>
          <w:numId w:val="5"/>
        </w:numPr>
      </w:pPr>
      <w:r>
        <w:t xml:space="preserve">LT453 – Advance Income Tax and VAT </w:t>
      </w:r>
    </w:p>
    <w:p w14:paraId="4B68ADAE" w14:textId="1B1B47DF" w:rsidR="00DA7896" w:rsidRDefault="00DA7896" w:rsidP="00DA7896">
      <w:pPr>
        <w:pStyle w:val="ListParagraph"/>
        <w:numPr>
          <w:ilvl w:val="0"/>
          <w:numId w:val="5"/>
        </w:numPr>
      </w:pPr>
      <w:r>
        <w:t xml:space="preserve">CS154 – Integrated Case Study </w:t>
      </w:r>
    </w:p>
    <w:sectPr w:rsidR="00DA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778C"/>
    <w:multiLevelType w:val="hybridMultilevel"/>
    <w:tmpl w:val="F82A0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2A27"/>
    <w:multiLevelType w:val="hybridMultilevel"/>
    <w:tmpl w:val="E8E2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5E2D"/>
    <w:multiLevelType w:val="hybridMultilevel"/>
    <w:tmpl w:val="9D64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B482D"/>
    <w:multiLevelType w:val="hybridMultilevel"/>
    <w:tmpl w:val="56C2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F7379"/>
    <w:multiLevelType w:val="hybridMultilevel"/>
    <w:tmpl w:val="688C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533333">
    <w:abstractNumId w:val="1"/>
  </w:num>
  <w:num w:numId="2" w16cid:durableId="796870061">
    <w:abstractNumId w:val="4"/>
  </w:num>
  <w:num w:numId="3" w16cid:durableId="1334145688">
    <w:abstractNumId w:val="0"/>
  </w:num>
  <w:num w:numId="4" w16cid:durableId="248853275">
    <w:abstractNumId w:val="2"/>
  </w:num>
  <w:num w:numId="5" w16cid:durableId="1045637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96"/>
    <w:rsid w:val="0046677D"/>
    <w:rsid w:val="00955857"/>
    <w:rsid w:val="009B7CC2"/>
    <w:rsid w:val="00D2612E"/>
    <w:rsid w:val="00D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D5E9"/>
  <w15:chartTrackingRefBased/>
  <w15:docId w15:val="{01974CDA-482C-4B40-9D09-07FD4DD6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89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89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9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78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78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7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2025-09-19T04:34:00Z</dcterms:created>
  <dcterms:modified xsi:type="dcterms:W3CDTF">2025-09-19T05:03:00Z</dcterms:modified>
</cp:coreProperties>
</file>