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44"/>
        <w:gridCol w:w="8361"/>
        <w:gridCol w:w="751"/>
      </w:tblGrid>
      <w:tr w:rsidR="007F3A0A" w:rsidRPr="00CA272B" w:rsidTr="00596A94">
        <w:trPr>
          <w:trHeight w:val="1402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:rsidR="007F3A0A" w:rsidRPr="002876AA" w:rsidRDefault="007F3A0A" w:rsidP="00A57778">
            <w:pPr>
              <w:jc w:val="center"/>
              <w:rPr>
                <w:b/>
                <w:bCs/>
                <w:color w:val="D9D9D9" w:themeColor="background1" w:themeShade="D9"/>
                <w:sz w:val="36"/>
                <w:szCs w:val="36"/>
              </w:rPr>
            </w:pPr>
            <w:r w:rsidRPr="002876AA">
              <w:rPr>
                <w:b/>
                <w:bCs/>
                <w:color w:val="D9D9D9" w:themeColor="background1" w:themeShade="D9"/>
                <w:sz w:val="36"/>
                <w:szCs w:val="36"/>
              </w:rPr>
              <w:t>Post Graduate Diploma in I</w:t>
            </w:r>
            <w:r w:rsidR="00596A94" w:rsidRPr="002876AA">
              <w:rPr>
                <w:b/>
                <w:bCs/>
                <w:color w:val="D9D9D9" w:themeColor="background1" w:themeShade="D9"/>
                <w:sz w:val="36"/>
                <w:szCs w:val="36"/>
              </w:rPr>
              <w:t>C</w:t>
            </w:r>
            <w:r w:rsidRPr="002876AA">
              <w:rPr>
                <w:b/>
                <w:bCs/>
                <w:color w:val="D9D9D9" w:themeColor="background1" w:themeShade="D9"/>
                <w:sz w:val="36"/>
                <w:szCs w:val="36"/>
              </w:rPr>
              <w:t>T</w:t>
            </w:r>
          </w:p>
          <w:p w:rsidR="002876AA" w:rsidRDefault="00596A94" w:rsidP="002876AA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I</w:t>
            </w:r>
            <w:r w:rsidR="002876AA">
              <w:rPr>
                <w:color w:val="D9D9D9" w:themeColor="background1" w:themeShade="D9"/>
              </w:rPr>
              <w:t>nstitute of Information and Communication Technology</w:t>
            </w:r>
          </w:p>
          <w:p w:rsidR="007F3A0A" w:rsidRPr="00CA272B" w:rsidRDefault="00596A94" w:rsidP="002876AA">
            <w:pPr>
              <w:jc w:val="center"/>
              <w:rPr>
                <w:color w:val="D9D9D9" w:themeColor="background1" w:themeShade="D9"/>
              </w:rPr>
            </w:pPr>
            <w:r>
              <w:rPr>
                <w:color w:val="D9D9D9" w:themeColor="background1" w:themeShade="D9"/>
              </w:rPr>
              <w:t>B</w:t>
            </w:r>
            <w:r w:rsidR="002876AA">
              <w:rPr>
                <w:color w:val="D9D9D9" w:themeColor="background1" w:themeShade="D9"/>
              </w:rPr>
              <w:t xml:space="preserve">angladesh </w:t>
            </w:r>
            <w:r>
              <w:rPr>
                <w:color w:val="D9D9D9" w:themeColor="background1" w:themeShade="D9"/>
              </w:rPr>
              <w:t>U</w:t>
            </w:r>
            <w:r w:rsidR="002876AA">
              <w:rPr>
                <w:color w:val="D9D9D9" w:themeColor="background1" w:themeShade="D9"/>
              </w:rPr>
              <w:t xml:space="preserve">niversity of </w:t>
            </w:r>
            <w:r>
              <w:rPr>
                <w:color w:val="D9D9D9" w:themeColor="background1" w:themeShade="D9"/>
              </w:rPr>
              <w:t>E</w:t>
            </w:r>
            <w:r w:rsidR="002876AA">
              <w:rPr>
                <w:color w:val="D9D9D9" w:themeColor="background1" w:themeShade="D9"/>
              </w:rPr>
              <w:t xml:space="preserve">ngineering and </w:t>
            </w:r>
            <w:r>
              <w:rPr>
                <w:color w:val="D9D9D9" w:themeColor="background1" w:themeShade="D9"/>
              </w:rPr>
              <w:t>T</w:t>
            </w:r>
            <w:r w:rsidR="002876AA">
              <w:rPr>
                <w:color w:val="D9D9D9" w:themeColor="background1" w:themeShade="D9"/>
              </w:rPr>
              <w:t>echnology</w:t>
            </w:r>
          </w:p>
        </w:tc>
      </w:tr>
      <w:tr w:rsidR="007F3A0A" w:rsidRPr="00CA272B" w:rsidTr="00596A94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F3A0A" w:rsidRPr="00CA272B" w:rsidRDefault="00596A94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PGD ICT : Group A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5100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645B66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596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Concept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 and Algorithm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 and Management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Telecommunications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Communication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5106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596A94" w:rsidRDefault="00596A94" w:rsidP="00A57778">
            <w:pPr>
              <w:rPr>
                <w:sz w:val="20"/>
                <w:szCs w:val="20"/>
              </w:rPr>
            </w:pPr>
            <w:r w:rsidRPr="00596A94">
              <w:rPr>
                <w:sz w:val="20"/>
                <w:szCs w:val="20"/>
              </w:rPr>
              <w:t>Computer Networks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7F3A0A" w:rsidRPr="00CA272B" w:rsidTr="00596A94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7F3A0A" w:rsidRPr="00CA272B" w:rsidRDefault="00596A94" w:rsidP="00A57778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PGD ICT : Group B</w:t>
            </w:r>
            <w:r w:rsidR="000B3ECB">
              <w:rPr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AC6CC3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AC6CC3" w:rsidRDefault="00AC6CC3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Operating System Concepts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AC6CC3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AC6CC3" w:rsidRDefault="00AC6CC3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Programming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AC6CC3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AC6CC3" w:rsidRDefault="00AC6CC3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Technologies, Protocols, and Applications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596A94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596A94" w:rsidRPr="0096115F" w:rsidRDefault="00AC6CC3" w:rsidP="00596A9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596A94" w:rsidRPr="00AC6CC3" w:rsidRDefault="00AC6CC3" w:rsidP="00A577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Multimedia Design and Development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596A94" w:rsidRPr="0096115F" w:rsidRDefault="00596A94" w:rsidP="00596A94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Pr="00AC6CC3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Server Technologies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5206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Electronic Commerce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5207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System Analysis and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5208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Engineering and Application Development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645B66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5209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645B66" w:rsidRDefault="00645B66" w:rsidP="00645B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Quality Management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645B66" w:rsidRPr="0096115F" w:rsidRDefault="00645B66" w:rsidP="00645B66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0B3ECB" w:rsidRPr="00CA272B" w:rsidTr="000A23DD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0B3ECB" w:rsidRPr="00CA272B" w:rsidRDefault="000B3ECB" w:rsidP="000A23DD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PGD ICT : Group B2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System and Network Security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Internet Technologies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Programming and Management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Communications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Communications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5306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and Database in Telecommunication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5307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Embedded System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5308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Network System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200A03" w:rsidRPr="0096115F" w:rsidTr="00596A94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5309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200A03" w:rsidRDefault="00200A03" w:rsidP="00200A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Optical Communication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200A03" w:rsidRPr="0096115F" w:rsidRDefault="00200A03" w:rsidP="00200A0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CA272B" w:rsidTr="00C65693">
        <w:trPr>
          <w:trHeight w:val="288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3511EC" w:rsidRPr="00CA272B" w:rsidRDefault="003511EC" w:rsidP="00C65693">
            <w:pPr>
              <w:rPr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>M Engineering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</w:rPr>
              <w:t xml:space="preserve"> ICT </w:t>
            </w:r>
            <w:r w:rsidR="00785D77">
              <w:rPr>
                <w:b/>
                <w:bCs/>
                <w:color w:val="404040" w:themeColor="text1" w:themeTint="BF"/>
                <w:sz w:val="20"/>
                <w:szCs w:val="20"/>
              </w:rPr>
              <w:t>(Any Ten Courses)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6511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Graph Theory and Application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6512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Pr="00596A94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Parallel Algorithms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6513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Pr="00596A94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VLSI Layout Algorithms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6514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Pr="00596A94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Bioinformatics Computing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6522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Pr="00596A94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Warehousing and Mining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6531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Pr="00596A94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Computational Linguistics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Pr="008674B3" w:rsidRDefault="003511EC" w:rsidP="00C656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 6532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Statistical Machine Translation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6533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Speech Processing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6534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Speech Recognition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6536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Neuro-Fuzzy Systems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6541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Applied Cryptography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6542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Computer Graphics and Animation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6543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Distributed Systems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6613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Mobile and Wireless Communications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6614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Tele-traffic Engineering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6615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Radio Frequency Technology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A558D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jc w:val="center"/>
            </w:pPr>
            <w:r>
              <w:rPr>
                <w:sz w:val="20"/>
                <w:szCs w:val="20"/>
              </w:rPr>
              <w:t>ICT 6642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Time Computing for Embedded System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AA558D" w:rsidRPr="0096115F" w:rsidRDefault="00AA558D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A558D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jc w:val="center"/>
            </w:pPr>
            <w:r>
              <w:rPr>
                <w:sz w:val="20"/>
                <w:szCs w:val="20"/>
              </w:rPr>
              <w:lastRenderedPageBreak/>
              <w:t>ICT 6521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AA558D" w:rsidRPr="00596A94" w:rsidRDefault="00AA558D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Database Systems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AA558D" w:rsidRPr="0096115F" w:rsidRDefault="00AA558D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A558D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jc w:val="center"/>
            </w:pPr>
            <w:r>
              <w:rPr>
                <w:sz w:val="20"/>
                <w:szCs w:val="20"/>
              </w:rPr>
              <w:t>ICT 6535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Artificial Intelligence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AA558D" w:rsidRPr="0096115F" w:rsidRDefault="00AA558D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A558D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jc w:val="center"/>
            </w:pPr>
            <w:r>
              <w:rPr>
                <w:sz w:val="20"/>
                <w:szCs w:val="20"/>
              </w:rPr>
              <w:t>ICT 6611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Digital Communications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AA558D" w:rsidRPr="0096115F" w:rsidRDefault="00AA558D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AA558D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jc w:val="center"/>
            </w:pPr>
            <w:r>
              <w:rPr>
                <w:sz w:val="20"/>
                <w:szCs w:val="20"/>
              </w:rPr>
              <w:t>ICT 6612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AA558D" w:rsidRDefault="00AA558D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Optical Communication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AA558D" w:rsidRPr="0096115F" w:rsidRDefault="00AA558D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bookmarkStart w:id="0" w:name="_GoBack"/>
            <w:bookmarkEnd w:id="0"/>
            <w:r>
              <w:rPr>
                <w:sz w:val="20"/>
                <w:szCs w:val="20"/>
              </w:rPr>
              <w:t>ICT 6621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Networking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6632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VLSI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6633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VLSI Testing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6641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Embedded System Design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  <w:tr w:rsidR="003511EC" w:rsidRPr="0096115F" w:rsidTr="00C65693">
        <w:trPr>
          <w:trHeight w:val="288"/>
          <w:jc w:val="center"/>
        </w:trPr>
        <w:tc>
          <w:tcPr>
            <w:tcW w:w="643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jc w:val="center"/>
            </w:pPr>
            <w:r>
              <w:rPr>
                <w:sz w:val="20"/>
                <w:szCs w:val="20"/>
              </w:rPr>
              <w:t>ICT 6651</w:t>
            </w:r>
          </w:p>
        </w:tc>
        <w:tc>
          <w:tcPr>
            <w:tcW w:w="3998" w:type="pct"/>
            <w:shd w:val="clear" w:color="auto" w:fill="F2F2F2" w:themeFill="background1" w:themeFillShade="F2"/>
            <w:vAlign w:val="center"/>
          </w:tcPr>
          <w:p w:rsidR="003511EC" w:rsidRDefault="003511EC" w:rsidP="00C65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Advanced Digital Signal Processing </w:t>
            </w:r>
          </w:p>
        </w:tc>
        <w:tc>
          <w:tcPr>
            <w:tcW w:w="359" w:type="pct"/>
            <w:shd w:val="clear" w:color="auto" w:fill="F2F2F2" w:themeFill="background1" w:themeFillShade="F2"/>
            <w:vAlign w:val="center"/>
          </w:tcPr>
          <w:p w:rsidR="003511EC" w:rsidRPr="0096115F" w:rsidRDefault="003511EC" w:rsidP="00C65693">
            <w:pPr>
              <w:jc w:val="center"/>
              <w:rPr>
                <w:sz w:val="20"/>
                <w:szCs w:val="20"/>
              </w:rPr>
            </w:pPr>
            <w:r w:rsidRPr="0096115F">
              <w:rPr>
                <w:sz w:val="20"/>
                <w:szCs w:val="20"/>
              </w:rPr>
              <w:t>3</w:t>
            </w:r>
          </w:p>
        </w:tc>
      </w:tr>
    </w:tbl>
    <w:p w:rsidR="00A17115" w:rsidRDefault="00A17115"/>
    <w:sectPr w:rsidR="00A17115" w:rsidSect="00A1711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035" w:rsidRDefault="007D0035" w:rsidP="00A131B6">
      <w:pPr>
        <w:spacing w:after="0" w:line="240" w:lineRule="auto"/>
      </w:pPr>
      <w:r>
        <w:separator/>
      </w:r>
    </w:p>
  </w:endnote>
  <w:endnote w:type="continuationSeparator" w:id="0">
    <w:p w:rsidR="007D0035" w:rsidRDefault="007D0035" w:rsidP="00A13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035" w:rsidRDefault="007D0035" w:rsidP="00A131B6">
      <w:pPr>
        <w:spacing w:after="0" w:line="240" w:lineRule="auto"/>
      </w:pPr>
      <w:r>
        <w:separator/>
      </w:r>
    </w:p>
  </w:footnote>
  <w:footnote w:type="continuationSeparator" w:id="0">
    <w:p w:rsidR="007D0035" w:rsidRDefault="007D0035" w:rsidP="00A13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593"/>
    <w:multiLevelType w:val="hybridMultilevel"/>
    <w:tmpl w:val="EEFE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62DF"/>
    <w:multiLevelType w:val="hybridMultilevel"/>
    <w:tmpl w:val="9F82F060"/>
    <w:lvl w:ilvl="0" w:tplc="0409000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D595C"/>
    <w:multiLevelType w:val="hybridMultilevel"/>
    <w:tmpl w:val="55C4B286"/>
    <w:lvl w:ilvl="0" w:tplc="5062156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27"/>
    <w:rsid w:val="0001563D"/>
    <w:rsid w:val="00035C49"/>
    <w:rsid w:val="00061E2E"/>
    <w:rsid w:val="00081B35"/>
    <w:rsid w:val="0009041B"/>
    <w:rsid w:val="00090DE8"/>
    <w:rsid w:val="000B3ECB"/>
    <w:rsid w:val="000B7BBD"/>
    <w:rsid w:val="000E74DC"/>
    <w:rsid w:val="0011349F"/>
    <w:rsid w:val="00135F33"/>
    <w:rsid w:val="001D0B6D"/>
    <w:rsid w:val="00200A03"/>
    <w:rsid w:val="00213C71"/>
    <w:rsid w:val="00233B2A"/>
    <w:rsid w:val="00250F29"/>
    <w:rsid w:val="00270FE3"/>
    <w:rsid w:val="002876AA"/>
    <w:rsid w:val="002B3276"/>
    <w:rsid w:val="002C1BE4"/>
    <w:rsid w:val="002D26E4"/>
    <w:rsid w:val="002D2D29"/>
    <w:rsid w:val="002F2CFF"/>
    <w:rsid w:val="002F7A6D"/>
    <w:rsid w:val="00306678"/>
    <w:rsid w:val="00306EF3"/>
    <w:rsid w:val="00307764"/>
    <w:rsid w:val="00314C33"/>
    <w:rsid w:val="00347F9A"/>
    <w:rsid w:val="003511EC"/>
    <w:rsid w:val="003B628D"/>
    <w:rsid w:val="003C4178"/>
    <w:rsid w:val="003E3259"/>
    <w:rsid w:val="004040DF"/>
    <w:rsid w:val="00454D27"/>
    <w:rsid w:val="0045588F"/>
    <w:rsid w:val="00475BB3"/>
    <w:rsid w:val="004978FB"/>
    <w:rsid w:val="004A6AC8"/>
    <w:rsid w:val="004F1B46"/>
    <w:rsid w:val="00523606"/>
    <w:rsid w:val="00567BD5"/>
    <w:rsid w:val="00596A94"/>
    <w:rsid w:val="005B23B7"/>
    <w:rsid w:val="005C2943"/>
    <w:rsid w:val="005C48F0"/>
    <w:rsid w:val="005C4E89"/>
    <w:rsid w:val="005E00E0"/>
    <w:rsid w:val="006004EE"/>
    <w:rsid w:val="00615DC3"/>
    <w:rsid w:val="00645B66"/>
    <w:rsid w:val="006544AD"/>
    <w:rsid w:val="00664188"/>
    <w:rsid w:val="0068224C"/>
    <w:rsid w:val="00716234"/>
    <w:rsid w:val="0072394A"/>
    <w:rsid w:val="00750799"/>
    <w:rsid w:val="00785D77"/>
    <w:rsid w:val="007C48F9"/>
    <w:rsid w:val="007D0035"/>
    <w:rsid w:val="007D0F33"/>
    <w:rsid w:val="007F3A0A"/>
    <w:rsid w:val="00815135"/>
    <w:rsid w:val="00817A1B"/>
    <w:rsid w:val="008371A5"/>
    <w:rsid w:val="0089289D"/>
    <w:rsid w:val="00893057"/>
    <w:rsid w:val="008C4F35"/>
    <w:rsid w:val="00903D4F"/>
    <w:rsid w:val="009102ED"/>
    <w:rsid w:val="009602E2"/>
    <w:rsid w:val="0096420F"/>
    <w:rsid w:val="0096426D"/>
    <w:rsid w:val="009667C7"/>
    <w:rsid w:val="009F171E"/>
    <w:rsid w:val="00A06B9C"/>
    <w:rsid w:val="00A10EBA"/>
    <w:rsid w:val="00A131B6"/>
    <w:rsid w:val="00A17115"/>
    <w:rsid w:val="00A676C7"/>
    <w:rsid w:val="00AA558D"/>
    <w:rsid w:val="00AB2209"/>
    <w:rsid w:val="00AB51FF"/>
    <w:rsid w:val="00AC37E4"/>
    <w:rsid w:val="00AC6CC3"/>
    <w:rsid w:val="00AD5B8B"/>
    <w:rsid w:val="00AF77D2"/>
    <w:rsid w:val="00B15149"/>
    <w:rsid w:val="00B667F8"/>
    <w:rsid w:val="00BA68F9"/>
    <w:rsid w:val="00BB171C"/>
    <w:rsid w:val="00BC6A4A"/>
    <w:rsid w:val="00BD0C0E"/>
    <w:rsid w:val="00BE35DF"/>
    <w:rsid w:val="00BF70F8"/>
    <w:rsid w:val="00C03AD8"/>
    <w:rsid w:val="00C33B6D"/>
    <w:rsid w:val="00C72EF7"/>
    <w:rsid w:val="00C9021D"/>
    <w:rsid w:val="00CC07CB"/>
    <w:rsid w:val="00CC2FAF"/>
    <w:rsid w:val="00D00710"/>
    <w:rsid w:val="00D33D11"/>
    <w:rsid w:val="00D94027"/>
    <w:rsid w:val="00DE57D4"/>
    <w:rsid w:val="00DF1C3D"/>
    <w:rsid w:val="00E275F5"/>
    <w:rsid w:val="00E32448"/>
    <w:rsid w:val="00E54F59"/>
    <w:rsid w:val="00E70CD9"/>
    <w:rsid w:val="00E81B27"/>
    <w:rsid w:val="00E8795F"/>
    <w:rsid w:val="00EA549F"/>
    <w:rsid w:val="00EC020B"/>
    <w:rsid w:val="00EC1537"/>
    <w:rsid w:val="00EE08DA"/>
    <w:rsid w:val="00EF0A70"/>
    <w:rsid w:val="00EF4F11"/>
    <w:rsid w:val="00F045C5"/>
    <w:rsid w:val="00F25251"/>
    <w:rsid w:val="00F34528"/>
    <w:rsid w:val="00F71490"/>
    <w:rsid w:val="00F95B0F"/>
    <w:rsid w:val="00FA7E87"/>
    <w:rsid w:val="00FC00F2"/>
    <w:rsid w:val="00FE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1CD2"/>
  <w15:chartTrackingRefBased/>
  <w15:docId w15:val="{1A5EA23B-B477-4EBD-B173-7EC91179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6A4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B6"/>
  </w:style>
  <w:style w:type="paragraph" w:styleId="Footer">
    <w:name w:val="footer"/>
    <w:basedOn w:val="Normal"/>
    <w:link w:val="FooterChar"/>
    <w:uiPriority w:val="99"/>
    <w:unhideWhenUsed/>
    <w:rsid w:val="00A13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B6"/>
  </w:style>
  <w:style w:type="character" w:styleId="FollowedHyperlink">
    <w:name w:val="FollowedHyperlink"/>
    <w:basedOn w:val="DefaultParagraphFont"/>
    <w:uiPriority w:val="99"/>
    <w:semiHidden/>
    <w:unhideWhenUsed/>
    <w:rsid w:val="004F1B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BD5"/>
    <w:pPr>
      <w:ind w:left="720"/>
      <w:contextualSpacing/>
    </w:pPr>
  </w:style>
  <w:style w:type="table" w:customStyle="1" w:styleId="TableGrid0">
    <w:name w:val="TableGrid"/>
    <w:rsid w:val="00A17115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2019-01-28T18:14:00Z</cp:lastPrinted>
  <dcterms:created xsi:type="dcterms:W3CDTF">2019-05-19T09:38:00Z</dcterms:created>
  <dcterms:modified xsi:type="dcterms:W3CDTF">2022-06-07T03:56:00Z</dcterms:modified>
</cp:coreProperties>
</file>