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6D" w:rsidRDefault="00DF6C9B" w:rsidP="00DF6C9B">
      <w:pPr>
        <w:spacing w:after="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LANGUAGE &amp; FRAMEWORKS</w:t>
      </w:r>
    </w:p>
    <w:p w:rsidR="00DF6C9B" w:rsidRPr="00FD29E3" w:rsidRDefault="00DF6C9B" w:rsidP="00DF6C9B">
      <w:pPr>
        <w:spacing w:after="0"/>
        <w:jc w:val="center"/>
        <w:rPr>
          <w:color w:val="00B0F0"/>
        </w:rPr>
      </w:pPr>
      <w:r w:rsidRPr="00FD29E3">
        <w:rPr>
          <w:color w:val="00B0F0"/>
        </w:rPr>
        <w:t>MDN &amp; W3Schools</w:t>
      </w:r>
    </w:p>
    <w:p w:rsidR="00DF6C9B" w:rsidRPr="00DF6C9B" w:rsidRDefault="00DF6C9B" w:rsidP="00FD29E3">
      <w:pPr>
        <w:spacing w:after="0" w:line="360" w:lineRule="auto"/>
        <w:rPr>
          <w:b/>
          <w:bCs/>
          <w:color w:val="00B0F0"/>
        </w:rPr>
      </w:pPr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9B4589" w:rsidRPr="006C6E48" w:rsidTr="00F7652B">
        <w:tc>
          <w:tcPr>
            <w:tcW w:w="5000" w:type="pct"/>
            <w:shd w:val="clear" w:color="auto" w:fill="FFD966" w:themeFill="accent4" w:themeFillTint="99"/>
          </w:tcPr>
          <w:p w:rsidR="009B4589" w:rsidRPr="006C6E48" w:rsidRDefault="009B4589" w:rsidP="00F7652B">
            <w:pPr>
              <w:rPr>
                <w:b/>
                <w:bCs/>
              </w:rPr>
            </w:pPr>
            <w:r w:rsidRPr="006C6E48">
              <w:rPr>
                <w:b/>
                <w:bCs/>
              </w:rPr>
              <w:t xml:space="preserve">Guide – </w:t>
            </w:r>
            <w:r>
              <w:rPr>
                <w:b/>
                <w:bCs/>
              </w:rPr>
              <w:t>Complete Beginners Start Here</w:t>
            </w:r>
            <w:r w:rsidRPr="006C6E4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(Page – 10)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Learn Web Development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Getting Started with the Web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Installing Basic Software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What will your Website Look Like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Dealing with Files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9B4589">
            <w:pPr>
              <w:pStyle w:val="ListParagraph"/>
              <w:numPr>
                <w:ilvl w:val="0"/>
                <w:numId w:val="25"/>
              </w:numPr>
            </w:pPr>
            <w:r>
              <w:t xml:space="preserve">HTML | CSS Basics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9B4589">
            <w:pPr>
              <w:pStyle w:val="ListParagraph"/>
              <w:numPr>
                <w:ilvl w:val="0"/>
                <w:numId w:val="25"/>
              </w:numPr>
            </w:pPr>
            <w:r>
              <w:t>JavaScript Basics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Publishing your Website </w:t>
            </w:r>
          </w:p>
        </w:tc>
      </w:tr>
      <w:tr w:rsidR="009B4589" w:rsidTr="00F7652B">
        <w:tc>
          <w:tcPr>
            <w:tcW w:w="5000" w:type="pct"/>
          </w:tcPr>
          <w:p w:rsidR="009B4589" w:rsidRDefault="009B4589" w:rsidP="00F7652B">
            <w:pPr>
              <w:pStyle w:val="ListParagraph"/>
              <w:numPr>
                <w:ilvl w:val="0"/>
                <w:numId w:val="25"/>
              </w:numPr>
            </w:pPr>
            <w:r>
              <w:t xml:space="preserve">How the Web Works </w:t>
            </w:r>
          </w:p>
        </w:tc>
      </w:tr>
    </w:tbl>
    <w:p w:rsidR="009B4589" w:rsidRPr="009B4589" w:rsidRDefault="009B4589" w:rsidP="009B4589">
      <w:pPr>
        <w:jc w:val="center"/>
        <w:rPr>
          <w:color w:val="FF000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66"/>
        <w:gridCol w:w="24"/>
      </w:tblGrid>
      <w:tr w:rsidR="002D1399" w:rsidRPr="009B4589" w:rsidTr="00221F67">
        <w:trPr>
          <w:gridAfter w:val="1"/>
          <w:wAfter w:w="11" w:type="pct"/>
        </w:trPr>
        <w:tc>
          <w:tcPr>
            <w:tcW w:w="0" w:type="auto"/>
            <w:shd w:val="clear" w:color="auto" w:fill="FFD966" w:themeFill="accent4" w:themeFillTint="99"/>
          </w:tcPr>
          <w:p w:rsidR="002D1399" w:rsidRPr="009B4589" w:rsidRDefault="002D1399" w:rsidP="002F2E1A">
            <w:pPr>
              <w:rPr>
                <w:b/>
                <w:bCs/>
              </w:rPr>
            </w:pPr>
            <w:r w:rsidRPr="009B4589">
              <w:rPr>
                <w:b/>
                <w:bCs/>
              </w:rPr>
              <w:t>Guide – JavaScript – Dynamic Client-Side Scripting (Pages – 277 + 23)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Reference – Complete Beginners (Pages – 41)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>JavaScript Basic (Guide Page – 1)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>JavaScript First Steps (Guide Pages – 10)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>JavaScript Building Blocks (Guide Pages – 8)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>Introducing JavaScript Objects (Guide Pages – 8)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 xml:space="preserve">Asynchronous JavaScript (Guide Pages – 6)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7"/>
              </w:numPr>
            </w:pPr>
            <w:r>
              <w:t xml:space="preserve">Client-Side Web APIs (Guide Pages – 8)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JavaScript Guide (Pages – 18)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Introduction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>Grammar and Types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>Control Flow and Error Handling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Loops and Iteration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Functions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Expressions and Operators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Numbers and Dates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Text Formatting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Regular Expressions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Indexed Collections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Keyed Collections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Working with Objects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Using Classes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Using Promises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JavaScript Typed Arrays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Iterators and Generators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Meta Programming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8"/>
              </w:numPr>
            </w:pPr>
            <w:r>
              <w:t xml:space="preserve">JavaScript Modules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24B31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Reference – Intermediate (Pages –</w:t>
            </w:r>
            <w:r w:rsidR="00224B31" w:rsidRPr="00224B31">
              <w:rPr>
                <w:b/>
                <w:bCs/>
                <w:color w:val="FFFFFF" w:themeColor="background1"/>
              </w:rPr>
              <w:t xml:space="preserve"> 0</w:t>
            </w:r>
            <w:r w:rsidRPr="00224B31">
              <w:rPr>
                <w:b/>
                <w:bCs/>
                <w:color w:val="FFFFFF" w:themeColor="background1"/>
              </w:rPr>
              <w:t>6)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>Client-Side JavaScript Frameworks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>Client-Side Web APIs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Language 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JavaScript Data Structures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Equality Comparisons and Sameness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Closures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Reference – Advanced (Pages –</w:t>
            </w:r>
            <w:r w:rsidR="00224B31" w:rsidRPr="00224B31">
              <w:rPr>
                <w:b/>
                <w:bCs/>
                <w:color w:val="FFFFFF" w:themeColor="background1"/>
              </w:rPr>
              <w:t xml:space="preserve"> 0</w:t>
            </w:r>
            <w:r w:rsidRPr="00224B31">
              <w:rPr>
                <w:b/>
                <w:bCs/>
                <w:color w:val="FFFFFF" w:themeColor="background1"/>
              </w:rPr>
              <w:t xml:space="preserve">3)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Inheritance and Prototype Chain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 xml:space="preserve">Memory Management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29"/>
              </w:numPr>
            </w:pPr>
            <w:r>
              <w:t>Concurrency Model and Event Loop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Built-in Objects (Pages – 78)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Value Properties (Pages 4 – </w:t>
            </w:r>
            <w:proofErr w:type="spellStart"/>
            <w:r>
              <w:t>globalThis</w:t>
            </w:r>
            <w:proofErr w:type="spellEnd"/>
            <w:r>
              <w:t xml:space="preserve"> | Infinity | </w:t>
            </w:r>
            <w:proofErr w:type="spellStart"/>
            <w:r>
              <w:t>NaN</w:t>
            </w:r>
            <w:proofErr w:type="spellEnd"/>
            <w:r>
              <w:t xml:space="preserve"> | undefined)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Function Properties (Pages 11 – </w:t>
            </w:r>
            <w:proofErr w:type="spellStart"/>
            <w:r>
              <w:t>Eval</w:t>
            </w:r>
            <w:proofErr w:type="spellEnd"/>
            <w:r>
              <w:t xml:space="preserve">() | </w:t>
            </w:r>
            <w:proofErr w:type="spellStart"/>
            <w:r>
              <w:t>isFinite</w:t>
            </w:r>
            <w:proofErr w:type="spellEnd"/>
            <w:r>
              <w:t xml:space="preserve">() | </w:t>
            </w:r>
            <w:proofErr w:type="spellStart"/>
            <w:r>
              <w:t>isNan</w:t>
            </w:r>
            <w:proofErr w:type="spellEnd"/>
            <w:r>
              <w:t xml:space="preserve">() | </w:t>
            </w:r>
            <w:proofErr w:type="spellStart"/>
            <w:r>
              <w:t>parseFloat</w:t>
            </w:r>
            <w:proofErr w:type="spellEnd"/>
            <w:r>
              <w:t>())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>Fundamental Objects (Pages 4 – Object | Function | Boolean | Symbol)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Error Objects (Pages 9 – Error | </w:t>
            </w:r>
            <w:proofErr w:type="spellStart"/>
            <w:r>
              <w:t>ReferenceError</w:t>
            </w:r>
            <w:proofErr w:type="spellEnd"/>
            <w:r>
              <w:t xml:space="preserve"> | Syntax Error | Type Error)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Numbers and Dates (Pages 4 – Number | </w:t>
            </w:r>
            <w:proofErr w:type="spellStart"/>
            <w:r>
              <w:t>BigInt</w:t>
            </w:r>
            <w:proofErr w:type="spellEnd"/>
            <w:r>
              <w:t xml:space="preserve"> | Math | Date)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Text Processing (Pages 2 – String | </w:t>
            </w:r>
            <w:proofErr w:type="spellStart"/>
            <w:r>
              <w:t>RegExp</w:t>
            </w:r>
            <w:proofErr w:type="spellEnd"/>
            <w:r>
              <w:t xml:space="preserve">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>Indexed Collections (Pages 12 – Array | Int8Array | Float64Array)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Keyed Collections (Pages 4 – Map | Set | </w:t>
            </w:r>
            <w:proofErr w:type="spellStart"/>
            <w:r>
              <w:t>WeakMap</w:t>
            </w:r>
            <w:proofErr w:type="spellEnd"/>
            <w:r>
              <w:t xml:space="preserve"> | </w:t>
            </w:r>
            <w:proofErr w:type="spellStart"/>
            <w:r>
              <w:t>WeakSet</w:t>
            </w:r>
            <w:proofErr w:type="spellEnd"/>
            <w:r>
              <w:t>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Structured Data (Pages 5 – </w:t>
            </w:r>
            <w:proofErr w:type="spellStart"/>
            <w:r>
              <w:t>ArrayBuffer</w:t>
            </w:r>
            <w:proofErr w:type="spellEnd"/>
            <w:r>
              <w:t xml:space="preserve"> | </w:t>
            </w:r>
            <w:proofErr w:type="spellStart"/>
            <w:r>
              <w:t>DataView</w:t>
            </w:r>
            <w:proofErr w:type="spellEnd"/>
            <w:r>
              <w:t xml:space="preserve"> | Atomics | JSON | </w:t>
            </w:r>
            <w:proofErr w:type="spellStart"/>
            <w:r>
              <w:t>SharedArrayBuffer</w:t>
            </w:r>
            <w:proofErr w:type="spellEnd"/>
            <w:r>
              <w:t>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Managing Memory (Pages 2 – </w:t>
            </w:r>
            <w:proofErr w:type="spellStart"/>
            <w:r>
              <w:t>WeakRef</w:t>
            </w:r>
            <w:proofErr w:type="spellEnd"/>
            <w:r>
              <w:t xml:space="preserve"> | </w:t>
            </w:r>
            <w:proofErr w:type="spellStart"/>
            <w:r>
              <w:t>FinalizationRegistry</w:t>
            </w:r>
            <w:proofErr w:type="spellEnd"/>
            <w:r>
              <w:t xml:space="preserve">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Control Abstraction Objects (Pages 8 – Iterator | Promise | Generator | </w:t>
            </w:r>
            <w:proofErr w:type="spellStart"/>
            <w:r>
              <w:t>AsyncFunction</w:t>
            </w:r>
            <w:proofErr w:type="spellEnd"/>
            <w:r>
              <w:t>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lastRenderedPageBreak/>
              <w:t>Reflection (Page 2 – Reflect | Proxy)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0"/>
              </w:numPr>
            </w:pPr>
            <w:r>
              <w:t xml:space="preserve">Internationalization (Page 11 – Intl | Collator | Local | </w:t>
            </w:r>
            <w:proofErr w:type="spellStart"/>
            <w:r>
              <w:t>Segmenter</w:t>
            </w:r>
            <w:proofErr w:type="spellEnd"/>
            <w:r>
              <w:t xml:space="preserve"> |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Expressions &amp; Operators (Pages – 78)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Primary Expression (Pages 12 – this | literals | [] | {} | function | class | function* | </w:t>
            </w:r>
            <w:proofErr w:type="spellStart"/>
            <w:r>
              <w:t>async</w:t>
            </w:r>
            <w:proofErr w:type="spellEnd"/>
            <w:r>
              <w:t xml:space="preserve"> function | /</w:t>
            </w:r>
            <w:proofErr w:type="spellStart"/>
            <w:r>
              <w:t>ab+c</w:t>
            </w:r>
            <w:proofErr w:type="spellEnd"/>
            <w:r>
              <w:t>/I)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Left-hand Expressio</w:t>
            </w:r>
            <w:r w:rsidR="009B4589">
              <w:t xml:space="preserve">ns (Pages 7 – Property </w:t>
            </w:r>
            <w:proofErr w:type="spellStart"/>
            <w:r w:rsidR="009B4589">
              <w:t>Accessor</w:t>
            </w:r>
            <w:proofErr w:type="spellEnd"/>
            <w:r>
              <w:t xml:space="preserve"> </w:t>
            </w:r>
            <w:proofErr w:type="gramStart"/>
            <w:r>
              <w:t>| ?.</w:t>
            </w:r>
            <w:proofErr w:type="gramEnd"/>
            <w:r>
              <w:t xml:space="preserve"> | new | </w:t>
            </w:r>
            <w:proofErr w:type="spellStart"/>
            <w:r>
              <w:t>new.target</w:t>
            </w:r>
            <w:proofErr w:type="spellEnd"/>
            <w:r>
              <w:t xml:space="preserve"> | </w:t>
            </w:r>
            <w:proofErr w:type="spellStart"/>
            <w:r>
              <w:t>import.meta</w:t>
            </w:r>
            <w:proofErr w:type="spellEnd"/>
            <w:r>
              <w:t xml:space="preserve"> | super | import())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Increment and Decrement (Pages 4 – A++ | A-- | ++A | --A)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Unary Operators (Pages 8 – Delete | Void | </w:t>
            </w:r>
            <w:proofErr w:type="spellStart"/>
            <w:r>
              <w:t>typeof</w:t>
            </w:r>
            <w:proofErr w:type="spellEnd"/>
            <w:r>
              <w:t xml:space="preserve"> | + | - | ~ </w:t>
            </w:r>
            <w:proofErr w:type="gramStart"/>
            <w:r>
              <w:t>| !</w:t>
            </w:r>
            <w:proofErr w:type="gramEnd"/>
            <w:r>
              <w:t xml:space="preserve"> | await)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Arithmetic Operators (Pages 6 – ** | * | / | % | + | -)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Relational Operators (Pages 6 – &lt; | &gt; | &lt;= | &gt;= | </w:t>
            </w:r>
            <w:proofErr w:type="spellStart"/>
            <w:r>
              <w:t>instanceof</w:t>
            </w:r>
            <w:proofErr w:type="spellEnd"/>
            <w:r>
              <w:t xml:space="preserve"> | in)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Equality Operators (Pages 4 – == </w:t>
            </w:r>
            <w:proofErr w:type="gramStart"/>
            <w:r>
              <w:t>| !</w:t>
            </w:r>
            <w:proofErr w:type="gramEnd"/>
            <w:r>
              <w:t>= | === | !==)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Conditional (ternary) Operator (condition ? if-True : if-False)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Assignment Operator (Pages 17 – = | *= | /= | %= | += | -= | &lt;&lt;= | &amp;= | ^= | |= | **= | &amp;&amp;= | ||= </w:t>
            </w:r>
            <w:proofErr w:type="gramStart"/>
            <w:r>
              <w:t>| ??</w:t>
            </w:r>
            <w:proofErr w:type="gramEnd"/>
            <w:r>
              <w:t>=)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Yield Operators (Pages 2 – yield | yield*)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Spread Syntax (…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Comma Operator (,)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Bitwise Shift Operators (Pages 3 – &lt;&lt; | &gt;&gt; | &gt;&gt;&gt;)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>Binary Bitwise Operators (Pages 3 – &amp; | | | ^ 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1"/>
              </w:numPr>
            </w:pPr>
            <w:r>
              <w:t xml:space="preserve">Binary Logical Operators (Pages 3 – &amp;&amp; | || </w:t>
            </w:r>
            <w:proofErr w:type="gramStart"/>
            <w:r>
              <w:t>| ??</w:t>
            </w:r>
            <w:proofErr w:type="gramEnd"/>
            <w:r>
              <w:t>)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Statements &amp; Declarations (Pages – 31)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 xml:space="preserve">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 xml:space="preserve">Control Flow (Pages 7 – return | break | continue | throw | </w:t>
            </w:r>
            <w:proofErr w:type="spellStart"/>
            <w:r>
              <w:t>if</w:t>
            </w:r>
            <w:proofErr w:type="gramStart"/>
            <w:r>
              <w:t>..else</w:t>
            </w:r>
            <w:proofErr w:type="spellEnd"/>
            <w:proofErr w:type="gramEnd"/>
            <w:r>
              <w:t xml:space="preserve"> | switch | </w:t>
            </w:r>
            <w:proofErr w:type="spellStart"/>
            <w:r>
              <w:t>try..catch</w:t>
            </w:r>
            <w:proofErr w:type="spellEnd"/>
            <w:r>
              <w:t xml:space="preserve">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 xml:space="preserve">Declaring Variables (Pages 3 –  </w:t>
            </w:r>
            <w:proofErr w:type="spellStart"/>
            <w:r>
              <w:t>var</w:t>
            </w:r>
            <w:proofErr w:type="spellEnd"/>
            <w:r>
              <w:t xml:space="preserve"> | let | </w:t>
            </w:r>
            <w:proofErr w:type="spellStart"/>
            <w:r>
              <w:t>const</w:t>
            </w:r>
            <w:proofErr w:type="spellEnd"/>
            <w:r>
              <w:t xml:space="preserve">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 xml:space="preserve">Functions and Classes (Pages 5 – function | function* | </w:t>
            </w:r>
            <w:proofErr w:type="spellStart"/>
            <w:r>
              <w:t>async</w:t>
            </w:r>
            <w:proofErr w:type="spellEnd"/>
            <w:r>
              <w:t xml:space="preserve"> function | </w:t>
            </w:r>
            <w:proofErr w:type="spellStart"/>
            <w:r>
              <w:t>async</w:t>
            </w:r>
            <w:proofErr w:type="spellEnd"/>
            <w:r>
              <w:t xml:space="preserve"> function* | class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 xml:space="preserve">Iterations (Pages 6 – </w:t>
            </w:r>
            <w:proofErr w:type="spellStart"/>
            <w:r>
              <w:t>do</w:t>
            </w:r>
            <w:proofErr w:type="gramStart"/>
            <w:r>
              <w:t>..while</w:t>
            </w:r>
            <w:proofErr w:type="spellEnd"/>
            <w:proofErr w:type="gramEnd"/>
            <w:r>
              <w:t xml:space="preserve"> | for | </w:t>
            </w:r>
            <w:proofErr w:type="spellStart"/>
            <w:r>
              <w:t>for..</w:t>
            </w:r>
            <w:proofErr w:type="gramStart"/>
            <w:r>
              <w:t>in</w:t>
            </w:r>
            <w:proofErr w:type="spellEnd"/>
            <w:proofErr w:type="gramEnd"/>
            <w:r>
              <w:t xml:space="preserve"> | </w:t>
            </w:r>
            <w:proofErr w:type="spellStart"/>
            <w:r>
              <w:t>for..</w:t>
            </w:r>
            <w:proofErr w:type="gramStart"/>
            <w:r>
              <w:t>of</w:t>
            </w:r>
            <w:proofErr w:type="spellEnd"/>
            <w:proofErr w:type="gramEnd"/>
            <w:r>
              <w:t xml:space="preserve"> | for </w:t>
            </w:r>
            <w:proofErr w:type="spellStart"/>
            <w:r>
              <w:t>await..of</w:t>
            </w:r>
            <w:proofErr w:type="spellEnd"/>
            <w:r>
              <w:t xml:space="preserve"> | while)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>Others (Pages 8 – Empty | block | Expression Statement | Debugger | export | import | label | with)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2"/>
              </w:numPr>
            </w:pPr>
            <w:r>
              <w:t>Difference between statements and declarations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Functions (Pages – </w:t>
            </w:r>
            <w:r w:rsidR="00224B31" w:rsidRPr="00224B31">
              <w:rPr>
                <w:b/>
                <w:bCs/>
                <w:color w:val="FFFFFF" w:themeColor="background1"/>
              </w:rPr>
              <w:t>0</w:t>
            </w:r>
            <w:r w:rsidRPr="00224B31">
              <w:rPr>
                <w:b/>
                <w:bCs/>
                <w:color w:val="FFFFFF" w:themeColor="background1"/>
              </w:rPr>
              <w:t>8)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Arrow Function Expressions 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Default parameters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Get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Method definitions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Rest parameters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Set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3"/>
              </w:numPr>
            </w:pPr>
            <w:r>
              <w:t xml:space="preserve">The arguments object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Classes (Pages – </w:t>
            </w:r>
            <w:r w:rsidR="00224B31" w:rsidRPr="00224B31">
              <w:rPr>
                <w:b/>
                <w:bCs/>
                <w:color w:val="FFFFFF" w:themeColor="background1"/>
              </w:rPr>
              <w:t>0</w:t>
            </w:r>
            <w:r w:rsidRPr="00224B31">
              <w:rPr>
                <w:b/>
                <w:bCs/>
                <w:color w:val="FFFFFF" w:themeColor="background1"/>
              </w:rPr>
              <w:t xml:space="preserve">7)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Constructor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Extends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Private properties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Public Class Fields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Static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4"/>
              </w:numPr>
            </w:pPr>
            <w:r>
              <w:t xml:space="preserve">Static Initialization Blocks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</w:t>
            </w:r>
            <w:proofErr w:type="spellStart"/>
            <w:r w:rsidRPr="00224B31">
              <w:rPr>
                <w:b/>
                <w:bCs/>
                <w:color w:val="FFFFFF" w:themeColor="background1"/>
              </w:rPr>
              <w:t>Misc</w:t>
            </w:r>
            <w:proofErr w:type="spellEnd"/>
            <w:r w:rsidRPr="00224B31">
              <w:rPr>
                <w:b/>
                <w:bCs/>
                <w:color w:val="FFFFFF" w:themeColor="background1"/>
              </w:rPr>
              <w:t xml:space="preserve"> (Pages – 7)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JavaScript Technologies Overview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Lexical Grammar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Iteration Protocols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Strict Mode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Template Literals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Trailing Commas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35"/>
              </w:numPr>
            </w:pPr>
            <w:r>
              <w:t xml:space="preserve">Deprecated Features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– Regular Expressions </w:t>
            </w:r>
          </w:p>
        </w:tc>
      </w:tr>
      <w:tr w:rsidR="002D1399" w:rsidRPr="00224B31" w:rsidTr="00221F67">
        <w:trPr>
          <w:gridAfter w:val="1"/>
          <w:wAfter w:w="11" w:type="pct"/>
        </w:trPr>
        <w:tc>
          <w:tcPr>
            <w:tcW w:w="0" w:type="auto"/>
            <w:shd w:val="clear" w:color="auto" w:fill="767171" w:themeFill="background2" w:themeFillShade="80"/>
          </w:tcPr>
          <w:p w:rsidR="002D1399" w:rsidRPr="00224B31" w:rsidRDefault="002D1399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Reference – Errors</w:t>
            </w:r>
          </w:p>
        </w:tc>
      </w:tr>
      <w:tr w:rsidR="002D1399" w:rsidRPr="006C6E48" w:rsidTr="00221F67">
        <w:trPr>
          <w:gridAfter w:val="1"/>
          <w:wAfter w:w="11" w:type="pct"/>
        </w:trPr>
        <w:tc>
          <w:tcPr>
            <w:tcW w:w="0" w:type="auto"/>
            <w:shd w:val="clear" w:color="auto" w:fill="FFD966" w:themeFill="accent4" w:themeFillTint="99"/>
          </w:tcPr>
          <w:p w:rsidR="002D1399" w:rsidRPr="006C6E48" w:rsidRDefault="002D1399" w:rsidP="002F2E1A">
            <w:pPr>
              <w:rPr>
                <w:b/>
                <w:bCs/>
              </w:rPr>
            </w:pPr>
            <w:r w:rsidRPr="006C6E48">
              <w:rPr>
                <w:b/>
                <w:bCs/>
              </w:rPr>
              <w:t xml:space="preserve">Guide – Tools and Testing </w:t>
            </w:r>
            <w:r w:rsidR="00907BD9">
              <w:rPr>
                <w:b/>
                <w:bCs/>
              </w:rPr>
              <w:t>(Pages – 54</w:t>
            </w:r>
            <w:r>
              <w:rPr>
                <w:b/>
                <w:bCs/>
              </w:rPr>
              <w:t xml:space="preserve">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>Client-Side Web Development Tools (Pages 6)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>Introduction to Client-Side Frameworks (Pages 2)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 xml:space="preserve">React (Pages 7)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>Ember (Pages 6)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Vue</w:t>
            </w:r>
            <w:proofErr w:type="spellEnd"/>
            <w:r>
              <w:t xml:space="preserve"> (Pages 9)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 xml:space="preserve">Svelte (Pages 8)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>Angular (Pages 6)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5"/>
              </w:numPr>
            </w:pPr>
            <w:r>
              <w:t xml:space="preserve">Cross Browser Testing (Pages 9) </w:t>
            </w:r>
          </w:p>
        </w:tc>
      </w:tr>
      <w:tr w:rsidR="002D1399" w:rsidRPr="006C6E48" w:rsidTr="00221F67">
        <w:trPr>
          <w:gridAfter w:val="1"/>
          <w:wAfter w:w="11" w:type="pct"/>
        </w:trPr>
        <w:tc>
          <w:tcPr>
            <w:tcW w:w="0" w:type="auto"/>
            <w:shd w:val="clear" w:color="auto" w:fill="FFD966" w:themeFill="accent4" w:themeFillTint="99"/>
          </w:tcPr>
          <w:p w:rsidR="002D1399" w:rsidRPr="006C6E48" w:rsidRDefault="002D1399" w:rsidP="002F2E1A">
            <w:pPr>
              <w:rPr>
                <w:b/>
                <w:bCs/>
              </w:rPr>
            </w:pPr>
            <w:r w:rsidRPr="006C6E48">
              <w:rPr>
                <w:b/>
                <w:bCs/>
              </w:rPr>
              <w:t>Guide – Server-Side Website Pro-</w:t>
            </w:r>
            <w:proofErr w:type="spellStart"/>
            <w:r w:rsidRPr="006C6E48">
              <w:rPr>
                <w:b/>
                <w:bCs/>
              </w:rPr>
              <w:t>Gramming</w:t>
            </w:r>
            <w:proofErr w:type="spellEnd"/>
            <w:r w:rsidRPr="006C6E4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(Pages – 3)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6"/>
              </w:numPr>
            </w:pPr>
            <w:r>
              <w:t xml:space="preserve">First Steps (Pages 5)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6"/>
              </w:numPr>
            </w:pPr>
            <w:r>
              <w:t xml:space="preserve">Django Web Framework (Python) (Pages 16) </w:t>
            </w:r>
          </w:p>
        </w:tc>
      </w:tr>
      <w:tr w:rsidR="002D1399" w:rsidTr="00221F67">
        <w:trPr>
          <w:gridAfter w:val="1"/>
          <w:wAfter w:w="11" w:type="pct"/>
        </w:trPr>
        <w:tc>
          <w:tcPr>
            <w:tcW w:w="0" w:type="auto"/>
          </w:tcPr>
          <w:p w:rsidR="002D1399" w:rsidRDefault="002D1399" w:rsidP="002F2E1A">
            <w:pPr>
              <w:pStyle w:val="ListParagraph"/>
              <w:numPr>
                <w:ilvl w:val="0"/>
                <w:numId w:val="6"/>
              </w:numPr>
            </w:pPr>
            <w:r>
              <w:t>Express Web Framework (</w:t>
            </w:r>
            <w:proofErr w:type="spellStart"/>
            <w:r>
              <w:t>NodeJS</w:t>
            </w:r>
            <w:proofErr w:type="spellEnd"/>
            <w:r>
              <w:t>/JavaScript) (Pages 10)</w:t>
            </w:r>
          </w:p>
        </w:tc>
      </w:tr>
      <w:tr w:rsidR="009B4589" w:rsidRPr="006C6E48" w:rsidTr="00221F67">
        <w:tc>
          <w:tcPr>
            <w:tcW w:w="5000" w:type="pct"/>
            <w:gridSpan w:val="2"/>
            <w:shd w:val="clear" w:color="auto" w:fill="FFD966" w:themeFill="accent4" w:themeFillTint="99"/>
          </w:tcPr>
          <w:p w:rsidR="009B4589" w:rsidRPr="006C6E48" w:rsidRDefault="009B4589" w:rsidP="00F7652B">
            <w:pPr>
              <w:rPr>
                <w:b/>
                <w:bCs/>
              </w:rPr>
            </w:pPr>
            <w:r w:rsidRPr="006C6E48">
              <w:rPr>
                <w:b/>
                <w:bCs/>
              </w:rPr>
              <w:lastRenderedPageBreak/>
              <w:t xml:space="preserve">Guide – </w:t>
            </w:r>
            <w:r>
              <w:rPr>
                <w:b/>
                <w:bCs/>
              </w:rPr>
              <w:t xml:space="preserve">HTML Structuring the Web  </w:t>
            </w:r>
          </w:p>
        </w:tc>
      </w:tr>
      <w:tr w:rsidR="009B4589" w:rsidRPr="00224B31" w:rsidTr="00221F67">
        <w:tc>
          <w:tcPr>
            <w:tcW w:w="5000" w:type="pct"/>
            <w:gridSpan w:val="2"/>
            <w:shd w:val="clear" w:color="auto" w:fill="767171" w:themeFill="background2" w:themeFillShade="80"/>
          </w:tcPr>
          <w:p w:rsidR="009B4589" w:rsidRPr="00224B31" w:rsidRDefault="009B4589" w:rsidP="00F7652B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Tutorial 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8"/>
              </w:numPr>
            </w:pPr>
            <w:r>
              <w:t xml:space="preserve">HTML Basics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8"/>
              </w:numPr>
            </w:pPr>
            <w:r>
              <w:t xml:space="preserve">Introduction to HTML (Pages 10)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8"/>
              </w:numPr>
            </w:pPr>
            <w:r>
              <w:t xml:space="preserve">Multimedia and Embedding (Pages 7)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8"/>
              </w:numPr>
            </w:pPr>
            <w:r>
              <w:t xml:space="preserve">HTML Tables (Pages 4) </w:t>
            </w:r>
          </w:p>
        </w:tc>
      </w:tr>
      <w:tr w:rsidR="009B4589" w:rsidRPr="00224B31" w:rsidTr="00221F67">
        <w:tc>
          <w:tcPr>
            <w:tcW w:w="5000" w:type="pct"/>
            <w:gridSpan w:val="2"/>
            <w:shd w:val="clear" w:color="auto" w:fill="767171" w:themeFill="background2" w:themeFillShade="80"/>
          </w:tcPr>
          <w:p w:rsidR="009B4589" w:rsidRPr="00224B31" w:rsidRDefault="009B4589" w:rsidP="00F7652B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Reference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9"/>
              </w:numPr>
            </w:pPr>
            <w:r>
              <w:t xml:space="preserve">HTML Elements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>Basic HTML (Pages 10)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Formatting (Pages 39)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Forms and Input (Pages 12)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Frames (Pages 04)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>Images (Pages 08)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>Audio and Video (Pages 04)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Links (Pages 03)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Lists (Pages 08)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Tables (Pages 10)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Styles and Semantics (Pages 15)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Meta Info (Pages 04)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38"/>
              </w:numPr>
            </w:pPr>
            <w:r>
              <w:t xml:space="preserve">Programming (Pages 06)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9"/>
              </w:numPr>
            </w:pPr>
            <w:r>
              <w:t xml:space="preserve">Global Attributes (Pages 18)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9"/>
              </w:numPr>
            </w:pPr>
            <w:r>
              <w:t xml:space="preserve">Attributes &amp; &lt;input&gt; types (Pages 60 + 28) </w:t>
            </w:r>
          </w:p>
        </w:tc>
      </w:tr>
      <w:tr w:rsidR="009B4589" w:rsidRPr="00224B31" w:rsidTr="00221F67">
        <w:tc>
          <w:tcPr>
            <w:tcW w:w="5000" w:type="pct"/>
            <w:gridSpan w:val="2"/>
            <w:shd w:val="clear" w:color="auto" w:fill="767171" w:themeFill="background2" w:themeFillShade="80"/>
          </w:tcPr>
          <w:p w:rsidR="009B4589" w:rsidRPr="00224B31" w:rsidRDefault="009B4589" w:rsidP="00F7652B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Guides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Content Categories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Block-level Elements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Inline Elements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Quirks Mode and Standards Mode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Date and Time Formats used in HTML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Constraint Validation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>Microdata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Micro formats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Viewport meta tag </w:t>
            </w:r>
          </w:p>
        </w:tc>
      </w:tr>
      <w:tr w:rsidR="009B4589" w:rsidTr="00221F67">
        <w:tc>
          <w:tcPr>
            <w:tcW w:w="5000" w:type="pct"/>
            <w:gridSpan w:val="2"/>
          </w:tcPr>
          <w:p w:rsidR="009B4589" w:rsidRDefault="009B4589" w:rsidP="00F7652B">
            <w:pPr>
              <w:pStyle w:val="ListParagraph"/>
              <w:numPr>
                <w:ilvl w:val="0"/>
                <w:numId w:val="10"/>
              </w:numPr>
            </w:pPr>
            <w:r>
              <w:t xml:space="preserve">Allowing Cross-Origin use of Images and Canvas </w:t>
            </w:r>
          </w:p>
        </w:tc>
      </w:tr>
    </w:tbl>
    <w:p w:rsidR="009B4589" w:rsidRDefault="009B4589" w:rsidP="00800044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Guide – Web Forms (Working with User Data)  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17"/>
              </w:numPr>
            </w:pPr>
            <w:r>
              <w:t xml:space="preserve">Web Form Building blocks (Pages 11) 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17"/>
              </w:numPr>
            </w:pPr>
            <w:r>
              <w:t xml:space="preserve">Advanced Web Form Techniques (Pages 04) 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Guide – Accessibility (Make the Web Usable by Everyone (Pages -08)   </w:t>
            </w:r>
          </w:p>
        </w:tc>
      </w:tr>
      <w:tr w:rsidR="00CB5F4C" w:rsidRPr="00224B31" w:rsidTr="002F2E1A">
        <w:tc>
          <w:tcPr>
            <w:tcW w:w="5000" w:type="pct"/>
            <w:shd w:val="clear" w:color="auto" w:fill="767171" w:themeFill="background2" w:themeFillShade="80"/>
          </w:tcPr>
          <w:p w:rsidR="00CB5F4C" w:rsidRPr="00224B31" w:rsidRDefault="00CB5F4C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Accessibility 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3"/>
              </w:numPr>
            </w:pPr>
            <w:r>
              <w:t>Guides (Pages 10)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3"/>
              </w:numPr>
            </w:pPr>
            <w:r>
              <w:t xml:space="preserve">Learn Accessibility (Pages 08) 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3"/>
              </w:numPr>
            </w:pPr>
            <w:r>
              <w:t xml:space="preserve">WCAG (Pages 07) </w:t>
            </w:r>
          </w:p>
        </w:tc>
      </w:tr>
      <w:tr w:rsidR="00CB5F4C" w:rsidRPr="00224B31" w:rsidTr="002F2E1A">
        <w:tc>
          <w:tcPr>
            <w:tcW w:w="5000" w:type="pct"/>
            <w:shd w:val="clear" w:color="auto" w:fill="767171" w:themeFill="background2" w:themeFillShade="80"/>
          </w:tcPr>
          <w:p w:rsidR="00CB5F4C" w:rsidRPr="00224B31" w:rsidRDefault="00CB5F4C" w:rsidP="002F2E1A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Accessibility ARIA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4"/>
              </w:numPr>
            </w:pPr>
            <w:r>
              <w:t xml:space="preserve">ARIA Guides (Pages 06) 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4"/>
              </w:numPr>
            </w:pPr>
            <w:r>
              <w:t>ARIA States and Properties</w:t>
            </w:r>
          </w:p>
        </w:tc>
      </w:tr>
      <w:tr w:rsidR="00CB5F4C" w:rsidTr="002F2E1A">
        <w:tc>
          <w:tcPr>
            <w:tcW w:w="5000" w:type="pct"/>
          </w:tcPr>
          <w:p w:rsidR="00CB5F4C" w:rsidRDefault="00CB5F4C" w:rsidP="002F2E1A">
            <w:pPr>
              <w:pStyle w:val="ListParagraph"/>
              <w:numPr>
                <w:ilvl w:val="0"/>
                <w:numId w:val="24"/>
              </w:numPr>
            </w:pPr>
            <w:r>
              <w:t>ARIA Roles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Guide – Performance (Making Websites Fast and Responsive (Page 11)   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Guide – MathML (Writing Mathematics with MathML (Pages 07)   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Guide – Developing Games for the Web (Pages 04)   </w:t>
            </w:r>
          </w:p>
        </w:tc>
      </w:tr>
    </w:tbl>
    <w:p w:rsidR="001908DE" w:rsidRDefault="001908DE" w:rsidP="00800044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908DE" w:rsidRPr="006C6E48" w:rsidTr="002F2E1A">
        <w:tc>
          <w:tcPr>
            <w:tcW w:w="5000" w:type="pct"/>
            <w:shd w:val="clear" w:color="auto" w:fill="FFD966" w:themeFill="accent4" w:themeFillTint="99"/>
          </w:tcPr>
          <w:p w:rsidR="001908DE" w:rsidRPr="006C6E48" w:rsidRDefault="001908DE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>Reference – Web Technology (W3Schools)</w:t>
            </w:r>
          </w:p>
        </w:tc>
      </w:tr>
      <w:tr w:rsidR="001908DE" w:rsidTr="002F2E1A">
        <w:tc>
          <w:tcPr>
            <w:tcW w:w="5000" w:type="pct"/>
          </w:tcPr>
          <w:p w:rsidR="001908DE" w:rsidRDefault="001908DE" w:rsidP="002E3D16">
            <w:pPr>
              <w:pStyle w:val="ListParagraph"/>
              <w:numPr>
                <w:ilvl w:val="0"/>
                <w:numId w:val="39"/>
              </w:numPr>
            </w:pPr>
            <w:r>
              <w:t xml:space="preserve">Colors | Icons | Character Sets 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>SVG | Canvas | Graphics</w:t>
            </w:r>
          </w:p>
        </w:tc>
      </w:tr>
      <w:tr w:rsidR="001908DE" w:rsidTr="002F2E1A">
        <w:tc>
          <w:tcPr>
            <w:tcW w:w="5000" w:type="pct"/>
          </w:tcPr>
          <w:p w:rsidR="001908DE" w:rsidRDefault="001908DE" w:rsidP="002F2E1A">
            <w:pPr>
              <w:pStyle w:val="ListParagraph"/>
              <w:numPr>
                <w:ilvl w:val="0"/>
                <w:numId w:val="39"/>
              </w:numPr>
            </w:pPr>
            <w:r>
              <w:t>JSON | AJAX</w:t>
            </w:r>
            <w:r w:rsidR="002E3D16">
              <w:t xml:space="preserve"> | XML</w:t>
            </w:r>
          </w:p>
        </w:tc>
      </w:tr>
      <w:tr w:rsidR="001908DE" w:rsidTr="002F2E1A">
        <w:tc>
          <w:tcPr>
            <w:tcW w:w="5000" w:type="pct"/>
          </w:tcPr>
          <w:p w:rsidR="001908DE" w:rsidRDefault="002E3D16" w:rsidP="002F2E1A">
            <w:pPr>
              <w:pStyle w:val="ListParagraph"/>
              <w:numPr>
                <w:ilvl w:val="0"/>
                <w:numId w:val="39"/>
              </w:numPr>
            </w:pPr>
            <w:r>
              <w:t>Sass | Bootstrap | W3CSS</w:t>
            </w:r>
          </w:p>
        </w:tc>
      </w:tr>
      <w:tr w:rsidR="00AF5732" w:rsidTr="002F2E1A">
        <w:tc>
          <w:tcPr>
            <w:tcW w:w="5000" w:type="pct"/>
          </w:tcPr>
          <w:p w:rsidR="00AF5732" w:rsidRDefault="002E3D16" w:rsidP="00AF5732">
            <w:pPr>
              <w:pStyle w:val="ListParagraph"/>
              <w:numPr>
                <w:ilvl w:val="0"/>
                <w:numId w:val="39"/>
              </w:numPr>
            </w:pPr>
            <w:r>
              <w:t>Typescript | JQuery | W3JS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>AWS Cloud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>Cyber Security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>Accessibility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 xml:space="preserve">How to | Where to Start | Web Development </w:t>
            </w:r>
          </w:p>
        </w:tc>
      </w:tr>
      <w:tr w:rsidR="002E3D16" w:rsidTr="002F2E1A">
        <w:tc>
          <w:tcPr>
            <w:tcW w:w="5000" w:type="pct"/>
          </w:tcPr>
          <w:p w:rsidR="002E3D16" w:rsidRDefault="002E3D16" w:rsidP="002E3D16">
            <w:pPr>
              <w:pStyle w:val="ListParagraph"/>
              <w:numPr>
                <w:ilvl w:val="0"/>
                <w:numId w:val="39"/>
              </w:numPr>
            </w:pPr>
            <w:r>
              <w:t xml:space="preserve">Create a Website | Create a Server </w:t>
            </w:r>
          </w:p>
        </w:tc>
      </w:tr>
    </w:tbl>
    <w:p w:rsidR="001908DE" w:rsidRDefault="001908DE" w:rsidP="001908DE"/>
    <w:p w:rsidR="009B4589" w:rsidRDefault="009B4589" w:rsidP="001908DE"/>
    <w:p w:rsidR="009B4589" w:rsidRDefault="009B4589" w:rsidP="001908D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EE476D" w:rsidRPr="006C6E48" w:rsidTr="00974E1C">
        <w:tc>
          <w:tcPr>
            <w:tcW w:w="5000" w:type="pct"/>
            <w:shd w:val="clear" w:color="auto" w:fill="FFD966" w:themeFill="accent4" w:themeFillTint="99"/>
          </w:tcPr>
          <w:p w:rsidR="00EE476D" w:rsidRPr="006C6E48" w:rsidRDefault="00EE476D" w:rsidP="00EE476D">
            <w:pPr>
              <w:rPr>
                <w:b/>
                <w:bCs/>
              </w:rPr>
            </w:pPr>
            <w:r w:rsidRPr="006C6E48">
              <w:rPr>
                <w:b/>
                <w:bCs/>
              </w:rPr>
              <w:lastRenderedPageBreak/>
              <w:t xml:space="preserve">Guide – </w:t>
            </w:r>
            <w:r>
              <w:rPr>
                <w:b/>
                <w:bCs/>
              </w:rPr>
              <w:t xml:space="preserve">CSS Styling the Web  </w:t>
            </w:r>
          </w:p>
        </w:tc>
      </w:tr>
      <w:tr w:rsidR="00EE476D" w:rsidRPr="00224B31" w:rsidTr="00974E1C">
        <w:tc>
          <w:tcPr>
            <w:tcW w:w="5000" w:type="pct"/>
            <w:shd w:val="clear" w:color="auto" w:fill="767171" w:themeFill="background2" w:themeFillShade="80"/>
          </w:tcPr>
          <w:p w:rsidR="00EE476D" w:rsidRPr="00224B31" w:rsidRDefault="00EE476D" w:rsidP="00974E1C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Tutorial </w:t>
            </w:r>
          </w:p>
        </w:tc>
      </w:tr>
      <w:tr w:rsidR="000A2758" w:rsidTr="00EE476D">
        <w:tc>
          <w:tcPr>
            <w:tcW w:w="5000" w:type="pct"/>
          </w:tcPr>
          <w:p w:rsidR="000A2758" w:rsidRDefault="000A2758" w:rsidP="000A2758">
            <w:pPr>
              <w:pStyle w:val="ListParagraph"/>
              <w:numPr>
                <w:ilvl w:val="0"/>
                <w:numId w:val="11"/>
              </w:numPr>
            </w:pPr>
            <w:r>
              <w:t xml:space="preserve">CSS Basics </w:t>
            </w:r>
          </w:p>
        </w:tc>
      </w:tr>
      <w:tr w:rsidR="000A2758" w:rsidTr="00EE476D">
        <w:tc>
          <w:tcPr>
            <w:tcW w:w="5000" w:type="pct"/>
          </w:tcPr>
          <w:p w:rsidR="000A2758" w:rsidRDefault="000A2758" w:rsidP="000A2758">
            <w:pPr>
              <w:pStyle w:val="ListParagraph"/>
              <w:numPr>
                <w:ilvl w:val="0"/>
                <w:numId w:val="11"/>
              </w:numPr>
            </w:pPr>
            <w:r>
              <w:t xml:space="preserve">CSS Building Blocks </w:t>
            </w:r>
            <w:r w:rsidR="00875105">
              <w:t>(Pages 21)</w:t>
            </w:r>
          </w:p>
        </w:tc>
      </w:tr>
      <w:tr w:rsidR="000A2758" w:rsidTr="00EE476D">
        <w:tc>
          <w:tcPr>
            <w:tcW w:w="5000" w:type="pct"/>
          </w:tcPr>
          <w:p w:rsidR="000A2758" w:rsidRDefault="000A2758" w:rsidP="000A2758">
            <w:pPr>
              <w:pStyle w:val="ListParagraph"/>
              <w:numPr>
                <w:ilvl w:val="0"/>
                <w:numId w:val="11"/>
              </w:numPr>
            </w:pPr>
            <w:r>
              <w:t xml:space="preserve">Styling Text </w:t>
            </w:r>
            <w:r w:rsidR="00875105">
              <w:t xml:space="preserve">(Pages 6) </w:t>
            </w:r>
          </w:p>
        </w:tc>
      </w:tr>
      <w:tr w:rsidR="000A2758" w:rsidTr="00EE476D">
        <w:tc>
          <w:tcPr>
            <w:tcW w:w="5000" w:type="pct"/>
          </w:tcPr>
          <w:p w:rsidR="000A2758" w:rsidRDefault="000A2758" w:rsidP="000A2758">
            <w:pPr>
              <w:pStyle w:val="ListParagraph"/>
              <w:numPr>
                <w:ilvl w:val="0"/>
                <w:numId w:val="11"/>
              </w:numPr>
            </w:pPr>
            <w:r>
              <w:t xml:space="preserve">CSS Layout </w:t>
            </w:r>
            <w:r w:rsidR="00875105">
              <w:t xml:space="preserve">(Pages 13) </w:t>
            </w:r>
          </w:p>
        </w:tc>
      </w:tr>
      <w:tr w:rsidR="00EE476D" w:rsidRPr="00224B31" w:rsidTr="00974E1C">
        <w:tc>
          <w:tcPr>
            <w:tcW w:w="5000" w:type="pct"/>
            <w:shd w:val="clear" w:color="auto" w:fill="767171" w:themeFill="background2" w:themeFillShade="80"/>
          </w:tcPr>
          <w:p w:rsidR="00EE476D" w:rsidRPr="00224B31" w:rsidRDefault="00EE476D" w:rsidP="00974E1C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 xml:space="preserve">Reference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 xml:space="preserve">Modules </w:t>
            </w:r>
            <w:r w:rsidR="007B3597">
              <w:t xml:space="preserve">(Pages 54)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 xml:space="preserve">Properties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 xml:space="preserve">Selectors </w:t>
            </w:r>
            <w:r w:rsidR="00FF4032">
              <w:t xml:space="preserve">(Pages 6)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Combinators</w:t>
            </w:r>
            <w:proofErr w:type="spellEnd"/>
            <w:r>
              <w:t xml:space="preserve"> </w:t>
            </w:r>
            <w:r w:rsidR="00FF4032">
              <w:t xml:space="preserve">(Pages 7)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>Pseudo-classes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>Pseudo-elements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>At-rules</w:t>
            </w:r>
            <w:r w:rsidR="00FF4032">
              <w:t xml:space="preserve"> (Pages 18)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 xml:space="preserve">Functions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3"/>
              </w:numPr>
            </w:pPr>
            <w:r>
              <w:t>Types</w:t>
            </w:r>
          </w:p>
        </w:tc>
      </w:tr>
      <w:tr w:rsidR="00EE476D" w:rsidRPr="00224B31" w:rsidTr="00974E1C">
        <w:tc>
          <w:tcPr>
            <w:tcW w:w="5000" w:type="pct"/>
            <w:shd w:val="clear" w:color="auto" w:fill="767171" w:themeFill="background2" w:themeFillShade="80"/>
          </w:tcPr>
          <w:p w:rsidR="00EE476D" w:rsidRPr="00224B31" w:rsidRDefault="00EE476D" w:rsidP="00974E1C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Guides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Animations </w:t>
            </w:r>
          </w:p>
        </w:tc>
      </w:tr>
      <w:tr w:rsidR="0001270B" w:rsidTr="00EE476D">
        <w:tc>
          <w:tcPr>
            <w:tcW w:w="5000" w:type="pct"/>
          </w:tcPr>
          <w:p w:rsidR="0001270B" w:rsidRDefault="00D44200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Backgrounds and Borders (Pages 02)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Box Alignment </w:t>
            </w:r>
            <w:r w:rsidR="00D44200">
              <w:t xml:space="preserve">(Pages 04)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Box Model</w:t>
            </w:r>
            <w:r w:rsidR="00D44200">
              <w:t xml:space="preserve"> (Pages 02)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Colors</w:t>
            </w:r>
            <w:r w:rsidR="00D44200">
              <w:t xml:space="preserve"> (Pages 06)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Columns</w:t>
            </w:r>
            <w:r w:rsidR="00D44200">
              <w:t xml:space="preserve"> (Pages 05)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Conditional Rules</w:t>
            </w:r>
            <w:r w:rsidR="00D44200">
              <w:t xml:space="preserve">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Containment </w:t>
            </w:r>
            <w:r w:rsidR="00D44200">
              <w:t xml:space="preserve">(Pages 03)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CSSOM view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Flexbox </w:t>
            </w:r>
            <w:r w:rsidR="00D44200">
              <w:t xml:space="preserve">(Pages 07)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Flow Layout </w:t>
            </w:r>
            <w:r w:rsidR="00EE476D">
              <w:t xml:space="preserve">(Pages 05)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Fonts </w:t>
            </w:r>
            <w:r w:rsidR="00EE476D">
              <w:t xml:space="preserve">(Pages 02)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Grid</w:t>
            </w:r>
            <w:r w:rsidR="00EE476D">
              <w:t xml:space="preserve"> (Pages 13)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Images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Lists and Counters</w:t>
            </w:r>
            <w:r w:rsidR="00EE476D">
              <w:t xml:space="preserve"> (Pages 02)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Logical Properties </w:t>
            </w:r>
            <w:r w:rsidR="00EE476D">
              <w:t xml:space="preserve">(Pages 04)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Math Functions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Media Queries</w:t>
            </w:r>
            <w:r w:rsidR="00EE476D">
              <w:t xml:space="preserve"> (Pages 04)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Nesting Style Rules </w:t>
            </w:r>
            <w:r w:rsidR="00EE476D">
              <w:t xml:space="preserve">(Pages 03)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Positioning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Scroll Snap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>Shapes</w:t>
            </w:r>
            <w:r w:rsidR="00EE476D">
              <w:t xml:space="preserve"> (Pages 04)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Text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4"/>
              </w:numPr>
            </w:pPr>
            <w:r>
              <w:t xml:space="preserve">Transforms </w:t>
            </w:r>
            <w:r w:rsidR="003637FE">
              <w:t>&amp; Transitions</w:t>
            </w:r>
          </w:p>
        </w:tc>
      </w:tr>
      <w:tr w:rsidR="00EE476D" w:rsidRPr="00224B31" w:rsidTr="00974E1C">
        <w:tc>
          <w:tcPr>
            <w:tcW w:w="5000" w:type="pct"/>
            <w:shd w:val="clear" w:color="auto" w:fill="767171" w:themeFill="background2" w:themeFillShade="80"/>
          </w:tcPr>
          <w:p w:rsidR="00EE476D" w:rsidRPr="00224B31" w:rsidRDefault="00EE476D" w:rsidP="00974E1C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Layout Cookbook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Media Objects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Columns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Center and Element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>Sticky footers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Split navigation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Breadcrumb navigation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List group with badges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>Pagination</w:t>
            </w:r>
            <w:r w:rsidR="009D36B9">
              <w:t xml:space="preserve"> &amp; Card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5"/>
              </w:numPr>
            </w:pPr>
            <w:r>
              <w:t xml:space="preserve">Grid Wrapper </w:t>
            </w:r>
          </w:p>
        </w:tc>
      </w:tr>
      <w:tr w:rsidR="00EE476D" w:rsidRPr="00224B31" w:rsidTr="00974E1C">
        <w:tc>
          <w:tcPr>
            <w:tcW w:w="5000" w:type="pct"/>
            <w:shd w:val="clear" w:color="auto" w:fill="767171" w:themeFill="background2" w:themeFillShade="80"/>
          </w:tcPr>
          <w:p w:rsidR="00EE476D" w:rsidRPr="00224B31" w:rsidRDefault="00EE476D" w:rsidP="00974E1C">
            <w:pPr>
              <w:rPr>
                <w:b/>
                <w:bCs/>
                <w:color w:val="FFFFFF" w:themeColor="background1"/>
              </w:rPr>
            </w:pPr>
            <w:r w:rsidRPr="00224B31">
              <w:rPr>
                <w:b/>
                <w:bCs/>
                <w:color w:val="FFFFFF" w:themeColor="background1"/>
              </w:rPr>
              <w:t>Tools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6"/>
              </w:numPr>
            </w:pPr>
            <w:r>
              <w:t>Color Picker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6"/>
              </w:numPr>
            </w:pPr>
            <w:r>
              <w:t xml:space="preserve">Box Shadow Generator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6"/>
              </w:numPr>
            </w:pPr>
            <w:r>
              <w:t xml:space="preserve">Border Image Generator </w:t>
            </w:r>
          </w:p>
        </w:tc>
      </w:tr>
      <w:tr w:rsidR="0001270B" w:rsidTr="00EE476D">
        <w:tc>
          <w:tcPr>
            <w:tcW w:w="5000" w:type="pct"/>
          </w:tcPr>
          <w:p w:rsidR="0001270B" w:rsidRDefault="0001270B" w:rsidP="0001270B">
            <w:pPr>
              <w:pStyle w:val="ListParagraph"/>
              <w:numPr>
                <w:ilvl w:val="0"/>
                <w:numId w:val="16"/>
              </w:numPr>
            </w:pPr>
            <w:r>
              <w:t xml:space="preserve">Border Radius Generator </w:t>
            </w:r>
          </w:p>
        </w:tc>
      </w:tr>
    </w:tbl>
    <w:p w:rsidR="000A2758" w:rsidRDefault="000A2758" w:rsidP="00800044"/>
    <w:p w:rsidR="00CB5F4C" w:rsidRDefault="00CB5F4C" w:rsidP="00800044"/>
    <w:p w:rsidR="00CB5F4C" w:rsidRDefault="00CB5F4C" w:rsidP="00800044"/>
    <w:p w:rsidR="00CB5F4C" w:rsidRDefault="00CB5F4C" w:rsidP="00800044"/>
    <w:p w:rsidR="00CB5F4C" w:rsidRDefault="00CB5F4C" w:rsidP="00800044"/>
    <w:p w:rsidR="00CB5F4C" w:rsidRDefault="00CB5F4C" w:rsidP="00800044"/>
    <w:p w:rsidR="00CB5F4C" w:rsidRDefault="00CB5F4C" w:rsidP="00800044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54035A" w:rsidRPr="006C6E48" w:rsidTr="002F2E1A">
        <w:tc>
          <w:tcPr>
            <w:tcW w:w="5000" w:type="pct"/>
            <w:shd w:val="clear" w:color="auto" w:fill="FFD966" w:themeFill="accent4" w:themeFillTint="99"/>
          </w:tcPr>
          <w:p w:rsidR="0054035A" w:rsidRPr="006C6E48" w:rsidRDefault="0054035A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Reference – HTTP   </w:t>
            </w:r>
          </w:p>
        </w:tc>
      </w:tr>
      <w:tr w:rsidR="00224B31" w:rsidRPr="00224B31" w:rsidTr="002F2E1A">
        <w:tc>
          <w:tcPr>
            <w:tcW w:w="5000" w:type="pct"/>
            <w:shd w:val="clear" w:color="auto" w:fill="767171" w:themeFill="background2" w:themeFillShade="80"/>
          </w:tcPr>
          <w:p w:rsidR="00224B31" w:rsidRPr="00224B31" w:rsidRDefault="00224B31" w:rsidP="002F2E1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HTTP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Resource and URIs </w:t>
            </w:r>
            <w:r w:rsidR="00E15034">
              <w:t xml:space="preserve">(Pages 05)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Guide </w:t>
            </w:r>
            <w:r w:rsidR="00E15034">
              <w:t xml:space="preserve">(Pages 07) </w:t>
            </w:r>
          </w:p>
        </w:tc>
      </w:tr>
      <w:tr w:rsidR="00302CB6" w:rsidTr="0054035A">
        <w:tc>
          <w:tcPr>
            <w:tcW w:w="5000" w:type="pct"/>
          </w:tcPr>
          <w:p w:rsidR="00302CB6" w:rsidRDefault="00E15034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Security (Pages 07)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>HTTP Access Control (CORS)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Authentication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Caching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Compression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>HTTP Conditional Requests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Content Negotiation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Cookies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Range Requests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>HTTP Redirects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HTTP Specifications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8"/>
              </w:numPr>
            </w:pPr>
            <w:r>
              <w:t xml:space="preserve">Permissions Policy </w:t>
            </w:r>
          </w:p>
        </w:tc>
      </w:tr>
      <w:tr w:rsidR="00224B31" w:rsidRPr="00224B31" w:rsidTr="002F2E1A">
        <w:tc>
          <w:tcPr>
            <w:tcW w:w="5000" w:type="pct"/>
            <w:shd w:val="clear" w:color="auto" w:fill="767171" w:themeFill="background2" w:themeFillShade="80"/>
          </w:tcPr>
          <w:p w:rsidR="00224B31" w:rsidRPr="00224B31" w:rsidRDefault="00224B31" w:rsidP="002F2E1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Reference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>HTTP headers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>HTTP request Methods</w:t>
            </w:r>
            <w:r w:rsidR="008B6DBC">
              <w:t xml:space="preserve"> (Pages 09)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>HTTP Response Status Codes</w:t>
            </w:r>
            <w:r w:rsidR="003C1EA1">
              <w:t xml:space="preserve"> (Page 61)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>CSP Directive</w:t>
            </w:r>
            <w:r w:rsidR="000B7F57">
              <w:t xml:space="preserve"> (Page 31)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>CORS Errors</w:t>
            </w:r>
            <w:r w:rsidR="005967B5">
              <w:t xml:space="preserve"> (Pages 15) </w:t>
            </w:r>
          </w:p>
        </w:tc>
      </w:tr>
      <w:tr w:rsidR="00302CB6" w:rsidTr="0054035A">
        <w:tc>
          <w:tcPr>
            <w:tcW w:w="5000" w:type="pct"/>
          </w:tcPr>
          <w:p w:rsidR="00302CB6" w:rsidRDefault="00302CB6" w:rsidP="00974E1C">
            <w:pPr>
              <w:pStyle w:val="ListParagraph"/>
              <w:numPr>
                <w:ilvl w:val="0"/>
                <w:numId w:val="19"/>
              </w:numPr>
            </w:pPr>
            <w:r>
              <w:t xml:space="preserve">Permissions-Policy Directives </w:t>
            </w:r>
            <w:r w:rsidR="005967B5">
              <w:t>(Pages 37)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– Web APIs 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0"/>
              </w:numPr>
            </w:pPr>
            <w:r>
              <w:t xml:space="preserve">Specifications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0"/>
              </w:numPr>
            </w:pPr>
            <w:r>
              <w:t xml:space="preserve">Interfaces 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– Web Extensions  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Getting Started (Pages 6)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Concepts (Pages 10)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User Interface (Pages 10)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How to (Pages 13)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JavaScript APIs (Pages 49)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 xml:space="preserve">Manifest Keys (Pages 41) </w:t>
            </w:r>
          </w:p>
        </w:tc>
      </w:tr>
      <w:tr w:rsidR="0054035A" w:rsidTr="0054035A">
        <w:tc>
          <w:tcPr>
            <w:tcW w:w="5000" w:type="pct"/>
          </w:tcPr>
          <w:p w:rsidR="0054035A" w:rsidRDefault="0054035A" w:rsidP="002F2E1A">
            <w:pPr>
              <w:pStyle w:val="ListParagraph"/>
              <w:numPr>
                <w:ilvl w:val="0"/>
                <w:numId w:val="21"/>
              </w:numPr>
            </w:pPr>
            <w:r>
              <w:t>Extension Workshop (Pages 4)</w:t>
            </w:r>
          </w:p>
        </w:tc>
      </w:tr>
      <w:tr w:rsidR="00CB5F4C" w:rsidRPr="006C6E48" w:rsidTr="002F2E1A">
        <w:tc>
          <w:tcPr>
            <w:tcW w:w="5000" w:type="pct"/>
            <w:shd w:val="clear" w:color="auto" w:fill="FFD966" w:themeFill="accent4" w:themeFillTint="99"/>
          </w:tcPr>
          <w:p w:rsidR="00CB5F4C" w:rsidRPr="006C6E48" w:rsidRDefault="00CB5F4C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– Web Technology  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22"/>
              </w:numPr>
            </w:pPr>
            <w:r>
              <w:t>Web Technology for Developers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Accessibility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CSS: Cascading Style Sheets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Demos of Open Web Technologies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Developer Guides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>EXSLT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22"/>
              </w:numPr>
            </w:pPr>
            <w:r>
              <w:t xml:space="preserve">Event Reference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HTML: </w:t>
            </w:r>
            <w:proofErr w:type="spellStart"/>
            <w:r>
              <w:t>HyperText</w:t>
            </w:r>
            <w:proofErr w:type="spellEnd"/>
            <w:r>
              <w:t xml:space="preserve"> Markup Language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HTTP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JavaScript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>MathML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OpenSearch Description Format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Privacy On the Web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Progressive Web Apps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SVG: Scalable Vector Graphics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Security on the Web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Text Fragments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Tutorials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Web APIs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Web App Manifests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Web Media Technologies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Web Performance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WebDriver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XML: Extensible Markup Language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XPath </w:t>
            </w:r>
          </w:p>
        </w:tc>
      </w:tr>
      <w:tr w:rsidR="008B6DBC" w:rsidTr="0054035A">
        <w:tc>
          <w:tcPr>
            <w:tcW w:w="5000" w:type="pct"/>
          </w:tcPr>
          <w:p w:rsidR="008B6DBC" w:rsidRDefault="008A473B" w:rsidP="00974E1C">
            <w:pPr>
              <w:pStyle w:val="ListParagraph"/>
              <w:numPr>
                <w:ilvl w:val="0"/>
                <w:numId w:val="8"/>
              </w:numPr>
            </w:pPr>
            <w:r>
              <w:t xml:space="preserve">XSLT: Extensible Stylesheet Language Transformations </w:t>
            </w:r>
          </w:p>
        </w:tc>
      </w:tr>
    </w:tbl>
    <w:p w:rsidR="00B268E0" w:rsidRDefault="00B268E0" w:rsidP="00800044"/>
    <w:sectPr w:rsidR="00B268E0" w:rsidSect="00CB5F4C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5F0E"/>
    <w:multiLevelType w:val="hybridMultilevel"/>
    <w:tmpl w:val="1E4ED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806BA"/>
    <w:multiLevelType w:val="hybridMultilevel"/>
    <w:tmpl w:val="0CFEC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D0F7C"/>
    <w:multiLevelType w:val="hybridMultilevel"/>
    <w:tmpl w:val="EEBC4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A26E2"/>
    <w:multiLevelType w:val="hybridMultilevel"/>
    <w:tmpl w:val="38CC3D6C"/>
    <w:lvl w:ilvl="0" w:tplc="1270D6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F836E0"/>
    <w:multiLevelType w:val="hybridMultilevel"/>
    <w:tmpl w:val="73E6B3F8"/>
    <w:lvl w:ilvl="0" w:tplc="6BA28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8A514D"/>
    <w:multiLevelType w:val="hybridMultilevel"/>
    <w:tmpl w:val="FE36F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B029B"/>
    <w:multiLevelType w:val="hybridMultilevel"/>
    <w:tmpl w:val="9F9C8F26"/>
    <w:lvl w:ilvl="0" w:tplc="D6483E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C21AA9"/>
    <w:multiLevelType w:val="hybridMultilevel"/>
    <w:tmpl w:val="0722F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37A28"/>
    <w:multiLevelType w:val="hybridMultilevel"/>
    <w:tmpl w:val="256E3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B3535"/>
    <w:multiLevelType w:val="hybridMultilevel"/>
    <w:tmpl w:val="5B1E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B3F2B"/>
    <w:multiLevelType w:val="hybridMultilevel"/>
    <w:tmpl w:val="579EB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B32CD"/>
    <w:multiLevelType w:val="hybridMultilevel"/>
    <w:tmpl w:val="86F28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57EBC"/>
    <w:multiLevelType w:val="hybridMultilevel"/>
    <w:tmpl w:val="6B145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B2404"/>
    <w:multiLevelType w:val="hybridMultilevel"/>
    <w:tmpl w:val="0544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E4463"/>
    <w:multiLevelType w:val="hybridMultilevel"/>
    <w:tmpl w:val="6160F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A0347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CF720A"/>
    <w:multiLevelType w:val="hybridMultilevel"/>
    <w:tmpl w:val="5E3EE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F445E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D3449"/>
    <w:multiLevelType w:val="hybridMultilevel"/>
    <w:tmpl w:val="0DA4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73FB1"/>
    <w:multiLevelType w:val="hybridMultilevel"/>
    <w:tmpl w:val="8096A058"/>
    <w:lvl w:ilvl="0" w:tplc="57AE2F0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4E6F6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14703"/>
    <w:multiLevelType w:val="hybridMultilevel"/>
    <w:tmpl w:val="878EE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60BCF"/>
    <w:multiLevelType w:val="hybridMultilevel"/>
    <w:tmpl w:val="C54EE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93736"/>
    <w:multiLevelType w:val="hybridMultilevel"/>
    <w:tmpl w:val="5152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92B03"/>
    <w:multiLevelType w:val="hybridMultilevel"/>
    <w:tmpl w:val="74E64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F194C"/>
    <w:multiLevelType w:val="hybridMultilevel"/>
    <w:tmpl w:val="F3721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E87CE1"/>
    <w:multiLevelType w:val="hybridMultilevel"/>
    <w:tmpl w:val="CAC21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077F4"/>
    <w:multiLevelType w:val="hybridMultilevel"/>
    <w:tmpl w:val="FE9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85832"/>
    <w:multiLevelType w:val="hybridMultilevel"/>
    <w:tmpl w:val="E304D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37AA5"/>
    <w:multiLevelType w:val="hybridMultilevel"/>
    <w:tmpl w:val="14CAD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541B1"/>
    <w:multiLevelType w:val="hybridMultilevel"/>
    <w:tmpl w:val="E620D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C004A0"/>
    <w:multiLevelType w:val="hybridMultilevel"/>
    <w:tmpl w:val="7EA06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C26B9"/>
    <w:multiLevelType w:val="hybridMultilevel"/>
    <w:tmpl w:val="49943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24783"/>
    <w:multiLevelType w:val="hybridMultilevel"/>
    <w:tmpl w:val="4FBAE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5F3DC6"/>
    <w:multiLevelType w:val="hybridMultilevel"/>
    <w:tmpl w:val="F544F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1B5ED8"/>
    <w:multiLevelType w:val="hybridMultilevel"/>
    <w:tmpl w:val="44E8F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F1E5D"/>
    <w:multiLevelType w:val="hybridMultilevel"/>
    <w:tmpl w:val="DA0C9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4251F2"/>
    <w:multiLevelType w:val="hybridMultilevel"/>
    <w:tmpl w:val="4100F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D2A74"/>
    <w:multiLevelType w:val="hybridMultilevel"/>
    <w:tmpl w:val="5152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85A18"/>
    <w:multiLevelType w:val="hybridMultilevel"/>
    <w:tmpl w:val="404AC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24"/>
  </w:num>
  <w:num w:numId="4">
    <w:abstractNumId w:val="31"/>
  </w:num>
  <w:num w:numId="5">
    <w:abstractNumId w:val="35"/>
  </w:num>
  <w:num w:numId="6">
    <w:abstractNumId w:val="33"/>
  </w:num>
  <w:num w:numId="7">
    <w:abstractNumId w:val="3"/>
  </w:num>
  <w:num w:numId="8">
    <w:abstractNumId w:val="0"/>
  </w:num>
  <w:num w:numId="9">
    <w:abstractNumId w:val="39"/>
  </w:num>
  <w:num w:numId="10">
    <w:abstractNumId w:val="5"/>
  </w:num>
  <w:num w:numId="11">
    <w:abstractNumId w:val="27"/>
  </w:num>
  <w:num w:numId="12">
    <w:abstractNumId w:val="4"/>
  </w:num>
  <w:num w:numId="13">
    <w:abstractNumId w:val="36"/>
  </w:num>
  <w:num w:numId="14">
    <w:abstractNumId w:val="1"/>
  </w:num>
  <w:num w:numId="15">
    <w:abstractNumId w:val="8"/>
  </w:num>
  <w:num w:numId="16">
    <w:abstractNumId w:val="38"/>
  </w:num>
  <w:num w:numId="17">
    <w:abstractNumId w:val="23"/>
  </w:num>
  <w:num w:numId="18">
    <w:abstractNumId w:val="20"/>
  </w:num>
  <w:num w:numId="19">
    <w:abstractNumId w:val="11"/>
  </w:num>
  <w:num w:numId="20">
    <w:abstractNumId w:val="10"/>
  </w:num>
  <w:num w:numId="21">
    <w:abstractNumId w:val="9"/>
  </w:num>
  <w:num w:numId="22">
    <w:abstractNumId w:val="28"/>
  </w:num>
  <w:num w:numId="23">
    <w:abstractNumId w:val="21"/>
  </w:num>
  <w:num w:numId="24">
    <w:abstractNumId w:val="32"/>
  </w:num>
  <w:num w:numId="25">
    <w:abstractNumId w:val="15"/>
  </w:num>
  <w:num w:numId="26">
    <w:abstractNumId w:val="37"/>
  </w:num>
  <w:num w:numId="27">
    <w:abstractNumId w:val="30"/>
  </w:num>
  <w:num w:numId="28">
    <w:abstractNumId w:val="13"/>
  </w:num>
  <w:num w:numId="29">
    <w:abstractNumId w:val="26"/>
  </w:num>
  <w:num w:numId="30">
    <w:abstractNumId w:val="2"/>
  </w:num>
  <w:num w:numId="31">
    <w:abstractNumId w:val="16"/>
  </w:num>
  <w:num w:numId="32">
    <w:abstractNumId w:val="18"/>
  </w:num>
  <w:num w:numId="33">
    <w:abstractNumId w:val="29"/>
  </w:num>
  <w:num w:numId="34">
    <w:abstractNumId w:val="7"/>
  </w:num>
  <w:num w:numId="35">
    <w:abstractNumId w:val="25"/>
  </w:num>
  <w:num w:numId="36">
    <w:abstractNumId w:val="14"/>
  </w:num>
  <w:num w:numId="37">
    <w:abstractNumId w:val="6"/>
  </w:num>
  <w:num w:numId="38">
    <w:abstractNumId w:val="19"/>
  </w:num>
  <w:num w:numId="39">
    <w:abstractNumId w:val="34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0E"/>
    <w:rsid w:val="0001270B"/>
    <w:rsid w:val="0003317B"/>
    <w:rsid w:val="000718BB"/>
    <w:rsid w:val="000911EC"/>
    <w:rsid w:val="00096F38"/>
    <w:rsid w:val="000A0C70"/>
    <w:rsid w:val="000A2758"/>
    <w:rsid w:val="000B7F57"/>
    <w:rsid w:val="000D1BA2"/>
    <w:rsid w:val="000F5AE2"/>
    <w:rsid w:val="001118FF"/>
    <w:rsid w:val="001143CE"/>
    <w:rsid w:val="0017318F"/>
    <w:rsid w:val="00174C0D"/>
    <w:rsid w:val="001908DE"/>
    <w:rsid w:val="001B6E5A"/>
    <w:rsid w:val="001C2F9C"/>
    <w:rsid w:val="001C55A7"/>
    <w:rsid w:val="001C6B3F"/>
    <w:rsid w:val="001D4509"/>
    <w:rsid w:val="001D74DF"/>
    <w:rsid w:val="001F43ED"/>
    <w:rsid w:val="00221F67"/>
    <w:rsid w:val="00224B31"/>
    <w:rsid w:val="0024631E"/>
    <w:rsid w:val="00252BE5"/>
    <w:rsid w:val="0027341A"/>
    <w:rsid w:val="0029037B"/>
    <w:rsid w:val="002B6E4C"/>
    <w:rsid w:val="002C2AF7"/>
    <w:rsid w:val="002D1399"/>
    <w:rsid w:val="002D6442"/>
    <w:rsid w:val="002E3D16"/>
    <w:rsid w:val="002E4990"/>
    <w:rsid w:val="002E6C71"/>
    <w:rsid w:val="00302CB6"/>
    <w:rsid w:val="00307B77"/>
    <w:rsid w:val="00311BFD"/>
    <w:rsid w:val="0032372B"/>
    <w:rsid w:val="00342291"/>
    <w:rsid w:val="00344C6B"/>
    <w:rsid w:val="003516CF"/>
    <w:rsid w:val="003537BA"/>
    <w:rsid w:val="003637FE"/>
    <w:rsid w:val="003C1EA1"/>
    <w:rsid w:val="003C4E0B"/>
    <w:rsid w:val="003C6038"/>
    <w:rsid w:val="003F7329"/>
    <w:rsid w:val="004308D4"/>
    <w:rsid w:val="004358D3"/>
    <w:rsid w:val="00452BEE"/>
    <w:rsid w:val="00461895"/>
    <w:rsid w:val="00486DD8"/>
    <w:rsid w:val="00487DC9"/>
    <w:rsid w:val="004A05BC"/>
    <w:rsid w:val="004D3154"/>
    <w:rsid w:val="004E6A72"/>
    <w:rsid w:val="004E7A00"/>
    <w:rsid w:val="00500665"/>
    <w:rsid w:val="00511F10"/>
    <w:rsid w:val="00524629"/>
    <w:rsid w:val="0053011A"/>
    <w:rsid w:val="0053206A"/>
    <w:rsid w:val="0054035A"/>
    <w:rsid w:val="005967B5"/>
    <w:rsid w:val="005A5513"/>
    <w:rsid w:val="005C359F"/>
    <w:rsid w:val="005C49CE"/>
    <w:rsid w:val="005D1376"/>
    <w:rsid w:val="005E6BA8"/>
    <w:rsid w:val="00600192"/>
    <w:rsid w:val="006150D7"/>
    <w:rsid w:val="0067421C"/>
    <w:rsid w:val="006A1A3B"/>
    <w:rsid w:val="006C386A"/>
    <w:rsid w:val="006C6E48"/>
    <w:rsid w:val="006E454B"/>
    <w:rsid w:val="0070280A"/>
    <w:rsid w:val="0070415B"/>
    <w:rsid w:val="00704694"/>
    <w:rsid w:val="007566AD"/>
    <w:rsid w:val="00763A89"/>
    <w:rsid w:val="0077727F"/>
    <w:rsid w:val="007B3597"/>
    <w:rsid w:val="007C5EB1"/>
    <w:rsid w:val="00800044"/>
    <w:rsid w:val="00802E0E"/>
    <w:rsid w:val="00806F28"/>
    <w:rsid w:val="00864A95"/>
    <w:rsid w:val="00875105"/>
    <w:rsid w:val="008A473B"/>
    <w:rsid w:val="008B6DBC"/>
    <w:rsid w:val="00907BD9"/>
    <w:rsid w:val="00953B7E"/>
    <w:rsid w:val="00957B6A"/>
    <w:rsid w:val="0096075D"/>
    <w:rsid w:val="00967323"/>
    <w:rsid w:val="009B28EA"/>
    <w:rsid w:val="009B4589"/>
    <w:rsid w:val="009D07A4"/>
    <w:rsid w:val="009D36B9"/>
    <w:rsid w:val="009E2CAF"/>
    <w:rsid w:val="009F4960"/>
    <w:rsid w:val="009F77C8"/>
    <w:rsid w:val="00A0058E"/>
    <w:rsid w:val="00A242FA"/>
    <w:rsid w:val="00A32D11"/>
    <w:rsid w:val="00A52DAD"/>
    <w:rsid w:val="00A622A2"/>
    <w:rsid w:val="00A62630"/>
    <w:rsid w:val="00A94A54"/>
    <w:rsid w:val="00AA56EE"/>
    <w:rsid w:val="00AB3FD4"/>
    <w:rsid w:val="00AC1FA7"/>
    <w:rsid w:val="00AF5732"/>
    <w:rsid w:val="00B000E2"/>
    <w:rsid w:val="00B22D43"/>
    <w:rsid w:val="00B268E0"/>
    <w:rsid w:val="00B40E02"/>
    <w:rsid w:val="00B623D4"/>
    <w:rsid w:val="00B72E78"/>
    <w:rsid w:val="00B80327"/>
    <w:rsid w:val="00B822F1"/>
    <w:rsid w:val="00B90469"/>
    <w:rsid w:val="00BA03E6"/>
    <w:rsid w:val="00BB71F2"/>
    <w:rsid w:val="00C04787"/>
    <w:rsid w:val="00C11E72"/>
    <w:rsid w:val="00C83186"/>
    <w:rsid w:val="00CB1A29"/>
    <w:rsid w:val="00CB5F4C"/>
    <w:rsid w:val="00CC0CBD"/>
    <w:rsid w:val="00CC23E7"/>
    <w:rsid w:val="00D1514B"/>
    <w:rsid w:val="00D44200"/>
    <w:rsid w:val="00D47784"/>
    <w:rsid w:val="00D70EB1"/>
    <w:rsid w:val="00DF6C9B"/>
    <w:rsid w:val="00E15034"/>
    <w:rsid w:val="00E226DD"/>
    <w:rsid w:val="00E25120"/>
    <w:rsid w:val="00E7551C"/>
    <w:rsid w:val="00E81F33"/>
    <w:rsid w:val="00E864F9"/>
    <w:rsid w:val="00ED5B6E"/>
    <w:rsid w:val="00EE476D"/>
    <w:rsid w:val="00F005F9"/>
    <w:rsid w:val="00F053B5"/>
    <w:rsid w:val="00F110C9"/>
    <w:rsid w:val="00F45576"/>
    <w:rsid w:val="00F86570"/>
    <w:rsid w:val="00FA6CE7"/>
    <w:rsid w:val="00FD1649"/>
    <w:rsid w:val="00FD29E3"/>
    <w:rsid w:val="00FF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611A"/>
  <w15:chartTrackingRefBased/>
  <w15:docId w15:val="{51860977-B0AA-426E-8AE0-55ED8903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5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151</cp:revision>
  <dcterms:created xsi:type="dcterms:W3CDTF">2024-05-01T05:14:00Z</dcterms:created>
  <dcterms:modified xsi:type="dcterms:W3CDTF">2024-05-08T14:26:00Z</dcterms:modified>
</cp:coreProperties>
</file>