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Default="004457F5">
      <w:r>
        <w:t>Unity Collab version control was used alongside GitHub version control for a period, starting at the creation of the early prototype until the team officially moved to using exclusively GitHub due to frequent merge conflicts that arose from using both simultaneously.</w:t>
      </w:r>
    </w:p>
    <w:p w:rsidR="004457F5" w:rsidRDefault="004457F5"/>
    <w:p w:rsidR="004457F5" w:rsidRDefault="004457F5">
      <w:r>
        <w:t>For the period Unity Collab was used team members committed work directly to the Unity Collab project, with GitHub being used for specific a</w:t>
      </w:r>
      <w:bookmarkStart w:id="0" w:name="_GoBack"/>
      <w:bookmarkEnd w:id="0"/>
      <w:r>
        <w:t>ssets, meeting minutes and development plans.</w:t>
      </w:r>
    </w:p>
    <w:p w:rsidR="004457F5" w:rsidRDefault="004457F5">
      <w:r>
        <w:t>Work from the Collab project would then be pushed to the Git repository when adding meeting minutes, updating dev plans etc.</w:t>
      </w:r>
    </w:p>
    <w:p w:rsidR="004457F5" w:rsidRDefault="004457F5">
      <w:r>
        <w:t>This helps to explain the seemingly low number of git commits.</w:t>
      </w:r>
    </w:p>
    <w:sectPr w:rsidR="0044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5"/>
    <w:rsid w:val="00201D6E"/>
    <w:rsid w:val="004457F5"/>
    <w:rsid w:val="00AA6036"/>
    <w:rsid w:val="00BE0FA6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C16D"/>
  <w15:chartTrackingRefBased/>
  <w15:docId w15:val="{60A917E4-7AE6-404F-92AA-DC3E6CAA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2018-12-21T13:52:00Z</dcterms:created>
  <dcterms:modified xsi:type="dcterms:W3CDTF">2018-12-21T14:02:00Z</dcterms:modified>
</cp:coreProperties>
</file>