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Time:2020-08-02 19-25-31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3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6_SetTex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8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9_SetDelay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Open Gmail Client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Open Gmail Client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URL: https://mail.google.com/ is launched in the browser: Chrome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LaunchApplication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Username for Gmail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Username for Gmail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abhi552@gmail.com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Next in Gmail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Next in Gmail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&lt;div class="VfPpkd-Jh9lGc"&gt;&lt;/div&gt; is not clickable at point (771, 436). Other element would receive the click: &lt;div class="VfPpkd-RLmnJb"&gt;&lt;/div&gt;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'192.168.0.104',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localhost:62091},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4e7632c2baacab30833b69a026291e34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