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Time:2020-08-10 11-02-40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Close Incid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