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20-25-58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Close Incid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