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Name:Close Incident - 1</w:t>
        <w:br/>
        <w:t>Requirement Name: CX</w:t>
        <w:br/>
        <w:t>Execution Start Time:2020-08-10 20-40-13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8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12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14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Cick on Status Dropdown</w:t>
            </w:r>
          </w:p>
        </w:tc>
      </w:tr>
      <w:tr>
        <w:tc>
          <w:tcPr>
            <w:tcW w:type="dxa" w:w="8640"/>
          </w:tcPr>
          <w:p>
            <w:r>
              <w:br/>
              <w:t>Expected Result: Cick on Status Dropdown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6_Failed_Close Incident - 1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