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Name:NavigateClientGroup</w:t>
        <w:br/>
        <w:t>Requirement Name: NavigateClientGroup</w:t>
        <w:br/>
        <w:t>Execution Start Time:2020-09-22 21-46-34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My Client Groups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 for My Client Groups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'192.168.1.31',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localhost:50929},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8e66c2bbc78a9b77dd8e1f25e818b0d6</w:t>
              <w:br/>
              <w:t>*** Element info: {Using=xpath, value=//a[contains(@id,'groupNode_workforce_management')]}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