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8C5" w:rsidRPr="003678C5" w:rsidRDefault="003678C5" w:rsidP="003678C5">
      <w:pPr>
        <w:pStyle w:val="Prrafodelista"/>
        <w:numPr>
          <w:ilvl w:val="0"/>
          <w:numId w:val="2"/>
        </w:numPr>
        <w:shd w:val="clear" w:color="auto" w:fill="FFFFFF"/>
        <w:spacing w:after="240" w:line="360" w:lineRule="auto"/>
        <w:jc w:val="both"/>
        <w:outlineLvl w:val="1"/>
        <w:rPr>
          <w:rFonts w:ascii="Arial" w:eastAsia="Times New Roman" w:hAnsi="Arial" w:cs="Arial"/>
          <w:b/>
          <w:bCs/>
          <w:color w:val="000000"/>
          <w:sz w:val="17"/>
          <w:szCs w:val="17"/>
          <w:lang w:eastAsia="es-MX"/>
        </w:rPr>
      </w:pPr>
      <w:r>
        <w:rPr>
          <w:rFonts w:ascii="Arial" w:eastAsia="Times New Roman" w:hAnsi="Arial" w:cs="Arial"/>
          <w:b/>
          <w:bCs/>
          <w:color w:val="000000"/>
          <w:sz w:val="36"/>
          <w:szCs w:val="36"/>
          <w:lang w:eastAsia="es-MX"/>
        </w:rPr>
        <w:t>L</w:t>
      </w:r>
      <w:r w:rsidRPr="003678C5">
        <w:rPr>
          <w:rFonts w:ascii="Arial" w:eastAsia="Times New Roman" w:hAnsi="Arial" w:cs="Arial"/>
          <w:b/>
          <w:bCs/>
          <w:color w:val="000000"/>
          <w:sz w:val="36"/>
          <w:szCs w:val="36"/>
          <w:lang w:eastAsia="es-MX"/>
        </w:rPr>
        <w:t>istar productos en la página de inicio.</w:t>
      </w:r>
    </w:p>
    <w:p w:rsidR="003678C5" w:rsidRDefault="003678C5" w:rsidP="003678C5">
      <w:pPr>
        <w:pStyle w:val="Prrafodelista"/>
        <w:shd w:val="clear" w:color="auto" w:fill="FFFFFF"/>
        <w:spacing w:after="240" w:line="360" w:lineRule="auto"/>
        <w:jc w:val="both"/>
        <w:outlineLvl w:val="1"/>
        <w:rPr>
          <w:rFonts w:ascii="Arial" w:eastAsia="Times New Roman" w:hAnsi="Arial" w:cs="Arial"/>
          <w:color w:val="222222"/>
          <w:sz w:val="20"/>
          <w:szCs w:val="20"/>
          <w:lang w:eastAsia="es-MX"/>
        </w:rPr>
      </w:pPr>
      <w:r w:rsidRPr="003678C5">
        <w:rPr>
          <w:rFonts w:ascii="Arial" w:eastAsia="Times New Roman" w:hAnsi="Arial" w:cs="Arial"/>
          <w:b/>
          <w:bCs/>
          <w:color w:val="222222"/>
          <w:sz w:val="20"/>
          <w:szCs w:val="20"/>
          <w:shd w:val="clear" w:color="auto" w:fill="FFFFFF"/>
          <w:lang w:eastAsia="es-MX"/>
        </w:rPr>
        <w:t>Descripción del caso:</w:t>
      </w:r>
      <w:r w:rsidRPr="003678C5">
        <w:rPr>
          <w:rFonts w:ascii="Arial" w:eastAsia="Times New Roman" w:hAnsi="Arial" w:cs="Arial"/>
          <w:color w:val="222222"/>
          <w:sz w:val="20"/>
          <w:szCs w:val="20"/>
          <w:shd w:val="clear" w:color="auto" w:fill="FFFFFF"/>
          <w:lang w:eastAsia="es-MX"/>
        </w:rPr>
        <w:t xml:space="preserve"> El sistema traerá los productos insertados en la base de datos y los listará en el apartado de índex en la sección determinada para productos donde se mostrará el nombre, la imagen, stock, descripción y precio. </w:t>
      </w:r>
    </w:p>
    <w:p w:rsidR="003678C5" w:rsidRDefault="003678C5" w:rsidP="003678C5">
      <w:pPr>
        <w:pStyle w:val="Prrafodelista"/>
        <w:shd w:val="clear" w:color="auto" w:fill="FFFFFF"/>
        <w:spacing w:after="240" w:line="360" w:lineRule="auto"/>
        <w:jc w:val="both"/>
        <w:outlineLvl w:val="1"/>
        <w:rPr>
          <w:rFonts w:ascii="Arial" w:eastAsia="Times New Roman" w:hAnsi="Arial" w:cs="Arial"/>
          <w:color w:val="222222"/>
          <w:sz w:val="20"/>
          <w:szCs w:val="20"/>
          <w:lang w:eastAsia="es-MX"/>
        </w:rPr>
      </w:pPr>
      <w:r w:rsidRPr="003678C5">
        <w:rPr>
          <w:rFonts w:ascii="Arial" w:eastAsia="Times New Roman" w:hAnsi="Arial" w:cs="Arial"/>
          <w:b/>
          <w:bCs/>
          <w:color w:val="222222"/>
          <w:sz w:val="20"/>
          <w:szCs w:val="20"/>
          <w:shd w:val="clear" w:color="auto" w:fill="FFFFFF"/>
          <w:lang w:eastAsia="es-MX"/>
        </w:rPr>
        <w:t>Técnica de pruebas de caja negra:</w:t>
      </w:r>
      <w:r w:rsidRPr="003678C5">
        <w:rPr>
          <w:rFonts w:ascii="Arial" w:eastAsia="Times New Roman" w:hAnsi="Arial" w:cs="Arial"/>
          <w:color w:val="222222"/>
          <w:sz w:val="20"/>
          <w:szCs w:val="20"/>
          <w:shd w:val="clear" w:color="auto" w:fill="FFFFFF"/>
          <w:lang w:eastAsia="es-MX"/>
        </w:rPr>
        <w:t> Requerimiento funcional / Caso de uso</w:t>
      </w:r>
    </w:p>
    <w:p w:rsidR="003678C5" w:rsidRDefault="003678C5" w:rsidP="003678C5">
      <w:pPr>
        <w:pStyle w:val="Prrafodelista"/>
        <w:shd w:val="clear" w:color="auto" w:fill="FFFFFF"/>
        <w:spacing w:after="240" w:line="360" w:lineRule="auto"/>
        <w:jc w:val="both"/>
        <w:outlineLvl w:val="1"/>
        <w:rPr>
          <w:rFonts w:ascii="Arial" w:eastAsia="Times New Roman" w:hAnsi="Arial" w:cs="Arial"/>
          <w:color w:val="222222"/>
          <w:sz w:val="20"/>
          <w:szCs w:val="20"/>
          <w:shd w:val="clear" w:color="auto" w:fill="FFFFFF"/>
          <w:lang w:eastAsia="es-MX"/>
        </w:rPr>
      </w:pPr>
      <w:r w:rsidRPr="003678C5">
        <w:rPr>
          <w:rFonts w:ascii="Arial" w:eastAsia="Times New Roman" w:hAnsi="Arial" w:cs="Arial"/>
          <w:b/>
          <w:bCs/>
          <w:color w:val="222222"/>
          <w:sz w:val="20"/>
          <w:szCs w:val="20"/>
          <w:shd w:val="clear" w:color="auto" w:fill="FFFFFF"/>
          <w:lang w:eastAsia="es-MX"/>
        </w:rPr>
        <w:t>Caso 1.1:</w:t>
      </w:r>
      <w:r w:rsidRPr="003678C5">
        <w:rPr>
          <w:rFonts w:ascii="Arial" w:eastAsia="Times New Roman" w:hAnsi="Arial" w:cs="Arial"/>
          <w:color w:val="222222"/>
          <w:sz w:val="20"/>
          <w:szCs w:val="20"/>
          <w:shd w:val="clear" w:color="auto" w:fill="FFFFFF"/>
          <w:lang w:eastAsia="es-MX"/>
        </w:rPr>
        <w:t> Datos de entrada: Mostrar en el índex la sección de productos. Resultado esperado (Salida): El sistema muestra en la sección de productos datos como la imagen, nombre, descripción, stock y precio.</w:t>
      </w:r>
    </w:p>
    <w:p w:rsidR="003678C5" w:rsidRPr="003678C5" w:rsidRDefault="003678C5" w:rsidP="003678C5">
      <w:pPr>
        <w:shd w:val="clear" w:color="auto" w:fill="FFFFFF"/>
        <w:spacing w:after="240" w:line="360" w:lineRule="auto"/>
        <w:jc w:val="both"/>
        <w:outlineLvl w:val="1"/>
        <w:rPr>
          <w:rFonts w:ascii="Arial" w:eastAsia="Times New Roman" w:hAnsi="Arial" w:cs="Arial"/>
          <w:color w:val="222222"/>
          <w:sz w:val="20"/>
          <w:szCs w:val="20"/>
          <w:shd w:val="clear" w:color="auto" w:fill="FFFFFF"/>
          <w:lang w:eastAsia="es-MX"/>
        </w:rPr>
      </w:pPr>
      <w:r>
        <w:rPr>
          <w:noProof/>
        </w:rPr>
        <w:drawing>
          <wp:inline distT="0" distB="0" distL="0" distR="0" wp14:anchorId="7BA6EA43" wp14:editId="4D761469">
            <wp:extent cx="5612130" cy="300037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email">
                      <a:extLst>
                        <a:ext uri="{28A0092B-C50C-407E-A947-70E740481C1C}">
                          <a14:useLocalDpi xmlns:a14="http://schemas.microsoft.com/office/drawing/2010/main"/>
                        </a:ext>
                      </a:extLst>
                    </a:blip>
                    <a:srcRect/>
                    <a:stretch/>
                  </pic:blipFill>
                  <pic:spPr bwMode="auto">
                    <a:xfrm>
                      <a:off x="0" y="0"/>
                      <a:ext cx="5612130" cy="3000375"/>
                    </a:xfrm>
                    <a:prstGeom prst="rect">
                      <a:avLst/>
                    </a:prstGeom>
                    <a:ln>
                      <a:noFill/>
                    </a:ln>
                    <a:extLst>
                      <a:ext uri="{53640926-AAD7-44D8-BBD7-CCE9431645EC}">
                        <a14:shadowObscured xmlns:a14="http://schemas.microsoft.com/office/drawing/2010/main"/>
                      </a:ext>
                    </a:extLst>
                  </pic:spPr>
                </pic:pic>
              </a:graphicData>
            </a:graphic>
          </wp:inline>
        </w:drawing>
      </w:r>
    </w:p>
    <w:p w:rsidR="003678C5" w:rsidRPr="00242C1B" w:rsidRDefault="003678C5" w:rsidP="003678C5">
      <w:pPr>
        <w:spacing w:after="0" w:line="360" w:lineRule="auto"/>
        <w:rPr>
          <w:rFonts w:ascii="Times New Roman" w:eastAsia="Times New Roman" w:hAnsi="Times New Roman" w:cs="Times New Roman"/>
          <w:sz w:val="24"/>
          <w:szCs w:val="24"/>
          <w:lang w:eastAsia="es-MX"/>
        </w:rPr>
      </w:pPr>
      <w:r w:rsidRPr="00242C1B">
        <w:rPr>
          <w:rFonts w:ascii="Arial" w:eastAsia="Times New Roman" w:hAnsi="Arial" w:cs="Arial"/>
          <w:color w:val="222222"/>
          <w:sz w:val="20"/>
          <w:szCs w:val="20"/>
          <w:lang w:eastAsia="es-MX"/>
        </w:rPr>
        <w:br/>
      </w:r>
      <w:r w:rsidRPr="00242C1B">
        <w:rPr>
          <w:rFonts w:ascii="Arial" w:eastAsia="Times New Roman" w:hAnsi="Arial" w:cs="Arial"/>
          <w:color w:val="222222"/>
          <w:sz w:val="20"/>
          <w:szCs w:val="20"/>
          <w:lang w:eastAsia="es-MX"/>
        </w:rPr>
        <w:br/>
      </w:r>
    </w:p>
    <w:p w:rsidR="003678C5" w:rsidRDefault="003678C5" w:rsidP="003678C5">
      <w:pPr>
        <w:spacing w:line="360" w:lineRule="auto"/>
        <w:rPr>
          <w:rFonts w:ascii="Arial" w:eastAsia="Times New Roman" w:hAnsi="Arial" w:cs="Arial"/>
          <w:b/>
          <w:bCs/>
          <w:color w:val="000000"/>
          <w:sz w:val="36"/>
          <w:szCs w:val="36"/>
          <w:lang w:eastAsia="es-MX"/>
        </w:rPr>
      </w:pPr>
      <w:r>
        <w:rPr>
          <w:rFonts w:ascii="Arial" w:eastAsia="Times New Roman" w:hAnsi="Arial" w:cs="Arial"/>
          <w:b/>
          <w:bCs/>
          <w:color w:val="000000"/>
          <w:sz w:val="36"/>
          <w:szCs w:val="36"/>
          <w:lang w:eastAsia="es-MX"/>
        </w:rPr>
        <w:br w:type="page"/>
      </w:r>
    </w:p>
    <w:p w:rsidR="003678C5" w:rsidRPr="003678C5" w:rsidRDefault="003678C5" w:rsidP="003678C5">
      <w:pPr>
        <w:pStyle w:val="Prrafodelista"/>
        <w:numPr>
          <w:ilvl w:val="0"/>
          <w:numId w:val="2"/>
        </w:numPr>
        <w:shd w:val="clear" w:color="auto" w:fill="FFFFFF"/>
        <w:spacing w:after="240" w:line="360" w:lineRule="auto"/>
        <w:jc w:val="both"/>
        <w:outlineLvl w:val="1"/>
        <w:rPr>
          <w:rFonts w:ascii="Arial" w:eastAsia="Times New Roman" w:hAnsi="Arial" w:cs="Arial"/>
          <w:b/>
          <w:bCs/>
          <w:color w:val="000000"/>
          <w:sz w:val="17"/>
          <w:szCs w:val="17"/>
          <w:lang w:eastAsia="es-MX"/>
        </w:rPr>
      </w:pPr>
      <w:r>
        <w:rPr>
          <w:rFonts w:ascii="Arial" w:eastAsia="Times New Roman" w:hAnsi="Arial" w:cs="Arial"/>
          <w:b/>
          <w:bCs/>
          <w:color w:val="000000"/>
          <w:sz w:val="36"/>
          <w:szCs w:val="36"/>
          <w:lang w:eastAsia="es-MX"/>
        </w:rPr>
        <w:lastRenderedPageBreak/>
        <w:t>L</w:t>
      </w:r>
      <w:r w:rsidRPr="003678C5">
        <w:rPr>
          <w:rFonts w:ascii="Arial" w:eastAsia="Times New Roman" w:hAnsi="Arial" w:cs="Arial"/>
          <w:b/>
          <w:bCs/>
          <w:color w:val="000000"/>
          <w:sz w:val="36"/>
          <w:szCs w:val="36"/>
          <w:lang w:eastAsia="es-MX"/>
        </w:rPr>
        <w:t xml:space="preserve">istar todos los productos en catálogo de productos </w:t>
      </w:r>
    </w:p>
    <w:p w:rsidR="003678C5" w:rsidRDefault="003678C5" w:rsidP="003678C5">
      <w:pPr>
        <w:pStyle w:val="Prrafodelista"/>
        <w:shd w:val="clear" w:color="auto" w:fill="FFFFFF"/>
        <w:spacing w:after="240" w:line="360" w:lineRule="auto"/>
        <w:jc w:val="both"/>
        <w:outlineLvl w:val="1"/>
        <w:rPr>
          <w:rFonts w:ascii="Arial" w:eastAsia="Times New Roman" w:hAnsi="Arial" w:cs="Arial"/>
          <w:color w:val="222222"/>
          <w:sz w:val="20"/>
          <w:szCs w:val="20"/>
          <w:lang w:eastAsia="es-MX"/>
        </w:rPr>
      </w:pPr>
      <w:r w:rsidRPr="003678C5">
        <w:rPr>
          <w:rFonts w:ascii="Arial" w:eastAsia="Times New Roman" w:hAnsi="Arial" w:cs="Arial"/>
          <w:b/>
          <w:bCs/>
          <w:color w:val="222222"/>
          <w:sz w:val="20"/>
          <w:szCs w:val="20"/>
          <w:shd w:val="clear" w:color="auto" w:fill="FFFFFF"/>
          <w:lang w:eastAsia="es-MX"/>
        </w:rPr>
        <w:t>Descripción del caso: </w:t>
      </w:r>
      <w:r w:rsidRPr="003678C5">
        <w:rPr>
          <w:rFonts w:ascii="Arial" w:eastAsia="Times New Roman" w:hAnsi="Arial" w:cs="Arial"/>
          <w:color w:val="222222"/>
          <w:sz w:val="20"/>
          <w:szCs w:val="20"/>
          <w:shd w:val="clear" w:color="auto" w:fill="FFFFFF"/>
          <w:lang w:eastAsia="es-MX"/>
        </w:rPr>
        <w:t xml:space="preserve">El sistema muestra en el apartado de producto un link para ver más donde se muestran todos los productos existentes en la base de datos, donde se mostrará el nombre, la imagen, stock, descripción y precio. </w:t>
      </w:r>
    </w:p>
    <w:p w:rsidR="003678C5" w:rsidRDefault="003678C5" w:rsidP="003678C5">
      <w:pPr>
        <w:pStyle w:val="Prrafodelista"/>
        <w:shd w:val="clear" w:color="auto" w:fill="FFFFFF"/>
        <w:spacing w:after="240" w:line="360" w:lineRule="auto"/>
        <w:jc w:val="both"/>
        <w:outlineLvl w:val="1"/>
        <w:rPr>
          <w:rFonts w:ascii="Arial" w:eastAsia="Times New Roman" w:hAnsi="Arial" w:cs="Arial"/>
          <w:color w:val="222222"/>
          <w:sz w:val="20"/>
          <w:szCs w:val="20"/>
          <w:lang w:eastAsia="es-MX"/>
        </w:rPr>
      </w:pPr>
      <w:r w:rsidRPr="003678C5">
        <w:rPr>
          <w:rFonts w:ascii="Arial" w:eastAsia="Times New Roman" w:hAnsi="Arial" w:cs="Arial"/>
          <w:b/>
          <w:bCs/>
          <w:color w:val="222222"/>
          <w:sz w:val="20"/>
          <w:szCs w:val="20"/>
          <w:shd w:val="clear" w:color="auto" w:fill="FFFFFF"/>
          <w:lang w:eastAsia="es-MX"/>
        </w:rPr>
        <w:t>Técnica de pruebas de caja negra:</w:t>
      </w:r>
      <w:r w:rsidRPr="003678C5">
        <w:rPr>
          <w:rFonts w:ascii="Arial" w:eastAsia="Times New Roman" w:hAnsi="Arial" w:cs="Arial"/>
          <w:color w:val="222222"/>
          <w:sz w:val="20"/>
          <w:szCs w:val="20"/>
          <w:shd w:val="clear" w:color="auto" w:fill="FFFFFF"/>
          <w:lang w:eastAsia="es-MX"/>
        </w:rPr>
        <w:t> Requerimiento funcional / Caso de uso</w:t>
      </w:r>
    </w:p>
    <w:p w:rsidR="003678C5" w:rsidRPr="003678C5" w:rsidRDefault="003678C5" w:rsidP="003678C5">
      <w:pPr>
        <w:pStyle w:val="Prrafodelista"/>
        <w:shd w:val="clear" w:color="auto" w:fill="FFFFFF"/>
        <w:spacing w:after="240" w:line="360" w:lineRule="auto"/>
        <w:jc w:val="both"/>
        <w:outlineLvl w:val="1"/>
        <w:rPr>
          <w:rFonts w:ascii="Arial" w:eastAsia="Times New Roman" w:hAnsi="Arial" w:cs="Arial"/>
          <w:color w:val="222222"/>
          <w:sz w:val="20"/>
          <w:szCs w:val="20"/>
          <w:lang w:eastAsia="es-MX"/>
        </w:rPr>
      </w:pPr>
      <w:r w:rsidRPr="003678C5">
        <w:rPr>
          <w:rFonts w:ascii="Arial" w:eastAsia="Times New Roman" w:hAnsi="Arial" w:cs="Arial"/>
          <w:b/>
          <w:bCs/>
          <w:color w:val="222222"/>
          <w:sz w:val="20"/>
          <w:szCs w:val="20"/>
          <w:shd w:val="clear" w:color="auto" w:fill="FFFFFF"/>
          <w:lang w:eastAsia="es-MX"/>
        </w:rPr>
        <w:t>Caso 2.1:</w:t>
      </w:r>
      <w:r w:rsidRPr="003678C5">
        <w:rPr>
          <w:rFonts w:ascii="Arial" w:eastAsia="Times New Roman" w:hAnsi="Arial" w:cs="Arial"/>
          <w:color w:val="222222"/>
          <w:sz w:val="20"/>
          <w:szCs w:val="20"/>
          <w:shd w:val="clear" w:color="auto" w:fill="FFFFFF"/>
          <w:lang w:eastAsia="es-MX"/>
        </w:rPr>
        <w:t> Datos de entrada: Mostrar los productos en la página catálogo de productos. Resultado esperado (Salida): El sistema muestra en la sección de catálogo de productos datos como la imagen, nombre, descripción, stock y precio.</w:t>
      </w:r>
    </w:p>
    <w:p w:rsidR="003678C5" w:rsidRDefault="003678C5" w:rsidP="003678C5">
      <w:pPr>
        <w:spacing w:line="360" w:lineRule="auto"/>
        <w:jc w:val="both"/>
        <w:rPr>
          <w:rFonts w:ascii="Arial" w:eastAsia="Times New Roman" w:hAnsi="Arial" w:cs="Arial"/>
          <w:color w:val="222222"/>
          <w:sz w:val="20"/>
          <w:szCs w:val="20"/>
          <w:lang w:eastAsia="es-MX"/>
        </w:rPr>
      </w:pPr>
      <w:r>
        <w:rPr>
          <w:noProof/>
        </w:rPr>
        <w:drawing>
          <wp:inline distT="0" distB="0" distL="0" distR="0" wp14:anchorId="354E1A69" wp14:editId="10580D75">
            <wp:extent cx="5612130" cy="301942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email">
                      <a:extLst>
                        <a:ext uri="{28A0092B-C50C-407E-A947-70E740481C1C}">
                          <a14:useLocalDpi xmlns:a14="http://schemas.microsoft.com/office/drawing/2010/main"/>
                        </a:ext>
                      </a:extLst>
                    </a:blip>
                    <a:srcRect/>
                    <a:stretch/>
                  </pic:blipFill>
                  <pic:spPr bwMode="auto">
                    <a:xfrm>
                      <a:off x="0" y="0"/>
                      <a:ext cx="5612130" cy="3019425"/>
                    </a:xfrm>
                    <a:prstGeom prst="rect">
                      <a:avLst/>
                    </a:prstGeom>
                    <a:ln>
                      <a:noFill/>
                    </a:ln>
                    <a:extLst>
                      <a:ext uri="{53640926-AAD7-44D8-BBD7-CCE9431645EC}">
                        <a14:shadowObscured xmlns:a14="http://schemas.microsoft.com/office/drawing/2010/main"/>
                      </a:ext>
                    </a:extLst>
                  </pic:spPr>
                </pic:pic>
              </a:graphicData>
            </a:graphic>
          </wp:inline>
        </w:drawing>
      </w:r>
      <w:r w:rsidRPr="00242C1B">
        <w:rPr>
          <w:rFonts w:ascii="Arial" w:eastAsia="Times New Roman" w:hAnsi="Arial" w:cs="Arial"/>
          <w:color w:val="222222"/>
          <w:sz w:val="20"/>
          <w:szCs w:val="20"/>
          <w:lang w:eastAsia="es-MX"/>
        </w:rPr>
        <w:br/>
      </w:r>
    </w:p>
    <w:p w:rsidR="003678C5" w:rsidRDefault="003678C5" w:rsidP="003678C5">
      <w:pPr>
        <w:spacing w:line="360" w:lineRule="auto"/>
        <w:rPr>
          <w:rFonts w:ascii="Arial" w:eastAsia="Times New Roman" w:hAnsi="Arial" w:cs="Arial"/>
          <w:b/>
          <w:bCs/>
          <w:color w:val="000000"/>
          <w:sz w:val="36"/>
          <w:szCs w:val="36"/>
          <w:lang w:eastAsia="es-MX"/>
        </w:rPr>
      </w:pPr>
      <w:r>
        <w:rPr>
          <w:rFonts w:ascii="Arial" w:eastAsia="Times New Roman" w:hAnsi="Arial" w:cs="Arial"/>
          <w:b/>
          <w:bCs/>
          <w:color w:val="000000"/>
          <w:sz w:val="36"/>
          <w:szCs w:val="36"/>
          <w:lang w:eastAsia="es-MX"/>
        </w:rPr>
        <w:br w:type="page"/>
      </w:r>
    </w:p>
    <w:p w:rsidR="003678C5" w:rsidRPr="003678C5" w:rsidRDefault="003678C5" w:rsidP="003678C5">
      <w:pPr>
        <w:pStyle w:val="Prrafodelista"/>
        <w:numPr>
          <w:ilvl w:val="0"/>
          <w:numId w:val="2"/>
        </w:numPr>
        <w:shd w:val="clear" w:color="auto" w:fill="FFFFFF"/>
        <w:spacing w:after="240" w:line="360" w:lineRule="auto"/>
        <w:jc w:val="both"/>
        <w:outlineLvl w:val="1"/>
        <w:rPr>
          <w:rFonts w:ascii="Arial" w:eastAsia="Times New Roman" w:hAnsi="Arial" w:cs="Arial"/>
          <w:b/>
          <w:bCs/>
          <w:color w:val="000000"/>
          <w:sz w:val="17"/>
          <w:szCs w:val="17"/>
          <w:lang w:eastAsia="es-MX"/>
        </w:rPr>
      </w:pPr>
      <w:r>
        <w:rPr>
          <w:rFonts w:ascii="Arial" w:eastAsia="Times New Roman" w:hAnsi="Arial" w:cs="Arial"/>
          <w:b/>
          <w:bCs/>
          <w:color w:val="000000"/>
          <w:sz w:val="36"/>
          <w:szCs w:val="36"/>
          <w:lang w:eastAsia="es-MX"/>
        </w:rPr>
        <w:lastRenderedPageBreak/>
        <w:t>V</w:t>
      </w:r>
      <w:r w:rsidRPr="003678C5">
        <w:rPr>
          <w:rFonts w:ascii="Arial" w:eastAsia="Times New Roman" w:hAnsi="Arial" w:cs="Arial"/>
          <w:b/>
          <w:bCs/>
          <w:color w:val="000000"/>
          <w:sz w:val="36"/>
          <w:szCs w:val="36"/>
          <w:lang w:eastAsia="es-MX"/>
        </w:rPr>
        <w:t xml:space="preserve">erificar el usuario en el apartado de inicio de sesión. </w:t>
      </w:r>
    </w:p>
    <w:p w:rsidR="003678C5" w:rsidRDefault="003678C5" w:rsidP="003678C5">
      <w:pPr>
        <w:pStyle w:val="Prrafodelista"/>
        <w:shd w:val="clear" w:color="auto" w:fill="FFFFFF"/>
        <w:spacing w:after="240" w:line="360" w:lineRule="auto"/>
        <w:jc w:val="both"/>
        <w:outlineLvl w:val="1"/>
        <w:rPr>
          <w:rFonts w:ascii="Arial" w:eastAsia="Times New Roman" w:hAnsi="Arial" w:cs="Arial"/>
          <w:color w:val="222222"/>
          <w:sz w:val="20"/>
          <w:szCs w:val="20"/>
          <w:lang w:eastAsia="es-MX"/>
        </w:rPr>
      </w:pPr>
      <w:r w:rsidRPr="003678C5">
        <w:rPr>
          <w:rFonts w:ascii="Arial" w:eastAsia="Times New Roman" w:hAnsi="Arial" w:cs="Arial"/>
          <w:b/>
          <w:bCs/>
          <w:color w:val="222222"/>
          <w:sz w:val="20"/>
          <w:szCs w:val="20"/>
          <w:shd w:val="clear" w:color="auto" w:fill="FFFFFF"/>
          <w:lang w:eastAsia="es-MX"/>
        </w:rPr>
        <w:t>Descripción del caso: </w:t>
      </w:r>
      <w:r w:rsidRPr="003678C5">
        <w:rPr>
          <w:rFonts w:ascii="Arial" w:eastAsia="Times New Roman" w:hAnsi="Arial" w:cs="Arial"/>
          <w:color w:val="222222"/>
          <w:sz w:val="20"/>
          <w:szCs w:val="20"/>
          <w:shd w:val="clear" w:color="auto" w:fill="FFFFFF"/>
          <w:lang w:eastAsia="es-MX"/>
        </w:rPr>
        <w:t>El sistema valida si el usuario que accede en verdad existe en la base de datos.</w:t>
      </w:r>
    </w:p>
    <w:p w:rsidR="003678C5" w:rsidRDefault="003678C5" w:rsidP="003678C5">
      <w:pPr>
        <w:pStyle w:val="Prrafodelista"/>
        <w:shd w:val="clear" w:color="auto" w:fill="FFFFFF"/>
        <w:spacing w:after="240" w:line="360" w:lineRule="auto"/>
        <w:jc w:val="both"/>
        <w:outlineLvl w:val="1"/>
        <w:rPr>
          <w:rFonts w:ascii="Arial" w:eastAsia="Times New Roman" w:hAnsi="Arial" w:cs="Arial"/>
          <w:b/>
          <w:bCs/>
          <w:color w:val="222222"/>
          <w:sz w:val="20"/>
          <w:szCs w:val="20"/>
          <w:shd w:val="clear" w:color="auto" w:fill="FFFFFF"/>
          <w:lang w:eastAsia="es-MX"/>
        </w:rPr>
      </w:pPr>
      <w:r w:rsidRPr="003678C5">
        <w:rPr>
          <w:rFonts w:ascii="Arial" w:eastAsia="Times New Roman" w:hAnsi="Arial" w:cs="Arial"/>
          <w:b/>
          <w:bCs/>
          <w:color w:val="222222"/>
          <w:sz w:val="20"/>
          <w:szCs w:val="20"/>
          <w:shd w:val="clear" w:color="auto" w:fill="FFFFFF"/>
          <w:lang w:eastAsia="es-MX"/>
        </w:rPr>
        <w:t>Técnica de pruebas de caja negra:</w:t>
      </w:r>
      <w:r w:rsidRPr="003678C5">
        <w:rPr>
          <w:rFonts w:ascii="Arial" w:eastAsia="Times New Roman" w:hAnsi="Arial" w:cs="Arial"/>
          <w:color w:val="222222"/>
          <w:sz w:val="20"/>
          <w:szCs w:val="20"/>
          <w:shd w:val="clear" w:color="auto" w:fill="FFFFFF"/>
          <w:lang w:eastAsia="es-MX"/>
        </w:rPr>
        <w:t> Requerimiento funcional / Caso de uso</w:t>
      </w:r>
      <w:r>
        <w:rPr>
          <w:rFonts w:ascii="Arial" w:eastAsia="Times New Roman" w:hAnsi="Arial" w:cs="Arial"/>
          <w:color w:val="222222"/>
          <w:sz w:val="20"/>
          <w:szCs w:val="20"/>
          <w:lang w:eastAsia="es-MX"/>
        </w:rPr>
        <w:t>.</w:t>
      </w:r>
    </w:p>
    <w:p w:rsidR="003678C5" w:rsidRDefault="003678C5" w:rsidP="003678C5">
      <w:pPr>
        <w:pStyle w:val="Prrafodelista"/>
        <w:shd w:val="clear" w:color="auto" w:fill="FFFFFF"/>
        <w:spacing w:after="240" w:line="360" w:lineRule="auto"/>
        <w:jc w:val="both"/>
        <w:outlineLvl w:val="1"/>
        <w:rPr>
          <w:rFonts w:ascii="Arial" w:eastAsia="Times New Roman" w:hAnsi="Arial" w:cs="Arial"/>
          <w:color w:val="222222"/>
          <w:sz w:val="20"/>
          <w:szCs w:val="20"/>
          <w:shd w:val="clear" w:color="auto" w:fill="FFFFFF"/>
          <w:lang w:eastAsia="es-MX"/>
        </w:rPr>
      </w:pPr>
      <w:r w:rsidRPr="003678C5">
        <w:rPr>
          <w:rFonts w:ascii="Arial" w:eastAsia="Times New Roman" w:hAnsi="Arial" w:cs="Arial"/>
          <w:b/>
          <w:bCs/>
          <w:color w:val="222222"/>
          <w:sz w:val="20"/>
          <w:szCs w:val="20"/>
          <w:shd w:val="clear" w:color="auto" w:fill="FFFFFF"/>
          <w:lang w:eastAsia="es-MX"/>
        </w:rPr>
        <w:t>Caso 3.1:</w:t>
      </w:r>
      <w:r w:rsidRPr="003678C5">
        <w:rPr>
          <w:rFonts w:ascii="Arial" w:eastAsia="Times New Roman" w:hAnsi="Arial" w:cs="Arial"/>
          <w:color w:val="222222"/>
          <w:sz w:val="20"/>
          <w:szCs w:val="20"/>
          <w:shd w:val="clear" w:color="auto" w:fill="FFFFFF"/>
          <w:lang w:eastAsia="es-MX"/>
        </w:rPr>
        <w:t> Datos de entrada: Insertar datos en el formulario del login correctamente. Resultado esperado (Salida): El sistema vincula al índex.</w:t>
      </w:r>
    </w:p>
    <w:p w:rsidR="003678C5" w:rsidRPr="003678C5" w:rsidRDefault="003678C5" w:rsidP="003678C5">
      <w:pPr>
        <w:shd w:val="clear" w:color="auto" w:fill="FFFFFF"/>
        <w:spacing w:after="240" w:line="360" w:lineRule="auto"/>
        <w:jc w:val="center"/>
        <w:outlineLvl w:val="1"/>
        <w:rPr>
          <w:rFonts w:ascii="Arial" w:eastAsia="Times New Roman" w:hAnsi="Arial" w:cs="Arial"/>
          <w:color w:val="222222"/>
          <w:sz w:val="20"/>
          <w:szCs w:val="20"/>
          <w:shd w:val="clear" w:color="auto" w:fill="FFFFFF"/>
          <w:lang w:eastAsia="es-MX"/>
        </w:rPr>
      </w:pPr>
      <w:bookmarkStart w:id="0" w:name="_GoBack"/>
      <w:r>
        <w:rPr>
          <w:noProof/>
        </w:rPr>
        <w:drawing>
          <wp:inline distT="0" distB="0" distL="0" distR="0" wp14:anchorId="56E4B2BD" wp14:editId="1EA9EEEE">
            <wp:extent cx="5346920" cy="2775098"/>
            <wp:effectExtent l="0" t="0" r="635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email">
                      <a:extLst>
                        <a:ext uri="{28A0092B-C50C-407E-A947-70E740481C1C}">
                          <a14:useLocalDpi xmlns:a14="http://schemas.microsoft.com/office/drawing/2010/main"/>
                        </a:ext>
                      </a:extLst>
                    </a:blip>
                    <a:srcRect/>
                    <a:stretch/>
                  </pic:blipFill>
                  <pic:spPr bwMode="auto">
                    <a:xfrm>
                      <a:off x="0" y="0"/>
                      <a:ext cx="5404953" cy="2805218"/>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3678C5" w:rsidRPr="003678C5" w:rsidRDefault="003678C5" w:rsidP="003678C5">
      <w:pPr>
        <w:pStyle w:val="Prrafodelista"/>
        <w:shd w:val="clear" w:color="auto" w:fill="FFFFFF"/>
        <w:spacing w:after="240" w:line="360" w:lineRule="auto"/>
        <w:jc w:val="both"/>
        <w:outlineLvl w:val="1"/>
        <w:rPr>
          <w:rFonts w:ascii="Arial" w:eastAsia="Times New Roman" w:hAnsi="Arial" w:cs="Arial"/>
          <w:color w:val="222222"/>
          <w:sz w:val="20"/>
          <w:szCs w:val="20"/>
          <w:shd w:val="clear" w:color="auto" w:fill="FFFFFF"/>
          <w:lang w:eastAsia="es-MX"/>
        </w:rPr>
      </w:pPr>
      <w:r w:rsidRPr="00242C1B">
        <w:rPr>
          <w:rFonts w:ascii="Arial" w:eastAsia="Times New Roman" w:hAnsi="Arial" w:cs="Arial"/>
          <w:b/>
          <w:bCs/>
          <w:color w:val="222222"/>
          <w:sz w:val="20"/>
          <w:szCs w:val="20"/>
          <w:shd w:val="clear" w:color="auto" w:fill="FFFFFF"/>
          <w:lang w:eastAsia="es-MX"/>
        </w:rPr>
        <w:t xml:space="preserve">Caso </w:t>
      </w:r>
      <w:r>
        <w:rPr>
          <w:rFonts w:ascii="Arial" w:eastAsia="Times New Roman" w:hAnsi="Arial" w:cs="Arial"/>
          <w:b/>
          <w:bCs/>
          <w:color w:val="222222"/>
          <w:sz w:val="20"/>
          <w:szCs w:val="20"/>
          <w:shd w:val="clear" w:color="auto" w:fill="FFFFFF"/>
          <w:lang w:eastAsia="es-MX"/>
        </w:rPr>
        <w:t>3</w:t>
      </w:r>
      <w:r w:rsidRPr="00242C1B">
        <w:rPr>
          <w:rFonts w:ascii="Arial" w:eastAsia="Times New Roman" w:hAnsi="Arial" w:cs="Arial"/>
          <w:b/>
          <w:bCs/>
          <w:color w:val="222222"/>
          <w:sz w:val="20"/>
          <w:szCs w:val="20"/>
          <w:shd w:val="clear" w:color="auto" w:fill="FFFFFF"/>
          <w:lang w:eastAsia="es-MX"/>
        </w:rPr>
        <w:t>.</w:t>
      </w:r>
      <w:r>
        <w:rPr>
          <w:rFonts w:ascii="Arial" w:eastAsia="Times New Roman" w:hAnsi="Arial" w:cs="Arial"/>
          <w:b/>
          <w:bCs/>
          <w:color w:val="222222"/>
          <w:sz w:val="20"/>
          <w:szCs w:val="20"/>
          <w:shd w:val="clear" w:color="auto" w:fill="FFFFFF"/>
          <w:lang w:eastAsia="es-MX"/>
        </w:rPr>
        <w:t>2</w:t>
      </w:r>
      <w:r w:rsidRPr="00242C1B">
        <w:rPr>
          <w:rFonts w:ascii="Arial" w:eastAsia="Times New Roman" w:hAnsi="Arial" w:cs="Arial"/>
          <w:b/>
          <w:bCs/>
          <w:color w:val="222222"/>
          <w:sz w:val="20"/>
          <w:szCs w:val="20"/>
          <w:shd w:val="clear" w:color="auto" w:fill="FFFFFF"/>
          <w:lang w:eastAsia="es-MX"/>
        </w:rPr>
        <w:t>:</w:t>
      </w:r>
      <w:r w:rsidRPr="00242C1B">
        <w:rPr>
          <w:rFonts w:ascii="Arial" w:eastAsia="Times New Roman" w:hAnsi="Arial" w:cs="Arial"/>
          <w:color w:val="222222"/>
          <w:sz w:val="20"/>
          <w:szCs w:val="20"/>
          <w:shd w:val="clear" w:color="auto" w:fill="FFFFFF"/>
          <w:lang w:eastAsia="es-MX"/>
        </w:rPr>
        <w:t xml:space="preserve"> Datos de entrada: </w:t>
      </w:r>
      <w:r>
        <w:rPr>
          <w:rFonts w:ascii="Arial" w:eastAsia="Times New Roman" w:hAnsi="Arial" w:cs="Arial"/>
          <w:color w:val="222222"/>
          <w:sz w:val="20"/>
          <w:szCs w:val="20"/>
          <w:shd w:val="clear" w:color="auto" w:fill="FFFFFF"/>
          <w:lang w:eastAsia="es-MX"/>
        </w:rPr>
        <w:t>Insertar datos en el formulario del login incorrectamente.</w:t>
      </w:r>
      <w:r w:rsidRPr="00242C1B">
        <w:rPr>
          <w:rFonts w:ascii="Arial" w:eastAsia="Times New Roman" w:hAnsi="Arial" w:cs="Arial"/>
          <w:color w:val="222222"/>
          <w:sz w:val="20"/>
          <w:szCs w:val="20"/>
          <w:shd w:val="clear" w:color="auto" w:fill="FFFFFF"/>
          <w:lang w:eastAsia="es-MX"/>
        </w:rPr>
        <w:t xml:space="preserve"> Resultado esperado (Salida): El </w:t>
      </w:r>
      <w:r>
        <w:rPr>
          <w:rFonts w:ascii="Arial" w:eastAsia="Times New Roman" w:hAnsi="Arial" w:cs="Arial"/>
          <w:color w:val="222222"/>
          <w:sz w:val="20"/>
          <w:szCs w:val="20"/>
          <w:shd w:val="clear" w:color="auto" w:fill="FFFFFF"/>
          <w:lang w:eastAsia="es-MX"/>
        </w:rPr>
        <w:t xml:space="preserve">sistema vincula a la página de inicias sesión. </w:t>
      </w:r>
    </w:p>
    <w:p w:rsidR="003678C5" w:rsidRPr="003678C5" w:rsidRDefault="003678C5" w:rsidP="003678C5">
      <w:pPr>
        <w:pStyle w:val="Prrafodelista"/>
        <w:shd w:val="clear" w:color="auto" w:fill="FFFFFF"/>
        <w:spacing w:after="240" w:line="360" w:lineRule="auto"/>
        <w:jc w:val="both"/>
        <w:outlineLvl w:val="1"/>
        <w:rPr>
          <w:rFonts w:ascii="Arial" w:eastAsia="Times New Roman" w:hAnsi="Arial" w:cs="Arial"/>
          <w:b/>
          <w:bCs/>
          <w:color w:val="000000"/>
          <w:sz w:val="17"/>
          <w:szCs w:val="17"/>
          <w:lang w:eastAsia="es-MX"/>
        </w:rPr>
      </w:pPr>
      <w:r>
        <w:rPr>
          <w:noProof/>
        </w:rPr>
        <w:drawing>
          <wp:inline distT="0" distB="0" distL="0" distR="0" wp14:anchorId="65FFCD1D" wp14:editId="64EF6734">
            <wp:extent cx="5094701" cy="2721935"/>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email">
                      <a:extLst>
                        <a:ext uri="{28A0092B-C50C-407E-A947-70E740481C1C}">
                          <a14:useLocalDpi xmlns:a14="http://schemas.microsoft.com/office/drawing/2010/main"/>
                        </a:ext>
                      </a:extLst>
                    </a:blip>
                    <a:srcRect/>
                    <a:stretch/>
                  </pic:blipFill>
                  <pic:spPr bwMode="auto">
                    <a:xfrm>
                      <a:off x="0" y="0"/>
                      <a:ext cx="5107378" cy="2728708"/>
                    </a:xfrm>
                    <a:prstGeom prst="rect">
                      <a:avLst/>
                    </a:prstGeom>
                    <a:ln>
                      <a:noFill/>
                    </a:ln>
                    <a:extLst>
                      <a:ext uri="{53640926-AAD7-44D8-BBD7-CCE9431645EC}">
                        <a14:shadowObscured xmlns:a14="http://schemas.microsoft.com/office/drawing/2010/main"/>
                      </a:ext>
                    </a:extLst>
                  </pic:spPr>
                </pic:pic>
              </a:graphicData>
            </a:graphic>
          </wp:inline>
        </w:drawing>
      </w:r>
    </w:p>
    <w:p w:rsidR="00E90257" w:rsidRPr="003678C5" w:rsidRDefault="00E90257" w:rsidP="003678C5">
      <w:pPr>
        <w:pStyle w:val="Prrafodelista"/>
        <w:numPr>
          <w:ilvl w:val="0"/>
          <w:numId w:val="2"/>
        </w:numPr>
        <w:spacing w:line="360" w:lineRule="auto"/>
        <w:jc w:val="both"/>
        <w:rPr>
          <w:rFonts w:ascii="Arial" w:hAnsi="Arial" w:cs="Arial"/>
          <w:b/>
          <w:sz w:val="36"/>
        </w:rPr>
      </w:pPr>
      <w:r w:rsidRPr="003678C5">
        <w:rPr>
          <w:rFonts w:ascii="Arial" w:hAnsi="Arial" w:cs="Arial"/>
          <w:b/>
          <w:sz w:val="36"/>
        </w:rPr>
        <w:lastRenderedPageBreak/>
        <w:t>Mostrar los tours dados de alta y disponibles de la empresa Acoatl Kayaks</w:t>
      </w:r>
    </w:p>
    <w:p w:rsidR="00E90257" w:rsidRPr="00E90257" w:rsidRDefault="00E90257" w:rsidP="003678C5">
      <w:pPr>
        <w:pStyle w:val="Prrafodelista"/>
        <w:shd w:val="clear" w:color="auto" w:fill="FFFFFF"/>
        <w:spacing w:after="240" w:line="360" w:lineRule="auto"/>
        <w:jc w:val="both"/>
        <w:outlineLvl w:val="1"/>
        <w:rPr>
          <w:rFonts w:ascii="Arial" w:eastAsia="Times New Roman" w:hAnsi="Arial" w:cs="Arial"/>
          <w:bCs/>
          <w:sz w:val="24"/>
          <w:szCs w:val="20"/>
          <w:shd w:val="clear" w:color="auto" w:fill="FFFFFF"/>
          <w:lang w:eastAsia="es-MX"/>
        </w:rPr>
      </w:pPr>
      <w:r w:rsidRPr="00191528">
        <w:rPr>
          <w:rFonts w:ascii="Arial" w:eastAsia="Times New Roman" w:hAnsi="Arial" w:cs="Arial"/>
          <w:b/>
          <w:bCs/>
          <w:sz w:val="24"/>
          <w:szCs w:val="20"/>
          <w:shd w:val="clear" w:color="auto" w:fill="FFFFFF"/>
          <w:lang w:eastAsia="es-MX"/>
        </w:rPr>
        <w:t>Descripción del caso:</w:t>
      </w:r>
      <w:r>
        <w:rPr>
          <w:rFonts w:ascii="Arial" w:eastAsia="Times New Roman" w:hAnsi="Arial" w:cs="Arial"/>
          <w:b/>
          <w:bCs/>
          <w:sz w:val="24"/>
          <w:szCs w:val="20"/>
          <w:shd w:val="clear" w:color="auto" w:fill="FFFFFF"/>
          <w:lang w:eastAsia="es-MX"/>
        </w:rPr>
        <w:t xml:space="preserve"> </w:t>
      </w:r>
      <w:r>
        <w:rPr>
          <w:rFonts w:ascii="Arial" w:eastAsia="Times New Roman" w:hAnsi="Arial" w:cs="Arial"/>
          <w:bCs/>
          <w:sz w:val="24"/>
          <w:szCs w:val="20"/>
          <w:shd w:val="clear" w:color="auto" w:fill="FFFFFF"/>
          <w:lang w:eastAsia="es-MX"/>
        </w:rPr>
        <w:t xml:space="preserve">Mostrar los diferentes tours dados de alta dentro de en la base de datos, los cuales deberán pasar por aprobaciones establecidas en dicho flujo. </w:t>
      </w:r>
    </w:p>
    <w:p w:rsidR="00E90257" w:rsidRDefault="00E90257" w:rsidP="003678C5">
      <w:pPr>
        <w:pStyle w:val="Prrafodelista"/>
        <w:shd w:val="clear" w:color="auto" w:fill="FFFFFF"/>
        <w:spacing w:after="240" w:line="360" w:lineRule="auto"/>
        <w:jc w:val="both"/>
        <w:outlineLvl w:val="1"/>
        <w:rPr>
          <w:rFonts w:ascii="Arial" w:eastAsia="Times New Roman" w:hAnsi="Arial" w:cs="Arial"/>
          <w:sz w:val="24"/>
          <w:szCs w:val="20"/>
          <w:shd w:val="clear" w:color="auto" w:fill="FFFFFF"/>
          <w:lang w:eastAsia="es-MX"/>
        </w:rPr>
      </w:pPr>
      <w:r w:rsidRPr="00191528">
        <w:rPr>
          <w:rFonts w:ascii="Arial" w:eastAsia="Times New Roman" w:hAnsi="Arial" w:cs="Arial"/>
          <w:b/>
          <w:bCs/>
          <w:sz w:val="24"/>
          <w:szCs w:val="20"/>
          <w:shd w:val="clear" w:color="auto" w:fill="FFFFFF"/>
          <w:lang w:eastAsia="es-MX"/>
        </w:rPr>
        <w:t>Técnica de pruebas de caja negra:</w:t>
      </w:r>
      <w:r w:rsidRPr="00191528">
        <w:rPr>
          <w:rFonts w:ascii="Arial" w:eastAsia="Times New Roman" w:hAnsi="Arial" w:cs="Arial"/>
          <w:sz w:val="24"/>
          <w:szCs w:val="20"/>
          <w:shd w:val="clear" w:color="auto" w:fill="FFFFFF"/>
          <w:lang w:eastAsia="es-MX"/>
        </w:rPr>
        <w:t> Requerimiento funcional / Caso de uso</w:t>
      </w:r>
      <w:r>
        <w:rPr>
          <w:rFonts w:ascii="Arial" w:eastAsia="Times New Roman" w:hAnsi="Arial" w:cs="Arial"/>
          <w:sz w:val="24"/>
          <w:szCs w:val="20"/>
          <w:shd w:val="clear" w:color="auto" w:fill="FFFFFF"/>
          <w:lang w:eastAsia="es-MX"/>
        </w:rPr>
        <w:t>.</w:t>
      </w:r>
    </w:p>
    <w:p w:rsidR="00E90257" w:rsidRDefault="00E90257" w:rsidP="003678C5">
      <w:pPr>
        <w:pStyle w:val="Prrafodelista"/>
        <w:shd w:val="clear" w:color="auto" w:fill="FFFFFF"/>
        <w:spacing w:after="240" w:line="360" w:lineRule="auto"/>
        <w:jc w:val="both"/>
        <w:outlineLvl w:val="1"/>
        <w:rPr>
          <w:rFonts w:ascii="Arial" w:eastAsia="Times New Roman" w:hAnsi="Arial" w:cs="Arial"/>
          <w:sz w:val="24"/>
          <w:szCs w:val="20"/>
          <w:shd w:val="clear" w:color="auto" w:fill="FFFFFF"/>
          <w:lang w:eastAsia="es-MX"/>
        </w:rPr>
      </w:pPr>
      <w:r w:rsidRPr="00E90257">
        <w:rPr>
          <w:rFonts w:ascii="Arial" w:eastAsia="Times New Roman" w:hAnsi="Arial" w:cs="Arial"/>
          <w:b/>
          <w:bCs/>
          <w:sz w:val="24"/>
          <w:szCs w:val="20"/>
          <w:shd w:val="clear" w:color="auto" w:fill="FFFFFF"/>
          <w:lang w:eastAsia="es-MX"/>
        </w:rPr>
        <w:t>Caso 2.1:</w:t>
      </w:r>
      <w:r w:rsidRPr="00E90257">
        <w:rPr>
          <w:rFonts w:ascii="Arial" w:eastAsia="Times New Roman" w:hAnsi="Arial" w:cs="Arial"/>
          <w:sz w:val="24"/>
          <w:szCs w:val="20"/>
          <w:shd w:val="clear" w:color="auto" w:fill="FFFFFF"/>
          <w:lang w:eastAsia="es-MX"/>
        </w:rPr>
        <w:t xml:space="preserve"> Datos de entrada: </w:t>
      </w:r>
      <w:r w:rsidR="0088765F">
        <w:rPr>
          <w:rFonts w:ascii="Arial" w:eastAsia="Times New Roman" w:hAnsi="Arial" w:cs="Arial"/>
          <w:sz w:val="24"/>
          <w:szCs w:val="20"/>
          <w:shd w:val="clear" w:color="auto" w:fill="FFFFFF"/>
          <w:lang w:eastAsia="es-MX"/>
        </w:rPr>
        <w:t xml:space="preserve">Mostrar el listado de los tours. Resultado esperado (Salida): El sistema muestra los diferentes tours con su imagen, titulo, descripción, precio, las políticas y el botón de Inscripción. </w:t>
      </w:r>
    </w:p>
    <w:p w:rsidR="003678C5" w:rsidRPr="003678C5" w:rsidRDefault="003678C5" w:rsidP="003678C5">
      <w:pPr>
        <w:shd w:val="clear" w:color="auto" w:fill="FFFFFF"/>
        <w:spacing w:after="240" w:line="360" w:lineRule="auto"/>
        <w:jc w:val="center"/>
        <w:outlineLvl w:val="1"/>
        <w:rPr>
          <w:rFonts w:ascii="Arial" w:eastAsia="Times New Roman" w:hAnsi="Arial" w:cs="Arial"/>
          <w:sz w:val="24"/>
          <w:szCs w:val="20"/>
          <w:shd w:val="clear" w:color="auto" w:fill="FFFFFF"/>
          <w:lang w:eastAsia="es-MX"/>
        </w:rPr>
      </w:pPr>
      <w:r>
        <w:rPr>
          <w:noProof/>
        </w:rPr>
        <w:drawing>
          <wp:inline distT="0" distB="0" distL="0" distR="0" wp14:anchorId="057E860E" wp14:editId="61E97B29">
            <wp:extent cx="5812565" cy="3083442"/>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5834449" cy="3095051"/>
                    </a:xfrm>
                    <a:prstGeom prst="rect">
                      <a:avLst/>
                    </a:prstGeom>
                    <a:ln>
                      <a:noFill/>
                    </a:ln>
                    <a:extLst>
                      <a:ext uri="{53640926-AAD7-44D8-BBD7-CCE9431645EC}">
                        <a14:shadowObscured xmlns:a14="http://schemas.microsoft.com/office/drawing/2010/main"/>
                      </a:ext>
                    </a:extLst>
                  </pic:spPr>
                </pic:pic>
              </a:graphicData>
            </a:graphic>
          </wp:inline>
        </w:drawing>
      </w:r>
    </w:p>
    <w:p w:rsidR="0055075E" w:rsidRDefault="0055075E" w:rsidP="003678C5">
      <w:pPr>
        <w:pStyle w:val="Prrafodelista"/>
        <w:spacing w:line="360" w:lineRule="auto"/>
        <w:jc w:val="both"/>
        <w:rPr>
          <w:noProof/>
        </w:rPr>
      </w:pPr>
    </w:p>
    <w:p w:rsidR="00E90257" w:rsidRDefault="00E90257" w:rsidP="003678C5">
      <w:pPr>
        <w:pStyle w:val="Prrafodelista"/>
        <w:spacing w:line="360" w:lineRule="auto"/>
        <w:jc w:val="both"/>
        <w:rPr>
          <w:rFonts w:ascii="Arial" w:hAnsi="Arial" w:cs="Arial"/>
          <w:b/>
          <w:sz w:val="36"/>
        </w:rPr>
      </w:pPr>
    </w:p>
    <w:p w:rsidR="003678C5" w:rsidRDefault="003678C5" w:rsidP="003678C5">
      <w:pPr>
        <w:pStyle w:val="Prrafodelista"/>
        <w:spacing w:line="360" w:lineRule="auto"/>
        <w:jc w:val="both"/>
        <w:rPr>
          <w:rFonts w:ascii="Arial" w:hAnsi="Arial" w:cs="Arial"/>
          <w:b/>
          <w:sz w:val="36"/>
        </w:rPr>
      </w:pPr>
    </w:p>
    <w:p w:rsidR="003678C5" w:rsidRDefault="003678C5" w:rsidP="003678C5">
      <w:pPr>
        <w:spacing w:line="360" w:lineRule="auto"/>
        <w:rPr>
          <w:rFonts w:ascii="Arial" w:hAnsi="Arial" w:cs="Arial"/>
          <w:b/>
          <w:sz w:val="36"/>
        </w:rPr>
      </w:pPr>
      <w:r>
        <w:rPr>
          <w:rFonts w:ascii="Arial" w:hAnsi="Arial" w:cs="Arial"/>
          <w:b/>
          <w:sz w:val="36"/>
        </w:rPr>
        <w:br w:type="page"/>
      </w:r>
    </w:p>
    <w:p w:rsidR="00191528" w:rsidRDefault="00191528" w:rsidP="003678C5">
      <w:pPr>
        <w:pStyle w:val="Prrafodelista"/>
        <w:numPr>
          <w:ilvl w:val="0"/>
          <w:numId w:val="2"/>
        </w:numPr>
        <w:spacing w:line="360" w:lineRule="auto"/>
        <w:jc w:val="both"/>
        <w:rPr>
          <w:rFonts w:ascii="Arial" w:hAnsi="Arial" w:cs="Arial"/>
          <w:b/>
          <w:sz w:val="36"/>
        </w:rPr>
      </w:pPr>
      <w:r w:rsidRPr="00191528">
        <w:rPr>
          <w:rFonts w:ascii="Arial" w:hAnsi="Arial" w:cs="Arial"/>
          <w:b/>
          <w:sz w:val="36"/>
        </w:rPr>
        <w:lastRenderedPageBreak/>
        <w:t>Mostrar las imágenes correspondientes en la galería principal de Sitio Web</w:t>
      </w:r>
    </w:p>
    <w:p w:rsidR="00451E3D" w:rsidRDefault="00191528" w:rsidP="003678C5">
      <w:pPr>
        <w:pStyle w:val="Prrafodelista"/>
        <w:shd w:val="clear" w:color="auto" w:fill="FFFFFF"/>
        <w:spacing w:after="240" w:line="360" w:lineRule="auto"/>
        <w:jc w:val="both"/>
        <w:outlineLvl w:val="1"/>
        <w:rPr>
          <w:rFonts w:ascii="Arial" w:eastAsia="Times New Roman" w:hAnsi="Arial" w:cs="Arial"/>
          <w:bCs/>
          <w:sz w:val="24"/>
          <w:szCs w:val="20"/>
          <w:shd w:val="clear" w:color="auto" w:fill="FFFFFF"/>
          <w:lang w:eastAsia="es-MX"/>
        </w:rPr>
      </w:pPr>
      <w:r w:rsidRPr="00191528">
        <w:rPr>
          <w:rFonts w:ascii="Arial" w:eastAsia="Times New Roman" w:hAnsi="Arial" w:cs="Arial"/>
          <w:b/>
          <w:bCs/>
          <w:sz w:val="24"/>
          <w:szCs w:val="20"/>
          <w:shd w:val="clear" w:color="auto" w:fill="FFFFFF"/>
          <w:lang w:eastAsia="es-MX"/>
        </w:rPr>
        <w:t>Descripción del caso: </w:t>
      </w:r>
      <w:r>
        <w:rPr>
          <w:rFonts w:ascii="Arial" w:eastAsia="Times New Roman" w:hAnsi="Arial" w:cs="Arial"/>
          <w:bCs/>
          <w:sz w:val="24"/>
          <w:szCs w:val="20"/>
          <w:shd w:val="clear" w:color="auto" w:fill="FFFFFF"/>
          <w:lang w:eastAsia="es-MX"/>
        </w:rPr>
        <w:t xml:space="preserve">La galería es la encargada de traer las </w:t>
      </w:r>
      <w:r w:rsidR="00451E3D">
        <w:rPr>
          <w:rFonts w:ascii="Arial" w:eastAsia="Times New Roman" w:hAnsi="Arial" w:cs="Arial"/>
          <w:bCs/>
          <w:sz w:val="24"/>
          <w:szCs w:val="20"/>
          <w:shd w:val="clear" w:color="auto" w:fill="FFFFFF"/>
          <w:lang w:eastAsia="es-MX"/>
        </w:rPr>
        <w:t>diferentes imágenes dadas</w:t>
      </w:r>
      <w:r>
        <w:rPr>
          <w:rFonts w:ascii="Arial" w:eastAsia="Times New Roman" w:hAnsi="Arial" w:cs="Arial"/>
          <w:bCs/>
          <w:sz w:val="24"/>
          <w:szCs w:val="20"/>
          <w:shd w:val="clear" w:color="auto" w:fill="FFFFFF"/>
          <w:lang w:eastAsia="es-MX"/>
        </w:rPr>
        <w:t xml:space="preserve"> de altas en la base de datos</w:t>
      </w:r>
      <w:r w:rsidR="00451E3D">
        <w:rPr>
          <w:rFonts w:ascii="Arial" w:eastAsia="Times New Roman" w:hAnsi="Arial" w:cs="Arial"/>
          <w:bCs/>
          <w:sz w:val="24"/>
          <w:szCs w:val="20"/>
          <w:shd w:val="clear" w:color="auto" w:fill="FFFFFF"/>
          <w:lang w:eastAsia="es-MX"/>
        </w:rPr>
        <w:t xml:space="preserve"> por el administrados del Sitio Web. Dichas imágenes al darle clic en cada una de ellas deberán de mostrar un </w:t>
      </w:r>
      <w:proofErr w:type="spellStart"/>
      <w:r w:rsidR="00451E3D">
        <w:rPr>
          <w:rFonts w:ascii="Arial" w:eastAsia="Times New Roman" w:hAnsi="Arial" w:cs="Arial"/>
          <w:bCs/>
          <w:sz w:val="24"/>
          <w:szCs w:val="20"/>
          <w:shd w:val="clear" w:color="auto" w:fill="FFFFFF"/>
          <w:lang w:eastAsia="es-MX"/>
        </w:rPr>
        <w:t>carousel</w:t>
      </w:r>
      <w:proofErr w:type="spellEnd"/>
      <w:r w:rsidR="00451E3D">
        <w:rPr>
          <w:rFonts w:ascii="Arial" w:eastAsia="Times New Roman" w:hAnsi="Arial" w:cs="Arial"/>
          <w:bCs/>
          <w:sz w:val="24"/>
          <w:szCs w:val="20"/>
          <w:shd w:val="clear" w:color="auto" w:fill="FFFFFF"/>
          <w:lang w:eastAsia="es-MX"/>
        </w:rPr>
        <w:t xml:space="preserve"> y mostrar casa una de las misma. </w:t>
      </w:r>
    </w:p>
    <w:p w:rsidR="00191528" w:rsidRPr="00191528" w:rsidRDefault="00191528" w:rsidP="003678C5">
      <w:pPr>
        <w:pStyle w:val="Prrafodelista"/>
        <w:shd w:val="clear" w:color="auto" w:fill="FFFFFF"/>
        <w:spacing w:after="240" w:line="360" w:lineRule="auto"/>
        <w:jc w:val="both"/>
        <w:outlineLvl w:val="1"/>
        <w:rPr>
          <w:rFonts w:ascii="Arial" w:eastAsia="Times New Roman" w:hAnsi="Arial" w:cs="Arial"/>
          <w:sz w:val="24"/>
          <w:szCs w:val="20"/>
          <w:lang w:eastAsia="es-MX"/>
        </w:rPr>
      </w:pPr>
      <w:r w:rsidRPr="00191528">
        <w:rPr>
          <w:rFonts w:ascii="Arial" w:eastAsia="Times New Roman" w:hAnsi="Arial" w:cs="Arial"/>
          <w:b/>
          <w:bCs/>
          <w:sz w:val="24"/>
          <w:szCs w:val="20"/>
          <w:shd w:val="clear" w:color="auto" w:fill="FFFFFF"/>
          <w:lang w:eastAsia="es-MX"/>
        </w:rPr>
        <w:t>Técnica de pruebas de caja negra:</w:t>
      </w:r>
      <w:r w:rsidRPr="00191528">
        <w:rPr>
          <w:rFonts w:ascii="Arial" w:eastAsia="Times New Roman" w:hAnsi="Arial" w:cs="Arial"/>
          <w:sz w:val="24"/>
          <w:szCs w:val="20"/>
          <w:shd w:val="clear" w:color="auto" w:fill="FFFFFF"/>
          <w:lang w:eastAsia="es-MX"/>
        </w:rPr>
        <w:t> Requerimiento funcional / Caso de uso</w:t>
      </w:r>
      <w:r w:rsidR="00451E3D">
        <w:rPr>
          <w:rFonts w:ascii="Arial" w:eastAsia="Times New Roman" w:hAnsi="Arial" w:cs="Arial"/>
          <w:sz w:val="24"/>
          <w:szCs w:val="20"/>
          <w:shd w:val="clear" w:color="auto" w:fill="FFFFFF"/>
          <w:lang w:eastAsia="es-MX"/>
        </w:rPr>
        <w:t>.</w:t>
      </w:r>
    </w:p>
    <w:p w:rsidR="00451E3D" w:rsidRDefault="00191528" w:rsidP="003678C5">
      <w:pPr>
        <w:pStyle w:val="Prrafodelista"/>
        <w:shd w:val="clear" w:color="auto" w:fill="FFFFFF"/>
        <w:spacing w:after="240" w:line="360" w:lineRule="auto"/>
        <w:jc w:val="both"/>
        <w:outlineLvl w:val="1"/>
        <w:rPr>
          <w:rFonts w:ascii="Arial" w:eastAsia="Times New Roman" w:hAnsi="Arial" w:cs="Arial"/>
          <w:sz w:val="24"/>
          <w:szCs w:val="20"/>
          <w:shd w:val="clear" w:color="auto" w:fill="FFFFFF"/>
          <w:lang w:eastAsia="es-MX"/>
        </w:rPr>
      </w:pPr>
      <w:r w:rsidRPr="00191528">
        <w:rPr>
          <w:rFonts w:ascii="Arial" w:eastAsia="Times New Roman" w:hAnsi="Arial" w:cs="Arial"/>
          <w:b/>
          <w:bCs/>
          <w:sz w:val="24"/>
          <w:szCs w:val="20"/>
          <w:shd w:val="clear" w:color="auto" w:fill="FFFFFF"/>
          <w:lang w:eastAsia="es-MX"/>
        </w:rPr>
        <w:t>Caso 2.1:</w:t>
      </w:r>
      <w:r w:rsidRPr="00191528">
        <w:rPr>
          <w:rFonts w:ascii="Arial" w:eastAsia="Times New Roman" w:hAnsi="Arial" w:cs="Arial"/>
          <w:sz w:val="24"/>
          <w:szCs w:val="20"/>
          <w:shd w:val="clear" w:color="auto" w:fill="FFFFFF"/>
          <w:lang w:eastAsia="es-MX"/>
        </w:rPr>
        <w:t> </w:t>
      </w:r>
      <w:r w:rsidR="00451E3D" w:rsidRPr="00191528">
        <w:rPr>
          <w:rFonts w:ascii="Arial" w:eastAsia="Times New Roman" w:hAnsi="Arial" w:cs="Arial"/>
          <w:sz w:val="24"/>
          <w:szCs w:val="20"/>
          <w:shd w:val="clear" w:color="auto" w:fill="FFFFFF"/>
          <w:lang w:eastAsia="es-MX"/>
        </w:rPr>
        <w:t xml:space="preserve">Datos de entrada: Mostrar en el índex la </w:t>
      </w:r>
      <w:r w:rsidR="00451E3D">
        <w:rPr>
          <w:rFonts w:ascii="Arial" w:eastAsia="Times New Roman" w:hAnsi="Arial" w:cs="Arial"/>
          <w:sz w:val="24"/>
          <w:szCs w:val="20"/>
          <w:shd w:val="clear" w:color="auto" w:fill="FFFFFF"/>
          <w:lang w:eastAsia="es-MX"/>
        </w:rPr>
        <w:t>sección de</w:t>
      </w:r>
      <w:r w:rsidR="00E90257">
        <w:rPr>
          <w:rFonts w:ascii="Arial" w:eastAsia="Times New Roman" w:hAnsi="Arial" w:cs="Arial"/>
          <w:sz w:val="24"/>
          <w:szCs w:val="20"/>
          <w:shd w:val="clear" w:color="auto" w:fill="FFFFFF"/>
          <w:lang w:eastAsia="es-MX"/>
        </w:rPr>
        <w:t xml:space="preserve"> la galería. </w:t>
      </w:r>
      <w:r w:rsidR="00451E3D" w:rsidRPr="00E90257">
        <w:rPr>
          <w:rFonts w:ascii="Arial" w:eastAsia="Times New Roman" w:hAnsi="Arial" w:cs="Arial"/>
          <w:sz w:val="24"/>
          <w:szCs w:val="20"/>
          <w:shd w:val="clear" w:color="auto" w:fill="FFFFFF"/>
          <w:lang w:eastAsia="es-MX"/>
        </w:rPr>
        <w:t>Resultado esperado (Salida): El sistema muestra en la sección de</w:t>
      </w:r>
      <w:r w:rsidR="00E90257">
        <w:rPr>
          <w:rFonts w:ascii="Arial" w:eastAsia="Times New Roman" w:hAnsi="Arial" w:cs="Arial"/>
          <w:sz w:val="24"/>
          <w:szCs w:val="20"/>
          <w:shd w:val="clear" w:color="auto" w:fill="FFFFFF"/>
          <w:lang w:eastAsia="es-MX"/>
        </w:rPr>
        <w:t xml:space="preserve"> galería con sus imágenes. </w:t>
      </w:r>
    </w:p>
    <w:p w:rsidR="003678C5" w:rsidRPr="003678C5" w:rsidRDefault="003678C5" w:rsidP="003678C5">
      <w:pPr>
        <w:shd w:val="clear" w:color="auto" w:fill="FFFFFF"/>
        <w:spacing w:after="240" w:line="360" w:lineRule="auto"/>
        <w:jc w:val="both"/>
        <w:outlineLvl w:val="1"/>
        <w:rPr>
          <w:rFonts w:ascii="Arial" w:eastAsia="Times New Roman" w:hAnsi="Arial" w:cs="Arial"/>
          <w:sz w:val="24"/>
          <w:szCs w:val="20"/>
          <w:shd w:val="clear" w:color="auto" w:fill="FFFFFF"/>
          <w:lang w:eastAsia="es-MX"/>
        </w:rPr>
      </w:pPr>
      <w:r>
        <w:rPr>
          <w:noProof/>
        </w:rPr>
        <w:drawing>
          <wp:inline distT="0" distB="0" distL="0" distR="0" wp14:anchorId="65E9D5E2" wp14:editId="56BF24EE">
            <wp:extent cx="5749109" cy="2679405"/>
            <wp:effectExtent l="0" t="0" r="4445"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email">
                      <a:extLst>
                        <a:ext uri="{28A0092B-C50C-407E-A947-70E740481C1C}">
                          <a14:useLocalDpi xmlns:a14="http://schemas.microsoft.com/office/drawing/2010/main"/>
                        </a:ext>
                      </a:extLst>
                    </a:blip>
                    <a:srcRect/>
                    <a:stretch/>
                  </pic:blipFill>
                  <pic:spPr bwMode="auto">
                    <a:xfrm>
                      <a:off x="0" y="0"/>
                      <a:ext cx="5755811" cy="2682528"/>
                    </a:xfrm>
                    <a:prstGeom prst="rect">
                      <a:avLst/>
                    </a:prstGeom>
                    <a:ln>
                      <a:noFill/>
                    </a:ln>
                    <a:extLst>
                      <a:ext uri="{53640926-AAD7-44D8-BBD7-CCE9431645EC}">
                        <a14:shadowObscured xmlns:a14="http://schemas.microsoft.com/office/drawing/2010/main"/>
                      </a:ext>
                    </a:extLst>
                  </pic:spPr>
                </pic:pic>
              </a:graphicData>
            </a:graphic>
          </wp:inline>
        </w:drawing>
      </w:r>
    </w:p>
    <w:p w:rsidR="0055075E" w:rsidRDefault="0055075E" w:rsidP="003678C5">
      <w:pPr>
        <w:pStyle w:val="Prrafodelista"/>
        <w:shd w:val="clear" w:color="auto" w:fill="FFFFFF"/>
        <w:spacing w:after="240" w:line="360" w:lineRule="auto"/>
        <w:jc w:val="both"/>
        <w:outlineLvl w:val="1"/>
        <w:rPr>
          <w:noProof/>
        </w:rPr>
      </w:pPr>
    </w:p>
    <w:p w:rsidR="0055075E" w:rsidRDefault="0055075E" w:rsidP="003678C5">
      <w:pPr>
        <w:pStyle w:val="Prrafodelista"/>
        <w:shd w:val="clear" w:color="auto" w:fill="FFFFFF"/>
        <w:spacing w:after="240" w:line="360" w:lineRule="auto"/>
        <w:jc w:val="center"/>
        <w:outlineLvl w:val="1"/>
        <w:rPr>
          <w:rFonts w:ascii="Arial" w:eastAsia="Times New Roman" w:hAnsi="Arial" w:cs="Arial"/>
          <w:b/>
          <w:bCs/>
          <w:sz w:val="24"/>
          <w:szCs w:val="20"/>
          <w:shd w:val="clear" w:color="auto" w:fill="FFFFFF"/>
          <w:lang w:eastAsia="es-MX"/>
        </w:rPr>
      </w:pPr>
    </w:p>
    <w:p w:rsidR="003678C5" w:rsidRDefault="003678C5" w:rsidP="003678C5">
      <w:pPr>
        <w:spacing w:line="360" w:lineRule="auto"/>
        <w:rPr>
          <w:rFonts w:ascii="Arial" w:eastAsia="Times New Roman" w:hAnsi="Arial" w:cs="Arial"/>
          <w:b/>
          <w:sz w:val="36"/>
          <w:szCs w:val="20"/>
          <w:shd w:val="clear" w:color="auto" w:fill="FFFFFF"/>
          <w:lang w:eastAsia="es-MX"/>
        </w:rPr>
      </w:pPr>
      <w:r>
        <w:rPr>
          <w:rFonts w:ascii="Arial" w:eastAsia="Times New Roman" w:hAnsi="Arial" w:cs="Arial"/>
          <w:b/>
          <w:sz w:val="36"/>
          <w:szCs w:val="20"/>
          <w:shd w:val="clear" w:color="auto" w:fill="FFFFFF"/>
          <w:lang w:eastAsia="es-MX"/>
        </w:rPr>
        <w:br w:type="page"/>
      </w:r>
    </w:p>
    <w:p w:rsidR="00E90257" w:rsidRDefault="00E90257" w:rsidP="003678C5">
      <w:pPr>
        <w:pStyle w:val="Prrafodelista"/>
        <w:numPr>
          <w:ilvl w:val="0"/>
          <w:numId w:val="2"/>
        </w:numPr>
        <w:shd w:val="clear" w:color="auto" w:fill="FFFFFF"/>
        <w:spacing w:after="240" w:line="360" w:lineRule="auto"/>
        <w:jc w:val="both"/>
        <w:outlineLvl w:val="1"/>
        <w:rPr>
          <w:rFonts w:ascii="Arial" w:eastAsia="Times New Roman" w:hAnsi="Arial" w:cs="Arial"/>
          <w:b/>
          <w:sz w:val="36"/>
          <w:szCs w:val="20"/>
          <w:shd w:val="clear" w:color="auto" w:fill="FFFFFF"/>
          <w:lang w:eastAsia="es-MX"/>
        </w:rPr>
      </w:pPr>
      <w:r w:rsidRPr="00E90257">
        <w:rPr>
          <w:rFonts w:ascii="Arial" w:eastAsia="Times New Roman" w:hAnsi="Arial" w:cs="Arial"/>
          <w:b/>
          <w:sz w:val="36"/>
          <w:szCs w:val="20"/>
          <w:shd w:val="clear" w:color="auto" w:fill="FFFFFF"/>
          <w:lang w:eastAsia="es-MX"/>
        </w:rPr>
        <w:lastRenderedPageBreak/>
        <w:t>Mostrar las preguntas frecuentes (FAQs)</w:t>
      </w:r>
    </w:p>
    <w:p w:rsidR="0088765F" w:rsidRDefault="0088765F" w:rsidP="003678C5">
      <w:pPr>
        <w:pStyle w:val="Prrafodelista"/>
        <w:shd w:val="clear" w:color="auto" w:fill="FFFFFF"/>
        <w:spacing w:after="240" w:line="360" w:lineRule="auto"/>
        <w:jc w:val="both"/>
        <w:outlineLvl w:val="1"/>
        <w:rPr>
          <w:rFonts w:ascii="Arial" w:eastAsia="Times New Roman" w:hAnsi="Arial" w:cs="Arial"/>
          <w:bCs/>
          <w:sz w:val="24"/>
          <w:szCs w:val="20"/>
          <w:shd w:val="clear" w:color="auto" w:fill="FFFFFF"/>
          <w:lang w:eastAsia="es-MX"/>
        </w:rPr>
      </w:pPr>
      <w:r w:rsidRPr="00191528">
        <w:rPr>
          <w:rFonts w:ascii="Arial" w:eastAsia="Times New Roman" w:hAnsi="Arial" w:cs="Arial"/>
          <w:b/>
          <w:bCs/>
          <w:sz w:val="24"/>
          <w:szCs w:val="20"/>
          <w:shd w:val="clear" w:color="auto" w:fill="FFFFFF"/>
          <w:lang w:eastAsia="es-MX"/>
        </w:rPr>
        <w:t>Descripción del caso: </w:t>
      </w:r>
      <w:r>
        <w:rPr>
          <w:rFonts w:ascii="Arial" w:eastAsia="Times New Roman" w:hAnsi="Arial" w:cs="Arial"/>
          <w:bCs/>
          <w:sz w:val="24"/>
          <w:szCs w:val="20"/>
          <w:shd w:val="clear" w:color="auto" w:fill="FFFFFF"/>
          <w:lang w:eastAsia="es-MX"/>
        </w:rPr>
        <w:t xml:space="preserve">El apartado de las preguntas frecuentes trae las diferentes preguntas y respuestas dadas de altas por el Administrador sil Sitio Web en la base de datos. </w:t>
      </w:r>
    </w:p>
    <w:p w:rsidR="0088765F" w:rsidRPr="00191528" w:rsidRDefault="0088765F" w:rsidP="003678C5">
      <w:pPr>
        <w:pStyle w:val="Prrafodelista"/>
        <w:shd w:val="clear" w:color="auto" w:fill="FFFFFF"/>
        <w:spacing w:after="240" w:line="360" w:lineRule="auto"/>
        <w:jc w:val="both"/>
        <w:outlineLvl w:val="1"/>
        <w:rPr>
          <w:rFonts w:ascii="Arial" w:eastAsia="Times New Roman" w:hAnsi="Arial" w:cs="Arial"/>
          <w:sz w:val="24"/>
          <w:szCs w:val="20"/>
          <w:lang w:eastAsia="es-MX"/>
        </w:rPr>
      </w:pPr>
      <w:r w:rsidRPr="00191528">
        <w:rPr>
          <w:rFonts w:ascii="Arial" w:eastAsia="Times New Roman" w:hAnsi="Arial" w:cs="Arial"/>
          <w:b/>
          <w:bCs/>
          <w:sz w:val="24"/>
          <w:szCs w:val="20"/>
          <w:shd w:val="clear" w:color="auto" w:fill="FFFFFF"/>
          <w:lang w:eastAsia="es-MX"/>
        </w:rPr>
        <w:t>Técnica de pruebas de caja negra:</w:t>
      </w:r>
      <w:r w:rsidRPr="00191528">
        <w:rPr>
          <w:rFonts w:ascii="Arial" w:eastAsia="Times New Roman" w:hAnsi="Arial" w:cs="Arial"/>
          <w:sz w:val="24"/>
          <w:szCs w:val="20"/>
          <w:shd w:val="clear" w:color="auto" w:fill="FFFFFF"/>
          <w:lang w:eastAsia="es-MX"/>
        </w:rPr>
        <w:t> Requerimiento funcional / Caso de uso</w:t>
      </w:r>
      <w:r>
        <w:rPr>
          <w:rFonts w:ascii="Arial" w:eastAsia="Times New Roman" w:hAnsi="Arial" w:cs="Arial"/>
          <w:sz w:val="24"/>
          <w:szCs w:val="20"/>
          <w:shd w:val="clear" w:color="auto" w:fill="FFFFFF"/>
          <w:lang w:eastAsia="es-MX"/>
        </w:rPr>
        <w:t>.</w:t>
      </w:r>
    </w:p>
    <w:p w:rsidR="0088765F" w:rsidRDefault="0088765F" w:rsidP="003678C5">
      <w:pPr>
        <w:pStyle w:val="Prrafodelista"/>
        <w:shd w:val="clear" w:color="auto" w:fill="FFFFFF"/>
        <w:spacing w:after="240" w:line="360" w:lineRule="auto"/>
        <w:jc w:val="both"/>
        <w:outlineLvl w:val="1"/>
        <w:rPr>
          <w:rFonts w:ascii="Arial" w:eastAsia="Times New Roman" w:hAnsi="Arial" w:cs="Arial"/>
          <w:sz w:val="24"/>
          <w:szCs w:val="20"/>
          <w:shd w:val="clear" w:color="auto" w:fill="FFFFFF"/>
          <w:lang w:eastAsia="es-MX"/>
        </w:rPr>
      </w:pPr>
      <w:r w:rsidRPr="00191528">
        <w:rPr>
          <w:rFonts w:ascii="Arial" w:eastAsia="Times New Roman" w:hAnsi="Arial" w:cs="Arial"/>
          <w:b/>
          <w:bCs/>
          <w:sz w:val="24"/>
          <w:szCs w:val="20"/>
          <w:shd w:val="clear" w:color="auto" w:fill="FFFFFF"/>
          <w:lang w:eastAsia="es-MX"/>
        </w:rPr>
        <w:t>Caso 2.1:</w:t>
      </w:r>
      <w:r w:rsidRPr="00191528">
        <w:rPr>
          <w:rFonts w:ascii="Arial" w:eastAsia="Times New Roman" w:hAnsi="Arial" w:cs="Arial"/>
          <w:sz w:val="24"/>
          <w:szCs w:val="20"/>
          <w:shd w:val="clear" w:color="auto" w:fill="FFFFFF"/>
          <w:lang w:eastAsia="es-MX"/>
        </w:rPr>
        <w:t xml:space="preserve"> Datos de entrada: Mostrar </w:t>
      </w:r>
      <w:r>
        <w:rPr>
          <w:rFonts w:ascii="Arial" w:eastAsia="Times New Roman" w:hAnsi="Arial" w:cs="Arial"/>
          <w:sz w:val="24"/>
          <w:szCs w:val="20"/>
          <w:shd w:val="clear" w:color="auto" w:fill="FFFFFF"/>
          <w:lang w:eastAsia="es-MX"/>
        </w:rPr>
        <w:t xml:space="preserve">los diferentes datos dados de alta en la base de datos. </w:t>
      </w:r>
      <w:r w:rsidRPr="00E90257">
        <w:rPr>
          <w:rFonts w:ascii="Arial" w:eastAsia="Times New Roman" w:hAnsi="Arial" w:cs="Arial"/>
          <w:sz w:val="24"/>
          <w:szCs w:val="20"/>
          <w:shd w:val="clear" w:color="auto" w:fill="FFFFFF"/>
          <w:lang w:eastAsia="es-MX"/>
        </w:rPr>
        <w:t>Resultado esperado (Salida): El sistema muestra en la sección de</w:t>
      </w:r>
      <w:r>
        <w:rPr>
          <w:rFonts w:ascii="Arial" w:eastAsia="Times New Roman" w:hAnsi="Arial" w:cs="Arial"/>
          <w:sz w:val="24"/>
          <w:szCs w:val="20"/>
          <w:shd w:val="clear" w:color="auto" w:fill="FFFFFF"/>
          <w:lang w:eastAsia="es-MX"/>
        </w:rPr>
        <w:t xml:space="preserve"> FAQs las preguntas y respuestas. </w:t>
      </w:r>
    </w:p>
    <w:p w:rsidR="003678C5" w:rsidRPr="003678C5" w:rsidRDefault="003678C5" w:rsidP="003678C5">
      <w:pPr>
        <w:shd w:val="clear" w:color="auto" w:fill="FFFFFF"/>
        <w:spacing w:after="240" w:line="360" w:lineRule="auto"/>
        <w:jc w:val="center"/>
        <w:outlineLvl w:val="1"/>
        <w:rPr>
          <w:rFonts w:ascii="Arial" w:eastAsia="Times New Roman" w:hAnsi="Arial" w:cs="Arial"/>
          <w:sz w:val="24"/>
          <w:szCs w:val="20"/>
          <w:shd w:val="clear" w:color="auto" w:fill="FFFFFF"/>
          <w:lang w:eastAsia="es-MX"/>
        </w:rPr>
      </w:pPr>
      <w:r>
        <w:rPr>
          <w:noProof/>
        </w:rPr>
        <w:drawing>
          <wp:inline distT="0" distB="0" distL="0" distR="0" wp14:anchorId="1EF15971" wp14:editId="2C00F3EE">
            <wp:extent cx="5873160" cy="311534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email">
                      <a:extLst>
                        <a:ext uri="{28A0092B-C50C-407E-A947-70E740481C1C}">
                          <a14:useLocalDpi xmlns:a14="http://schemas.microsoft.com/office/drawing/2010/main"/>
                        </a:ext>
                      </a:extLst>
                    </a:blip>
                    <a:srcRect/>
                    <a:stretch/>
                  </pic:blipFill>
                  <pic:spPr bwMode="auto">
                    <a:xfrm>
                      <a:off x="0" y="0"/>
                      <a:ext cx="5874913" cy="3116270"/>
                    </a:xfrm>
                    <a:prstGeom prst="rect">
                      <a:avLst/>
                    </a:prstGeom>
                    <a:ln>
                      <a:noFill/>
                    </a:ln>
                    <a:extLst>
                      <a:ext uri="{53640926-AAD7-44D8-BBD7-CCE9431645EC}">
                        <a14:shadowObscured xmlns:a14="http://schemas.microsoft.com/office/drawing/2010/main"/>
                      </a:ext>
                    </a:extLst>
                  </pic:spPr>
                </pic:pic>
              </a:graphicData>
            </a:graphic>
          </wp:inline>
        </w:drawing>
      </w:r>
    </w:p>
    <w:p w:rsidR="0055075E" w:rsidRDefault="0055075E" w:rsidP="003678C5">
      <w:pPr>
        <w:pStyle w:val="Prrafodelista"/>
        <w:shd w:val="clear" w:color="auto" w:fill="FFFFFF"/>
        <w:spacing w:after="240" w:line="360" w:lineRule="auto"/>
        <w:jc w:val="both"/>
        <w:outlineLvl w:val="1"/>
        <w:rPr>
          <w:noProof/>
        </w:rPr>
      </w:pPr>
    </w:p>
    <w:p w:rsidR="0088765F" w:rsidRPr="00E90257" w:rsidRDefault="0088765F" w:rsidP="003678C5">
      <w:pPr>
        <w:pStyle w:val="Prrafodelista"/>
        <w:shd w:val="clear" w:color="auto" w:fill="FFFFFF"/>
        <w:spacing w:after="240" w:line="360" w:lineRule="auto"/>
        <w:jc w:val="both"/>
        <w:outlineLvl w:val="1"/>
        <w:rPr>
          <w:rFonts w:ascii="Arial" w:eastAsia="Times New Roman" w:hAnsi="Arial" w:cs="Arial"/>
          <w:b/>
          <w:sz w:val="36"/>
          <w:szCs w:val="20"/>
          <w:shd w:val="clear" w:color="auto" w:fill="FFFFFF"/>
          <w:lang w:eastAsia="es-MX"/>
        </w:rPr>
      </w:pPr>
    </w:p>
    <w:p w:rsidR="00191528" w:rsidRPr="00E90257" w:rsidRDefault="00191528" w:rsidP="003678C5">
      <w:pPr>
        <w:shd w:val="clear" w:color="auto" w:fill="FFFFFF"/>
        <w:spacing w:after="240" w:line="360" w:lineRule="auto"/>
        <w:jc w:val="both"/>
        <w:outlineLvl w:val="1"/>
        <w:rPr>
          <w:rFonts w:ascii="Arial" w:eastAsia="Times New Roman" w:hAnsi="Arial" w:cs="Arial"/>
          <w:sz w:val="24"/>
          <w:szCs w:val="20"/>
          <w:lang w:eastAsia="es-MX"/>
        </w:rPr>
      </w:pPr>
    </w:p>
    <w:p w:rsidR="0055075E" w:rsidRDefault="0055075E" w:rsidP="003678C5">
      <w:pPr>
        <w:pStyle w:val="Prrafodelista"/>
        <w:spacing w:line="360" w:lineRule="auto"/>
        <w:jc w:val="both"/>
        <w:rPr>
          <w:noProof/>
        </w:rPr>
      </w:pPr>
    </w:p>
    <w:p w:rsidR="00191528" w:rsidRPr="00191528" w:rsidRDefault="00191528" w:rsidP="003678C5">
      <w:pPr>
        <w:pStyle w:val="Prrafodelista"/>
        <w:spacing w:line="360" w:lineRule="auto"/>
        <w:jc w:val="both"/>
        <w:rPr>
          <w:rFonts w:ascii="Arial" w:hAnsi="Arial" w:cs="Arial"/>
          <w:b/>
          <w:sz w:val="24"/>
        </w:rPr>
      </w:pPr>
    </w:p>
    <w:sectPr w:rsidR="00191528" w:rsidRPr="001915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E60BE"/>
    <w:multiLevelType w:val="hybridMultilevel"/>
    <w:tmpl w:val="F7869294"/>
    <w:lvl w:ilvl="0" w:tplc="E4985366">
      <w:start w:val="1"/>
      <w:numFmt w:val="decimal"/>
      <w:lvlText w:val="%1."/>
      <w:lvlJc w:val="left"/>
      <w:pPr>
        <w:ind w:left="720" w:hanging="360"/>
      </w:pPr>
      <w:rPr>
        <w:rFonts w:hint="default"/>
        <w:sz w:val="3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5B2704B"/>
    <w:multiLevelType w:val="hybridMultilevel"/>
    <w:tmpl w:val="6E729E2C"/>
    <w:lvl w:ilvl="0" w:tplc="9E3290E4">
      <w:start w:val="1"/>
      <w:numFmt w:val="decimal"/>
      <w:lvlText w:val="%1."/>
      <w:lvlJc w:val="left"/>
      <w:pPr>
        <w:ind w:left="720" w:hanging="360"/>
      </w:pPr>
      <w:rPr>
        <w:rFonts w:hint="default"/>
        <w:b/>
        <w:sz w:val="3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C1B"/>
    <w:rsid w:val="000A0DDB"/>
    <w:rsid w:val="000C72EF"/>
    <w:rsid w:val="00191528"/>
    <w:rsid w:val="00242C1B"/>
    <w:rsid w:val="003678C5"/>
    <w:rsid w:val="00451E3D"/>
    <w:rsid w:val="00471A2B"/>
    <w:rsid w:val="0055075E"/>
    <w:rsid w:val="00557E68"/>
    <w:rsid w:val="006114CF"/>
    <w:rsid w:val="0088765F"/>
    <w:rsid w:val="00D46305"/>
    <w:rsid w:val="00E902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1B1C5F-9FD3-47FC-B5F9-1A6E19400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242C1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42C1B"/>
    <w:rPr>
      <w:rFonts w:ascii="Times New Roman" w:eastAsia="Times New Roman" w:hAnsi="Times New Roman" w:cs="Times New Roman"/>
      <w:b/>
      <w:bCs/>
      <w:sz w:val="36"/>
      <w:szCs w:val="36"/>
      <w:lang w:eastAsia="es-MX"/>
    </w:rPr>
  </w:style>
  <w:style w:type="paragraph" w:styleId="Prrafodelista">
    <w:name w:val="List Paragraph"/>
    <w:basedOn w:val="Normal"/>
    <w:uiPriority w:val="34"/>
    <w:qFormat/>
    <w:rsid w:val="00242C1B"/>
    <w:pPr>
      <w:ind w:left="720"/>
      <w:contextualSpacing/>
    </w:pPr>
  </w:style>
  <w:style w:type="table" w:styleId="Tablaconcuadrcula">
    <w:name w:val="Table Grid"/>
    <w:basedOn w:val="Tablanormal"/>
    <w:uiPriority w:val="39"/>
    <w:rsid w:val="00191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74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510</Words>
  <Characters>2805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reyes santos</dc:creator>
  <cp:keywords/>
  <dc:description/>
  <cp:lastModifiedBy>Patricia Rangel Mora</cp:lastModifiedBy>
  <cp:revision>7</cp:revision>
  <dcterms:created xsi:type="dcterms:W3CDTF">2018-06-16T16:14:00Z</dcterms:created>
  <dcterms:modified xsi:type="dcterms:W3CDTF">2018-06-16T23:36:00Z</dcterms:modified>
</cp:coreProperties>
</file>