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1F5243D" wp14:paraId="4A4E7833" wp14:textId="6D1A1A38">
      <w:pPr>
        <w:spacing w:before="0" w:beforeAutospacing="off" w:after="0" w:afterAutospacing="off"/>
        <w:rPr>
          <w:rFonts w:ascii="Aptos" w:hAnsi="Aptos" w:eastAsia="Aptos" w:cs="Aptos"/>
          <w:noProof w:val="0"/>
          <w:sz w:val="24"/>
          <w:szCs w:val="24"/>
          <w:lang w:val="en-US"/>
        </w:rPr>
      </w:pPr>
      <w:r w:rsidRPr="71F5243D" w:rsidR="0FEA9DF5">
        <w:rPr>
          <w:rFonts w:ascii="Aptos" w:hAnsi="Aptos" w:eastAsia="Aptos" w:cs="Aptos"/>
          <w:noProof w:val="0"/>
          <w:sz w:val="24"/>
          <w:szCs w:val="24"/>
          <w:lang w:val="en-US"/>
        </w:rPr>
        <w:t xml:space="preserve">The authors introduce in the manuscript a new learning-based approach to quantum error mitigation and test it for quantum Ising model dynamics on 100-qubit circuits. They propose a novel neural network architecture to extract relevant features from quantum circuits and claim that the new architecture outperforms the </w:t>
      </w:r>
      <w:r w:rsidRPr="71F5243D" w:rsidR="0FEA9DF5">
        <w:rPr>
          <w:rFonts w:ascii="Aptos" w:hAnsi="Aptos" w:eastAsia="Aptos" w:cs="Aptos"/>
          <w:noProof w:val="0"/>
          <w:sz w:val="24"/>
          <w:szCs w:val="24"/>
          <w:lang w:val="en-US"/>
        </w:rPr>
        <w:t>previous</w:t>
      </w:r>
      <w:r w:rsidRPr="71F5243D" w:rsidR="0FEA9DF5">
        <w:rPr>
          <w:rFonts w:ascii="Aptos" w:hAnsi="Aptos" w:eastAsia="Aptos" w:cs="Aptos"/>
          <w:noProof w:val="0"/>
          <w:sz w:val="24"/>
          <w:szCs w:val="24"/>
          <w:lang w:val="en-US"/>
        </w:rPr>
        <w:t xml:space="preserve"> </w:t>
      </w:r>
      <w:r w:rsidRPr="71F5243D" w:rsidR="0FEA9DF5">
        <w:rPr>
          <w:rFonts w:ascii="Aptos" w:hAnsi="Aptos" w:eastAsia="Aptos" w:cs="Aptos"/>
          <w:noProof w:val="0"/>
          <w:sz w:val="24"/>
          <w:szCs w:val="24"/>
          <w:lang w:val="en-US"/>
        </w:rPr>
        <w:t>state-of-the-art</w:t>
      </w:r>
      <w:r w:rsidRPr="71F5243D" w:rsidR="0FEA9DF5">
        <w:rPr>
          <w:rFonts w:ascii="Aptos" w:hAnsi="Aptos" w:eastAsia="Aptos" w:cs="Aptos"/>
          <w:noProof w:val="0"/>
          <w:sz w:val="24"/>
          <w:szCs w:val="24"/>
          <w:lang w:val="en-US"/>
        </w:rPr>
        <w:t xml:space="preserve">, </w:t>
      </w:r>
      <w:r w:rsidRPr="71F5243D" w:rsidR="0FEA9DF5">
        <w:rPr>
          <w:rFonts w:ascii="Aptos" w:hAnsi="Aptos" w:eastAsia="Aptos" w:cs="Aptos"/>
          <w:noProof w:val="0"/>
          <w:sz w:val="24"/>
          <w:szCs w:val="24"/>
          <w:lang w:val="en-US"/>
        </w:rPr>
        <w:t>i.e.</w:t>
      </w:r>
      <w:r w:rsidRPr="71F5243D" w:rsidR="0FEA9DF5">
        <w:rPr>
          <w:rFonts w:ascii="Aptos" w:hAnsi="Aptos" w:eastAsia="Aptos" w:cs="Aptos"/>
          <w:noProof w:val="0"/>
          <w:sz w:val="24"/>
          <w:szCs w:val="24"/>
          <w:lang w:val="en-US"/>
        </w:rPr>
        <w:t xml:space="preserve"> random forest methods. The authors show how their approach enables them to reduce the number of circuit executions required </w:t>
      </w:r>
      <w:r w:rsidRPr="71F5243D" w:rsidR="0FEA9DF5">
        <w:rPr>
          <w:rFonts w:ascii="Aptos" w:hAnsi="Aptos" w:eastAsia="Aptos" w:cs="Aptos"/>
          <w:noProof w:val="0"/>
          <w:sz w:val="24"/>
          <w:szCs w:val="24"/>
          <w:lang w:val="en-US"/>
        </w:rPr>
        <w:t>for error</w:t>
      </w:r>
      <w:r w:rsidRPr="71F5243D" w:rsidR="0FEA9DF5">
        <w:rPr>
          <w:rFonts w:ascii="Aptos" w:hAnsi="Aptos" w:eastAsia="Aptos" w:cs="Aptos"/>
          <w:noProof w:val="0"/>
          <w:sz w:val="24"/>
          <w:szCs w:val="24"/>
          <w:lang w:val="en-US"/>
        </w:rPr>
        <w:t xml:space="preserve"> mitigation in comparison to </w:t>
      </w:r>
      <w:r w:rsidRPr="71F5243D" w:rsidR="0FEA9DF5">
        <w:rPr>
          <w:rFonts w:ascii="Aptos" w:hAnsi="Aptos" w:eastAsia="Aptos" w:cs="Aptos"/>
          <w:noProof w:val="0"/>
          <w:sz w:val="24"/>
          <w:szCs w:val="24"/>
          <w:lang w:val="en-US"/>
        </w:rPr>
        <w:t>established</w:t>
      </w:r>
      <w:r w:rsidRPr="71F5243D" w:rsidR="0FEA9DF5">
        <w:rPr>
          <w:rFonts w:ascii="Aptos" w:hAnsi="Aptos" w:eastAsia="Aptos" w:cs="Aptos"/>
          <w:noProof w:val="0"/>
          <w:sz w:val="24"/>
          <w:szCs w:val="24"/>
          <w:lang w:val="en-US"/>
        </w:rPr>
        <w:t xml:space="preserve"> extrapolation methods.  </w:t>
      </w:r>
    </w:p>
    <w:p xmlns:wp14="http://schemas.microsoft.com/office/word/2010/wordml" w:rsidP="71F5243D" wp14:paraId="47057243" wp14:textId="51708281">
      <w:pPr>
        <w:spacing w:before="0" w:beforeAutospacing="off" w:after="0" w:afterAutospacing="off"/>
      </w:pPr>
    </w:p>
    <w:p xmlns:wp14="http://schemas.microsoft.com/office/word/2010/wordml" w:rsidP="71F5243D" wp14:paraId="57E92F96" wp14:textId="1E1A87A9">
      <w:pPr>
        <w:spacing w:before="0" w:beforeAutospacing="off" w:after="0" w:afterAutospacing="off"/>
      </w:pPr>
      <w:r w:rsidRPr="71F5243D" w:rsidR="0FEA9DF5">
        <w:rPr>
          <w:rFonts w:ascii="Aptos" w:hAnsi="Aptos" w:eastAsia="Aptos" w:cs="Aptos"/>
          <w:noProof w:val="0"/>
          <w:sz w:val="24"/>
          <w:szCs w:val="24"/>
          <w:lang w:val="en-US"/>
        </w:rPr>
        <w:t xml:space="preserve">Improving the cost of error mitigation is an important application and in that respect the results seem promising. Nevertheless, the authors do not provide enough information to verify their claims. Furthermore, they make some potentially misleading claims about </w:t>
      </w:r>
      <w:r w:rsidRPr="71F5243D" w:rsidR="7F5D6A65">
        <w:rPr>
          <w:rFonts w:ascii="Aptos" w:hAnsi="Aptos" w:eastAsia="Aptos" w:cs="Aptos"/>
          <w:noProof w:val="0"/>
          <w:sz w:val="24"/>
          <w:szCs w:val="24"/>
          <w:lang w:val="en-US"/>
        </w:rPr>
        <w:t>the significance</w:t>
      </w:r>
      <w:r w:rsidRPr="71F5243D" w:rsidR="0FEA9DF5">
        <w:rPr>
          <w:rFonts w:ascii="Aptos" w:hAnsi="Aptos" w:eastAsia="Aptos" w:cs="Aptos"/>
          <w:noProof w:val="0"/>
          <w:sz w:val="24"/>
          <w:szCs w:val="24"/>
          <w:lang w:val="en-US"/>
        </w:rPr>
        <w:t xml:space="preserve"> of their results. I will discuss the issues in more detail below. </w:t>
      </w:r>
    </w:p>
    <w:p xmlns:wp14="http://schemas.microsoft.com/office/word/2010/wordml" w:rsidP="71F5243D" wp14:paraId="23164F45" wp14:textId="6E2305E2">
      <w:pPr>
        <w:pStyle w:val="Normal"/>
        <w:spacing w:before="0" w:beforeAutospacing="off" w:after="0" w:afterAutospacing="off"/>
      </w:pPr>
    </w:p>
    <w:p xmlns:wp14="http://schemas.microsoft.com/office/word/2010/wordml" w:rsidP="71F5243D" wp14:paraId="674EACCE" wp14:textId="52690854">
      <w:pPr>
        <w:spacing w:before="0" w:beforeAutospacing="off" w:after="0" w:afterAutospacing="off"/>
      </w:pPr>
      <w:r w:rsidRPr="71F5243D" w:rsidR="0FEA9DF5">
        <w:rPr>
          <w:rFonts w:ascii="Aptos" w:hAnsi="Aptos" w:eastAsia="Aptos" w:cs="Aptos"/>
          <w:noProof w:val="0"/>
          <w:sz w:val="24"/>
          <w:szCs w:val="24"/>
          <w:lang w:val="en-US"/>
        </w:rPr>
        <w:t xml:space="preserve">1) The authors claim that the dataset has been introduced in Ref. 2 of their manuscript. They do not provide details on the </w:t>
      </w:r>
      <w:r w:rsidRPr="71F5243D" w:rsidR="06F36280">
        <w:rPr>
          <w:rFonts w:ascii="Aptos" w:hAnsi="Aptos" w:eastAsia="Aptos" w:cs="Aptos"/>
          <w:noProof w:val="0"/>
          <w:sz w:val="24"/>
          <w:szCs w:val="24"/>
          <w:lang w:val="en-US"/>
        </w:rPr>
        <w:t>Hamiltonian</w:t>
      </w:r>
      <w:r w:rsidRPr="71F5243D" w:rsidR="0FEA9DF5">
        <w:rPr>
          <w:rFonts w:ascii="Aptos" w:hAnsi="Aptos" w:eastAsia="Aptos" w:cs="Aptos"/>
          <w:noProof w:val="0"/>
          <w:sz w:val="24"/>
          <w:szCs w:val="24"/>
          <w:lang w:val="en-US"/>
        </w:rPr>
        <w:t xml:space="preserve"> parameter choice, </w:t>
      </w:r>
      <w:r w:rsidRPr="71F5243D" w:rsidR="0FEA9DF5">
        <w:rPr>
          <w:rFonts w:ascii="Aptos" w:hAnsi="Aptos" w:eastAsia="Aptos" w:cs="Aptos"/>
          <w:noProof w:val="0"/>
          <w:sz w:val="24"/>
          <w:szCs w:val="24"/>
          <w:lang w:val="en-US"/>
        </w:rPr>
        <w:t>dynamics</w:t>
      </w:r>
      <w:r w:rsidRPr="71F5243D" w:rsidR="0FEA9DF5">
        <w:rPr>
          <w:rFonts w:ascii="Aptos" w:hAnsi="Aptos" w:eastAsia="Aptos" w:cs="Aptos"/>
          <w:noProof w:val="0"/>
          <w:sz w:val="24"/>
          <w:szCs w:val="24"/>
          <w:lang w:val="en-US"/>
        </w:rPr>
        <w:t xml:space="preserve"> </w:t>
      </w:r>
      <w:r w:rsidRPr="71F5243D" w:rsidR="6E21BA58">
        <w:rPr>
          <w:rFonts w:ascii="Aptos" w:hAnsi="Aptos" w:eastAsia="Aptos" w:cs="Aptos"/>
          <w:noProof w:val="0"/>
          <w:sz w:val="24"/>
          <w:szCs w:val="24"/>
          <w:lang w:val="en-US"/>
        </w:rPr>
        <w:t>times,</w:t>
      </w:r>
      <w:r w:rsidRPr="71F5243D" w:rsidR="0FEA9DF5">
        <w:rPr>
          <w:rFonts w:ascii="Aptos" w:hAnsi="Aptos" w:eastAsia="Aptos" w:cs="Aptos"/>
          <w:noProof w:val="0"/>
          <w:sz w:val="24"/>
          <w:szCs w:val="24"/>
          <w:lang w:val="en-US"/>
        </w:rPr>
        <w:t xml:space="preserve"> and the </w:t>
      </w:r>
      <w:r w:rsidRPr="71F5243D" w:rsidR="0FEA9DF5">
        <w:rPr>
          <w:rFonts w:ascii="Aptos" w:hAnsi="Aptos" w:eastAsia="Aptos" w:cs="Aptos"/>
          <w:noProof w:val="0"/>
          <w:sz w:val="24"/>
          <w:szCs w:val="24"/>
          <w:lang w:val="en-US"/>
        </w:rPr>
        <w:t>Trotterization</w:t>
      </w:r>
      <w:r w:rsidRPr="71F5243D" w:rsidR="0FEA9DF5">
        <w:rPr>
          <w:rFonts w:ascii="Aptos" w:hAnsi="Aptos" w:eastAsia="Aptos" w:cs="Aptos"/>
          <w:noProof w:val="0"/>
          <w:sz w:val="24"/>
          <w:szCs w:val="24"/>
          <w:lang w:val="en-US"/>
        </w:rPr>
        <w:t xml:space="preserve"> choice. They also do not provide information on how the noisy data were obtained, </w:t>
      </w:r>
      <w:r w:rsidRPr="71F5243D" w:rsidR="0FEA9DF5">
        <w:rPr>
          <w:rFonts w:ascii="Aptos" w:hAnsi="Aptos" w:eastAsia="Aptos" w:cs="Aptos"/>
          <w:noProof w:val="0"/>
          <w:sz w:val="24"/>
          <w:szCs w:val="24"/>
          <w:lang w:val="en-US"/>
        </w:rPr>
        <w:t>i.e.</w:t>
      </w:r>
      <w:r w:rsidRPr="71F5243D" w:rsidR="0FEA9DF5">
        <w:rPr>
          <w:rFonts w:ascii="Aptos" w:hAnsi="Aptos" w:eastAsia="Aptos" w:cs="Aptos"/>
          <w:noProof w:val="0"/>
          <w:sz w:val="24"/>
          <w:szCs w:val="24"/>
          <w:lang w:val="en-US"/>
        </w:rPr>
        <w:t xml:space="preserve"> what was the shot cost of the data acquisition, and what was the measurement basis.  Without that </w:t>
      </w:r>
      <w:r w:rsidRPr="71F5243D" w:rsidR="69DA7AE9">
        <w:rPr>
          <w:rFonts w:ascii="Aptos" w:hAnsi="Aptos" w:eastAsia="Aptos" w:cs="Aptos"/>
          <w:noProof w:val="0"/>
          <w:sz w:val="24"/>
          <w:szCs w:val="24"/>
          <w:lang w:val="en-US"/>
        </w:rPr>
        <w:t>information,</w:t>
      </w:r>
      <w:r w:rsidRPr="71F5243D" w:rsidR="0FEA9DF5">
        <w:rPr>
          <w:rFonts w:ascii="Aptos" w:hAnsi="Aptos" w:eastAsia="Aptos" w:cs="Aptos"/>
          <w:noProof w:val="0"/>
          <w:sz w:val="24"/>
          <w:szCs w:val="24"/>
          <w:lang w:val="en-US"/>
        </w:rPr>
        <w:t xml:space="preserve"> it is difficult to judge the potential of the method, and it is impossible to </w:t>
      </w:r>
      <w:r w:rsidRPr="71F5243D" w:rsidR="51A63329">
        <w:rPr>
          <w:rFonts w:ascii="Aptos" w:hAnsi="Aptos" w:eastAsia="Aptos" w:cs="Aptos"/>
          <w:noProof w:val="0"/>
          <w:sz w:val="24"/>
          <w:szCs w:val="24"/>
          <w:lang w:val="en-US"/>
        </w:rPr>
        <w:t>replicate the</w:t>
      </w:r>
      <w:r w:rsidRPr="71F5243D" w:rsidR="0FEA9DF5">
        <w:rPr>
          <w:rFonts w:ascii="Aptos" w:hAnsi="Aptos" w:eastAsia="Aptos" w:cs="Aptos"/>
          <w:noProof w:val="0"/>
          <w:sz w:val="24"/>
          <w:szCs w:val="24"/>
          <w:lang w:val="en-US"/>
        </w:rPr>
        <w:t xml:space="preserve"> </w:t>
      </w:r>
      <w:r w:rsidRPr="71F5243D" w:rsidR="16C89B02">
        <w:rPr>
          <w:rFonts w:ascii="Aptos" w:hAnsi="Aptos" w:eastAsia="Aptos" w:cs="Aptos"/>
          <w:noProof w:val="0"/>
          <w:sz w:val="24"/>
          <w:szCs w:val="24"/>
          <w:lang w:val="en-US"/>
        </w:rPr>
        <w:t>authors</w:t>
      </w:r>
      <w:r w:rsidRPr="71F5243D" w:rsidR="26BF5578">
        <w:rPr>
          <w:rFonts w:ascii="Aptos" w:hAnsi="Aptos" w:eastAsia="Aptos" w:cs="Aptos"/>
          <w:noProof w:val="0"/>
          <w:sz w:val="24"/>
          <w:szCs w:val="24"/>
          <w:lang w:val="en-US"/>
        </w:rPr>
        <w:t>’</w:t>
      </w:r>
      <w:r w:rsidRPr="71F5243D" w:rsidR="0FEA9DF5">
        <w:rPr>
          <w:rFonts w:ascii="Aptos" w:hAnsi="Aptos" w:eastAsia="Aptos" w:cs="Aptos"/>
          <w:noProof w:val="0"/>
          <w:sz w:val="24"/>
          <w:szCs w:val="24"/>
          <w:lang w:val="en-US"/>
        </w:rPr>
        <w:t xml:space="preserve"> results. </w:t>
      </w:r>
    </w:p>
    <w:p xmlns:wp14="http://schemas.microsoft.com/office/word/2010/wordml" w:rsidP="71F5243D" wp14:paraId="013BFE23" wp14:textId="463E32AF">
      <w:pPr>
        <w:spacing w:before="0" w:beforeAutospacing="off" w:after="0" w:afterAutospacing="off"/>
      </w:pPr>
    </w:p>
    <w:p xmlns:wp14="http://schemas.microsoft.com/office/word/2010/wordml" w:rsidP="71F5243D" wp14:paraId="248E3191" wp14:textId="1949C69F">
      <w:pPr>
        <w:spacing w:before="0" w:beforeAutospacing="off" w:after="0" w:afterAutospacing="off"/>
      </w:pPr>
      <w:r w:rsidRPr="71F5243D" w:rsidR="0FEA9DF5">
        <w:rPr>
          <w:rFonts w:ascii="Aptos" w:hAnsi="Aptos" w:eastAsia="Aptos" w:cs="Aptos"/>
          <w:noProof w:val="0"/>
          <w:sz w:val="24"/>
          <w:szCs w:val="24"/>
          <w:lang w:val="en-US"/>
        </w:rPr>
        <w:t>2) Similarly, implementation of the ZNE error mitigation is not described well enough to enable replication of the authors' results.</w:t>
      </w:r>
    </w:p>
    <w:p xmlns:wp14="http://schemas.microsoft.com/office/word/2010/wordml" w:rsidP="71F5243D" wp14:paraId="216C1BEA" wp14:textId="77D90442">
      <w:pPr>
        <w:spacing w:before="0" w:beforeAutospacing="off" w:after="0" w:afterAutospacing="off"/>
      </w:pPr>
    </w:p>
    <w:p xmlns:wp14="http://schemas.microsoft.com/office/word/2010/wordml" w:rsidP="71F5243D" wp14:paraId="291D7532" wp14:textId="2DAA8398">
      <w:pPr>
        <w:spacing w:before="0" w:beforeAutospacing="off" w:after="0" w:afterAutospacing="off"/>
      </w:pPr>
      <w:r w:rsidRPr="71F5243D" w:rsidR="0FEA9DF5">
        <w:rPr>
          <w:rFonts w:ascii="Aptos" w:hAnsi="Aptos" w:eastAsia="Aptos" w:cs="Aptos"/>
          <w:noProof w:val="0"/>
          <w:sz w:val="24"/>
          <w:szCs w:val="24"/>
          <w:lang w:val="en-US"/>
        </w:rPr>
        <w:t xml:space="preserve">3) How exactly was </w:t>
      </w:r>
      <w:r w:rsidRPr="71F5243D" w:rsidR="31B14CB3">
        <w:rPr>
          <w:rFonts w:ascii="Aptos" w:hAnsi="Aptos" w:eastAsia="Aptos" w:cs="Aptos"/>
          <w:noProof w:val="0"/>
          <w:sz w:val="24"/>
          <w:szCs w:val="24"/>
          <w:lang w:val="en-US"/>
        </w:rPr>
        <w:t>the</w:t>
      </w:r>
      <w:r w:rsidRPr="71F5243D" w:rsidR="0FEA9DF5">
        <w:rPr>
          <w:rFonts w:ascii="Aptos" w:hAnsi="Aptos" w:eastAsia="Aptos" w:cs="Aptos"/>
          <w:noProof w:val="0"/>
          <w:sz w:val="24"/>
          <w:szCs w:val="24"/>
          <w:lang w:val="en-US"/>
        </w:rPr>
        <w:t xml:space="preserve"> reference random forest model trained? Is that training consistent wit</w:t>
      </w:r>
      <w:r w:rsidRPr="71F5243D" w:rsidR="0FEA9DF5">
        <w:rPr>
          <w:rFonts w:ascii="Aptos" w:hAnsi="Aptos" w:eastAsia="Aptos" w:cs="Aptos"/>
          <w:noProof w:val="0"/>
          <w:sz w:val="24"/>
          <w:szCs w:val="24"/>
          <w:lang w:val="en-US"/>
        </w:rPr>
        <w:t>h state-of-the-a</w:t>
      </w:r>
      <w:r w:rsidRPr="71F5243D" w:rsidR="0FEA9DF5">
        <w:rPr>
          <w:rFonts w:ascii="Aptos" w:hAnsi="Aptos" w:eastAsia="Aptos" w:cs="Aptos"/>
          <w:noProof w:val="0"/>
          <w:sz w:val="24"/>
          <w:szCs w:val="24"/>
          <w:lang w:val="en-US"/>
        </w:rPr>
        <w:t>rt practices?</w:t>
      </w:r>
    </w:p>
    <w:p xmlns:wp14="http://schemas.microsoft.com/office/word/2010/wordml" w:rsidP="71F5243D" wp14:paraId="6854C9D3" wp14:textId="67D56AF8">
      <w:pPr>
        <w:spacing w:before="0" w:beforeAutospacing="off" w:after="0" w:afterAutospacing="off"/>
      </w:pPr>
    </w:p>
    <w:p xmlns:wp14="http://schemas.microsoft.com/office/word/2010/wordml" w:rsidP="71F5243D" wp14:paraId="03D305FF" wp14:textId="5B986725">
      <w:pPr>
        <w:spacing w:before="0" w:beforeAutospacing="off" w:after="0" w:afterAutospacing="off"/>
      </w:pPr>
      <w:r w:rsidRPr="71F5243D" w:rsidR="0FEA9DF5">
        <w:rPr>
          <w:rFonts w:ascii="Aptos" w:hAnsi="Aptos" w:eastAsia="Aptos" w:cs="Aptos"/>
          <w:noProof w:val="0"/>
          <w:sz w:val="24"/>
          <w:szCs w:val="24"/>
          <w:lang w:val="en-US"/>
        </w:rPr>
        <w:t xml:space="preserve">4) How is the error defined in Fig.2? Is it the error </w:t>
      </w:r>
      <w:r w:rsidRPr="71F5243D" w:rsidR="0FEA9DF5">
        <w:rPr>
          <w:rFonts w:ascii="Aptos" w:hAnsi="Aptos" w:eastAsia="Aptos" w:cs="Aptos"/>
          <w:noProof w:val="0"/>
          <w:sz w:val="24"/>
          <w:szCs w:val="24"/>
          <w:lang w:val="en-US"/>
        </w:rPr>
        <w:t>w.r.t.</w:t>
      </w:r>
      <w:r w:rsidRPr="71F5243D" w:rsidR="0FEA9DF5">
        <w:rPr>
          <w:rFonts w:ascii="Aptos" w:hAnsi="Aptos" w:eastAsia="Aptos" w:cs="Aptos"/>
          <w:noProof w:val="0"/>
          <w:sz w:val="24"/>
          <w:szCs w:val="24"/>
          <w:lang w:val="en-US"/>
        </w:rPr>
        <w:t xml:space="preserve"> ZNE or is it the error </w:t>
      </w:r>
      <w:r w:rsidRPr="71F5243D" w:rsidR="0FEA9DF5">
        <w:rPr>
          <w:rFonts w:ascii="Aptos" w:hAnsi="Aptos" w:eastAsia="Aptos" w:cs="Aptos"/>
          <w:noProof w:val="0"/>
          <w:sz w:val="24"/>
          <w:szCs w:val="24"/>
          <w:lang w:val="en-US"/>
        </w:rPr>
        <w:t>w.r.t.</w:t>
      </w:r>
      <w:r w:rsidRPr="71F5243D" w:rsidR="0FEA9DF5">
        <w:rPr>
          <w:rFonts w:ascii="Aptos" w:hAnsi="Aptos" w:eastAsia="Aptos" w:cs="Aptos"/>
          <w:noProof w:val="0"/>
          <w:sz w:val="24"/>
          <w:szCs w:val="24"/>
          <w:lang w:val="en-US"/>
        </w:rPr>
        <w:t xml:space="preserve"> the noiseless expected values? Is ZNE successful in reducing the error of the noisy results for this dataset? Or is the dataset too complex to enable successful error mitigation? I would expect that </w:t>
      </w:r>
      <w:r w:rsidRPr="71F5243D" w:rsidR="283D3CC7">
        <w:rPr>
          <w:rFonts w:ascii="Aptos" w:hAnsi="Aptos" w:eastAsia="Aptos" w:cs="Aptos"/>
          <w:noProof w:val="0"/>
          <w:sz w:val="24"/>
          <w:szCs w:val="24"/>
          <w:lang w:val="en-US"/>
        </w:rPr>
        <w:t>for shallow</w:t>
      </w:r>
      <w:r w:rsidRPr="71F5243D" w:rsidR="0FEA9DF5">
        <w:rPr>
          <w:rFonts w:ascii="Aptos" w:hAnsi="Aptos" w:eastAsia="Aptos" w:cs="Aptos"/>
          <w:noProof w:val="0"/>
          <w:sz w:val="24"/>
          <w:szCs w:val="24"/>
          <w:lang w:val="en-US"/>
        </w:rPr>
        <w:t xml:space="preserve">-enough circuits the noiseless expected values are known. </w:t>
      </w:r>
    </w:p>
    <w:p xmlns:wp14="http://schemas.microsoft.com/office/word/2010/wordml" w:rsidP="71F5243D" wp14:paraId="0F717C7F" wp14:textId="1FE247F9">
      <w:pPr>
        <w:spacing w:before="0" w:beforeAutospacing="off" w:after="0" w:afterAutospacing="off"/>
      </w:pPr>
    </w:p>
    <w:p xmlns:wp14="http://schemas.microsoft.com/office/word/2010/wordml" w:rsidP="71F5243D" wp14:paraId="33F249EC" wp14:textId="3C7CACA0">
      <w:pPr>
        <w:spacing w:before="0" w:beforeAutospacing="off" w:after="0" w:afterAutospacing="off"/>
      </w:pPr>
      <w:r w:rsidRPr="71F5243D" w:rsidR="0FEA9DF5">
        <w:rPr>
          <w:rFonts w:ascii="Aptos" w:hAnsi="Aptos" w:eastAsia="Aptos" w:cs="Aptos"/>
          <w:noProof w:val="0"/>
          <w:sz w:val="24"/>
          <w:szCs w:val="24"/>
          <w:lang w:val="en-US"/>
        </w:rPr>
        <w:t xml:space="preserve">5) The </w:t>
      </w:r>
      <w:r w:rsidRPr="71F5243D" w:rsidR="2E99A5E3">
        <w:rPr>
          <w:rFonts w:ascii="Aptos" w:hAnsi="Aptos" w:eastAsia="Aptos" w:cs="Aptos"/>
          <w:noProof w:val="0"/>
          <w:sz w:val="24"/>
          <w:szCs w:val="24"/>
          <w:lang w:val="en-US"/>
        </w:rPr>
        <w:t>authors'</w:t>
      </w:r>
      <w:r w:rsidRPr="71F5243D" w:rsidR="0FEA9DF5">
        <w:rPr>
          <w:rFonts w:ascii="Aptos" w:hAnsi="Aptos" w:eastAsia="Aptos" w:cs="Aptos"/>
          <w:noProof w:val="0"/>
          <w:sz w:val="24"/>
          <w:szCs w:val="24"/>
          <w:lang w:val="en-US"/>
        </w:rPr>
        <w:t xml:space="preserve"> method is not described in sufficient </w:t>
      </w:r>
      <w:r w:rsidRPr="71F5243D" w:rsidR="036FC1BD">
        <w:rPr>
          <w:rFonts w:ascii="Aptos" w:hAnsi="Aptos" w:eastAsia="Aptos" w:cs="Aptos"/>
          <w:noProof w:val="0"/>
          <w:sz w:val="24"/>
          <w:szCs w:val="24"/>
          <w:lang w:val="en-US"/>
        </w:rPr>
        <w:t>details to</w:t>
      </w:r>
      <w:r w:rsidRPr="71F5243D" w:rsidR="0FEA9DF5">
        <w:rPr>
          <w:rFonts w:ascii="Aptos" w:hAnsi="Aptos" w:eastAsia="Aptos" w:cs="Aptos"/>
          <w:noProof w:val="0"/>
          <w:sz w:val="24"/>
          <w:szCs w:val="24"/>
          <w:lang w:val="en-US"/>
        </w:rPr>
        <w:t xml:space="preserve"> enable its implementation, nor is the code provided. </w:t>
      </w:r>
    </w:p>
    <w:p xmlns:wp14="http://schemas.microsoft.com/office/word/2010/wordml" w:rsidP="71F5243D" wp14:paraId="1BAB83F4" wp14:textId="4C9B6D32">
      <w:pPr>
        <w:pStyle w:val="Normal"/>
        <w:spacing w:before="0" w:beforeAutospacing="off" w:after="0" w:afterAutospacing="off"/>
      </w:pPr>
    </w:p>
    <w:p xmlns:wp14="http://schemas.microsoft.com/office/word/2010/wordml" w:rsidP="71F5243D" wp14:paraId="73AEB140" wp14:textId="3EA9B486">
      <w:pPr>
        <w:spacing w:before="0" w:beforeAutospacing="off" w:after="0" w:afterAutospacing="off"/>
      </w:pPr>
      <w:r w:rsidRPr="71F5243D" w:rsidR="0FEA9DF5">
        <w:rPr>
          <w:rFonts w:ascii="Aptos" w:hAnsi="Aptos" w:eastAsia="Aptos" w:cs="Aptos"/>
          <w:noProof w:val="0"/>
          <w:sz w:val="24"/>
          <w:szCs w:val="24"/>
          <w:lang w:val="en-US"/>
        </w:rPr>
        <w:t>6) How does the computational cost scale with the circuit depth?</w:t>
      </w:r>
    </w:p>
    <w:p xmlns:wp14="http://schemas.microsoft.com/office/word/2010/wordml" w:rsidP="71F5243D" wp14:paraId="07426432" wp14:textId="3844A7E2">
      <w:pPr>
        <w:pStyle w:val="Normal"/>
        <w:spacing w:before="0" w:beforeAutospacing="off" w:after="0" w:afterAutospacing="off"/>
      </w:pPr>
    </w:p>
    <w:p xmlns:wp14="http://schemas.microsoft.com/office/word/2010/wordml" w:rsidP="71F5243D" wp14:paraId="09248D2E" wp14:textId="1B84BA63">
      <w:pPr>
        <w:spacing w:before="0" w:beforeAutospacing="off" w:after="0" w:afterAutospacing="off"/>
      </w:pPr>
      <w:r w:rsidRPr="71F5243D" w:rsidR="0FEA9DF5">
        <w:rPr>
          <w:rFonts w:ascii="Aptos" w:hAnsi="Aptos" w:eastAsia="Aptos" w:cs="Aptos"/>
          <w:noProof w:val="0"/>
          <w:sz w:val="24"/>
          <w:szCs w:val="24"/>
          <w:lang w:val="en-US"/>
        </w:rPr>
        <w:t xml:space="preserve">7) </w:t>
      </w:r>
      <w:r w:rsidRPr="71F5243D" w:rsidR="55152C73">
        <w:rPr>
          <w:rFonts w:ascii="Aptos" w:hAnsi="Aptos" w:eastAsia="Aptos" w:cs="Aptos"/>
          <w:noProof w:val="0"/>
          <w:sz w:val="24"/>
          <w:szCs w:val="24"/>
          <w:lang w:val="en-US"/>
        </w:rPr>
        <w:t>Typically,</w:t>
      </w:r>
      <w:r w:rsidRPr="71F5243D" w:rsidR="0FEA9DF5">
        <w:rPr>
          <w:rFonts w:ascii="Aptos" w:hAnsi="Aptos" w:eastAsia="Aptos" w:cs="Aptos"/>
          <w:noProof w:val="0"/>
          <w:sz w:val="24"/>
          <w:szCs w:val="24"/>
          <w:lang w:val="en-US"/>
        </w:rPr>
        <w:t xml:space="preserve"> accuracy of the error mitigation decays with the circuit depth, see for example the errors versus the depth for the Ising dynamics data set in Ref. 2. In Fig. 4, the </w:t>
      </w:r>
      <w:r w:rsidRPr="71F5243D" w:rsidR="6CC4B0AB">
        <w:rPr>
          <w:rFonts w:ascii="Aptos" w:hAnsi="Aptos" w:eastAsia="Aptos" w:cs="Aptos"/>
          <w:noProof w:val="0"/>
          <w:sz w:val="24"/>
          <w:szCs w:val="24"/>
          <w:lang w:val="en-US"/>
        </w:rPr>
        <w:t>authors show</w:t>
      </w:r>
      <w:r w:rsidRPr="71F5243D" w:rsidR="0FEA9DF5">
        <w:rPr>
          <w:rFonts w:ascii="Aptos" w:hAnsi="Aptos" w:eastAsia="Aptos" w:cs="Aptos"/>
          <w:noProof w:val="0"/>
          <w:sz w:val="24"/>
          <w:szCs w:val="24"/>
          <w:lang w:val="en-US"/>
        </w:rPr>
        <w:t xml:space="preserve"> that the error versus ZNE is highest for the shallowest circuits. This behavior suggests that either ZNE fails for deeper circuits or that the data set becomes trivial for deeper circuits having the expected values concentrated around a single value. If that </w:t>
      </w:r>
      <w:r w:rsidRPr="71F5243D" w:rsidR="0FEA9DF5">
        <w:rPr>
          <w:rFonts w:ascii="Aptos" w:hAnsi="Aptos" w:eastAsia="Aptos" w:cs="Aptos"/>
          <w:noProof w:val="0"/>
          <w:sz w:val="24"/>
          <w:szCs w:val="24"/>
          <w:lang w:val="en-US"/>
        </w:rPr>
        <w:t>was</w:t>
      </w:r>
      <w:r w:rsidRPr="71F5243D" w:rsidR="0FEA9DF5">
        <w:rPr>
          <w:rFonts w:ascii="Aptos" w:hAnsi="Aptos" w:eastAsia="Aptos" w:cs="Aptos"/>
          <w:noProof w:val="0"/>
          <w:sz w:val="24"/>
          <w:szCs w:val="24"/>
          <w:lang w:val="en-US"/>
        </w:rPr>
        <w:t xml:space="preserve"> the case, the dataset would not be useful as a test of the </w:t>
      </w:r>
      <w:r w:rsidRPr="71F5243D" w:rsidR="057C937D">
        <w:rPr>
          <w:rFonts w:ascii="Aptos" w:hAnsi="Aptos" w:eastAsia="Aptos" w:cs="Aptos"/>
          <w:noProof w:val="0"/>
          <w:sz w:val="24"/>
          <w:szCs w:val="24"/>
          <w:lang w:val="en-US"/>
        </w:rPr>
        <w:t>method's</w:t>
      </w:r>
      <w:r w:rsidRPr="71F5243D" w:rsidR="0FEA9DF5">
        <w:rPr>
          <w:rFonts w:ascii="Aptos" w:hAnsi="Aptos" w:eastAsia="Aptos" w:cs="Aptos"/>
          <w:noProof w:val="0"/>
          <w:sz w:val="24"/>
          <w:szCs w:val="24"/>
          <w:lang w:val="en-US"/>
        </w:rPr>
        <w:t xml:space="preserve"> potential for real-world applications. </w:t>
      </w:r>
    </w:p>
    <w:p xmlns:wp14="http://schemas.microsoft.com/office/word/2010/wordml" w:rsidP="71F5243D" wp14:paraId="23C8F3C6" wp14:textId="532E599E">
      <w:pPr>
        <w:pStyle w:val="Normal"/>
        <w:spacing w:before="0" w:beforeAutospacing="off" w:after="0" w:afterAutospacing="off"/>
      </w:pPr>
    </w:p>
    <w:p xmlns:wp14="http://schemas.microsoft.com/office/word/2010/wordml" w:rsidP="71F5243D" wp14:paraId="7146CD59" wp14:textId="0BD7E5F0">
      <w:pPr>
        <w:spacing w:before="0" w:beforeAutospacing="off" w:after="0" w:afterAutospacing="off"/>
      </w:pPr>
      <w:r w:rsidRPr="71F5243D" w:rsidR="0FEA9DF5">
        <w:rPr>
          <w:rFonts w:ascii="Aptos" w:hAnsi="Aptos" w:eastAsia="Aptos" w:cs="Aptos"/>
          <w:noProof w:val="0"/>
          <w:sz w:val="24"/>
          <w:szCs w:val="24"/>
          <w:lang w:val="en-US"/>
        </w:rPr>
        <w:t>8)</w:t>
      </w:r>
      <w:r w:rsidRPr="71F5243D" w:rsidR="0FEA9DF5">
        <w:rPr>
          <w:rFonts w:ascii="Aptos" w:hAnsi="Aptos" w:eastAsia="Aptos" w:cs="Aptos"/>
          <w:noProof w:val="0"/>
          <w:sz w:val="24"/>
          <w:szCs w:val="24"/>
          <w:lang w:val="en-US"/>
        </w:rPr>
        <w:t xml:space="preserve"> The authors claim that the approach of Ref. 6 is </w:t>
      </w:r>
      <w:r w:rsidRPr="71F5243D" w:rsidR="0FEA9DF5">
        <w:rPr>
          <w:rFonts w:ascii="Aptos" w:hAnsi="Aptos" w:eastAsia="Aptos" w:cs="Aptos"/>
          <w:noProof w:val="0"/>
          <w:sz w:val="24"/>
          <w:szCs w:val="24"/>
          <w:lang w:val="en-US"/>
        </w:rPr>
        <w:t>practically unfeasible</w:t>
      </w:r>
      <w:r w:rsidRPr="71F5243D" w:rsidR="0FEA9DF5">
        <w:rPr>
          <w:rFonts w:ascii="Aptos" w:hAnsi="Aptos" w:eastAsia="Aptos" w:cs="Aptos"/>
          <w:noProof w:val="0"/>
          <w:sz w:val="24"/>
          <w:szCs w:val="24"/>
          <w:lang w:val="en-US"/>
        </w:rPr>
        <w:t xml:space="preserve">. At the same time, Ref. 6 applied their approach to 50-qubit circuits. The authors claim that lack of comparison with random forest methods is a flaw in Ref. 6 </w:t>
      </w:r>
      <w:r w:rsidRPr="71F5243D" w:rsidR="0FEA9DF5">
        <w:rPr>
          <w:rFonts w:ascii="Aptos" w:hAnsi="Aptos" w:eastAsia="Aptos" w:cs="Aptos"/>
          <w:noProof w:val="0"/>
          <w:sz w:val="24"/>
          <w:szCs w:val="24"/>
          <w:lang w:val="en-US"/>
        </w:rPr>
        <w:t>methodology</w:t>
      </w:r>
      <w:r w:rsidRPr="71F5243D" w:rsidR="0FEA9DF5">
        <w:rPr>
          <w:rFonts w:ascii="Aptos" w:hAnsi="Aptos" w:eastAsia="Aptos" w:cs="Aptos"/>
          <w:noProof w:val="0"/>
          <w:sz w:val="24"/>
          <w:szCs w:val="24"/>
          <w:lang w:val="en-US"/>
        </w:rPr>
        <w:t xml:space="preserve">. At the same time, the approach of Ref. 6 systematically outperforms ZNE, which the authors treat in this manuscript as the ground truth. Taking that into account, I am not convinced that their presentation of the prior state of </w:t>
      </w:r>
      <w:r w:rsidRPr="71F5243D" w:rsidR="0FEA9DF5">
        <w:rPr>
          <w:rFonts w:ascii="Aptos" w:hAnsi="Aptos" w:eastAsia="Aptos" w:cs="Aptos"/>
          <w:noProof w:val="0"/>
          <w:sz w:val="24"/>
          <w:szCs w:val="24"/>
          <w:lang w:val="en-US"/>
        </w:rPr>
        <w:t>the art</w:t>
      </w:r>
      <w:r w:rsidRPr="71F5243D" w:rsidR="0FEA9DF5">
        <w:rPr>
          <w:rFonts w:ascii="Aptos" w:hAnsi="Aptos" w:eastAsia="Aptos" w:cs="Aptos"/>
          <w:noProof w:val="0"/>
          <w:sz w:val="24"/>
          <w:szCs w:val="24"/>
          <w:lang w:val="en-US"/>
        </w:rPr>
        <w:t xml:space="preserve"> is accurate. It seems to me that their goal is less ambitious than the goal of Ref. 6, which seeks to outperform ZNE rather than simply match its performance with reduced cost. Similarly, Ref. 2 </w:t>
      </w:r>
      <w:r w:rsidRPr="71F5243D" w:rsidR="0FEA9DF5">
        <w:rPr>
          <w:rFonts w:ascii="Aptos" w:hAnsi="Aptos" w:eastAsia="Aptos" w:cs="Aptos"/>
          <w:noProof w:val="0"/>
          <w:sz w:val="24"/>
          <w:szCs w:val="24"/>
          <w:lang w:val="en-US"/>
        </w:rPr>
        <w:t>demonstrates</w:t>
      </w:r>
      <w:r w:rsidRPr="71F5243D" w:rsidR="0FEA9DF5">
        <w:rPr>
          <w:rFonts w:ascii="Aptos" w:hAnsi="Aptos" w:eastAsia="Aptos" w:cs="Aptos"/>
          <w:noProof w:val="0"/>
          <w:sz w:val="24"/>
          <w:szCs w:val="24"/>
          <w:lang w:val="en-US"/>
        </w:rPr>
        <w:t xml:space="preserve"> that random forests can outperform ZNE. Therefore, in my opinion, to show that the authors' method is superior to approaches of Ref.2 and Ref. 6, they should demonstrate that it can outperform both ZNE and RF methods under  reasonable shot resources, rather than just show that it can obtain the ZNE quality more cheaply than other methods.   </w:t>
      </w:r>
    </w:p>
    <w:p xmlns:wp14="http://schemas.microsoft.com/office/word/2010/wordml" w:rsidP="71F5243D" wp14:paraId="2AA54071" wp14:textId="3096B512">
      <w:pPr>
        <w:spacing w:before="0" w:beforeAutospacing="off" w:after="0" w:afterAutospacing="off"/>
      </w:pPr>
    </w:p>
    <w:p xmlns:wp14="http://schemas.microsoft.com/office/word/2010/wordml" w:rsidP="71F5243D" wp14:paraId="35D2BB84" wp14:textId="68F3DEC5">
      <w:pPr>
        <w:spacing w:before="0" w:beforeAutospacing="off" w:after="0" w:afterAutospacing="off"/>
      </w:pPr>
      <w:r w:rsidRPr="71F5243D" w:rsidR="0FEA9DF5">
        <w:rPr>
          <w:rFonts w:ascii="Aptos" w:hAnsi="Aptos" w:eastAsia="Aptos" w:cs="Aptos"/>
          <w:noProof w:val="0"/>
          <w:sz w:val="24"/>
          <w:szCs w:val="24"/>
          <w:lang w:val="en-US"/>
        </w:rPr>
        <w:t xml:space="preserve">9) The authors claim in the abstract that their approach is a scalable road to QEM. I have not been able to find a more detailed discussion of this claim in the main text. It is worth noting that a general belief in the quantum algorithms community is that quantum error mitigation is an unscalable approach to quantum computing which </w:t>
      </w:r>
      <w:r w:rsidRPr="71F5243D" w:rsidR="0FEA9DF5">
        <w:rPr>
          <w:rFonts w:ascii="Aptos" w:hAnsi="Aptos" w:eastAsia="Aptos" w:cs="Aptos"/>
          <w:noProof w:val="0"/>
          <w:sz w:val="24"/>
          <w:szCs w:val="24"/>
          <w:lang w:val="en-US"/>
        </w:rPr>
        <w:t>ultimately requires</w:t>
      </w:r>
      <w:r w:rsidRPr="71F5243D" w:rsidR="0FEA9DF5">
        <w:rPr>
          <w:rFonts w:ascii="Aptos" w:hAnsi="Aptos" w:eastAsia="Aptos" w:cs="Aptos"/>
          <w:noProof w:val="0"/>
          <w:sz w:val="24"/>
          <w:szCs w:val="24"/>
          <w:lang w:val="en-US"/>
        </w:rPr>
        <w:t xml:space="preserve"> exponentially scaling shot resources with depth (see, </w:t>
      </w:r>
      <w:r w:rsidRPr="71F5243D" w:rsidR="0FEA9DF5">
        <w:rPr>
          <w:rFonts w:ascii="Aptos" w:hAnsi="Aptos" w:eastAsia="Aptos" w:cs="Aptos"/>
          <w:noProof w:val="0"/>
          <w:sz w:val="24"/>
          <w:szCs w:val="24"/>
          <w:lang w:val="en-US"/>
        </w:rPr>
        <w:t>e.g.</w:t>
      </w:r>
      <w:r w:rsidRPr="71F5243D" w:rsidR="20581F2A">
        <w:rPr>
          <w:rFonts w:ascii="Aptos" w:hAnsi="Aptos" w:eastAsia="Aptos" w:cs="Aptos"/>
          <w:noProof w:val="0"/>
          <w:sz w:val="24"/>
          <w:szCs w:val="24"/>
          <w:lang w:val="en-US"/>
        </w:rPr>
        <w:t xml:space="preserve"> </w:t>
      </w:r>
      <w:r w:rsidRPr="71F5243D" w:rsidR="0FEA9DF5">
        <w:rPr>
          <w:rFonts w:ascii="Aptos" w:hAnsi="Aptos" w:eastAsia="Aptos" w:cs="Aptos"/>
          <w:noProof w:val="0"/>
          <w:sz w:val="24"/>
          <w:szCs w:val="24"/>
          <w:lang w:val="en-US"/>
        </w:rPr>
        <w:t xml:space="preserve">Rev. Mod. Phys. </w:t>
      </w:r>
      <w:r w:rsidRPr="71F5243D" w:rsidR="0FEA9DF5">
        <w:rPr>
          <w:rFonts w:ascii="Aptos" w:hAnsi="Aptos" w:eastAsia="Aptos" w:cs="Aptos"/>
          <w:b w:val="1"/>
          <w:bCs w:val="1"/>
          <w:noProof w:val="0"/>
          <w:sz w:val="24"/>
          <w:szCs w:val="24"/>
          <w:lang w:val="en-US"/>
        </w:rPr>
        <w:t>95</w:t>
      </w:r>
      <w:r w:rsidRPr="71F5243D" w:rsidR="0FEA9DF5">
        <w:rPr>
          <w:rFonts w:ascii="Aptos" w:hAnsi="Aptos" w:eastAsia="Aptos" w:cs="Aptos"/>
          <w:noProof w:val="0"/>
          <w:sz w:val="24"/>
          <w:szCs w:val="24"/>
          <w:lang w:val="en-US"/>
        </w:rPr>
        <w:t xml:space="preserve">, 045005). Therefore, any claims about scalability </w:t>
      </w:r>
      <w:r w:rsidRPr="71F5243D" w:rsidR="028814D5">
        <w:rPr>
          <w:rFonts w:ascii="Aptos" w:hAnsi="Aptos" w:eastAsia="Aptos" w:cs="Aptos"/>
          <w:noProof w:val="0"/>
          <w:sz w:val="24"/>
          <w:szCs w:val="24"/>
          <w:lang w:val="en-US"/>
        </w:rPr>
        <w:t>of the</w:t>
      </w:r>
      <w:r w:rsidRPr="71F5243D" w:rsidR="0FEA9DF5">
        <w:rPr>
          <w:rFonts w:ascii="Aptos" w:hAnsi="Aptos" w:eastAsia="Aptos" w:cs="Aptos"/>
          <w:noProof w:val="0"/>
          <w:sz w:val="24"/>
          <w:szCs w:val="24"/>
          <w:lang w:val="en-US"/>
        </w:rPr>
        <w:t xml:space="preserve"> </w:t>
      </w:r>
      <w:r w:rsidRPr="71F5243D" w:rsidR="14CAAEE8">
        <w:rPr>
          <w:rFonts w:ascii="Aptos" w:hAnsi="Aptos" w:eastAsia="Aptos" w:cs="Aptos"/>
          <w:noProof w:val="0"/>
          <w:sz w:val="24"/>
          <w:szCs w:val="24"/>
          <w:lang w:val="en-US"/>
        </w:rPr>
        <w:t>authors'</w:t>
      </w:r>
      <w:r w:rsidRPr="71F5243D" w:rsidR="0FEA9DF5">
        <w:rPr>
          <w:rFonts w:ascii="Aptos" w:hAnsi="Aptos" w:eastAsia="Aptos" w:cs="Aptos"/>
          <w:noProof w:val="0"/>
          <w:sz w:val="24"/>
          <w:szCs w:val="24"/>
          <w:lang w:val="en-US"/>
        </w:rPr>
        <w:t xml:space="preserve"> approach would require either </w:t>
      </w:r>
      <w:r w:rsidRPr="71F5243D" w:rsidR="0FEA9DF5">
        <w:rPr>
          <w:rFonts w:ascii="Aptos" w:hAnsi="Aptos" w:eastAsia="Aptos" w:cs="Aptos"/>
          <w:noProof w:val="0"/>
          <w:sz w:val="24"/>
          <w:szCs w:val="24"/>
          <w:lang w:val="en-US"/>
        </w:rPr>
        <w:t>strong evidence</w:t>
      </w:r>
      <w:r w:rsidRPr="71F5243D" w:rsidR="0FEA9DF5">
        <w:rPr>
          <w:rFonts w:ascii="Aptos" w:hAnsi="Aptos" w:eastAsia="Aptos" w:cs="Aptos"/>
          <w:noProof w:val="0"/>
          <w:sz w:val="24"/>
          <w:szCs w:val="24"/>
          <w:lang w:val="en-US"/>
        </w:rPr>
        <w:t xml:space="preserve"> or careful discussion. </w:t>
      </w:r>
    </w:p>
    <w:p xmlns:wp14="http://schemas.microsoft.com/office/word/2010/wordml" w:rsidP="71F5243D" wp14:paraId="123CE10B" wp14:textId="47C239DF">
      <w:pPr>
        <w:pStyle w:val="Normal"/>
        <w:spacing w:before="0" w:beforeAutospacing="off" w:after="0" w:afterAutospacing="off"/>
      </w:pPr>
    </w:p>
    <w:p xmlns:wp14="http://schemas.microsoft.com/office/word/2010/wordml" w:rsidP="71F5243D" wp14:paraId="7A5E6801" wp14:textId="32C0920E">
      <w:pPr>
        <w:spacing w:before="0" w:beforeAutospacing="off" w:after="0" w:afterAutospacing="off"/>
      </w:pPr>
      <w:r w:rsidRPr="71F5243D" w:rsidR="0FEA9DF5">
        <w:rPr>
          <w:rFonts w:ascii="Aptos" w:hAnsi="Aptos" w:eastAsia="Aptos" w:cs="Aptos"/>
          <w:noProof w:val="0"/>
          <w:sz w:val="24"/>
          <w:szCs w:val="24"/>
          <w:lang w:val="en-US"/>
        </w:rPr>
        <w:t xml:space="preserve">10) A minor issue. It is quite surprising that the global features </w:t>
      </w:r>
      <w:r w:rsidRPr="71F5243D" w:rsidR="5AFBF219">
        <w:rPr>
          <w:rFonts w:ascii="Aptos" w:hAnsi="Aptos" w:eastAsia="Aptos" w:cs="Aptos"/>
          <w:noProof w:val="0"/>
          <w:sz w:val="24"/>
          <w:szCs w:val="24"/>
          <w:lang w:val="en-US"/>
        </w:rPr>
        <w:t>improve</w:t>
      </w:r>
      <w:r w:rsidRPr="71F5243D" w:rsidR="0FEA9DF5">
        <w:rPr>
          <w:rFonts w:ascii="Aptos" w:hAnsi="Aptos" w:eastAsia="Aptos" w:cs="Aptos"/>
          <w:noProof w:val="0"/>
          <w:sz w:val="24"/>
          <w:szCs w:val="24"/>
          <w:lang w:val="en-US"/>
        </w:rPr>
        <w:t xml:space="preserve"> </w:t>
      </w:r>
      <w:r w:rsidRPr="71F5243D" w:rsidR="57556FD9">
        <w:rPr>
          <w:rFonts w:ascii="Aptos" w:hAnsi="Aptos" w:eastAsia="Aptos" w:cs="Aptos"/>
          <w:noProof w:val="0"/>
          <w:sz w:val="24"/>
          <w:szCs w:val="24"/>
          <w:lang w:val="en-US"/>
        </w:rPr>
        <w:t xml:space="preserve">the method’s </w:t>
      </w:r>
      <w:r w:rsidRPr="71F5243D" w:rsidR="47032F79">
        <w:rPr>
          <w:rFonts w:ascii="Aptos" w:hAnsi="Aptos" w:eastAsia="Aptos" w:cs="Aptos"/>
          <w:noProof w:val="0"/>
          <w:sz w:val="24"/>
          <w:szCs w:val="24"/>
          <w:lang w:val="en-US"/>
        </w:rPr>
        <w:t>performance</w:t>
      </w:r>
      <w:r w:rsidRPr="71F5243D" w:rsidR="0FEA9DF5">
        <w:rPr>
          <w:rFonts w:ascii="Aptos" w:hAnsi="Aptos" w:eastAsia="Aptos" w:cs="Aptos"/>
          <w:noProof w:val="0"/>
          <w:sz w:val="24"/>
          <w:szCs w:val="24"/>
          <w:lang w:val="en-US"/>
        </w:rPr>
        <w:t xml:space="preserve">. </w:t>
      </w:r>
      <w:r w:rsidRPr="71F5243D" w:rsidR="0FEA9DF5">
        <w:rPr>
          <w:rFonts w:ascii="Aptos" w:hAnsi="Aptos" w:eastAsia="Aptos" w:cs="Aptos"/>
          <w:noProof w:val="0"/>
          <w:sz w:val="24"/>
          <w:szCs w:val="24"/>
          <w:lang w:val="en-US"/>
        </w:rPr>
        <w:t>Assuming that the noise is local, only features in the light cone should affect the noisy result.</w:t>
      </w:r>
      <w:r w:rsidRPr="71F5243D" w:rsidR="0FEA9DF5">
        <w:rPr>
          <w:rFonts w:ascii="Aptos" w:hAnsi="Aptos" w:eastAsia="Aptos" w:cs="Aptos"/>
          <w:noProof w:val="0"/>
          <w:sz w:val="24"/>
          <w:szCs w:val="24"/>
          <w:lang w:val="en-US"/>
        </w:rPr>
        <w:t xml:space="preserve"> A comment on that would be interesting. </w:t>
      </w:r>
    </w:p>
    <w:p xmlns:wp14="http://schemas.microsoft.com/office/word/2010/wordml" w:rsidP="71F5243D" wp14:paraId="44EA80AB" wp14:textId="077EF024">
      <w:pPr>
        <w:spacing w:before="0" w:beforeAutospacing="off" w:after="0" w:afterAutospacing="off"/>
      </w:pPr>
    </w:p>
    <w:p xmlns:wp14="http://schemas.microsoft.com/office/word/2010/wordml" w:rsidP="71F5243D" wp14:paraId="73155C4E" wp14:textId="7522D435">
      <w:pPr>
        <w:spacing w:before="0" w:beforeAutospacing="off" w:after="0" w:afterAutospacing="off"/>
      </w:pPr>
      <w:r w:rsidRPr="71F5243D" w:rsidR="0FEA9DF5">
        <w:rPr>
          <w:rFonts w:ascii="Aptos" w:hAnsi="Aptos" w:eastAsia="Aptos" w:cs="Aptos"/>
          <w:noProof w:val="0"/>
          <w:sz w:val="24"/>
          <w:szCs w:val="24"/>
          <w:lang w:val="en-US"/>
        </w:rPr>
        <w:t xml:space="preserve">To sum up, the manuscript is sloppy and makes some potentially misleading claims. The information provided in the manuscript </w:t>
      </w:r>
      <w:r w:rsidRPr="71F5243D" w:rsidR="15BECD00">
        <w:rPr>
          <w:rFonts w:ascii="Aptos" w:hAnsi="Aptos" w:eastAsia="Aptos" w:cs="Aptos"/>
          <w:noProof w:val="0"/>
          <w:sz w:val="24"/>
          <w:szCs w:val="24"/>
          <w:lang w:val="en-US"/>
        </w:rPr>
        <w:t>is</w:t>
      </w:r>
      <w:r w:rsidRPr="71F5243D" w:rsidR="0FEA9DF5">
        <w:rPr>
          <w:rFonts w:ascii="Aptos" w:hAnsi="Aptos" w:eastAsia="Aptos" w:cs="Aptos"/>
          <w:noProof w:val="0"/>
          <w:sz w:val="24"/>
          <w:szCs w:val="24"/>
          <w:lang w:val="en-US"/>
        </w:rPr>
        <w:t xml:space="preserve"> insufficient to judge practical usefulness of the authors' approach. The authors might be able to address my criticism </w:t>
      </w:r>
      <w:r w:rsidRPr="71F5243D" w:rsidR="0FEA9DF5">
        <w:rPr>
          <w:rFonts w:ascii="Aptos" w:hAnsi="Aptos" w:eastAsia="Aptos" w:cs="Aptos"/>
          <w:noProof w:val="0"/>
          <w:sz w:val="24"/>
          <w:szCs w:val="24"/>
          <w:lang w:val="en-US"/>
        </w:rPr>
        <w:t>eventually, but</w:t>
      </w:r>
      <w:r w:rsidRPr="71F5243D" w:rsidR="0FEA9DF5">
        <w:rPr>
          <w:rFonts w:ascii="Aptos" w:hAnsi="Aptos" w:eastAsia="Aptos" w:cs="Aptos"/>
          <w:noProof w:val="0"/>
          <w:sz w:val="24"/>
          <w:szCs w:val="24"/>
          <w:lang w:val="en-US"/>
        </w:rPr>
        <w:t xml:space="preserve"> taking into </w:t>
      </w:r>
      <w:r w:rsidRPr="71F5243D" w:rsidR="55601D12">
        <w:rPr>
          <w:rFonts w:ascii="Aptos" w:hAnsi="Aptos" w:eastAsia="Aptos" w:cs="Aptos"/>
          <w:noProof w:val="0"/>
          <w:sz w:val="24"/>
          <w:szCs w:val="24"/>
          <w:lang w:val="en-US"/>
        </w:rPr>
        <w:t xml:space="preserve">account </w:t>
      </w:r>
      <w:r w:rsidRPr="71F5243D" w:rsidR="6B3554C7">
        <w:rPr>
          <w:rFonts w:ascii="Aptos" w:hAnsi="Aptos" w:eastAsia="Aptos" w:cs="Aptos"/>
          <w:noProof w:val="0"/>
          <w:sz w:val="24"/>
          <w:szCs w:val="24"/>
          <w:lang w:val="en-US"/>
        </w:rPr>
        <w:t>the low</w:t>
      </w:r>
      <w:r w:rsidRPr="71F5243D" w:rsidR="0FEA9DF5">
        <w:rPr>
          <w:rFonts w:ascii="Aptos" w:hAnsi="Aptos" w:eastAsia="Aptos" w:cs="Aptos"/>
          <w:noProof w:val="0"/>
          <w:sz w:val="24"/>
          <w:szCs w:val="24"/>
          <w:lang w:val="en-US"/>
        </w:rPr>
        <w:t xml:space="preserve">-quality of the submitted manuscript, which is below standards of quantum error mitigation </w:t>
      </w:r>
      <w:r w:rsidRPr="71F5243D" w:rsidR="67C4E17F">
        <w:rPr>
          <w:rFonts w:ascii="Aptos" w:hAnsi="Aptos" w:eastAsia="Aptos" w:cs="Aptos"/>
          <w:noProof w:val="0"/>
          <w:sz w:val="24"/>
          <w:szCs w:val="24"/>
          <w:lang w:val="en-US"/>
        </w:rPr>
        <w:t xml:space="preserve">literature, </w:t>
      </w:r>
      <w:r w:rsidRPr="71F5243D" w:rsidR="0BDCB02B">
        <w:rPr>
          <w:rFonts w:ascii="Aptos" w:hAnsi="Aptos" w:eastAsia="Aptos" w:cs="Aptos"/>
          <w:noProof w:val="0"/>
          <w:sz w:val="24"/>
          <w:szCs w:val="24"/>
          <w:lang w:val="en-US"/>
        </w:rPr>
        <w:t>I recommend</w:t>
      </w:r>
      <w:r w:rsidRPr="71F5243D" w:rsidR="0FEA9DF5">
        <w:rPr>
          <w:rFonts w:ascii="Aptos" w:hAnsi="Aptos" w:eastAsia="Aptos" w:cs="Aptos"/>
          <w:noProof w:val="0"/>
          <w:sz w:val="24"/>
          <w:szCs w:val="24"/>
          <w:lang w:val="en-US"/>
        </w:rPr>
        <w:t xml:space="preserve"> the rejection of the manuscript.</w:t>
      </w:r>
    </w:p>
    <w:p xmlns:wp14="http://schemas.microsoft.com/office/word/2010/wordml" wp14:paraId="2C078E63" wp14:textId="5B20DFA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2EFE7A"/>
    <w:rsid w:val="028814D5"/>
    <w:rsid w:val="036FC1BD"/>
    <w:rsid w:val="057C937D"/>
    <w:rsid w:val="06F36280"/>
    <w:rsid w:val="0BDCB02B"/>
    <w:rsid w:val="0FEA9DF5"/>
    <w:rsid w:val="113C92CB"/>
    <w:rsid w:val="14CAAEE8"/>
    <w:rsid w:val="15BECD00"/>
    <w:rsid w:val="16C89B02"/>
    <w:rsid w:val="1F1A0C3F"/>
    <w:rsid w:val="20581F2A"/>
    <w:rsid w:val="26BF5578"/>
    <w:rsid w:val="283D3CC7"/>
    <w:rsid w:val="2E99A5E3"/>
    <w:rsid w:val="31B14CB3"/>
    <w:rsid w:val="37773866"/>
    <w:rsid w:val="431900B9"/>
    <w:rsid w:val="47032F79"/>
    <w:rsid w:val="4DE55B4A"/>
    <w:rsid w:val="51A63329"/>
    <w:rsid w:val="53A9EAE4"/>
    <w:rsid w:val="55152C73"/>
    <w:rsid w:val="55601D12"/>
    <w:rsid w:val="56B2B5FF"/>
    <w:rsid w:val="57556FD9"/>
    <w:rsid w:val="5A3E2722"/>
    <w:rsid w:val="5AFBF219"/>
    <w:rsid w:val="5B8EAD70"/>
    <w:rsid w:val="643B9BED"/>
    <w:rsid w:val="67C4E17F"/>
    <w:rsid w:val="67E93136"/>
    <w:rsid w:val="69DA7AE9"/>
    <w:rsid w:val="6B3554C7"/>
    <w:rsid w:val="6CC4B0AB"/>
    <w:rsid w:val="6E21BA58"/>
    <w:rsid w:val="71F5243D"/>
    <w:rsid w:val="7B2EFE7A"/>
    <w:rsid w:val="7F5D6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EFE7A"/>
  <w15:chartTrackingRefBased/>
  <w15:docId w15:val="{B9159836-B7C4-470E-A711-CEEAB73404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2026-01-15T19:45:45Z</dcterms:created>
  <dcterms:modified xsi:type="dcterms:W3CDTF">2026-01-15T19:12:34Z</dcterms:modified>
</cp:coreProperties>
</file>