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C9534" w14:textId="77777777" w:rsidR="001841F1" w:rsidRDefault="001841F1" w:rsidP="001841F1">
      <w:pPr>
        <w:spacing w:after="0" w:line="240" w:lineRule="auto"/>
        <w:jc w:val="center"/>
        <w:outlineLvl w:val="0"/>
        <w:rPr>
          <w:rFonts w:ascii="Arial" w:eastAsia="Times New Roman" w:hAnsi="Arial" w:cs="Arial"/>
          <w:color w:val="000000" w:themeColor="text1"/>
          <w:kern w:val="36"/>
          <w:sz w:val="40"/>
          <w:szCs w:val="48"/>
        </w:rPr>
      </w:pPr>
      <w:r w:rsidRPr="001841F1">
        <w:rPr>
          <w:rFonts w:ascii="Arial" w:eastAsia="Times New Roman" w:hAnsi="Arial" w:cs="Arial"/>
          <w:color w:val="000000" w:themeColor="text1"/>
          <w:kern w:val="36"/>
          <w:sz w:val="40"/>
          <w:szCs w:val="48"/>
        </w:rPr>
        <w:t>Q.1</w:t>
      </w:r>
    </w:p>
    <w:p w14:paraId="3624C1E9" w14:textId="77777777" w:rsidR="001841F1" w:rsidRPr="001841F1" w:rsidRDefault="001841F1" w:rsidP="001841F1">
      <w:pPr>
        <w:spacing w:after="0" w:line="240" w:lineRule="auto"/>
        <w:jc w:val="center"/>
        <w:outlineLvl w:val="0"/>
        <w:rPr>
          <w:rFonts w:ascii="Arial" w:eastAsia="Times New Roman" w:hAnsi="Arial" w:cs="Arial"/>
          <w:color w:val="000000" w:themeColor="text1"/>
          <w:kern w:val="36"/>
          <w:sz w:val="40"/>
          <w:szCs w:val="48"/>
        </w:rPr>
      </w:pPr>
    </w:p>
    <w:p w14:paraId="3B2FCF34" w14:textId="77777777" w:rsidR="00AA5BD4" w:rsidRPr="001841F1" w:rsidRDefault="001841F1" w:rsidP="001841F1">
      <w:pPr>
        <w:spacing w:after="0" w:line="240" w:lineRule="auto"/>
        <w:jc w:val="center"/>
        <w:outlineLvl w:val="0"/>
        <w:rPr>
          <w:rFonts w:ascii="Arial" w:eastAsia="Times New Roman" w:hAnsi="Arial" w:cs="Arial"/>
          <w:b/>
          <w:color w:val="000000" w:themeColor="text1"/>
          <w:kern w:val="36"/>
          <w:sz w:val="40"/>
          <w:szCs w:val="48"/>
        </w:rPr>
      </w:pPr>
      <w:r w:rsidRPr="00AA5BD4">
        <w:rPr>
          <w:rFonts w:ascii="Arial" w:eastAsia="Times New Roman" w:hAnsi="Arial" w:cs="Arial"/>
          <w:b/>
          <w:color w:val="000000" w:themeColor="text1"/>
          <w:kern w:val="36"/>
          <w:sz w:val="40"/>
          <w:szCs w:val="48"/>
        </w:rPr>
        <w:t>knowledge of the process of communication</w:t>
      </w:r>
    </w:p>
    <w:p w14:paraId="342CC346" w14:textId="77777777" w:rsidR="001841F1" w:rsidRPr="001841F1" w:rsidRDefault="001841F1" w:rsidP="001841F1">
      <w:pPr>
        <w:spacing w:after="0" w:line="240" w:lineRule="auto"/>
        <w:jc w:val="center"/>
        <w:outlineLvl w:val="0"/>
        <w:rPr>
          <w:rFonts w:ascii="Arial" w:eastAsia="Times New Roman" w:hAnsi="Arial" w:cs="Arial"/>
          <w:color w:val="000000" w:themeColor="text1"/>
          <w:kern w:val="36"/>
          <w:sz w:val="40"/>
          <w:szCs w:val="48"/>
        </w:rPr>
      </w:pPr>
    </w:p>
    <w:p w14:paraId="344C35EA" w14:textId="77777777" w:rsidR="00570772" w:rsidRPr="001841F1" w:rsidRDefault="00570772" w:rsidP="00AA5BD4">
      <w:pPr>
        <w:spacing w:after="0" w:line="240" w:lineRule="auto"/>
        <w:outlineLvl w:val="0"/>
        <w:rPr>
          <w:rFonts w:ascii="Arial" w:eastAsia="Times New Roman" w:hAnsi="Arial" w:cs="Arial"/>
          <w:color w:val="000000" w:themeColor="text1"/>
          <w:kern w:val="36"/>
          <w:sz w:val="28"/>
          <w:szCs w:val="48"/>
        </w:rPr>
      </w:pPr>
      <w:r w:rsidRPr="001841F1">
        <w:rPr>
          <w:rFonts w:ascii="Arial" w:eastAsia="Times New Roman" w:hAnsi="Arial" w:cs="Arial"/>
          <w:color w:val="000000" w:themeColor="text1"/>
          <w:kern w:val="36"/>
          <w:sz w:val="28"/>
          <w:szCs w:val="48"/>
        </w:rPr>
        <w:t>“If you just communicate, you can get by.</w:t>
      </w:r>
      <w:r w:rsidR="001841F1">
        <w:rPr>
          <w:rFonts w:ascii="Arial" w:eastAsia="Times New Roman" w:hAnsi="Arial" w:cs="Arial"/>
          <w:color w:val="000000" w:themeColor="text1"/>
          <w:kern w:val="36"/>
          <w:sz w:val="28"/>
          <w:szCs w:val="48"/>
        </w:rPr>
        <w:t xml:space="preserve"> </w:t>
      </w:r>
      <w:proofErr w:type="gramStart"/>
      <w:r w:rsidRPr="001841F1">
        <w:rPr>
          <w:rFonts w:ascii="Arial" w:eastAsia="Times New Roman" w:hAnsi="Arial" w:cs="Arial"/>
          <w:color w:val="000000" w:themeColor="text1"/>
          <w:kern w:val="36"/>
          <w:sz w:val="28"/>
          <w:szCs w:val="48"/>
        </w:rPr>
        <w:t>But</w:t>
      </w:r>
      <w:proofErr w:type="gramEnd"/>
      <w:r w:rsidRPr="001841F1">
        <w:rPr>
          <w:rFonts w:ascii="Arial" w:eastAsia="Times New Roman" w:hAnsi="Arial" w:cs="Arial"/>
          <w:color w:val="000000" w:themeColor="text1"/>
          <w:kern w:val="36"/>
          <w:sz w:val="28"/>
          <w:szCs w:val="48"/>
        </w:rPr>
        <w:t xml:space="preserve"> if you communicate skillfully, you can work miracles.”</w:t>
      </w:r>
    </w:p>
    <w:p w14:paraId="6ABD118B" w14:textId="77777777" w:rsidR="00570772" w:rsidRPr="001841F1" w:rsidRDefault="00570772" w:rsidP="00AA5BD4">
      <w:pPr>
        <w:spacing w:after="0" w:line="240" w:lineRule="auto"/>
        <w:outlineLvl w:val="0"/>
        <w:rPr>
          <w:rFonts w:ascii="Arial" w:eastAsia="Times New Roman" w:hAnsi="Arial" w:cs="Arial"/>
          <w:color w:val="000000" w:themeColor="text1"/>
          <w:kern w:val="36"/>
          <w:sz w:val="28"/>
          <w:szCs w:val="48"/>
        </w:rPr>
      </w:pPr>
      <w:r w:rsidRPr="001841F1">
        <w:rPr>
          <w:rFonts w:ascii="Arial" w:eastAsia="Times New Roman" w:hAnsi="Arial" w:cs="Arial"/>
          <w:color w:val="000000" w:themeColor="text1"/>
          <w:kern w:val="36"/>
          <w:sz w:val="28"/>
          <w:szCs w:val="48"/>
        </w:rPr>
        <w:t xml:space="preserve">As </w:t>
      </w:r>
      <w:r w:rsidR="003B417A" w:rsidRPr="001841F1">
        <w:rPr>
          <w:rFonts w:ascii="Arial" w:eastAsia="Times New Roman" w:hAnsi="Arial" w:cs="Arial"/>
          <w:color w:val="000000" w:themeColor="text1"/>
          <w:kern w:val="36"/>
          <w:sz w:val="28"/>
          <w:szCs w:val="48"/>
        </w:rPr>
        <w:t xml:space="preserve">with </w:t>
      </w:r>
      <w:r w:rsidRPr="001841F1">
        <w:rPr>
          <w:rFonts w:ascii="Arial" w:eastAsia="Times New Roman" w:hAnsi="Arial" w:cs="Arial"/>
          <w:color w:val="000000" w:themeColor="text1"/>
          <w:kern w:val="36"/>
          <w:sz w:val="28"/>
          <w:szCs w:val="48"/>
        </w:rPr>
        <w:t xml:space="preserve">all aspect of </w:t>
      </w:r>
      <w:r w:rsidR="003B417A" w:rsidRPr="001841F1">
        <w:rPr>
          <w:rFonts w:ascii="Arial" w:eastAsia="Times New Roman" w:hAnsi="Arial" w:cs="Arial"/>
          <w:color w:val="000000" w:themeColor="text1"/>
          <w:kern w:val="36"/>
          <w:sz w:val="28"/>
          <w:szCs w:val="48"/>
        </w:rPr>
        <w:t>personal</w:t>
      </w:r>
      <w:r w:rsidRPr="001841F1">
        <w:rPr>
          <w:rFonts w:ascii="Arial" w:eastAsia="Times New Roman" w:hAnsi="Arial" w:cs="Arial"/>
          <w:color w:val="000000" w:themeColor="text1"/>
          <w:kern w:val="36"/>
          <w:sz w:val="28"/>
          <w:szCs w:val="48"/>
        </w:rPr>
        <w:t xml:space="preserve"> and </w:t>
      </w:r>
      <w:r w:rsidR="003B417A" w:rsidRPr="001841F1">
        <w:rPr>
          <w:rFonts w:ascii="Arial" w:eastAsia="Times New Roman" w:hAnsi="Arial" w:cs="Arial"/>
          <w:color w:val="000000" w:themeColor="text1"/>
          <w:kern w:val="36"/>
          <w:sz w:val="28"/>
          <w:szCs w:val="48"/>
        </w:rPr>
        <w:t>professional</w:t>
      </w:r>
      <w:r w:rsidRPr="001841F1">
        <w:rPr>
          <w:rFonts w:ascii="Arial" w:eastAsia="Times New Roman" w:hAnsi="Arial" w:cs="Arial"/>
          <w:color w:val="000000" w:themeColor="text1"/>
          <w:kern w:val="36"/>
          <w:sz w:val="28"/>
          <w:szCs w:val="48"/>
        </w:rPr>
        <w:t xml:space="preserve"> life</w:t>
      </w:r>
      <w:r w:rsidR="003B417A" w:rsidRPr="001841F1">
        <w:rPr>
          <w:rFonts w:ascii="Arial" w:eastAsia="Times New Roman" w:hAnsi="Arial" w:cs="Arial"/>
          <w:color w:val="000000" w:themeColor="text1"/>
          <w:kern w:val="36"/>
          <w:sz w:val="28"/>
          <w:szCs w:val="48"/>
        </w:rPr>
        <w:t>,</w:t>
      </w:r>
      <w:r w:rsidRPr="001841F1">
        <w:rPr>
          <w:rFonts w:ascii="Arial" w:eastAsia="Times New Roman" w:hAnsi="Arial" w:cs="Arial"/>
          <w:color w:val="000000" w:themeColor="text1"/>
          <w:kern w:val="36"/>
          <w:sz w:val="28"/>
          <w:szCs w:val="48"/>
        </w:rPr>
        <w:t xml:space="preserve"> it helps you conveys the message to others.it can </w:t>
      </w:r>
      <w:r w:rsidR="003B417A" w:rsidRPr="001841F1">
        <w:rPr>
          <w:rFonts w:ascii="Arial" w:eastAsia="Times New Roman" w:hAnsi="Arial" w:cs="Arial"/>
          <w:color w:val="000000" w:themeColor="text1"/>
          <w:kern w:val="36"/>
          <w:sz w:val="28"/>
          <w:szCs w:val="48"/>
        </w:rPr>
        <w:t>create</w:t>
      </w:r>
      <w:r w:rsidRPr="001841F1">
        <w:rPr>
          <w:rFonts w:ascii="Arial" w:eastAsia="Times New Roman" w:hAnsi="Arial" w:cs="Arial"/>
          <w:color w:val="000000" w:themeColor="text1"/>
          <w:kern w:val="36"/>
          <w:sz w:val="28"/>
          <w:szCs w:val="48"/>
        </w:rPr>
        <w:t xml:space="preserve"> a foundation of trust and respect to grow</w:t>
      </w:r>
      <w:r w:rsidR="003B417A" w:rsidRPr="001841F1">
        <w:rPr>
          <w:rFonts w:ascii="Arial" w:eastAsia="Times New Roman" w:hAnsi="Arial" w:cs="Arial"/>
          <w:color w:val="000000" w:themeColor="text1"/>
          <w:kern w:val="36"/>
          <w:sz w:val="28"/>
          <w:szCs w:val="48"/>
        </w:rPr>
        <w:t>. The miscommunication between two people can lead to distr</w:t>
      </w:r>
      <w:r w:rsidR="00923B4A" w:rsidRPr="001841F1">
        <w:rPr>
          <w:rFonts w:ascii="Arial" w:eastAsia="Times New Roman" w:hAnsi="Arial" w:cs="Arial"/>
          <w:color w:val="000000" w:themeColor="text1"/>
          <w:kern w:val="36"/>
          <w:sz w:val="28"/>
          <w:szCs w:val="48"/>
        </w:rPr>
        <w:t>a</w:t>
      </w:r>
      <w:r w:rsidR="003B417A" w:rsidRPr="001841F1">
        <w:rPr>
          <w:rFonts w:ascii="Arial" w:eastAsia="Times New Roman" w:hAnsi="Arial" w:cs="Arial"/>
          <w:color w:val="000000" w:themeColor="text1"/>
          <w:kern w:val="36"/>
          <w:sz w:val="28"/>
          <w:szCs w:val="48"/>
        </w:rPr>
        <w:t>ction</w:t>
      </w:r>
    </w:p>
    <w:p w14:paraId="725702E5" w14:textId="4639DDC9" w:rsidR="00246D05" w:rsidRPr="001841F1" w:rsidRDefault="003B417A" w:rsidP="00AA5BD4">
      <w:pPr>
        <w:spacing w:after="0" w:line="240" w:lineRule="auto"/>
        <w:outlineLvl w:val="0"/>
        <w:rPr>
          <w:rFonts w:ascii="Arial" w:eastAsia="Times New Roman" w:hAnsi="Arial" w:cs="Arial"/>
          <w:color w:val="000000" w:themeColor="text1"/>
          <w:kern w:val="36"/>
          <w:sz w:val="28"/>
          <w:szCs w:val="48"/>
        </w:rPr>
      </w:pPr>
      <w:r w:rsidRPr="001841F1">
        <w:rPr>
          <w:rFonts w:ascii="Arial" w:eastAsia="Times New Roman" w:hAnsi="Arial" w:cs="Arial"/>
          <w:color w:val="000000" w:themeColor="text1"/>
          <w:kern w:val="36"/>
          <w:sz w:val="28"/>
          <w:szCs w:val="48"/>
        </w:rPr>
        <w:t xml:space="preserve">and fatigue which can </w:t>
      </w:r>
      <w:r w:rsidR="00923B4A" w:rsidRPr="001841F1">
        <w:rPr>
          <w:rFonts w:ascii="Arial" w:eastAsia="Times New Roman" w:hAnsi="Arial" w:cs="Arial"/>
          <w:color w:val="000000" w:themeColor="text1"/>
          <w:kern w:val="36"/>
          <w:sz w:val="28"/>
          <w:szCs w:val="48"/>
        </w:rPr>
        <w:t>result</w:t>
      </w:r>
      <w:r w:rsidRPr="001841F1">
        <w:rPr>
          <w:rFonts w:ascii="Arial" w:eastAsia="Times New Roman" w:hAnsi="Arial" w:cs="Arial"/>
          <w:color w:val="000000" w:themeColor="text1"/>
          <w:kern w:val="36"/>
          <w:sz w:val="28"/>
          <w:szCs w:val="48"/>
        </w:rPr>
        <w:t xml:space="preserve"> in misconception and misunderstanding which led the person </w:t>
      </w:r>
      <w:r w:rsidR="00923B4A" w:rsidRPr="001841F1">
        <w:rPr>
          <w:rFonts w:ascii="Arial" w:eastAsia="Times New Roman" w:hAnsi="Arial" w:cs="Arial"/>
          <w:color w:val="000000" w:themeColor="text1"/>
          <w:kern w:val="36"/>
          <w:sz w:val="28"/>
          <w:szCs w:val="48"/>
        </w:rPr>
        <w:t xml:space="preserve">to </w:t>
      </w:r>
      <w:r w:rsidRPr="001841F1">
        <w:rPr>
          <w:rFonts w:ascii="Arial" w:eastAsia="Times New Roman" w:hAnsi="Arial" w:cs="Arial"/>
          <w:color w:val="000000" w:themeColor="text1"/>
          <w:kern w:val="36"/>
          <w:sz w:val="28"/>
          <w:szCs w:val="48"/>
        </w:rPr>
        <w:t xml:space="preserve">the </w:t>
      </w:r>
      <w:r w:rsidR="00923B4A" w:rsidRPr="001841F1">
        <w:rPr>
          <w:rFonts w:ascii="Arial" w:eastAsia="Times New Roman" w:hAnsi="Arial" w:cs="Arial"/>
          <w:color w:val="000000" w:themeColor="text1"/>
          <w:kern w:val="36"/>
          <w:sz w:val="28"/>
          <w:szCs w:val="48"/>
        </w:rPr>
        <w:t xml:space="preserve">non-effective production between them. </w:t>
      </w:r>
      <w:r w:rsidR="00246D05" w:rsidRPr="001841F1">
        <w:rPr>
          <w:rFonts w:ascii="Arial" w:eastAsia="Times New Roman" w:hAnsi="Arial" w:cs="Arial"/>
          <w:color w:val="000000" w:themeColor="text1"/>
          <w:kern w:val="36"/>
          <w:sz w:val="28"/>
          <w:szCs w:val="48"/>
        </w:rPr>
        <w:t>To</w:t>
      </w:r>
      <w:r w:rsidR="00923B4A" w:rsidRPr="001841F1">
        <w:rPr>
          <w:rFonts w:ascii="Arial" w:eastAsia="Times New Roman" w:hAnsi="Arial" w:cs="Arial"/>
          <w:color w:val="000000" w:themeColor="text1"/>
          <w:kern w:val="36"/>
          <w:sz w:val="28"/>
          <w:szCs w:val="48"/>
        </w:rPr>
        <w:t xml:space="preserve"> communicate well</w:t>
      </w:r>
      <w:r w:rsidR="009E0BBE">
        <w:rPr>
          <w:rFonts w:ascii="Arial" w:eastAsia="Times New Roman" w:hAnsi="Arial" w:cs="Arial"/>
          <w:color w:val="000000" w:themeColor="text1"/>
          <w:kern w:val="36"/>
          <w:sz w:val="28"/>
          <w:szCs w:val="48"/>
        </w:rPr>
        <w:t xml:space="preserve"> </w:t>
      </w:r>
      <w:r w:rsidR="00923B4A" w:rsidRPr="001841F1">
        <w:rPr>
          <w:rFonts w:ascii="Arial" w:eastAsia="Times New Roman" w:hAnsi="Arial" w:cs="Arial"/>
          <w:color w:val="000000" w:themeColor="text1"/>
          <w:kern w:val="36"/>
          <w:sz w:val="28"/>
          <w:szCs w:val="48"/>
        </w:rPr>
        <w:t xml:space="preserve">with </w:t>
      </w:r>
      <w:r w:rsidR="009E0BBE">
        <w:rPr>
          <w:rFonts w:ascii="Arial" w:eastAsia="Times New Roman" w:hAnsi="Arial" w:cs="Arial"/>
          <w:color w:val="000000" w:themeColor="text1"/>
          <w:kern w:val="36"/>
          <w:sz w:val="28"/>
          <w:szCs w:val="48"/>
        </w:rPr>
        <w:t xml:space="preserve">others </w:t>
      </w:r>
      <w:r w:rsidR="00923B4A" w:rsidRPr="001841F1">
        <w:rPr>
          <w:rFonts w:ascii="Arial" w:eastAsia="Times New Roman" w:hAnsi="Arial" w:cs="Arial"/>
          <w:color w:val="000000" w:themeColor="text1"/>
          <w:kern w:val="36"/>
          <w:sz w:val="28"/>
          <w:szCs w:val="48"/>
        </w:rPr>
        <w:t xml:space="preserve">you </w:t>
      </w:r>
      <w:r w:rsidR="009E0BBE">
        <w:rPr>
          <w:rFonts w:ascii="Arial" w:eastAsia="Times New Roman" w:hAnsi="Arial" w:cs="Arial"/>
          <w:color w:val="000000" w:themeColor="text1"/>
          <w:kern w:val="36"/>
          <w:sz w:val="28"/>
          <w:szCs w:val="48"/>
        </w:rPr>
        <w:t>should</w:t>
      </w:r>
      <w:r w:rsidR="00923B4A" w:rsidRPr="001841F1">
        <w:rPr>
          <w:rFonts w:ascii="Arial" w:eastAsia="Times New Roman" w:hAnsi="Arial" w:cs="Arial"/>
          <w:color w:val="000000" w:themeColor="text1"/>
          <w:kern w:val="36"/>
          <w:sz w:val="28"/>
          <w:szCs w:val="48"/>
        </w:rPr>
        <w:t xml:space="preserve"> take care of the thing which can lead to destruction and </w:t>
      </w:r>
      <w:r w:rsidR="009E0BBE">
        <w:rPr>
          <w:rFonts w:ascii="Arial" w:eastAsia="Times New Roman" w:hAnsi="Arial" w:cs="Arial"/>
          <w:color w:val="000000" w:themeColor="text1"/>
          <w:kern w:val="36"/>
          <w:sz w:val="28"/>
          <w:szCs w:val="48"/>
        </w:rPr>
        <w:t xml:space="preserve">examine </w:t>
      </w:r>
      <w:bookmarkStart w:id="0" w:name="_GoBack"/>
      <w:bookmarkEnd w:id="0"/>
      <w:r w:rsidR="00923B4A" w:rsidRPr="001841F1">
        <w:rPr>
          <w:rFonts w:ascii="Arial" w:eastAsia="Times New Roman" w:hAnsi="Arial" w:cs="Arial"/>
          <w:color w:val="000000" w:themeColor="text1"/>
          <w:kern w:val="36"/>
          <w:sz w:val="28"/>
          <w:szCs w:val="48"/>
        </w:rPr>
        <w:t>which strategy you will apply to communicate with that person.</w:t>
      </w:r>
      <w:r w:rsidR="00246D05" w:rsidRPr="001841F1">
        <w:rPr>
          <w:rFonts w:ascii="Arial" w:eastAsia="Times New Roman" w:hAnsi="Arial" w:cs="Arial"/>
          <w:color w:val="000000" w:themeColor="text1"/>
          <w:kern w:val="36"/>
          <w:sz w:val="28"/>
          <w:szCs w:val="48"/>
        </w:rPr>
        <w:t xml:space="preserve"> One of the main aspects of communication is listening. An effective listener is one who, not only sees the listener how the speaker feels but also understands</w:t>
      </w:r>
      <w:r w:rsidR="00923B4A" w:rsidRPr="001841F1">
        <w:rPr>
          <w:rFonts w:ascii="Arial" w:eastAsia="Times New Roman" w:hAnsi="Arial" w:cs="Arial"/>
          <w:color w:val="000000" w:themeColor="text1"/>
          <w:kern w:val="36"/>
          <w:sz w:val="28"/>
          <w:szCs w:val="48"/>
        </w:rPr>
        <w:t xml:space="preserve"> </w:t>
      </w:r>
      <w:r w:rsidR="00246D05" w:rsidRPr="001841F1">
        <w:rPr>
          <w:rFonts w:ascii="Arial" w:eastAsia="Times New Roman" w:hAnsi="Arial" w:cs="Arial"/>
          <w:color w:val="000000" w:themeColor="text1"/>
          <w:kern w:val="36"/>
          <w:sz w:val="28"/>
          <w:szCs w:val="48"/>
        </w:rPr>
        <w:t>what was he talking about and vice-versa(speaker).</w:t>
      </w:r>
    </w:p>
    <w:p w14:paraId="0F16FFA2" w14:textId="77777777" w:rsidR="00AA5BD4" w:rsidRPr="001841F1" w:rsidRDefault="00AA5BD4" w:rsidP="00AA5BD4">
      <w:pPr>
        <w:spacing w:after="0" w:line="240" w:lineRule="auto"/>
        <w:outlineLvl w:val="0"/>
        <w:rPr>
          <w:rFonts w:ascii="Arial" w:eastAsia="Times New Roman" w:hAnsi="Arial" w:cs="Arial"/>
          <w:color w:val="000000" w:themeColor="text1"/>
          <w:kern w:val="36"/>
          <w:sz w:val="28"/>
          <w:szCs w:val="48"/>
        </w:rPr>
      </w:pPr>
    </w:p>
    <w:p w14:paraId="0059A7D2" w14:textId="77777777" w:rsidR="00AA5BD4" w:rsidRPr="001841F1" w:rsidRDefault="00AA5BD4" w:rsidP="00AA5BD4">
      <w:pPr>
        <w:spacing w:after="0" w:line="240" w:lineRule="auto"/>
        <w:outlineLvl w:val="0"/>
        <w:rPr>
          <w:rFonts w:ascii="Arial" w:eastAsia="Times New Roman" w:hAnsi="Arial" w:cs="Arial"/>
          <w:color w:val="000000" w:themeColor="text1"/>
          <w:kern w:val="36"/>
          <w:sz w:val="28"/>
          <w:szCs w:val="48"/>
        </w:rPr>
      </w:pPr>
    </w:p>
    <w:p w14:paraId="0A87DF16" w14:textId="77777777" w:rsidR="00AA5BD4" w:rsidRPr="001841F1" w:rsidRDefault="001841F1" w:rsidP="001841F1">
      <w:pPr>
        <w:spacing w:after="0" w:line="240" w:lineRule="auto"/>
        <w:jc w:val="center"/>
        <w:outlineLvl w:val="0"/>
        <w:rPr>
          <w:rFonts w:ascii="Arial" w:eastAsia="Times New Roman" w:hAnsi="Arial" w:cs="Arial"/>
          <w:color w:val="000000" w:themeColor="text1"/>
          <w:kern w:val="36"/>
          <w:sz w:val="28"/>
          <w:szCs w:val="48"/>
        </w:rPr>
      </w:pPr>
      <w:r w:rsidRPr="001841F1">
        <w:rPr>
          <w:rFonts w:ascii="Arial" w:eastAsia="Times New Roman" w:hAnsi="Arial" w:cs="Arial"/>
          <w:color w:val="000000" w:themeColor="text1"/>
          <w:kern w:val="36"/>
          <w:sz w:val="40"/>
          <w:szCs w:val="48"/>
        </w:rPr>
        <w:t>Q.2</w:t>
      </w:r>
    </w:p>
    <w:p w14:paraId="19860086" w14:textId="77777777" w:rsidR="00AA5BD4" w:rsidRPr="001841F1" w:rsidRDefault="00AA5BD4" w:rsidP="00AA5BD4">
      <w:pPr>
        <w:spacing w:after="0" w:line="240" w:lineRule="auto"/>
        <w:outlineLvl w:val="0"/>
        <w:rPr>
          <w:rFonts w:ascii="Arial" w:eastAsia="Times New Roman" w:hAnsi="Arial" w:cs="Arial"/>
          <w:color w:val="000000" w:themeColor="text1"/>
          <w:kern w:val="36"/>
          <w:sz w:val="28"/>
          <w:szCs w:val="48"/>
        </w:rPr>
      </w:pPr>
    </w:p>
    <w:p w14:paraId="44CED901" w14:textId="77777777" w:rsidR="001037B6" w:rsidRPr="001841F1" w:rsidRDefault="00AA5BD4" w:rsidP="00AA5BD4">
      <w:pPr>
        <w:spacing w:after="0" w:line="240" w:lineRule="auto"/>
        <w:outlineLvl w:val="0"/>
        <w:rPr>
          <w:rFonts w:ascii="Arial" w:eastAsia="Times New Roman" w:hAnsi="Arial" w:cs="Arial"/>
          <w:color w:val="000000" w:themeColor="text1"/>
          <w:kern w:val="36"/>
          <w:sz w:val="28"/>
          <w:szCs w:val="48"/>
        </w:rPr>
      </w:pPr>
      <w:r w:rsidRPr="00AA5BD4">
        <w:rPr>
          <w:rFonts w:ascii="Arial" w:eastAsia="Times New Roman" w:hAnsi="Arial" w:cs="Arial"/>
          <w:color w:val="000000" w:themeColor="text1"/>
          <w:kern w:val="36"/>
          <w:sz w:val="28"/>
          <w:szCs w:val="48"/>
        </w:rPr>
        <w:t xml:space="preserve"> </w:t>
      </w:r>
    </w:p>
    <w:p w14:paraId="4E67DF21" w14:textId="77777777" w:rsidR="00025E1A" w:rsidRDefault="00AA5BD4" w:rsidP="00AA5BD4">
      <w:pPr>
        <w:spacing w:after="0" w:line="240" w:lineRule="auto"/>
        <w:outlineLvl w:val="0"/>
        <w:rPr>
          <w:rFonts w:ascii="Arial" w:eastAsia="Times New Roman" w:hAnsi="Arial" w:cs="Arial"/>
          <w:b/>
          <w:color w:val="000000" w:themeColor="text1"/>
          <w:kern w:val="36"/>
          <w:sz w:val="28"/>
          <w:szCs w:val="48"/>
        </w:rPr>
      </w:pPr>
      <w:r w:rsidRPr="00AA5BD4">
        <w:rPr>
          <w:rFonts w:ascii="Arial" w:eastAsia="Times New Roman" w:hAnsi="Arial" w:cs="Arial"/>
          <w:b/>
          <w:color w:val="000000" w:themeColor="text1"/>
          <w:kern w:val="36"/>
          <w:sz w:val="28"/>
          <w:szCs w:val="48"/>
        </w:rPr>
        <w:t>Maria and Sara are walking through the park, talking and drinking bottled water. Sara finishes the water bottle, pushes away the lid, and tosses the bottle into the bushes at the side of the path. Maria, who has been listening to Sara talk, comes to a stop, stares at Sara, and says angrily, “I can’t believe what you just did!” Sara gets astonished, and mumbles, “Sorry, I’ll get it—I just wasn’t thinking about the consequences of my action.” As the tension drains from Maria’s face, she gives her head a playful toss, smiles, and says, “Well, just see that it doesn’t happen again.”</w:t>
      </w:r>
    </w:p>
    <w:p w14:paraId="01E7DC65" w14:textId="77777777" w:rsidR="00AA5BD4" w:rsidRPr="001841F1" w:rsidRDefault="00AA5BD4" w:rsidP="00AA5BD4">
      <w:pPr>
        <w:spacing w:after="0" w:line="240" w:lineRule="auto"/>
        <w:outlineLvl w:val="0"/>
        <w:rPr>
          <w:rFonts w:ascii="Arial" w:eastAsia="Times New Roman" w:hAnsi="Arial" w:cs="Arial"/>
          <w:b/>
          <w:color w:val="000000" w:themeColor="text1"/>
          <w:kern w:val="36"/>
          <w:sz w:val="28"/>
          <w:szCs w:val="48"/>
        </w:rPr>
      </w:pPr>
      <w:r w:rsidRPr="00AA5BD4">
        <w:rPr>
          <w:rFonts w:ascii="Arial" w:eastAsia="Times New Roman" w:hAnsi="Arial" w:cs="Arial"/>
          <w:b/>
          <w:color w:val="000000" w:themeColor="text1"/>
          <w:kern w:val="36"/>
          <w:sz w:val="28"/>
          <w:szCs w:val="48"/>
        </w:rPr>
        <w:t xml:space="preserve"> </w:t>
      </w:r>
    </w:p>
    <w:p w14:paraId="36FEB548" w14:textId="1C8DA9B6" w:rsidR="00AA5BD4" w:rsidRPr="001841F1" w:rsidRDefault="00AA5BD4" w:rsidP="00AA5BD4">
      <w:pPr>
        <w:spacing w:after="0" w:line="240" w:lineRule="auto"/>
        <w:outlineLvl w:val="0"/>
        <w:rPr>
          <w:rFonts w:ascii="Arial" w:eastAsia="Times New Roman" w:hAnsi="Arial" w:cs="Arial"/>
          <w:color w:val="000000" w:themeColor="text1"/>
          <w:kern w:val="36"/>
          <w:sz w:val="28"/>
          <w:szCs w:val="48"/>
        </w:rPr>
      </w:pPr>
      <w:r w:rsidRPr="00AA5BD4">
        <w:rPr>
          <w:rFonts w:ascii="Arial" w:eastAsia="Times New Roman" w:hAnsi="Arial" w:cs="Arial"/>
          <w:color w:val="000000" w:themeColor="text1"/>
          <w:kern w:val="36"/>
          <w:sz w:val="28"/>
          <w:szCs w:val="48"/>
        </w:rPr>
        <w:t>1. Contexts</w:t>
      </w:r>
      <w:r w:rsidR="005D1173" w:rsidRPr="001841F1">
        <w:rPr>
          <w:rFonts w:ascii="Arial" w:eastAsia="Times New Roman" w:hAnsi="Arial" w:cs="Arial"/>
          <w:color w:val="000000" w:themeColor="text1"/>
          <w:kern w:val="36"/>
          <w:sz w:val="28"/>
          <w:szCs w:val="48"/>
        </w:rPr>
        <w:t>: W</w:t>
      </w:r>
      <w:r w:rsidR="005D1173" w:rsidRPr="001841F1">
        <w:rPr>
          <w:rFonts w:ascii="Arial" w:eastAsia="Times New Roman" w:hAnsi="Arial" w:cs="Arial"/>
          <w:color w:val="000000" w:themeColor="text1"/>
          <w:kern w:val="36"/>
          <w:sz w:val="28"/>
          <w:szCs w:val="48"/>
        </w:rPr>
        <w:t>alking through the park</w:t>
      </w:r>
      <w:r w:rsidR="005D1173" w:rsidRPr="001841F1">
        <w:rPr>
          <w:rFonts w:ascii="Arial" w:eastAsia="Times New Roman" w:hAnsi="Arial" w:cs="Arial"/>
          <w:color w:val="000000" w:themeColor="text1"/>
          <w:kern w:val="36"/>
          <w:sz w:val="28"/>
          <w:szCs w:val="48"/>
        </w:rPr>
        <w:t xml:space="preserve"> and </w:t>
      </w:r>
      <w:r w:rsidR="00025E1A">
        <w:rPr>
          <w:rFonts w:ascii="Arial" w:eastAsia="Times New Roman" w:hAnsi="Arial" w:cs="Arial"/>
          <w:color w:val="000000" w:themeColor="text1"/>
          <w:kern w:val="36"/>
          <w:sz w:val="28"/>
          <w:szCs w:val="48"/>
        </w:rPr>
        <w:t xml:space="preserve">at </w:t>
      </w:r>
      <w:r w:rsidR="005D1173" w:rsidRPr="001841F1">
        <w:rPr>
          <w:rFonts w:ascii="Arial" w:eastAsia="Times New Roman" w:hAnsi="Arial" w:cs="Arial"/>
          <w:color w:val="000000" w:themeColor="text1"/>
          <w:kern w:val="36"/>
          <w:sz w:val="28"/>
          <w:szCs w:val="48"/>
        </w:rPr>
        <w:t>stop</w:t>
      </w:r>
      <w:r w:rsidRPr="00AA5BD4">
        <w:rPr>
          <w:rFonts w:ascii="Arial" w:eastAsia="Times New Roman" w:hAnsi="Arial" w:cs="Arial"/>
          <w:color w:val="000000" w:themeColor="text1"/>
          <w:kern w:val="36"/>
          <w:sz w:val="28"/>
          <w:szCs w:val="48"/>
        </w:rPr>
        <w:t xml:space="preserve"> </w:t>
      </w:r>
    </w:p>
    <w:p w14:paraId="647D538A" w14:textId="77777777" w:rsidR="00AA5BD4" w:rsidRPr="001841F1" w:rsidRDefault="00AA5BD4" w:rsidP="00AA5BD4">
      <w:pPr>
        <w:spacing w:after="0" w:line="240" w:lineRule="auto"/>
        <w:outlineLvl w:val="0"/>
        <w:rPr>
          <w:rFonts w:ascii="Arial" w:eastAsia="Times New Roman" w:hAnsi="Arial" w:cs="Arial"/>
          <w:color w:val="000000" w:themeColor="text1"/>
          <w:kern w:val="36"/>
          <w:sz w:val="28"/>
          <w:szCs w:val="48"/>
        </w:rPr>
      </w:pPr>
      <w:r w:rsidRPr="00AA5BD4">
        <w:rPr>
          <w:rFonts w:ascii="Arial" w:eastAsia="Times New Roman" w:hAnsi="Arial" w:cs="Arial"/>
          <w:color w:val="000000" w:themeColor="text1"/>
          <w:kern w:val="36"/>
          <w:sz w:val="28"/>
          <w:szCs w:val="48"/>
        </w:rPr>
        <w:t>2. Participants</w:t>
      </w:r>
      <w:r w:rsidR="005D1173" w:rsidRPr="001841F1">
        <w:rPr>
          <w:rFonts w:ascii="Arial" w:eastAsia="Times New Roman" w:hAnsi="Arial" w:cs="Arial"/>
          <w:color w:val="000000" w:themeColor="text1"/>
          <w:kern w:val="36"/>
          <w:sz w:val="28"/>
          <w:szCs w:val="48"/>
        </w:rPr>
        <w:t xml:space="preserve">: Sara and Maria </w:t>
      </w:r>
      <w:r w:rsidRPr="00AA5BD4">
        <w:rPr>
          <w:rFonts w:ascii="Arial" w:eastAsia="Times New Roman" w:hAnsi="Arial" w:cs="Arial"/>
          <w:color w:val="000000" w:themeColor="text1"/>
          <w:kern w:val="36"/>
          <w:sz w:val="28"/>
          <w:szCs w:val="48"/>
        </w:rPr>
        <w:t xml:space="preserve"> </w:t>
      </w:r>
    </w:p>
    <w:p w14:paraId="36FAB172" w14:textId="77777777" w:rsidR="00AA5BD4" w:rsidRPr="001841F1" w:rsidRDefault="00AA5BD4" w:rsidP="00AA5BD4">
      <w:pPr>
        <w:spacing w:after="0" w:line="240" w:lineRule="auto"/>
        <w:outlineLvl w:val="0"/>
        <w:rPr>
          <w:rFonts w:ascii="Arial" w:eastAsia="Times New Roman" w:hAnsi="Arial" w:cs="Arial"/>
          <w:color w:val="000000" w:themeColor="text1"/>
          <w:kern w:val="36"/>
          <w:sz w:val="28"/>
          <w:szCs w:val="48"/>
        </w:rPr>
      </w:pPr>
      <w:r w:rsidRPr="00AA5BD4">
        <w:rPr>
          <w:rFonts w:ascii="Arial" w:eastAsia="Times New Roman" w:hAnsi="Arial" w:cs="Arial"/>
          <w:color w:val="000000" w:themeColor="text1"/>
          <w:kern w:val="36"/>
          <w:sz w:val="28"/>
          <w:szCs w:val="48"/>
        </w:rPr>
        <w:t>3. Channels</w:t>
      </w:r>
      <w:r w:rsidR="005D1173" w:rsidRPr="001841F1">
        <w:rPr>
          <w:rFonts w:ascii="Arial" w:eastAsia="Times New Roman" w:hAnsi="Arial" w:cs="Arial"/>
          <w:color w:val="000000" w:themeColor="text1"/>
          <w:kern w:val="36"/>
          <w:sz w:val="28"/>
          <w:szCs w:val="48"/>
        </w:rPr>
        <w:t xml:space="preserve">: Verbal and </w:t>
      </w:r>
      <w:proofErr w:type="gramStart"/>
      <w:r w:rsidR="005D1173" w:rsidRPr="001841F1">
        <w:rPr>
          <w:rFonts w:ascii="Arial" w:eastAsia="Times New Roman" w:hAnsi="Arial" w:cs="Arial"/>
          <w:color w:val="000000" w:themeColor="text1"/>
          <w:kern w:val="36"/>
          <w:sz w:val="28"/>
          <w:szCs w:val="48"/>
        </w:rPr>
        <w:t>expression</w:t>
      </w:r>
      <w:r w:rsidR="00025E1A">
        <w:rPr>
          <w:rFonts w:ascii="Arial" w:eastAsia="Times New Roman" w:hAnsi="Arial" w:cs="Arial"/>
          <w:color w:val="000000" w:themeColor="text1"/>
          <w:kern w:val="36"/>
          <w:sz w:val="28"/>
          <w:szCs w:val="48"/>
        </w:rPr>
        <w:t>(</w:t>
      </w:r>
      <w:proofErr w:type="gramEnd"/>
      <w:r w:rsidR="00025E1A">
        <w:rPr>
          <w:rFonts w:ascii="Arial" w:eastAsia="Times New Roman" w:hAnsi="Arial" w:cs="Arial"/>
          <w:color w:val="000000" w:themeColor="text1"/>
          <w:kern w:val="36"/>
          <w:sz w:val="28"/>
          <w:szCs w:val="48"/>
        </w:rPr>
        <w:t>Non-verbal)</w:t>
      </w:r>
    </w:p>
    <w:p w14:paraId="4A7633DC" w14:textId="77777777" w:rsidR="00AA5BD4" w:rsidRPr="001841F1" w:rsidRDefault="00AA5BD4" w:rsidP="00AA5BD4">
      <w:pPr>
        <w:spacing w:after="0" w:line="240" w:lineRule="auto"/>
        <w:outlineLvl w:val="0"/>
        <w:rPr>
          <w:rFonts w:ascii="Arial" w:eastAsia="Times New Roman" w:hAnsi="Arial" w:cs="Arial"/>
          <w:color w:val="000000" w:themeColor="text1"/>
          <w:kern w:val="36"/>
          <w:sz w:val="28"/>
          <w:szCs w:val="48"/>
        </w:rPr>
      </w:pPr>
      <w:r w:rsidRPr="00AA5BD4">
        <w:rPr>
          <w:rFonts w:ascii="Arial" w:eastAsia="Times New Roman" w:hAnsi="Arial" w:cs="Arial"/>
          <w:color w:val="000000" w:themeColor="text1"/>
          <w:kern w:val="36"/>
          <w:sz w:val="28"/>
          <w:szCs w:val="48"/>
        </w:rPr>
        <w:t>4. Message</w:t>
      </w:r>
      <w:r w:rsidR="005D1173" w:rsidRPr="001841F1">
        <w:rPr>
          <w:rFonts w:ascii="Arial" w:eastAsia="Times New Roman" w:hAnsi="Arial" w:cs="Arial"/>
          <w:color w:val="000000" w:themeColor="text1"/>
          <w:kern w:val="36"/>
          <w:sz w:val="28"/>
          <w:szCs w:val="48"/>
        </w:rPr>
        <w:t xml:space="preserve">: Replay of the </w:t>
      </w:r>
      <w:proofErr w:type="gramStart"/>
      <w:r w:rsidR="005D1173" w:rsidRPr="001841F1">
        <w:rPr>
          <w:rFonts w:ascii="Arial" w:eastAsia="Times New Roman" w:hAnsi="Arial" w:cs="Arial"/>
          <w:color w:val="000000" w:themeColor="text1"/>
          <w:kern w:val="36"/>
          <w:sz w:val="28"/>
          <w:szCs w:val="48"/>
        </w:rPr>
        <w:t>action(</w:t>
      </w:r>
      <w:proofErr w:type="gramEnd"/>
      <w:r w:rsidR="00EC3436" w:rsidRPr="001841F1">
        <w:rPr>
          <w:rFonts w:ascii="Arial" w:eastAsia="Times New Roman" w:hAnsi="Arial" w:cs="Arial"/>
          <w:color w:val="000000" w:themeColor="text1"/>
          <w:kern w:val="36"/>
          <w:sz w:val="28"/>
          <w:szCs w:val="48"/>
        </w:rPr>
        <w:t>dropping</w:t>
      </w:r>
      <w:r w:rsidR="005D1173" w:rsidRPr="001841F1">
        <w:rPr>
          <w:rFonts w:ascii="Arial" w:eastAsia="Times New Roman" w:hAnsi="Arial" w:cs="Arial"/>
          <w:color w:val="000000" w:themeColor="text1"/>
          <w:kern w:val="36"/>
          <w:sz w:val="28"/>
          <w:szCs w:val="48"/>
        </w:rPr>
        <w:t xml:space="preserve"> </w:t>
      </w:r>
      <w:r w:rsidR="001841F1">
        <w:rPr>
          <w:rFonts w:ascii="Arial" w:eastAsia="Times New Roman" w:hAnsi="Arial" w:cs="Arial"/>
          <w:color w:val="000000" w:themeColor="text1"/>
          <w:kern w:val="36"/>
          <w:sz w:val="28"/>
          <w:szCs w:val="48"/>
        </w:rPr>
        <w:t>off</w:t>
      </w:r>
      <w:r w:rsidR="005D1173" w:rsidRPr="001841F1">
        <w:rPr>
          <w:rFonts w:ascii="Arial" w:eastAsia="Times New Roman" w:hAnsi="Arial" w:cs="Arial"/>
          <w:color w:val="000000" w:themeColor="text1"/>
          <w:kern w:val="36"/>
          <w:sz w:val="28"/>
          <w:szCs w:val="48"/>
        </w:rPr>
        <w:t xml:space="preserve"> </w:t>
      </w:r>
      <w:r w:rsidR="00EC3436" w:rsidRPr="001841F1">
        <w:rPr>
          <w:rFonts w:ascii="Arial" w:eastAsia="Times New Roman" w:hAnsi="Arial" w:cs="Arial"/>
          <w:color w:val="000000" w:themeColor="text1"/>
          <w:kern w:val="36"/>
          <w:sz w:val="28"/>
          <w:szCs w:val="48"/>
        </w:rPr>
        <w:t xml:space="preserve">the </w:t>
      </w:r>
      <w:r w:rsidR="005D1173" w:rsidRPr="001841F1">
        <w:rPr>
          <w:rFonts w:ascii="Arial" w:eastAsia="Times New Roman" w:hAnsi="Arial" w:cs="Arial"/>
          <w:color w:val="000000" w:themeColor="text1"/>
          <w:kern w:val="36"/>
          <w:sz w:val="28"/>
          <w:szCs w:val="48"/>
        </w:rPr>
        <w:t xml:space="preserve">bottle) by </w:t>
      </w:r>
      <w:r w:rsidR="00EC3436" w:rsidRPr="001841F1">
        <w:rPr>
          <w:rFonts w:ascii="Arial" w:eastAsia="Times New Roman" w:hAnsi="Arial" w:cs="Arial"/>
          <w:color w:val="000000" w:themeColor="text1"/>
          <w:kern w:val="36"/>
          <w:sz w:val="28"/>
          <w:szCs w:val="48"/>
        </w:rPr>
        <w:t>Maria of Sara</w:t>
      </w:r>
      <w:r w:rsidR="005D1173" w:rsidRPr="001841F1">
        <w:rPr>
          <w:rFonts w:ascii="Arial" w:eastAsia="Times New Roman" w:hAnsi="Arial" w:cs="Arial"/>
          <w:color w:val="000000" w:themeColor="text1"/>
          <w:kern w:val="36"/>
          <w:sz w:val="28"/>
          <w:szCs w:val="48"/>
        </w:rPr>
        <w:t xml:space="preserve"> </w:t>
      </w:r>
      <w:r w:rsidR="00EC3436" w:rsidRPr="001841F1">
        <w:rPr>
          <w:rFonts w:ascii="Arial" w:eastAsia="Times New Roman" w:hAnsi="Arial" w:cs="Arial"/>
          <w:color w:val="000000" w:themeColor="text1"/>
          <w:kern w:val="36"/>
          <w:sz w:val="28"/>
          <w:szCs w:val="48"/>
        </w:rPr>
        <w:t xml:space="preserve">that’s he can believe and </w:t>
      </w:r>
      <w:r w:rsidR="001841F1">
        <w:rPr>
          <w:rFonts w:ascii="Arial" w:eastAsia="Times New Roman" w:hAnsi="Arial" w:cs="Arial"/>
          <w:color w:val="000000" w:themeColor="text1"/>
          <w:kern w:val="36"/>
          <w:sz w:val="28"/>
          <w:szCs w:val="48"/>
        </w:rPr>
        <w:t>get</w:t>
      </w:r>
      <w:r w:rsidR="00EC3436" w:rsidRPr="001841F1">
        <w:rPr>
          <w:rFonts w:ascii="Arial" w:eastAsia="Times New Roman" w:hAnsi="Arial" w:cs="Arial"/>
          <w:color w:val="000000" w:themeColor="text1"/>
          <w:kern w:val="36"/>
          <w:sz w:val="28"/>
          <w:szCs w:val="48"/>
        </w:rPr>
        <w:t xml:space="preserve"> astonished </w:t>
      </w:r>
      <w:r w:rsidR="005D1173" w:rsidRPr="001841F1">
        <w:rPr>
          <w:rFonts w:ascii="Arial" w:eastAsia="Times New Roman" w:hAnsi="Arial" w:cs="Arial"/>
          <w:color w:val="000000" w:themeColor="text1"/>
          <w:kern w:val="36"/>
          <w:sz w:val="28"/>
          <w:szCs w:val="48"/>
        </w:rPr>
        <w:t xml:space="preserve"> </w:t>
      </w:r>
      <w:r w:rsidRPr="00AA5BD4">
        <w:rPr>
          <w:rFonts w:ascii="Arial" w:eastAsia="Times New Roman" w:hAnsi="Arial" w:cs="Arial"/>
          <w:color w:val="000000" w:themeColor="text1"/>
          <w:kern w:val="36"/>
          <w:sz w:val="28"/>
          <w:szCs w:val="48"/>
        </w:rPr>
        <w:t xml:space="preserve"> </w:t>
      </w:r>
    </w:p>
    <w:p w14:paraId="33B069C5" w14:textId="77777777" w:rsidR="00AA5BD4" w:rsidRPr="001841F1" w:rsidRDefault="00AA5BD4" w:rsidP="00AA5BD4">
      <w:pPr>
        <w:spacing w:after="0" w:line="240" w:lineRule="auto"/>
        <w:outlineLvl w:val="0"/>
        <w:rPr>
          <w:rFonts w:ascii="Arial" w:eastAsia="Times New Roman" w:hAnsi="Arial" w:cs="Arial"/>
          <w:color w:val="000000" w:themeColor="text1"/>
          <w:kern w:val="36"/>
          <w:sz w:val="28"/>
          <w:szCs w:val="48"/>
        </w:rPr>
      </w:pPr>
      <w:r w:rsidRPr="00AA5BD4">
        <w:rPr>
          <w:rFonts w:ascii="Arial" w:eastAsia="Times New Roman" w:hAnsi="Arial" w:cs="Arial"/>
          <w:color w:val="000000" w:themeColor="text1"/>
          <w:kern w:val="36"/>
          <w:sz w:val="28"/>
          <w:szCs w:val="48"/>
        </w:rPr>
        <w:t>5. Interference (Noise)</w:t>
      </w:r>
      <w:r w:rsidR="005D1173" w:rsidRPr="001841F1">
        <w:rPr>
          <w:rFonts w:ascii="Arial" w:eastAsia="Times New Roman" w:hAnsi="Arial" w:cs="Arial"/>
          <w:color w:val="000000" w:themeColor="text1"/>
          <w:kern w:val="36"/>
          <w:sz w:val="28"/>
          <w:szCs w:val="48"/>
        </w:rPr>
        <w:t>:</w:t>
      </w:r>
      <w:r w:rsidR="00EC3436" w:rsidRPr="001841F1">
        <w:rPr>
          <w:rFonts w:ascii="Arial" w:eastAsia="Times New Roman" w:hAnsi="Arial" w:cs="Arial"/>
          <w:color w:val="000000" w:themeColor="text1"/>
          <w:kern w:val="36"/>
          <w:sz w:val="28"/>
          <w:szCs w:val="48"/>
        </w:rPr>
        <w:t xml:space="preserve"> Sara’s stress leads to dropping of the bottle, Crowed voice,</w:t>
      </w:r>
      <w:r w:rsidR="001841F1" w:rsidRPr="001841F1">
        <w:rPr>
          <w:rFonts w:ascii="Arial" w:eastAsia="Times New Roman" w:hAnsi="Arial" w:cs="Arial"/>
          <w:color w:val="000000" w:themeColor="text1"/>
          <w:kern w:val="36"/>
          <w:sz w:val="28"/>
          <w:szCs w:val="48"/>
        </w:rPr>
        <w:t xml:space="preserve"> </w:t>
      </w:r>
      <w:r w:rsidR="00EC3436" w:rsidRPr="001841F1">
        <w:rPr>
          <w:rFonts w:ascii="Arial" w:eastAsia="Times New Roman" w:hAnsi="Arial" w:cs="Arial"/>
          <w:color w:val="000000" w:themeColor="text1"/>
          <w:kern w:val="36"/>
          <w:sz w:val="28"/>
          <w:szCs w:val="48"/>
        </w:rPr>
        <w:t xml:space="preserve">and Rod Traffic. </w:t>
      </w:r>
    </w:p>
    <w:p w14:paraId="11D68528" w14:textId="77777777" w:rsidR="00AA5BD4" w:rsidRPr="00AA5BD4" w:rsidRDefault="00AA5BD4" w:rsidP="00AA5BD4">
      <w:pPr>
        <w:spacing w:after="0" w:line="240" w:lineRule="auto"/>
        <w:outlineLvl w:val="0"/>
        <w:rPr>
          <w:rFonts w:ascii="Arial" w:eastAsia="Times New Roman" w:hAnsi="Arial" w:cs="Arial"/>
          <w:color w:val="000000" w:themeColor="text1"/>
          <w:kern w:val="36"/>
          <w:sz w:val="28"/>
          <w:szCs w:val="48"/>
        </w:rPr>
      </w:pPr>
      <w:r w:rsidRPr="00AA5BD4">
        <w:rPr>
          <w:rFonts w:ascii="Arial" w:eastAsia="Times New Roman" w:hAnsi="Arial" w:cs="Arial"/>
          <w:color w:val="000000" w:themeColor="text1"/>
          <w:kern w:val="36"/>
          <w:sz w:val="28"/>
          <w:szCs w:val="48"/>
        </w:rPr>
        <w:t>6. Feedback</w:t>
      </w:r>
      <w:r w:rsidR="00EC3436" w:rsidRPr="001841F1">
        <w:rPr>
          <w:rFonts w:ascii="Arial" w:eastAsia="Times New Roman" w:hAnsi="Arial" w:cs="Arial"/>
          <w:color w:val="000000" w:themeColor="text1"/>
          <w:kern w:val="36"/>
          <w:sz w:val="28"/>
          <w:szCs w:val="48"/>
        </w:rPr>
        <w:t>: Sara got astonished,</w:t>
      </w:r>
      <w:r w:rsidR="001841F1" w:rsidRPr="001841F1">
        <w:rPr>
          <w:rFonts w:ascii="Arial" w:eastAsia="Times New Roman" w:hAnsi="Arial" w:cs="Arial"/>
          <w:color w:val="000000" w:themeColor="text1"/>
          <w:kern w:val="36"/>
          <w:sz w:val="28"/>
          <w:szCs w:val="48"/>
        </w:rPr>
        <w:t xml:space="preserve"> </w:t>
      </w:r>
      <w:r w:rsidR="00EC3436" w:rsidRPr="001841F1">
        <w:rPr>
          <w:rFonts w:ascii="Arial" w:eastAsia="Times New Roman" w:hAnsi="Arial" w:cs="Arial"/>
          <w:color w:val="000000" w:themeColor="text1"/>
          <w:kern w:val="36"/>
          <w:sz w:val="28"/>
          <w:szCs w:val="48"/>
        </w:rPr>
        <w:t>then Maria reply</w:t>
      </w:r>
      <w:r w:rsidR="001841F1" w:rsidRPr="001841F1">
        <w:rPr>
          <w:rFonts w:ascii="Arial" w:eastAsia="Times New Roman" w:hAnsi="Arial" w:cs="Arial"/>
          <w:color w:val="000000" w:themeColor="text1"/>
          <w:kern w:val="36"/>
          <w:sz w:val="28"/>
          <w:szCs w:val="48"/>
        </w:rPr>
        <w:t xml:space="preserve"> “</w:t>
      </w:r>
      <w:r w:rsidR="00EC3436" w:rsidRPr="001841F1">
        <w:rPr>
          <w:rFonts w:ascii="Arial" w:eastAsia="Times New Roman" w:hAnsi="Arial" w:cs="Arial"/>
          <w:color w:val="000000" w:themeColor="text1"/>
          <w:kern w:val="36"/>
          <w:sz w:val="28"/>
          <w:szCs w:val="48"/>
        </w:rPr>
        <w:t xml:space="preserve">This is will never </w:t>
      </w:r>
      <w:r w:rsidR="001841F1" w:rsidRPr="001841F1">
        <w:rPr>
          <w:rFonts w:ascii="Arial" w:eastAsia="Times New Roman" w:hAnsi="Arial" w:cs="Arial"/>
          <w:color w:val="000000" w:themeColor="text1"/>
          <w:kern w:val="36"/>
          <w:sz w:val="28"/>
          <w:szCs w:val="48"/>
        </w:rPr>
        <w:t>happen</w:t>
      </w:r>
      <w:r w:rsidR="00EC3436" w:rsidRPr="001841F1">
        <w:rPr>
          <w:rFonts w:ascii="Arial" w:eastAsia="Times New Roman" w:hAnsi="Arial" w:cs="Arial"/>
          <w:color w:val="000000" w:themeColor="text1"/>
          <w:kern w:val="36"/>
          <w:sz w:val="28"/>
          <w:szCs w:val="48"/>
        </w:rPr>
        <w:t xml:space="preserve"> again</w:t>
      </w:r>
      <w:r w:rsidR="001841F1" w:rsidRPr="001841F1">
        <w:rPr>
          <w:rFonts w:ascii="Arial" w:eastAsia="Times New Roman" w:hAnsi="Arial" w:cs="Arial"/>
          <w:color w:val="000000" w:themeColor="text1"/>
          <w:kern w:val="36"/>
          <w:sz w:val="28"/>
          <w:szCs w:val="48"/>
        </w:rPr>
        <w:t>”</w:t>
      </w:r>
      <w:r w:rsidR="00EC3436" w:rsidRPr="001841F1">
        <w:rPr>
          <w:rFonts w:ascii="Arial" w:eastAsia="Times New Roman" w:hAnsi="Arial" w:cs="Arial"/>
          <w:color w:val="000000" w:themeColor="text1"/>
          <w:kern w:val="36"/>
          <w:sz w:val="28"/>
          <w:szCs w:val="48"/>
        </w:rPr>
        <w:t xml:space="preserve">. </w:t>
      </w:r>
    </w:p>
    <w:p w14:paraId="6DBF1A28" w14:textId="77777777" w:rsidR="0027250D" w:rsidRPr="001841F1" w:rsidRDefault="0027250D">
      <w:pPr>
        <w:rPr>
          <w:color w:val="000000" w:themeColor="text1"/>
          <w:sz w:val="12"/>
        </w:rPr>
      </w:pPr>
    </w:p>
    <w:sectPr w:rsidR="0027250D" w:rsidRPr="001841F1" w:rsidSect="001841F1">
      <w:headerReference w:type="default" r:id="rId6"/>
      <w:pgSz w:w="11906" w:h="16838" w:code="9"/>
      <w:pgMar w:top="720"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A65FB" w14:textId="77777777" w:rsidR="00193953" w:rsidRDefault="00193953" w:rsidP="001841F1">
      <w:pPr>
        <w:spacing w:after="0" w:line="240" w:lineRule="auto"/>
      </w:pPr>
      <w:r>
        <w:separator/>
      </w:r>
    </w:p>
  </w:endnote>
  <w:endnote w:type="continuationSeparator" w:id="0">
    <w:p w14:paraId="69C0ACB6" w14:textId="77777777" w:rsidR="00193953" w:rsidRDefault="00193953" w:rsidP="00184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5579F" w14:textId="77777777" w:rsidR="00193953" w:rsidRDefault="00193953" w:rsidP="001841F1">
      <w:pPr>
        <w:spacing w:after="0" w:line="240" w:lineRule="auto"/>
      </w:pPr>
      <w:r>
        <w:separator/>
      </w:r>
    </w:p>
  </w:footnote>
  <w:footnote w:type="continuationSeparator" w:id="0">
    <w:p w14:paraId="5C7AF0B4" w14:textId="77777777" w:rsidR="00193953" w:rsidRDefault="00193953" w:rsidP="00184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DDD5B" w14:textId="77777777" w:rsidR="001841F1" w:rsidRDefault="001841F1">
    <w:pPr>
      <w:pStyle w:val="Header"/>
    </w:pPr>
    <w:r>
      <w:t xml:space="preserve">Name: Syed Muhammad Huzaifa </w:t>
    </w:r>
    <w:r>
      <w:tab/>
      <w:t xml:space="preserve">Roll No:21k-4948 </w:t>
    </w:r>
    <w:r>
      <w:tab/>
      <w:t>Section: BSCS_2J</w:t>
    </w:r>
    <w:r>
      <w:tab/>
      <w:t xml:space="preserve">Teacher: Miss </w:t>
    </w:r>
    <w:proofErr w:type="spellStart"/>
    <w:r>
      <w:t>Sabeen</w:t>
    </w:r>
    <w:proofErr w:type="spellEnd"/>
    <w:r>
      <w:t xml:space="preserve"> Amj</w:t>
    </w:r>
    <w:r w:rsidR="00025E1A">
      <w:t>a</w:t>
    </w:r>
    <w:r>
      <w:t>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BD4"/>
    <w:rsid w:val="00025E1A"/>
    <w:rsid w:val="000C17B5"/>
    <w:rsid w:val="001037B6"/>
    <w:rsid w:val="001841F1"/>
    <w:rsid w:val="00193953"/>
    <w:rsid w:val="00246D05"/>
    <w:rsid w:val="0027250D"/>
    <w:rsid w:val="0027394F"/>
    <w:rsid w:val="003B417A"/>
    <w:rsid w:val="00570772"/>
    <w:rsid w:val="005D1173"/>
    <w:rsid w:val="00675A58"/>
    <w:rsid w:val="00923B4A"/>
    <w:rsid w:val="009E0BBE"/>
    <w:rsid w:val="00AA5BD4"/>
    <w:rsid w:val="00EC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BD00A"/>
  <w15:chartTrackingRefBased/>
  <w15:docId w15:val="{55F005A2-082A-413C-AC66-06D6CF643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A5B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BD4"/>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AA5B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BD4"/>
    <w:rPr>
      <w:rFonts w:ascii="Segoe UI" w:hAnsi="Segoe UI" w:cs="Segoe UI"/>
      <w:sz w:val="18"/>
      <w:szCs w:val="18"/>
    </w:rPr>
  </w:style>
  <w:style w:type="paragraph" w:styleId="Header">
    <w:name w:val="header"/>
    <w:basedOn w:val="Normal"/>
    <w:link w:val="HeaderChar"/>
    <w:uiPriority w:val="99"/>
    <w:unhideWhenUsed/>
    <w:rsid w:val="00184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1F1"/>
  </w:style>
  <w:style w:type="paragraph" w:styleId="Footer">
    <w:name w:val="footer"/>
    <w:basedOn w:val="Normal"/>
    <w:link w:val="FooterChar"/>
    <w:uiPriority w:val="99"/>
    <w:unhideWhenUsed/>
    <w:rsid w:val="00184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70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K214948 Syed Muhammad Huzaifa</dc:creator>
  <cp:keywords/>
  <dc:description/>
  <cp:lastModifiedBy>K214948 Syed Muhammad Huzaifa</cp:lastModifiedBy>
  <cp:revision>5</cp:revision>
  <cp:lastPrinted>2022-02-14T17:41:00Z</cp:lastPrinted>
  <dcterms:created xsi:type="dcterms:W3CDTF">2022-02-14T15:57:00Z</dcterms:created>
  <dcterms:modified xsi:type="dcterms:W3CDTF">2022-02-14T18:01:00Z</dcterms:modified>
</cp:coreProperties>
</file>