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olor w:val="808080"/>
          <w:sz w:val="20"/>
          <w:szCs w:val="20"/>
        </w:rPr>
        <w:t xml:space="preserve">IMPLEMENTATION GUIDE — VERSI 2 (AUDITED &amp; DISEMPURNAKAN)</w:t>
      </w:r>
    </w:p>
    <w:p>
      <w:pPr>
        <w:spacing w:after="300"/>
      </w:pPr>
      <w:r>
        <w:rPr>
          <w:rFonts w:ascii="Calibri" w:cs="Calibri" w:eastAsia="Calibri" w:hAnsi="Calibri"/>
          <w:b/>
          <w:bCs/>
          <w:color w:val="1F4E78"/>
          <w:sz w:val="40"/>
          <w:szCs w:val="40"/>
        </w:rPr>
        <w:t xml:space="preserve">E-Commerce Winning Product Discovery Engine &amp; Sourcing Feasibility Intelligence</w:t>
      </w:r>
    </w:p>
    <w:p>
      <w:pPr>
        <w:spacing w:after="400"/>
      </w:pPr>
      <w:r>
        <w:rPr>
          <w:rFonts w:ascii="Calibri" w:cs="Calibri" w:eastAsia="Calibri" w:hAnsi="Calibri"/>
          <w:i/>
          <w:iCs/>
          <w:sz w:val="22"/>
          <w:szCs w:val="22"/>
        </w:rPr>
        <w:t xml:space="preserve">Panduan implementasi end-to-end berbasis 100% free-tier tools, disusun agar dapat dipahami dan digunakan baik oleh praktisi data maupun pembaca non-teknis (product owner, tim sourcing/procurement, dan pembaca umum).</w:t>
      </w:r>
    </w:p>
    <w:tbl>
      <w:tblPr>
        <w:tblW w:type="pct" w:w="100%"/>
        <w:tblBorders>
          <w:top w:val="single" w:color="B8860B" w:sz="8"/>
          <w:left w:val="single" w:color="B8860B" w:sz="8"/>
          <w:bottom w:val="single" w:color="B8860B" w:sz="8"/>
          <w:right w:val="single" w:color="B8860B" w:sz="8"/>
          <w:insideH w:val="none"/>
          <w:insideV w:val="none"/>
        </w:tblBorders>
      </w:tblPr>
      <w:tblGrid>
        <w:gridCol w:w="100"/>
      </w:tblGrid>
      <w:tr>
        <w:tc>
          <w:tcPr>
            <w:shd w:fill="FFF7E6" w:val="clear"/>
            <w:tcMar>
              <w:top w:type="dxa" w:w="150"/>
              <w:left w:type="dxa" w:w="200"/>
              <w:bottom w:type="dxa" w:w="150"/>
              <w:right w:type="dxa" w:w="200"/>
            </w:tcMar>
          </w:tcPr>
          <w:p>
            <w:pPr>
              <w:spacing w:after="100"/>
            </w:pPr>
            <w:r>
              <w:rPr>
                <w:rFonts w:ascii="Calibri" w:cs="Calibri" w:eastAsia="Calibri" w:hAnsi="Calibri"/>
                <w:b/>
                <w:bCs/>
                <w:color w:val="B8860B"/>
                <w:sz w:val="22"/>
                <w:szCs w:val="22"/>
              </w:rPr>
              <w:t xml:space="preserve">📋 Ringkasan Perubahan dari Draf Awal (Catatan Audit)</w:t>
            </w:r>
          </w:p>
          <w:p>
            <w:pPr>
              <w:spacing w:after="60" w:line="264"/>
            </w:pPr>
            <w:r>
              <w:rPr>
                <w:rFonts w:ascii="Calibri" w:cs="Calibri" w:eastAsia="Calibri" w:hAnsi="Calibri"/>
                <w:sz w:val="21"/>
                <w:szCs w:val="21"/>
              </w:rPr>
              <w:t xml:space="preserve">Dokumen ini adalah hasil audit menyeluruh terhadap draf implementation plan awal. Sembilan (9) temuan utama diperbaiki:</w:t>
            </w:r>
          </w:p>
          <w:p>
            <w:pPr>
              <w:spacing w:after="60" w:line="264"/>
            </w:pPr>
            <w:r>
              <w:rPr>
                <w:rFonts w:ascii="Calibri" w:cs="Calibri" w:eastAsia="Calibri" w:hAnsi="Calibri"/>
                <w:sz w:val="21"/>
                <w:szCs w:val="21"/>
              </w:rPr>
              <w:t xml:space="preserve">1) Bug matematis pada formula Winning Product Score (WPS) yang membuat skala keluar dari 0–100 — diperbaiki agar bobot berjumlah 1.0 dan konsisten dengan threshold rekomendasi.</w:t>
            </w:r>
          </w:p>
          <w:p>
            <w:pPr>
              <w:spacing w:after="60" w:line="264"/>
            </w:pPr>
            <w:r>
              <w:rPr>
                <w:rFonts w:ascii="Calibri" w:cs="Calibri" w:eastAsia="Calibri" w:hAnsi="Calibri"/>
                <w:sz w:val="21"/>
                <w:szCs w:val="21"/>
              </w:rPr>
              <w:t xml:space="preserve">2) Kekosongan lapisan agregasi data (raw table → fitur per kategori) — ditambahkan SQL view penghubung.</w:t>
            </w:r>
          </w:p>
          <w:p>
            <w:pPr>
              <w:spacing w:after="60" w:line="264"/>
            </w:pPr>
            <w:r>
              <w:rPr>
                <w:rFonts w:ascii="Calibri" w:cs="Calibri" w:eastAsia="Calibri" w:hAnsi="Calibri"/>
                <w:sz w:val="21"/>
                <w:szCs w:val="21"/>
              </w:rPr>
              <w:t xml:space="preserve">3) Modul pengumpulan data listing &amp; ulasan marketplace yang sebelumnya tidak ada kodenya — ditambahkan beserta pagar etika/legal.</w:t>
            </w:r>
          </w:p>
          <w:p>
            <w:pPr>
              <w:spacing w:after="60" w:line="264"/>
            </w:pPr>
            <w:r>
              <w:rPr>
                <w:rFonts w:ascii="Calibri" w:cs="Calibri" w:eastAsia="Calibri" w:hAnsi="Calibri"/>
                <w:sz w:val="21"/>
                <w:szCs w:val="21"/>
              </w:rPr>
              <w:t xml:space="preserve">4) Kolom sentiment_score pada skema yang tidak pernah dihitung — ditambahkan mesin sentiment lexicon-based gratis.</w:t>
            </w:r>
          </w:p>
          <w:p>
            <w:pPr>
              <w:spacing w:after="60" w:line="264"/>
            </w:pPr>
            <w:r>
              <w:rPr>
                <w:rFonts w:ascii="Calibri" w:cs="Calibri" w:eastAsia="Calibri" w:hAnsi="Calibri"/>
                <w:sz w:val="21"/>
                <w:szCs w:val="21"/>
              </w:rPr>
              <w:t xml:space="preserve">5) Ketiadaan pembahasan risiko hukum/etika scraping — ditambahkan bagian kepatuhan.</w:t>
            </w:r>
          </w:p>
          <w:p>
            <w:pPr>
              <w:spacing w:after="60" w:line="264"/>
            </w:pPr>
            <w:r>
              <w:rPr>
                <w:rFonts w:ascii="Calibri" w:cs="Calibri" w:eastAsia="Calibri" w:hAnsi="Calibri"/>
                <w:sz w:val="21"/>
                <w:szCs w:val="21"/>
              </w:rPr>
              <w:t xml:space="preserve">6) Fragilitas pytrends (rate-limit Google) tanpa retry — ditambahkan backoff logic.</w:t>
            </w:r>
          </w:p>
          <w:p>
            <w:pPr>
              <w:spacing w:after="60" w:line="264"/>
            </w:pPr>
            <w:r>
              <w:rPr>
                <w:rFonts w:ascii="Calibri" w:cs="Calibri" w:eastAsia="Calibri" w:hAnsi="Calibri"/>
                <w:sz w:val="21"/>
                <w:szCs w:val="21"/>
              </w:rPr>
              <w:t xml:space="preserve">7) Batasan free-tier (Supabase, BigQuery, GitHub Actions) yang tidak eksplisit — kini didokumentasikan agar arsitektur benar-benar tetap gratis.</w:t>
            </w:r>
          </w:p>
          <w:p>
            <w:pPr>
              <w:spacing w:after="60" w:line="264"/>
            </w:pPr>
            <w:r>
              <w:rPr>
                <w:rFonts w:ascii="Calibri" w:cs="Calibri" w:eastAsia="Calibri" w:hAnsi="Calibri"/>
                <w:sz w:val="21"/>
                <w:szCs w:val="21"/>
              </w:rPr>
              <w:t xml:space="preserve">8) Ketiadaan orkestrasi/scheduling — ditambahkan contoh GitHub Actions cron gratis.</w:t>
            </w:r>
          </w:p>
          <w:p>
            <w:pPr>
              <w:spacing w:after="60" w:line="264"/>
            </w:pPr>
            <w:r>
              <w:rPr>
                <w:rFonts w:ascii="Calibri" w:cs="Calibri" w:eastAsia="Calibri" w:hAnsi="Calibri"/>
                <w:sz w:val="21"/>
                <w:szCs w:val="21"/>
              </w:rPr>
              <w:t xml:space="preserve">9) Ketiadaan data quality checks, roadmap kerja, risk register, dan glosarium untuk pembaca umum — seluruhnya ditambahkan sebagai bagian baru.</w:t>
            </w:r>
          </w:p>
        </w:tc>
      </w:tr>
    </w:tbl>
    <w:p>
      <w:r>
        <w:br w:type="page"/>
      </w:r>
    </w:p>
    <w:p>
      <w:pPr>
        <w:pStyle w:val="Heading1"/>
        <w:spacing w:after="200" w:before="400"/>
      </w:pPr>
      <w:r>
        <w:t xml:space="preserve">Daftar Isi</w:t>
      </w:r>
    </w:p>
    <w:p>
      <w:pPr>
        <w:spacing w:after="160" w:line="276"/>
      </w:pPr>
      <w:r>
        <w:rPr>
          <w:rFonts w:ascii="Calibri" w:cs="Calibri" w:eastAsia="Calibri" w:hAnsi="Calibri"/>
          <w:sz w:val="22"/>
          <w:szCs w:val="22"/>
        </w:rPr>
        <w:t xml:space="preserve">1. Executive Summary &amp; Business Context</w:t>
      </w:r>
    </w:p>
    <w:p>
      <w:pPr>
        <w:spacing w:after="160" w:line="276"/>
      </w:pPr>
      <w:r>
        <w:rPr>
          <w:rFonts w:ascii="Calibri" w:cs="Calibri" w:eastAsia="Calibri" w:hAnsi="Calibri"/>
          <w:sz w:val="22"/>
          <w:szCs w:val="22"/>
        </w:rPr>
        <w:t xml:space="preserve">2. Glosarium Istilah (untuk Pembaca Umum)</w:t>
      </w:r>
    </w:p>
    <w:p>
      <w:pPr>
        <w:spacing w:after="160" w:line="276"/>
      </w:pPr>
      <w:r>
        <w:rPr>
          <w:rFonts w:ascii="Calibri" w:cs="Calibri" w:eastAsia="Calibri" w:hAnsi="Calibri"/>
          <w:sz w:val="22"/>
          <w:szCs w:val="22"/>
        </w:rPr>
        <w:t xml:space="preserve">3. Ruang Lingkup, Asumsi &amp; Kepatuhan Etis-Legal</w:t>
      </w:r>
    </w:p>
    <w:p>
      <w:pPr>
        <w:spacing w:after="160" w:line="276"/>
      </w:pPr>
      <w:r>
        <w:rPr>
          <w:rFonts w:ascii="Calibri" w:cs="Calibri" w:eastAsia="Calibri" w:hAnsi="Calibri"/>
          <w:sz w:val="22"/>
          <w:szCs w:val="22"/>
        </w:rPr>
        <w:t xml:space="preserve">4. End-to-End Architecture &amp; Free-Tier Tech Stack</w:t>
      </w:r>
    </w:p>
    <w:p>
      <w:pPr>
        <w:spacing w:after="160" w:line="276"/>
      </w:pPr>
      <w:r>
        <w:rPr>
          <w:rFonts w:ascii="Calibri" w:cs="Calibri" w:eastAsia="Calibri" w:hAnsi="Calibri"/>
          <w:sz w:val="22"/>
          <w:szCs w:val="22"/>
        </w:rPr>
        <w:t xml:space="preserve">5. Data Model &amp; Database Schema (DDL)</w:t>
      </w:r>
    </w:p>
    <w:p>
      <w:pPr>
        <w:spacing w:after="160" w:line="276"/>
      </w:pPr>
      <w:r>
        <w:rPr>
          <w:rFonts w:ascii="Calibri" w:cs="Calibri" w:eastAsia="Calibri" w:hAnsi="Calibri"/>
          <w:sz w:val="22"/>
          <w:szCs w:val="22"/>
        </w:rPr>
        <w:t xml:space="preserve">6. Implementation Code Pipeline</w:t>
      </w:r>
    </w:p>
    <w:p>
      <w:pPr>
        <w:spacing w:after="160" w:line="276"/>
      </w:pPr>
      <w:r>
        <w:rPr>
          <w:rFonts w:ascii="Calibri" w:cs="Calibri" w:eastAsia="Calibri" w:hAnsi="Calibri"/>
          <w:sz w:val="22"/>
          <w:szCs w:val="22"/>
        </w:rPr>
        <w:t xml:space="preserve">   6.1 Search Trends Ingestion Pipeline</w:t>
      </w:r>
    </w:p>
    <w:p>
      <w:pPr>
        <w:spacing w:after="160" w:line="276"/>
      </w:pPr>
      <w:r>
        <w:rPr>
          <w:rFonts w:ascii="Calibri" w:cs="Calibri" w:eastAsia="Calibri" w:hAnsi="Calibri"/>
          <w:sz w:val="22"/>
          <w:szCs w:val="22"/>
        </w:rPr>
        <w:t xml:space="preserve">   6.2 Marketplace Listing &amp; Review Collection</w:t>
      </w:r>
    </w:p>
    <w:p>
      <w:pPr>
        <w:spacing w:after="160" w:line="276"/>
      </w:pPr>
      <w:r>
        <w:rPr>
          <w:rFonts w:ascii="Calibri" w:cs="Calibri" w:eastAsia="Calibri" w:hAnsi="Calibri"/>
          <w:sz w:val="22"/>
          <w:szCs w:val="22"/>
        </w:rPr>
        <w:t xml:space="preserve">   6.3 Review Mining: Klasifikasi Keluhan &amp; Sentiment Scoring</w:t>
      </w:r>
    </w:p>
    <w:p>
      <w:pPr>
        <w:spacing w:after="160" w:line="276"/>
      </w:pPr>
      <w:r>
        <w:rPr>
          <w:rFonts w:ascii="Calibri" w:cs="Calibri" w:eastAsia="Calibri" w:hAnsi="Calibri"/>
          <w:sz w:val="22"/>
          <w:szCs w:val="22"/>
        </w:rPr>
        <w:t xml:space="preserve">   6.4 Category-Level Feature Aggregation (SQL)</w:t>
      </w:r>
    </w:p>
    <w:p>
      <w:pPr>
        <w:spacing w:after="160" w:line="276"/>
      </w:pPr>
      <w:r>
        <w:rPr>
          <w:rFonts w:ascii="Calibri" w:cs="Calibri" w:eastAsia="Calibri" w:hAnsi="Calibri"/>
          <w:sz w:val="22"/>
          <w:szCs w:val="22"/>
        </w:rPr>
        <w:t xml:space="preserve">   6.5 Winning Product Score — Formula (Diperbaiki)</w:t>
      </w:r>
    </w:p>
    <w:p>
      <w:pPr>
        <w:spacing w:after="160" w:line="276"/>
      </w:pPr>
      <w:r>
        <w:rPr>
          <w:rFonts w:ascii="Calibri" w:cs="Calibri" w:eastAsia="Calibri" w:hAnsi="Calibri"/>
          <w:sz w:val="22"/>
          <w:szCs w:val="22"/>
        </w:rPr>
        <w:t xml:space="preserve">   6.6 Orkestrasi &amp; Scheduling (Gratis)</w:t>
      </w:r>
    </w:p>
    <w:p>
      <w:pPr>
        <w:spacing w:after="160" w:line="276"/>
      </w:pPr>
      <w:r>
        <w:rPr>
          <w:rFonts w:ascii="Calibri" w:cs="Calibri" w:eastAsia="Calibri" w:hAnsi="Calibri"/>
          <w:sz w:val="22"/>
          <w:szCs w:val="22"/>
        </w:rPr>
        <w:t xml:space="preserve">   6.7 Data Quality Checks</w:t>
      </w:r>
    </w:p>
    <w:p>
      <w:pPr>
        <w:spacing w:after="160" w:line="276"/>
      </w:pPr>
      <w:r>
        <w:rPr>
          <w:rFonts w:ascii="Calibri" w:cs="Calibri" w:eastAsia="Calibri" w:hAnsi="Calibri"/>
          <w:sz w:val="22"/>
          <w:szCs w:val="22"/>
        </w:rPr>
        <w:t xml:space="preserve">7. Looker Studio Dashboard Architecture &amp; Layout Plan</w:t>
      </w:r>
    </w:p>
    <w:p>
      <w:pPr>
        <w:spacing w:after="160" w:line="276"/>
      </w:pPr>
      <w:r>
        <w:rPr>
          <w:rFonts w:ascii="Calibri" w:cs="Calibri" w:eastAsia="Calibri" w:hAnsi="Calibri"/>
          <w:sz w:val="22"/>
          <w:szCs w:val="22"/>
        </w:rPr>
        <w:t xml:space="preserve">8. Business Recommendation Template</w:t>
      </w:r>
    </w:p>
    <w:p>
      <w:pPr>
        <w:spacing w:after="160" w:line="276"/>
      </w:pPr>
      <w:r>
        <w:rPr>
          <w:rFonts w:ascii="Calibri" w:cs="Calibri" w:eastAsia="Calibri" w:hAnsi="Calibri"/>
          <w:sz w:val="22"/>
          <w:szCs w:val="22"/>
        </w:rPr>
        <w:t xml:space="preserve">9. Risk Register &amp; Mitigasi</w:t>
      </w:r>
    </w:p>
    <w:p>
      <w:pPr>
        <w:spacing w:after="160" w:line="276"/>
      </w:pPr>
      <w:r>
        <w:rPr>
          <w:rFonts w:ascii="Calibri" w:cs="Calibri" w:eastAsia="Calibri" w:hAnsi="Calibri"/>
          <w:sz w:val="22"/>
          <w:szCs w:val="22"/>
        </w:rPr>
        <w:t xml:space="preserve">10. Roadmap Implementasi (8 Minggu)</w:t>
      </w:r>
    </w:p>
    <w:p>
      <w:pPr>
        <w:spacing w:after="160" w:line="276"/>
      </w:pPr>
      <w:r>
        <w:rPr>
          <w:rFonts w:ascii="Calibri" w:cs="Calibri" w:eastAsia="Calibri" w:hAnsi="Calibri"/>
          <w:sz w:val="22"/>
          <w:szCs w:val="22"/>
        </w:rPr>
        <w:t xml:space="preserve">11. Panduan Presentasi Portofolio (GitHub &amp; Resume)</w:t>
      </w:r>
    </w:p>
    <w:p>
      <w:pPr>
        <w:spacing w:after="160" w:line="276"/>
      </w:pPr>
      <w:r>
        <w:rPr>
          <w:rFonts w:ascii="Calibri" w:cs="Calibri" w:eastAsia="Calibri" w:hAnsi="Calibri"/>
          <w:sz w:val="22"/>
          <w:szCs w:val="22"/>
        </w:rPr>
        <w:t xml:space="preserve">12. Lampiran: Checklist Kepatuhan Free-Tier</w:t>
      </w:r>
    </w:p>
    <w:p>
      <w:r>
        <w:br w:type="page"/>
      </w:r>
    </w:p>
    <w:p>
      <w:pPr>
        <w:pStyle w:val="Heading1"/>
        <w:spacing w:after="200" w:before="400"/>
      </w:pPr>
      <w:r>
        <w:t xml:space="preserve">1. Executive Summary &amp; Business Context</w:t>
      </w:r>
    </w:p>
    <w:p>
      <w:pPr>
        <w:spacing w:after="160" w:line="276"/>
      </w:pPr>
      <w:r>
        <w:rPr>
          <w:rFonts w:ascii="Calibri" w:cs="Calibri" w:eastAsia="Calibri" w:hAnsi="Calibri"/>
          <w:sz w:val="22"/>
          <w:szCs w:val="22"/>
        </w:rPr>
        <w:t xml:space="preserve">Dalam lanskap e-commerce yang kompetitif, peluncuran produk baru yang hanya mengandalkan intuisi atau tren sesaat (viralitas media sosial) membawa risiko inventori tinggi dan margin yang tergerus perang harga. Proyek ini merancang dan mengimplementasikan pipeline analitik ujung-ke-ujung (end-to-end) yang mengotomatisasi discovery dan validasi produk potensial berbasis data pasar riil Indonesia.</w:t>
      </w:r>
    </w:p>
    <w:p>
      <w:pPr>
        <w:spacing w:after="160" w:line="276"/>
      </w:pPr>
      <w:r>
        <w:rPr>
          <w:rFonts w:ascii="Calibri" w:cs="Calibri" w:eastAsia="Calibri" w:hAnsi="Calibri"/>
          <w:sz w:val="22"/>
          <w:szCs w:val="22"/>
        </w:rPr>
        <w:t xml:space="preserve">Sistem ini mengintegrasikan empat sinyal utama: (1) sinyal permintaan penelusuran (search velocity), (2) dinamika pasar kompetitor marketplace, (3) analisis sentimen ulasan pembeli (Voice of Customer), dan (4) kalkulasi kelayakan unit economics — untuk menghasilkan skor prioritas sourcing yang terukur dan dapat dipertanggungjawabkan.</w:t>
      </w:r>
    </w:p>
    <w:tbl>
      <w:tblPr>
        <w:tblW w:type="pct" w:w="100%"/>
        <w:tblBorders>
          <w:top w:val="single" w:color="2E74B5" w:sz="8"/>
          <w:left w:val="single" w:color="2E74B5" w:sz="8"/>
          <w:bottom w:val="single" w:color="2E74B5" w:sz="8"/>
          <w:right w:val="single" w:color="2E74B5" w:sz="8"/>
          <w:insideH w:val="none"/>
          <w:insideV w:val="none"/>
        </w:tblBorders>
      </w:tblPr>
      <w:tblGrid>
        <w:gridCol w:w="100"/>
      </w:tblGrid>
      <w:tr>
        <w:tc>
          <w:tcPr>
            <w:shd w:fill="EAF2FB" w:val="clear"/>
            <w:tcMar>
              <w:top w:type="dxa" w:w="150"/>
              <w:left w:type="dxa" w:w="200"/>
              <w:bottom w:type="dxa" w:w="150"/>
              <w:right w:type="dxa" w:w="200"/>
            </w:tcMar>
          </w:tcPr>
          <w:p>
            <w:pPr>
              <w:spacing w:after="100"/>
            </w:pPr>
            <w:r>
              <w:rPr>
                <w:rFonts w:ascii="Calibri" w:cs="Calibri" w:eastAsia="Calibri" w:hAnsi="Calibri"/>
                <w:b/>
                <w:bCs/>
                <w:color w:val="2E74B5"/>
                <w:sz w:val="22"/>
                <w:szCs w:val="22"/>
              </w:rPr>
              <w:t xml:space="preserve">💡 Dalam Bahasa Sederhana</w:t>
            </w:r>
          </w:p>
          <w:p>
            <w:pPr>
              <w:spacing w:after="60" w:line="264"/>
            </w:pPr>
            <w:r>
              <w:rPr>
                <w:rFonts w:ascii="Calibri" w:cs="Calibri" w:eastAsia="Calibri" w:hAnsi="Calibri"/>
                <w:sz w:val="21"/>
                <w:szCs w:val="21"/>
              </w:rPr>
              <w:t xml:space="preserve">Bayangkan sistem ini sebagai 'radar' otomatis yang setiap minggu memindai: apa yang sedang dicari orang di Google, produk apa yang laris di marketplace, apa yang sering dikeluhkan pembeli, dan berapa untung yang realistis jika kita ikut menjual produk sejenis dengan kualitas lebih baik.</w:t>
            </w:r>
          </w:p>
          <w:p>
            <w:pPr>
              <w:spacing w:after="60" w:line="264"/>
            </w:pPr>
            <w:r>
              <w:rPr>
                <w:rFonts w:ascii="Calibri" w:cs="Calibri" w:eastAsia="Calibri" w:hAnsi="Calibri"/>
                <w:sz w:val="21"/>
                <w:szCs w:val="21"/>
              </w:rPr>
              <w:t xml:space="preserve">Hasil akhirnya adalah satu angka (Winning Product Score, 0–100) plus satu lembar rekomendasi: produk apa yang layak disourcing, di harga berapa, dengan perbaikan spesifikasi apa, dan berapa modal maksimal (HPP) yang aman.</w:t>
            </w:r>
          </w:p>
        </w:tc>
      </w:tr>
    </w:tbl>
    <w:p>
      <w:pPr>
        <w:pStyle w:val="Heading1"/>
        <w:spacing w:after="200" w:before="400"/>
      </w:pPr>
      <w:r>
        <w:t xml:space="preserve">2. Glosarium Istilah (untuk Pembaca Umum)</w:t>
      </w:r>
    </w:p>
    <w:p>
      <w:pPr>
        <w:spacing w:after="160" w:line="276"/>
      </w:pPr>
      <w:r>
        <w:rPr>
          <w:rFonts w:ascii="Calibri" w:cs="Calibri" w:eastAsia="Calibri" w:hAnsi="Calibri"/>
          <w:sz w:val="22"/>
          <w:szCs w:val="22"/>
        </w:rPr>
        <w:t xml:space="preserve">Bagian ini sengaja ditambahkan agar dokumen dapat dipahami tanpa latar belakang data engineering. Istilah teknis dijelaskan singkat di sini dan dipakai konsisten di seluruh dokumen.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Istilah</w:t>
            </w:r>
          </w:p>
        </w:tc>
        <w:tc>
          <w:tcPr>
            <w:tcW w:type="dxa" w:w="63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Penjelasan Awam</w:t>
            </w:r>
          </w:p>
        </w:tc>
      </w:tr>
      <w:tr>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WPS (Winning Product Score)</w:t>
            </w:r>
          </w:p>
        </w:tc>
        <w:tc>
          <w:tcPr>
            <w:tcW w:type="dxa" w:w="6300"/>
            <w:tcMar>
              <w:top w:type="dxa" w:w="70"/>
              <w:left w:type="dxa" w:w="100"/>
              <w:bottom w:type="dxa" w:w="70"/>
              <w:right w:type="dxa" w:w="100"/>
            </w:tcMar>
            <w:vAlign w:val="center"/>
          </w:tcPr>
          <w:p>
            <w:pPr>
              <w:spacing w:after="40"/>
            </w:pPr>
            <w:r>
              <w:rPr>
                <w:rFonts w:ascii="Calibri" w:cs="Calibri" w:eastAsia="Calibri" w:hAnsi="Calibri"/>
                <w:sz w:val="19"/>
                <w:szCs w:val="19"/>
              </w:rPr>
              <w:t xml:space="preserve">Satu angka 0–100 yang merangkum seberapa layak sebuah ide produk untuk disourcing — makin tinggi, makin layak.</w:t>
            </w:r>
          </w:p>
        </w:tc>
      </w:tr>
      <w:tr>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HPP / COGS</w:t>
            </w:r>
          </w:p>
        </w:tc>
        <w:tc>
          <w:tcPr>
            <w:tcW w:type="dxa" w:w="6300"/>
            <w:tcMar>
              <w:top w:type="dxa" w:w="70"/>
              <w:left w:type="dxa" w:w="100"/>
              <w:bottom w:type="dxa" w:w="70"/>
              <w:right w:type="dxa" w:w="100"/>
            </w:tcMar>
            <w:vAlign w:val="center"/>
          </w:tcPr>
          <w:p>
            <w:pPr>
              <w:spacing w:after="40"/>
            </w:pPr>
            <w:r>
              <w:rPr>
                <w:rFonts w:ascii="Calibri" w:cs="Calibri" w:eastAsia="Calibri" w:hAnsi="Calibri"/>
                <w:sz w:val="19"/>
                <w:szCs w:val="19"/>
              </w:rPr>
              <w:t xml:space="preserve">Harga Pokok Penjualan (Cost of Goods Sold) — modal per unit dari supplier, belum termasuk biaya jual (ongkir, iklan, komisi marketplace).</w:t>
            </w:r>
          </w:p>
        </w:tc>
      </w:tr>
      <w:tr>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GMV</w:t>
            </w:r>
          </w:p>
        </w:tc>
        <w:tc>
          <w:tcPr>
            <w:tcW w:type="dxa" w:w="6300"/>
            <w:tcMar>
              <w:top w:type="dxa" w:w="70"/>
              <w:left w:type="dxa" w:w="100"/>
              <w:bottom w:type="dxa" w:w="70"/>
              <w:right w:type="dxa" w:w="100"/>
            </w:tcMar>
            <w:vAlign w:val="center"/>
          </w:tcPr>
          <w:p>
            <w:pPr>
              <w:spacing w:after="40"/>
            </w:pPr>
            <w:r>
              <w:rPr>
                <w:rFonts w:ascii="Calibri" w:cs="Calibri" w:eastAsia="Calibri" w:hAnsi="Calibri"/>
                <w:sz w:val="19"/>
                <w:szCs w:val="19"/>
              </w:rPr>
              <w:t xml:space="preserve">Gross Merchandise Value — total nilai transaksi (harga × jumlah terjual), belum dikurangi biaya apa pun.</w:t>
            </w:r>
          </w:p>
        </w:tc>
      </w:tr>
      <w:tr>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Search Velocity</w:t>
            </w:r>
          </w:p>
        </w:tc>
        <w:tc>
          <w:tcPr>
            <w:tcW w:type="dxa" w:w="6300"/>
            <w:tcMar>
              <w:top w:type="dxa" w:w="70"/>
              <w:left w:type="dxa" w:w="100"/>
              <w:bottom w:type="dxa" w:w="70"/>
              <w:right w:type="dxa" w:w="100"/>
            </w:tcMar>
            <w:vAlign w:val="center"/>
          </w:tcPr>
          <w:p>
            <w:pPr>
              <w:spacing w:after="40"/>
            </w:pPr>
            <w:r>
              <w:rPr>
                <w:rFonts w:ascii="Calibri" w:cs="Calibri" w:eastAsia="Calibri" w:hAnsi="Calibri"/>
                <w:sz w:val="19"/>
                <w:szCs w:val="19"/>
              </w:rPr>
              <w:t xml:space="preserve">Seberapa cepat/sering sebuah kata kunci dicari di Google dari waktu ke waktu — proxy untuk minat pasar.</w:t>
            </w:r>
          </w:p>
        </w:tc>
      </w:tr>
      <w:tr>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CV (Coefficient of Variation)</w:t>
            </w:r>
          </w:p>
        </w:tc>
        <w:tc>
          <w:tcPr>
            <w:tcW w:type="dxa" w:w="6300"/>
            <w:tcMar>
              <w:top w:type="dxa" w:w="70"/>
              <w:left w:type="dxa" w:w="100"/>
              <w:bottom w:type="dxa" w:w="70"/>
              <w:right w:type="dxa" w:w="100"/>
            </w:tcMar>
            <w:vAlign w:val="center"/>
          </w:tcPr>
          <w:p>
            <w:pPr>
              <w:spacing w:after="40"/>
            </w:pPr>
            <w:r>
              <w:rPr>
                <w:rFonts w:ascii="Calibri" w:cs="Calibri" w:eastAsia="Calibri" w:hAnsi="Calibri"/>
                <w:sz w:val="19"/>
                <w:szCs w:val="19"/>
              </w:rPr>
              <w:t xml:space="preserve">Ukuran seberapa 'naik-turun' sebuah tren; CV rendah = permintaan stabil sepanjang tahun, CV tinggi = musiman.</w:t>
            </w:r>
          </w:p>
        </w:tc>
      </w:tr>
      <w:tr>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Voice of Customer (VoC)</w:t>
            </w:r>
          </w:p>
        </w:tc>
        <w:tc>
          <w:tcPr>
            <w:tcW w:type="dxa" w:w="6300"/>
            <w:tcMar>
              <w:top w:type="dxa" w:w="70"/>
              <w:left w:type="dxa" w:w="100"/>
              <w:bottom w:type="dxa" w:w="70"/>
              <w:right w:type="dxa" w:w="100"/>
            </w:tcMar>
            <w:vAlign w:val="center"/>
          </w:tcPr>
          <w:p>
            <w:pPr>
              <w:spacing w:after="40"/>
            </w:pPr>
            <w:r>
              <w:rPr>
                <w:rFonts w:ascii="Calibri" w:cs="Calibri" w:eastAsia="Calibri" w:hAnsi="Calibri"/>
                <w:sz w:val="19"/>
                <w:szCs w:val="19"/>
              </w:rPr>
              <w:t xml:space="preserve">Suara pelanggan — dalam proyek ini diambil dari ulasan bintang 1–2 untuk menemukan kelemahan produk kompetitor.</w:t>
            </w:r>
          </w:p>
        </w:tc>
      </w:tr>
      <w:tr>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Sentiment Score</w:t>
            </w:r>
          </w:p>
        </w:tc>
        <w:tc>
          <w:tcPr>
            <w:tcW w:type="dxa" w:w="6300"/>
            <w:tcMar>
              <w:top w:type="dxa" w:w="70"/>
              <w:left w:type="dxa" w:w="100"/>
              <w:bottom w:type="dxa" w:w="70"/>
              <w:right w:type="dxa" w:w="100"/>
            </w:tcMar>
            <w:vAlign w:val="center"/>
          </w:tcPr>
          <w:p>
            <w:pPr>
              <w:spacing w:after="40"/>
            </w:pPr>
            <w:r>
              <w:rPr>
                <w:rFonts w:ascii="Calibri" w:cs="Calibri" w:eastAsia="Calibri" w:hAnsi="Calibri"/>
                <w:sz w:val="19"/>
                <w:szCs w:val="19"/>
              </w:rPr>
              <w:t xml:space="preserve">Angka -1 sampai 1 yang menunjukkan nada sebuah ulasan: negatif, netral, atau positif.</w:t>
            </w:r>
          </w:p>
        </w:tc>
      </w:tr>
      <w:tr>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Gap Opportunity</w:t>
            </w:r>
          </w:p>
        </w:tc>
        <w:tc>
          <w:tcPr>
            <w:tcW w:type="dxa" w:w="6300"/>
            <w:tcMar>
              <w:top w:type="dxa" w:w="70"/>
              <w:left w:type="dxa" w:w="100"/>
              <w:bottom w:type="dxa" w:w="70"/>
              <w:right w:type="dxa" w:w="100"/>
            </w:tcMar>
            <w:vAlign w:val="center"/>
          </w:tcPr>
          <w:p>
            <w:pPr>
              <w:spacing w:after="40"/>
            </w:pPr>
            <w:r>
              <w:rPr>
                <w:rFonts w:ascii="Calibri" w:cs="Calibri" w:eastAsia="Calibri" w:hAnsi="Calibri"/>
                <w:sz w:val="19"/>
                <w:szCs w:val="19"/>
              </w:rPr>
              <w:t xml:space="preserve">Peluang yang muncul karena banyak pembeli kecewa pada aspek tertentu, tapi belum ada kompetitor yang memperbaikinya.</w:t>
            </w:r>
          </w:p>
        </w:tc>
      </w:tr>
      <w:tr>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Free-tier</w:t>
            </w:r>
          </w:p>
        </w:tc>
        <w:tc>
          <w:tcPr>
            <w:tcW w:type="dxa" w:w="6300"/>
            <w:tcMar>
              <w:top w:type="dxa" w:w="70"/>
              <w:left w:type="dxa" w:w="100"/>
              <w:bottom w:type="dxa" w:w="70"/>
              <w:right w:type="dxa" w:w="100"/>
            </w:tcMar>
            <w:vAlign w:val="center"/>
          </w:tcPr>
          <w:p>
            <w:pPr>
              <w:spacing w:after="40"/>
            </w:pPr>
            <w:r>
              <w:rPr>
                <w:rFonts w:ascii="Calibri" w:cs="Calibri" w:eastAsia="Calibri" w:hAnsi="Calibri"/>
                <w:sz w:val="19"/>
                <w:szCs w:val="19"/>
              </w:rPr>
              <w:t xml:space="preserve">Layanan cloud yang bisa dipakai tanpa biaya, dengan batas pemakaian tertentu (storage, kuota query, dsb).</w:t>
            </w:r>
          </w:p>
        </w:tc>
      </w:tr>
      <w:tr>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Scraping</w:t>
            </w:r>
          </w:p>
        </w:tc>
        <w:tc>
          <w:tcPr>
            <w:tcW w:type="dxa" w:w="6300"/>
            <w:tcMar>
              <w:top w:type="dxa" w:w="70"/>
              <w:left w:type="dxa" w:w="100"/>
              <w:bottom w:type="dxa" w:w="70"/>
              <w:right w:type="dxa" w:w="100"/>
            </w:tcMar>
            <w:vAlign w:val="center"/>
          </w:tcPr>
          <w:p>
            <w:pPr>
              <w:spacing w:after="40"/>
            </w:pPr>
            <w:r>
              <w:rPr>
                <w:rFonts w:ascii="Calibri" w:cs="Calibri" w:eastAsia="Calibri" w:hAnsi="Calibri"/>
                <w:sz w:val="19"/>
                <w:szCs w:val="19"/>
              </w:rPr>
              <w:t xml:space="preserve">Proses mengambil data dari halaman web publik secara otomatis (bukan meretas — hanya membaca apa yang bisa dilihat pengunjung biasa).</w:t>
            </w:r>
          </w:p>
        </w:tc>
      </w:tr>
      <w:tr>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ToS (Terms of Service)</w:t>
            </w:r>
          </w:p>
        </w:tc>
        <w:tc>
          <w:tcPr>
            <w:tcW w:type="dxa" w:w="6300"/>
            <w:tcMar>
              <w:top w:type="dxa" w:w="70"/>
              <w:left w:type="dxa" w:w="100"/>
              <w:bottom w:type="dxa" w:w="70"/>
              <w:right w:type="dxa" w:w="100"/>
            </w:tcMar>
            <w:vAlign w:val="center"/>
          </w:tcPr>
          <w:p>
            <w:pPr>
              <w:spacing w:after="40"/>
            </w:pPr>
            <w:r>
              <w:rPr>
                <w:rFonts w:ascii="Calibri" w:cs="Calibri" w:eastAsia="Calibri" w:hAnsi="Calibri"/>
                <w:sz w:val="19"/>
                <w:szCs w:val="19"/>
              </w:rPr>
              <w:t xml:space="preserve">Syarat &amp; ketentuan penggunaan sebuah platform; scraping tanpa memperhatikan ToS berisiko secara hukum/etika.</w:t>
            </w:r>
          </w:p>
        </w:tc>
      </w:tr>
      <w:tr>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Orkestrasi/Scheduling</w:t>
            </w:r>
          </w:p>
        </w:tc>
        <w:tc>
          <w:tcPr>
            <w:tcW w:type="dxa" w:w="6300"/>
            <w:tcMar>
              <w:top w:type="dxa" w:w="70"/>
              <w:left w:type="dxa" w:w="100"/>
              <w:bottom w:type="dxa" w:w="70"/>
              <w:right w:type="dxa" w:w="100"/>
            </w:tcMar>
            <w:vAlign w:val="center"/>
          </w:tcPr>
          <w:p>
            <w:pPr>
              <w:spacing w:after="40"/>
            </w:pPr>
            <w:r>
              <w:rPr>
                <w:rFonts w:ascii="Calibri" w:cs="Calibri" w:eastAsia="Calibri" w:hAnsi="Calibri"/>
                <w:sz w:val="19"/>
                <w:szCs w:val="19"/>
              </w:rPr>
              <w:t xml:space="preserve">Pengaturan agar pipeline berjalan otomatis secara berkala (mis. tiap minggu) tanpa dijalankan manual.</w:t>
            </w:r>
          </w:p>
        </w:tc>
      </w:tr>
    </w:tbl>
    <w:p>
      <w:r>
        <w:br w:type="page"/>
      </w:r>
    </w:p>
    <w:p>
      <w:pPr>
        <w:pStyle w:val="Heading1"/>
        <w:spacing w:after="200" w:before="400"/>
      </w:pPr>
      <w:r>
        <w:t xml:space="preserve">3. Ruang Lingkup, Asumsi &amp; Kepatuhan Etis-Legal</w:t>
      </w:r>
    </w:p>
    <w:p>
      <w:pPr>
        <w:pStyle w:val="Heading2"/>
        <w:spacing w:after="150" w:before="300"/>
      </w:pPr>
      <w:r>
        <w:t xml:space="preserve">3.1 Ruang Lingkup</w:t>
      </w:r>
    </w:p>
    <w:p>
      <w:pPr>
        <w:spacing w:after="160" w:line="276"/>
      </w:pPr>
      <w:r>
        <w:rPr>
          <w:rFonts w:ascii="Calibri" w:cs="Calibri" w:eastAsia="Calibri" w:hAnsi="Calibri"/>
          <w:sz w:val="22"/>
          <w:szCs w:val="22"/>
        </w:rPr>
        <w:t xml:space="preserve">Proyek ini adalah proyek portofolio/analitik untuk mendemonstrasikan kemampuan end-to-end data pipeline, bukan produk komersial yang dijalankan atas nama sebuah perusahaan tertentu. Seluruh tool yang dipakai berada pada tingkat free-tier/open-source — tidak ada langkah dalam panduan ini yang mensyaratkan kartu kredit atau biaya langganan.</w:t>
      </w:r>
    </w:p>
    <w:p>
      <w:pPr>
        <w:pStyle w:val="Heading2"/>
        <w:spacing w:after="150" w:before="300"/>
      </w:pPr>
      <w:r>
        <w:t xml:space="preserve">3.2 Asumsi Kunci</w:t>
      </w:r>
    </w:p>
    <w:p>
      <w:pPr>
        <w:pStyle w:val="ListParagraph"/>
        <w:numPr>
          <w:ilvl w:val="0"/>
          <w:numId w:val="2"/>
        </w:numPr>
        <w:spacing w:after="80"/>
      </w:pPr>
      <w:r>
        <w:rPr>
          <w:rFonts w:ascii="Calibri" w:cs="Calibri" w:eastAsia="Calibri" w:hAnsi="Calibri"/>
          <w:sz w:val="22"/>
          <w:szCs w:val="22"/>
        </w:rPr>
        <w:t xml:space="preserve">Target pasar: marketplace umum di Indonesia (mis. kategori rumah tangga, aksesori, dsb.) — nama platform spesifik sengaja tidak disebut eksplisit karena struktur halaman berubah-ubah; sesuaikan selector scraping dengan platform pilihan Anda dan tunduk pada ToS masing-masing.</w:t>
      </w:r>
    </w:p>
    <w:p>
      <w:pPr>
        <w:pStyle w:val="ListParagraph"/>
        <w:numPr>
          <w:ilvl w:val="0"/>
          <w:numId w:val="2"/>
        </w:numPr>
        <w:spacing w:after="80"/>
      </w:pPr>
      <w:r>
        <w:rPr>
          <w:rFonts w:ascii="Calibri" w:cs="Calibri" w:eastAsia="Calibri" w:hAnsi="Calibri"/>
          <w:sz w:val="22"/>
          <w:szCs w:val="22"/>
        </w:rPr>
        <w:t xml:space="preserve">Estimasi penjualan bulanan, rasio HPP (30–35%), dan komisi marketplace (8.5%) adalah asumsi awal yang harus dikalibrasi ulang dengan data riil tiap kategori — bukan angka baku universal.</w:t>
      </w:r>
    </w:p>
    <w:p>
      <w:pPr>
        <w:pStyle w:val="ListParagraph"/>
        <w:numPr>
          <w:ilvl w:val="0"/>
          <w:numId w:val="2"/>
        </w:numPr>
        <w:spacing w:after="80"/>
      </w:pPr>
      <w:r>
        <w:rPr>
          <w:rFonts w:ascii="Calibri" w:cs="Calibri" w:eastAsia="Calibri" w:hAnsi="Calibri"/>
          <w:sz w:val="22"/>
          <w:szCs w:val="22"/>
        </w:rPr>
        <w:t xml:space="preserve">Data ulasan &amp; harga yang dipublikasikan di GitHub WAJIB berupa data sampel yang sudah dianonimkan (nama toko/pembeli dihapus/disamarkan) — lihat 3.3.</w:t>
      </w:r>
    </w:p>
    <w:p>
      <w:pPr>
        <w:pStyle w:val="Heading2"/>
        <w:spacing w:after="150" w:before="300"/>
      </w:pPr>
      <w:r>
        <w:t xml:space="preserve">3.3 Kepatuhan Etis &amp; Legal (Wajib Dibaca Sebelum Implementasi)</w:t>
      </w:r>
    </w:p>
    <w:tbl>
      <w:tblPr>
        <w:tblW w:type="pct" w:w="100%"/>
        <w:tblBorders>
          <w:top w:val="single" w:color="C0392B" w:sz="8"/>
          <w:left w:val="single" w:color="C0392B" w:sz="8"/>
          <w:bottom w:val="single" w:color="C0392B" w:sz="8"/>
          <w:right w:val="single" w:color="C0392B" w:sz="8"/>
          <w:insideH w:val="none"/>
          <w:insideV w:val="none"/>
        </w:tblBorders>
      </w:tblPr>
      <w:tblGrid>
        <w:gridCol w:w="100"/>
      </w:tblGrid>
      <w:tr>
        <w:tc>
          <w:tcPr>
            <w:shd w:fill="FDEDED" w:val="clear"/>
            <w:tcMar>
              <w:top w:type="dxa" w:w="150"/>
              <w:left w:type="dxa" w:w="200"/>
              <w:bottom w:type="dxa" w:w="150"/>
              <w:right w:type="dxa" w:w="200"/>
            </w:tcMar>
          </w:tcPr>
          <w:p>
            <w:pPr>
              <w:spacing w:after="100"/>
            </w:pPr>
            <w:r>
              <w:rPr>
                <w:rFonts w:ascii="Calibri" w:cs="Calibri" w:eastAsia="Calibri" w:hAnsi="Calibri"/>
                <w:b/>
                <w:bCs/>
                <w:color w:val="C0392B"/>
                <w:sz w:val="22"/>
                <w:szCs w:val="22"/>
              </w:rPr>
              <w:t xml:space="preserve">⚠️ Disclaimer &amp; Guardrail Scraping</w:t>
            </w:r>
          </w:p>
          <w:p>
            <w:pPr>
              <w:spacing w:after="60" w:line="264"/>
            </w:pPr>
            <w:r>
              <w:rPr>
                <w:rFonts w:ascii="Calibri" w:cs="Calibri" w:eastAsia="Calibri" w:hAnsi="Calibri"/>
                <w:sz w:val="21"/>
                <w:szCs w:val="21"/>
              </w:rPr>
              <w:t xml:space="preserve">Proyek ini HANYA mengambil data yang secara publik terlihat oleh pengunjung biasa (listing produk, harga, jumlah ulasan) — tidak membobol login, tidak melewati CAPTCHA, dan tidak mengambil data pribadi pembeli (nomor HP, alamat).</w:t>
            </w:r>
          </w:p>
          <w:p>
            <w:pPr>
              <w:spacing w:after="60" w:line="264"/>
            </w:pPr>
            <w:r>
              <w:rPr>
                <w:rFonts w:ascii="Calibri" w:cs="Calibri" w:eastAsia="Calibri" w:hAnsi="Calibri"/>
                <w:sz w:val="21"/>
                <w:szCs w:val="21"/>
              </w:rPr>
              <w:t xml:space="preserve">Selalu periksa robots.txt dan Terms of Service platform target sebelum melakukan scraping; jika platform melarang otomatisasi, gunakan data sampel/simulasi atau API resmi (jika tersedia) sebagai gantinya.</w:t>
            </w:r>
          </w:p>
          <w:p>
            <w:pPr>
              <w:spacing w:after="60" w:line="264"/>
            </w:pPr>
            <w:r>
              <w:rPr>
                <w:rFonts w:ascii="Calibri" w:cs="Calibri" w:eastAsia="Calibri" w:hAnsi="Calibri"/>
                <w:sz w:val="21"/>
                <w:szCs w:val="21"/>
              </w:rPr>
              <w:t xml:space="preserve">Terapkan rate limiting manusiawi (jeda beberapa detik antar request, jangan paralel masif) agar tidak membebani server pihak ketiga — ini juga mengurangi risiko IP diblokir.</w:t>
            </w:r>
          </w:p>
          <w:p>
            <w:pPr>
              <w:spacing w:after="60" w:line="264"/>
            </w:pPr>
            <w:r>
              <w:rPr>
                <w:rFonts w:ascii="Calibri" w:cs="Calibri" w:eastAsia="Calibri" w:hAnsi="Calibri"/>
                <w:sz w:val="21"/>
                <w:szCs w:val="21"/>
              </w:rPr>
              <w:t xml:space="preserve">Untuk publikasi di GitHub (portofolio publik), gunakan HANYA data sampel kecil yang telah dianonimkan; jangan pernah mem-push data mentah berskala besar atau data yang memuat identitas penjual/pembeli asli.</w:t>
            </w:r>
          </w:p>
          <w:p>
            <w:pPr>
              <w:spacing w:after="60" w:line="264"/>
            </w:pPr>
            <w:r>
              <w:rPr>
                <w:rFonts w:ascii="Calibri" w:cs="Calibri" w:eastAsia="Calibri" w:hAnsi="Calibri"/>
                <w:sz w:val="21"/>
                <w:szCs w:val="21"/>
              </w:rPr>
              <w:t xml:space="preserve">Dokumen ini disusun untuk tujuan edukasi dan portofolio pribadi, bukan untuk scraping berskala industri atau tujuan komersial pihak lain.</w:t>
            </w:r>
          </w:p>
        </w:tc>
      </w:tr>
    </w:tbl>
    <w:p>
      <w:r>
        <w:br w:type="page"/>
      </w:r>
    </w:p>
    <w:p>
      <w:pPr>
        <w:pStyle w:val="Heading1"/>
        <w:spacing w:after="200" w:before="400"/>
      </w:pPr>
      <w:r>
        <w:t xml:space="preserve">4. End-to-End Architecture &amp; Free-Tier Tech Stack</w:t>
      </w:r>
    </w:p>
    <w:p>
      <w:pPr>
        <w:spacing w:after="160" w:line="276"/>
      </w:pPr>
      <w:r>
        <w:rPr>
          <w:rFonts w:ascii="Calibri" w:cs="Calibri" w:eastAsia="Calibri" w:hAnsi="Calibri"/>
          <w:sz w:val="22"/>
          <w:szCs w:val="22"/>
        </w:rPr>
        <w:t xml:space="preserve">Arsitektur dirancang agar dapat direplikasi secara profesional tanpa biaya infrastruktur berbayar. Setiap layer di bawah memuat batas pemakaian free-tier yang perlu diperhatikan agar pipeline tidak berhenti tiba-tiba di tengah jalan.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Layer</w:t>
            </w:r>
          </w:p>
        </w:tc>
        <w:tc>
          <w:tcPr>
            <w:tcW w:type="dxa" w:w="33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Tools / Technology</w:t>
            </w:r>
          </w:p>
        </w:tc>
        <w:tc>
          <w:tcPr>
            <w:tcW w:type="dxa" w:w="36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Fungsi &amp; Batas Free-Tier</w:t>
            </w:r>
          </w:p>
        </w:tc>
      </w:tr>
      <w:tr>
        <w:tc>
          <w:tcPr>
            <w:tcW w:type="dxa" w:w="2600"/>
            <w:tcMar>
              <w:top w:type="dxa" w:w="70"/>
              <w:left w:type="dxa" w:w="100"/>
              <w:bottom w:type="dxa" w:w="70"/>
              <w:right w:type="dxa" w:w="100"/>
            </w:tcMar>
            <w:vAlign w:val="center"/>
          </w:tcPr>
          <w:p>
            <w:pPr>
              <w:spacing w:after="40"/>
            </w:pPr>
            <w:r>
              <w:rPr>
                <w:rFonts w:ascii="Calibri" w:cs="Calibri" w:eastAsia="Calibri" w:hAnsi="Calibri"/>
                <w:sz w:val="19"/>
                <w:szCs w:val="19"/>
              </w:rPr>
              <w:t xml:space="preserve">Version Control &amp; Orchestration</w:t>
            </w:r>
          </w:p>
        </w:tc>
        <w:tc>
          <w:tcPr>
            <w:tcW w:type="dxa" w:w="3300"/>
            <w:tcMar>
              <w:top w:type="dxa" w:w="70"/>
              <w:left w:type="dxa" w:w="100"/>
              <w:bottom w:type="dxa" w:w="70"/>
              <w:right w:type="dxa" w:w="100"/>
            </w:tcMar>
            <w:vAlign w:val="center"/>
          </w:tcPr>
          <w:p>
            <w:pPr>
              <w:spacing w:after="40"/>
            </w:pPr>
            <w:r>
              <w:rPr>
                <w:rFonts w:ascii="Calibri" w:cs="Calibri" w:eastAsia="Calibri" w:hAnsi="Calibri"/>
                <w:sz w:val="19"/>
                <w:szCs w:val="19"/>
              </w:rPr>
              <w:t xml:space="preserve">GitHub + GitHub Actions</w:t>
            </w:r>
          </w:p>
        </w:tc>
        <w:tc>
          <w:tcPr>
            <w:tcW w:type="dxa" w:w="3600"/>
            <w:tcMar>
              <w:top w:type="dxa" w:w="70"/>
              <w:left w:type="dxa" w:w="100"/>
              <w:bottom w:type="dxa" w:w="70"/>
              <w:right w:type="dxa" w:w="100"/>
            </w:tcMar>
            <w:vAlign w:val="center"/>
          </w:tcPr>
          <w:p>
            <w:pPr>
              <w:spacing w:after="40"/>
            </w:pPr>
            <w:r>
              <w:rPr>
                <w:rFonts w:ascii="Calibri" w:cs="Calibri" w:eastAsia="Calibri" w:hAnsi="Calibri"/>
                <w:sz w:val="19"/>
                <w:szCs w:val="19"/>
              </w:rPr>
              <w:t xml:space="preserve">Menyimpan kode &amp; menjalankan pipeline terjadwal otomatis. Gratis unlimited untuk repo publik; ±2.000 menit/bulan untuk repo privat.</w:t>
            </w:r>
          </w:p>
        </w:tc>
      </w:tr>
      <w:tr>
        <w:tc>
          <w:tcPr>
            <w:tcW w:type="dxa" w:w="2600"/>
            <w:tcMar>
              <w:top w:type="dxa" w:w="70"/>
              <w:left w:type="dxa" w:w="100"/>
              <w:bottom w:type="dxa" w:w="70"/>
              <w:right w:type="dxa" w:w="100"/>
            </w:tcMar>
            <w:vAlign w:val="center"/>
          </w:tcPr>
          <w:p>
            <w:pPr>
              <w:spacing w:after="40"/>
            </w:pPr>
            <w:r>
              <w:rPr>
                <w:rFonts w:ascii="Calibri" w:cs="Calibri" w:eastAsia="Calibri" w:hAnsi="Calibri"/>
                <w:sz w:val="19"/>
                <w:szCs w:val="19"/>
              </w:rPr>
              <w:t xml:space="preserve">Data Extraction</w:t>
            </w:r>
          </w:p>
        </w:tc>
        <w:tc>
          <w:tcPr>
            <w:tcW w:type="dxa" w:w="3300"/>
            <w:tcMar>
              <w:top w:type="dxa" w:w="70"/>
              <w:left w:type="dxa" w:w="100"/>
              <w:bottom w:type="dxa" w:w="70"/>
              <w:right w:type="dxa" w:w="100"/>
            </w:tcMar>
            <w:vAlign w:val="center"/>
          </w:tcPr>
          <w:p>
            <w:pPr>
              <w:spacing w:after="40"/>
            </w:pPr>
            <w:r>
              <w:rPr>
                <w:rFonts w:ascii="Calibri" w:cs="Calibri" w:eastAsia="Calibri" w:hAnsi="Calibri"/>
                <w:sz w:val="19"/>
                <w:szCs w:val="19"/>
              </w:rPr>
              <w:t xml:space="preserve">Python (pytrends, requests, BeautifulSoup / Playwright)</w:t>
            </w:r>
          </w:p>
        </w:tc>
        <w:tc>
          <w:tcPr>
            <w:tcW w:type="dxa" w:w="3600"/>
            <w:tcMar>
              <w:top w:type="dxa" w:w="70"/>
              <w:left w:type="dxa" w:w="100"/>
              <w:bottom w:type="dxa" w:w="70"/>
              <w:right w:type="dxa" w:w="100"/>
            </w:tcMar>
            <w:vAlign w:val="center"/>
          </w:tcPr>
          <w:p>
            <w:pPr>
              <w:spacing w:after="40"/>
            </w:pPr>
            <w:r>
              <w:rPr>
                <w:rFonts w:ascii="Calibri" w:cs="Calibri" w:eastAsia="Calibri" w:hAnsi="Calibri"/>
                <w:sz w:val="19"/>
                <w:szCs w:val="19"/>
              </w:rPr>
              <w:t xml:space="preserve">Mengambil volume tren penelusuran dan data publik listing produk &amp; ulasan. pytrends tidak resmi &amp; rentan rate-limit — wajib pakai retry/backoff (lihat 6.1).</w:t>
            </w:r>
          </w:p>
        </w:tc>
      </w:tr>
      <w:tr>
        <w:tc>
          <w:tcPr>
            <w:tcW w:type="dxa" w:w="2600"/>
            <w:tcMar>
              <w:top w:type="dxa" w:w="70"/>
              <w:left w:type="dxa" w:w="100"/>
              <w:bottom w:type="dxa" w:w="70"/>
              <w:right w:type="dxa" w:w="100"/>
            </w:tcMar>
            <w:vAlign w:val="center"/>
          </w:tcPr>
          <w:p>
            <w:pPr>
              <w:spacing w:after="40"/>
            </w:pPr>
            <w:r>
              <w:rPr>
                <w:rFonts w:ascii="Calibri" w:cs="Calibri" w:eastAsia="Calibri" w:hAnsi="Calibri"/>
                <w:sz w:val="19"/>
                <w:szCs w:val="19"/>
              </w:rPr>
              <w:t xml:space="preserve">Data Processing &amp; NLP</w:t>
            </w:r>
          </w:p>
        </w:tc>
        <w:tc>
          <w:tcPr>
            <w:tcW w:type="dxa" w:w="3300"/>
            <w:tcMar>
              <w:top w:type="dxa" w:w="70"/>
              <w:left w:type="dxa" w:w="100"/>
              <w:bottom w:type="dxa" w:w="70"/>
              <w:right w:type="dxa" w:w="100"/>
            </w:tcMar>
            <w:vAlign w:val="center"/>
          </w:tcPr>
          <w:p>
            <w:pPr>
              <w:spacing w:after="40"/>
            </w:pPr>
            <w:r>
              <w:rPr>
                <w:rFonts w:ascii="Calibri" w:cs="Calibri" w:eastAsia="Calibri" w:hAnsi="Calibri"/>
                <w:sz w:val="19"/>
                <w:szCs w:val="19"/>
              </w:rPr>
              <w:t xml:space="preserve">Python (pandas, numpy, Sastrawi, lexicon sentiment)</w:t>
            </w:r>
          </w:p>
        </w:tc>
        <w:tc>
          <w:tcPr>
            <w:tcW w:type="dxa" w:w="3600"/>
            <w:tcMar>
              <w:top w:type="dxa" w:w="70"/>
              <w:left w:type="dxa" w:w="100"/>
              <w:bottom w:type="dxa" w:w="70"/>
              <w:right w:type="dxa" w:w="100"/>
            </w:tcMar>
            <w:vAlign w:val="center"/>
          </w:tcPr>
          <w:p>
            <w:pPr>
              <w:spacing w:after="40"/>
            </w:pPr>
            <w:r>
              <w:rPr>
                <w:rFonts w:ascii="Calibri" w:cs="Calibri" w:eastAsia="Calibri" w:hAnsi="Calibri"/>
                <w:sz w:val="19"/>
                <w:szCs w:val="19"/>
              </w:rPr>
              <w:t xml:space="preserve">Pembersihan teks, stemming Bahasa Indonesia (Sastrawi), klasifikasi aspek keluhan, dan skoring sentimen berbasis leksikon (tanpa API berbayar/GPU).</w:t>
            </w:r>
          </w:p>
        </w:tc>
      </w:tr>
      <w:tr>
        <w:tc>
          <w:tcPr>
            <w:tcW w:type="dxa" w:w="2600"/>
            <w:tcMar>
              <w:top w:type="dxa" w:w="70"/>
              <w:left w:type="dxa" w:w="100"/>
              <w:bottom w:type="dxa" w:w="70"/>
              <w:right w:type="dxa" w:w="100"/>
            </w:tcMar>
            <w:vAlign w:val="center"/>
          </w:tcPr>
          <w:p>
            <w:pPr>
              <w:spacing w:after="40"/>
            </w:pPr>
            <w:r>
              <w:rPr>
                <w:rFonts w:ascii="Calibri" w:cs="Calibri" w:eastAsia="Calibri" w:hAnsi="Calibri"/>
                <w:sz w:val="19"/>
                <w:szCs w:val="19"/>
              </w:rPr>
              <w:t xml:space="preserve">Storage &amp; Database</w:t>
            </w:r>
          </w:p>
        </w:tc>
        <w:tc>
          <w:tcPr>
            <w:tcW w:type="dxa" w:w="3300"/>
            <w:tcMar>
              <w:top w:type="dxa" w:w="70"/>
              <w:left w:type="dxa" w:w="100"/>
              <w:bottom w:type="dxa" w:w="70"/>
              <w:right w:type="dxa" w:w="100"/>
            </w:tcMar>
            <w:vAlign w:val="center"/>
          </w:tcPr>
          <w:p>
            <w:pPr>
              <w:spacing w:after="40"/>
            </w:pPr>
            <w:r>
              <w:rPr>
                <w:rFonts w:ascii="Calibri" w:cs="Calibri" w:eastAsia="Calibri" w:hAnsi="Calibri"/>
                <w:sz w:val="19"/>
                <w:szCs w:val="19"/>
              </w:rPr>
              <w:t xml:space="preserve">PostgreSQL (Supabase Free Tier) atau Google BigQuery Sandbox</w:t>
            </w:r>
          </w:p>
        </w:tc>
        <w:tc>
          <w:tcPr>
            <w:tcW w:type="dxa" w:w="3600"/>
            <w:tcMar>
              <w:top w:type="dxa" w:w="70"/>
              <w:left w:type="dxa" w:w="100"/>
              <w:bottom w:type="dxa" w:w="70"/>
              <w:right w:type="dxa" w:w="100"/>
            </w:tcMar>
            <w:vAlign w:val="center"/>
          </w:tcPr>
          <w:p>
            <w:pPr>
              <w:spacing w:after="40"/>
            </w:pPr>
            <w:r>
              <w:rPr>
                <w:rFonts w:ascii="Calibri" w:cs="Calibri" w:eastAsia="Calibri" w:hAnsi="Calibri"/>
                <w:sz w:val="19"/>
                <w:szCs w:val="19"/>
              </w:rPr>
              <w:t xml:space="preserve">Data warehouse relasional. Supabase: 500MB DB, auto-pause setelah ~1 minggu tanpa aktivitas. BigQuery Sandbox: 10GB storage, 1TB query/bulan — cukup untuk skala portofolio.</w:t>
            </w:r>
          </w:p>
        </w:tc>
      </w:tr>
      <w:tr>
        <w:tc>
          <w:tcPr>
            <w:tcW w:type="dxa" w:w="2600"/>
            <w:tcMar>
              <w:top w:type="dxa" w:w="70"/>
              <w:left w:type="dxa" w:w="100"/>
              <w:bottom w:type="dxa" w:w="70"/>
              <w:right w:type="dxa" w:w="100"/>
            </w:tcMar>
            <w:vAlign w:val="center"/>
          </w:tcPr>
          <w:p>
            <w:pPr>
              <w:spacing w:after="40"/>
            </w:pPr>
            <w:r>
              <w:rPr>
                <w:rFonts w:ascii="Calibri" w:cs="Calibri" w:eastAsia="Calibri" w:hAnsi="Calibri"/>
                <w:sz w:val="19"/>
                <w:szCs w:val="19"/>
              </w:rPr>
              <w:t xml:space="preserve">Transformasi &amp; Testing (opsional, direkomendasikan)</w:t>
            </w:r>
          </w:p>
        </w:tc>
        <w:tc>
          <w:tcPr>
            <w:tcW w:type="dxa" w:w="3300"/>
            <w:tcMar>
              <w:top w:type="dxa" w:w="70"/>
              <w:left w:type="dxa" w:w="100"/>
              <w:bottom w:type="dxa" w:w="70"/>
              <w:right w:type="dxa" w:w="100"/>
            </w:tcMar>
            <w:vAlign w:val="center"/>
          </w:tcPr>
          <w:p>
            <w:pPr>
              <w:spacing w:after="40"/>
            </w:pPr>
            <w:r>
              <w:rPr>
                <w:rFonts w:ascii="Calibri" w:cs="Calibri" w:eastAsia="Calibri" w:hAnsi="Calibri"/>
                <w:sz w:val="19"/>
                <w:szCs w:val="19"/>
              </w:rPr>
              <w:t xml:space="preserve">dbt Core (open-source, gratis)</w:t>
            </w:r>
          </w:p>
        </w:tc>
        <w:tc>
          <w:tcPr>
            <w:tcW w:type="dxa" w:w="3600"/>
            <w:tcMar>
              <w:top w:type="dxa" w:w="70"/>
              <w:left w:type="dxa" w:w="100"/>
              <w:bottom w:type="dxa" w:w="70"/>
              <w:right w:type="dxa" w:w="100"/>
            </w:tcMar>
            <w:vAlign w:val="center"/>
          </w:tcPr>
          <w:p>
            <w:pPr>
              <w:spacing w:after="40"/>
            </w:pPr>
            <w:r>
              <w:rPr>
                <w:rFonts w:ascii="Calibri" w:cs="Calibri" w:eastAsia="Calibri" w:hAnsi="Calibri"/>
                <w:sz w:val="19"/>
                <w:szCs w:val="19"/>
              </w:rPr>
              <w:t xml:space="preserve">Memindahkan SQL agregasi (bagian 6.4) menjadi model dbt bertest (not_null, unique, accepted_values) — pola yang sama dipakai di lingkungan produksi.</w:t>
            </w:r>
          </w:p>
        </w:tc>
      </w:tr>
      <w:tr>
        <w:tc>
          <w:tcPr>
            <w:tcW w:type="dxa" w:w="2600"/>
            <w:tcMar>
              <w:top w:type="dxa" w:w="70"/>
              <w:left w:type="dxa" w:w="100"/>
              <w:bottom w:type="dxa" w:w="70"/>
              <w:right w:type="dxa" w:w="100"/>
            </w:tcMar>
            <w:vAlign w:val="center"/>
          </w:tcPr>
          <w:p>
            <w:pPr>
              <w:spacing w:after="40"/>
            </w:pPr>
            <w:r>
              <w:rPr>
                <w:rFonts w:ascii="Calibri" w:cs="Calibri" w:eastAsia="Calibri" w:hAnsi="Calibri"/>
                <w:sz w:val="19"/>
                <w:szCs w:val="19"/>
              </w:rPr>
              <w:t xml:space="preserve">Visualization &amp; Simulation</w:t>
            </w:r>
          </w:p>
        </w:tc>
        <w:tc>
          <w:tcPr>
            <w:tcW w:type="dxa" w:w="3300"/>
            <w:tcMar>
              <w:top w:type="dxa" w:w="70"/>
              <w:left w:type="dxa" w:w="100"/>
              <w:bottom w:type="dxa" w:w="70"/>
              <w:right w:type="dxa" w:w="100"/>
            </w:tcMar>
            <w:vAlign w:val="center"/>
          </w:tcPr>
          <w:p>
            <w:pPr>
              <w:spacing w:after="40"/>
            </w:pPr>
            <w:r>
              <w:rPr>
                <w:rFonts w:ascii="Calibri" w:cs="Calibri" w:eastAsia="Calibri" w:hAnsi="Calibri"/>
                <w:sz w:val="19"/>
                <w:szCs w:val="19"/>
              </w:rPr>
              <w:t xml:space="preserve">Looker Studio</w:t>
            </w:r>
          </w:p>
        </w:tc>
        <w:tc>
          <w:tcPr>
            <w:tcW w:type="dxa" w:w="3600"/>
            <w:tcMar>
              <w:top w:type="dxa" w:w="70"/>
              <w:left w:type="dxa" w:w="100"/>
              <w:bottom w:type="dxa" w:w="70"/>
              <w:right w:type="dxa" w:w="100"/>
            </w:tcMar>
            <w:vAlign w:val="center"/>
          </w:tcPr>
          <w:p>
            <w:pPr>
              <w:spacing w:after="40"/>
            </w:pPr>
            <w:r>
              <w:rPr>
                <w:rFonts w:ascii="Calibri" w:cs="Calibri" w:eastAsia="Calibri" w:hAnsi="Calibri"/>
                <w:sz w:val="19"/>
                <w:szCs w:val="19"/>
              </w:rPr>
              <w:t xml:space="preserve">Dashboard analitik interaktif untuk eksplorasi matriks peluang produk dan simulator margin — gratis tanpa batas jumlah viewer publik.</w:t>
            </w:r>
          </w:p>
        </w:tc>
      </w:tr>
    </w:tbl>
    <w:p>
      <w:r>
        <w:br w:type="page"/>
      </w:r>
    </w:p>
    <w:p>
      <w:pPr>
        <w:pStyle w:val="Heading1"/>
        <w:spacing w:after="200" w:before="400"/>
      </w:pPr>
      <w:r>
        <w:t xml:space="preserve">5. Data Model &amp; Database Schema (DDL)</w:t>
      </w:r>
    </w:p>
    <w:p>
      <w:pPr>
        <w:spacing w:after="160" w:line="276"/>
      </w:pPr>
      <w:r>
        <w:rPr>
          <w:rFonts w:ascii="Calibri" w:cs="Calibri" w:eastAsia="Calibri" w:hAnsi="Calibri"/>
          <w:sz w:val="22"/>
          <w:szCs w:val="22"/>
        </w:rPr>
        <w:t xml:space="preserve">Skema database dirancang ternormalisasi untuk memfasilitasi pelacakan kompetitor dan evaluasi berkala. Dibanding draf awal, bagian ini menambahkan indeks untuk performa query dan sebuah view agregasi (5.6) yang menjembatani raw table ke input scoring engine — celah yang sebelumnya membuat pipeline tidak dapat dijalankan end-to-end.</w:t>
      </w:r>
    </w:p>
    <w:p>
      <w:pPr>
        <w:pStyle w:val="Heading3"/>
        <w:spacing w:after="100" w:before="200"/>
      </w:pPr>
      <w:r>
        <w:t xml:space="preserve">5.1 Tabel Kategori &amp; Keyword</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CREATE TABLE dim_category_keyword (</w:t>
            </w:r>
          </w:p>
          <w:p>
            <w:pPr>
              <w:spacing w:after="0" w:line="240"/>
            </w:pPr>
            <w:r>
              <w:rPr>
                <w:rFonts w:ascii="Consolas" w:cs="Consolas" w:eastAsia="Consolas" w:hAnsi="Consolas"/>
                <w:sz w:val="18"/>
                <w:szCs w:val="18"/>
              </w:rPr>
              <w:t xml:space="preserve">    keyword_id SERIAL PRIMARY KEY,</w:t>
            </w:r>
          </w:p>
          <w:p>
            <w:pPr>
              <w:spacing w:after="0" w:line="240"/>
            </w:pPr>
            <w:r>
              <w:rPr>
                <w:rFonts w:ascii="Consolas" w:cs="Consolas" w:eastAsia="Consolas" w:hAnsi="Consolas"/>
                <w:sz w:val="18"/>
                <w:szCs w:val="18"/>
              </w:rPr>
              <w:t xml:space="preserve">    category_name VARCHAR(100) NOT NULL,</w:t>
            </w:r>
          </w:p>
          <w:p>
            <w:pPr>
              <w:spacing w:after="0" w:line="240"/>
            </w:pPr>
            <w:r>
              <w:rPr>
                <w:rFonts w:ascii="Consolas" w:cs="Consolas" w:eastAsia="Consolas" w:hAnsi="Consolas"/>
                <w:sz w:val="18"/>
                <w:szCs w:val="18"/>
              </w:rPr>
              <w:t xml:space="preserve">    sub_category VARCHAR(100),</w:t>
            </w:r>
          </w:p>
          <w:p>
            <w:pPr>
              <w:spacing w:after="0" w:line="240"/>
            </w:pPr>
            <w:r>
              <w:rPr>
                <w:rFonts w:ascii="Consolas" w:cs="Consolas" w:eastAsia="Consolas" w:hAnsi="Consolas"/>
                <w:sz w:val="18"/>
                <w:szCs w:val="18"/>
              </w:rPr>
              <w:t xml:space="preserve">    keyword VARCHAR(150) NOT NULL UNIQUE,</w:t>
            </w:r>
          </w:p>
          <w:p>
            <w:pPr>
              <w:spacing w:after="0" w:line="240"/>
            </w:pPr>
            <w:r>
              <w:rPr>
                <w:rFonts w:ascii="Consolas" w:cs="Consolas" w:eastAsia="Consolas" w:hAnsi="Consolas"/>
                <w:sz w:val="18"/>
                <w:szCs w:val="18"/>
              </w:rPr>
              <w:t xml:space="preserve">    search_volume_index_avg NUMERIC(5,2),</w:t>
            </w:r>
          </w:p>
          <w:p>
            <w:pPr>
              <w:spacing w:after="0" w:line="240"/>
            </w:pPr>
            <w:r>
              <w:rPr>
                <w:rFonts w:ascii="Consolas" w:cs="Consolas" w:eastAsia="Consolas" w:hAnsi="Consolas"/>
                <w:sz w:val="18"/>
                <w:szCs w:val="18"/>
              </w:rPr>
              <w:t xml:space="preserve">    created_at TIMESTAMP DEFAULT CURRENT_TIMESTAMP</w:t>
            </w:r>
          </w:p>
          <w:p>
            <w:pPr>
              <w:spacing w:after="0" w:line="240"/>
            </w:pPr>
            <w:r>
              <w:rPr>
                <w:rFonts w:ascii="Consolas" w:cs="Consolas" w:eastAsia="Consolas" w:hAnsi="Consolas"/>
                <w:sz w:val="18"/>
                <w:szCs w:val="18"/>
              </w:rPr>
              <w:t xml:space="preserve">);</w:t>
            </w:r>
          </w:p>
        </w:tc>
      </w:tr>
    </w:tbl>
    <w:p>
      <w:pPr>
        <w:pStyle w:val="Heading3"/>
        <w:spacing w:after="100" w:before="200"/>
      </w:pPr>
      <w:r>
        <w:t xml:space="preserve">5.2 Tabel Master Produk Kompetitor</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CREATE TABLE dim_competitor_product (</w:t>
            </w:r>
          </w:p>
          <w:p>
            <w:pPr>
              <w:spacing w:after="0" w:line="240"/>
            </w:pPr>
            <w:r>
              <w:rPr>
                <w:rFonts w:ascii="Consolas" w:cs="Consolas" w:eastAsia="Consolas" w:hAnsi="Consolas"/>
                <w:sz w:val="18"/>
                <w:szCs w:val="18"/>
              </w:rPr>
              <w:t xml:space="preserve">    product_id VARCHAR(100) PRIMARY KEY,</w:t>
            </w:r>
          </w:p>
          <w:p>
            <w:pPr>
              <w:spacing w:after="0" w:line="240"/>
            </w:pPr>
            <w:r>
              <w:rPr>
                <w:rFonts w:ascii="Consolas" w:cs="Consolas" w:eastAsia="Consolas" w:hAnsi="Consolas"/>
                <w:sz w:val="18"/>
                <w:szCs w:val="18"/>
              </w:rPr>
              <w:t xml:space="preserve">    keyword_id INT REFERENCES dim_category_keyword(keyword_id),</w:t>
            </w:r>
          </w:p>
          <w:p>
            <w:pPr>
              <w:spacing w:after="0" w:line="240"/>
            </w:pPr>
            <w:r>
              <w:rPr>
                <w:rFonts w:ascii="Consolas" w:cs="Consolas" w:eastAsia="Consolas" w:hAnsi="Consolas"/>
                <w:sz w:val="18"/>
                <w:szCs w:val="18"/>
              </w:rPr>
              <w:t xml:space="preserve">    product_name TEXT NOT NULL,</w:t>
            </w:r>
          </w:p>
          <w:p>
            <w:pPr>
              <w:spacing w:after="0" w:line="240"/>
            </w:pPr>
            <w:r>
              <w:rPr>
                <w:rFonts w:ascii="Consolas" w:cs="Consolas" w:eastAsia="Consolas" w:hAnsi="Consolas"/>
                <w:sz w:val="18"/>
                <w:szCs w:val="18"/>
              </w:rPr>
              <w:t xml:space="preserve">    shop_id VARCHAR(100),</w:t>
            </w:r>
          </w:p>
          <w:p>
            <w:pPr>
              <w:spacing w:after="0" w:line="240"/>
            </w:pPr>
            <w:r>
              <w:rPr>
                <w:rFonts w:ascii="Consolas" w:cs="Consolas" w:eastAsia="Consolas" w:hAnsi="Consolas"/>
                <w:sz w:val="18"/>
                <w:szCs w:val="18"/>
              </w:rPr>
              <w:t xml:space="preserve">    shop_type VARCHAR(50), -- Official Mall, Star Seller, Regular</w:t>
            </w:r>
          </w:p>
          <w:p>
            <w:pPr>
              <w:spacing w:after="0" w:line="240"/>
            </w:pPr>
            <w:r>
              <w:rPr>
                <w:rFonts w:ascii="Consolas" w:cs="Consolas" w:eastAsia="Consolas" w:hAnsi="Consolas"/>
                <w:sz w:val="18"/>
                <w:szCs w:val="18"/>
              </w:rPr>
              <w:t xml:space="preserve">    shop_location VARCHAR(100),</w:t>
            </w:r>
          </w:p>
          <w:p>
            <w:pPr>
              <w:spacing w:after="0" w:line="240"/>
            </w:pPr>
            <w:r>
              <w:rPr>
                <w:rFonts w:ascii="Consolas" w:cs="Consolas" w:eastAsia="Consolas" w:hAnsi="Consolas"/>
                <w:sz w:val="18"/>
                <w:szCs w:val="18"/>
              </w:rPr>
              <w:t xml:space="preserve">    url TEXT,</w:t>
            </w:r>
          </w:p>
          <w:p>
            <w:pPr>
              <w:spacing w:after="0" w:line="240"/>
            </w:pPr>
            <w:r>
              <w:rPr>
                <w:rFonts w:ascii="Consolas" w:cs="Consolas" w:eastAsia="Consolas" w:hAnsi="Consolas"/>
                <w:sz w:val="18"/>
                <w:szCs w:val="18"/>
              </w:rPr>
              <w:t xml:space="preserve">    created_at TIMESTAMP DEFAULT CURRENT_TIMESTAMP</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INDEX idx_competitor_product_keyword ON dim_competitor_product(keyword_id);</w:t>
            </w:r>
          </w:p>
        </w:tc>
      </w:tr>
    </w:tbl>
    <w:p>
      <w:pPr>
        <w:pStyle w:val="Heading3"/>
        <w:spacing w:after="100" w:before="200"/>
      </w:pPr>
      <w:r>
        <w:t xml:space="preserve">5.3 Tabel Snapshot Kinerja Produk (Time-Series)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CREATE TABLE fact_product_snapshot (</w:t>
            </w:r>
          </w:p>
          <w:p>
            <w:pPr>
              <w:spacing w:after="0" w:line="240"/>
            </w:pPr>
            <w:r>
              <w:rPr>
                <w:rFonts w:ascii="Consolas" w:cs="Consolas" w:eastAsia="Consolas" w:hAnsi="Consolas"/>
                <w:sz w:val="18"/>
                <w:szCs w:val="18"/>
              </w:rPr>
              <w:t xml:space="preserve">    snapshot_id SERIAL PRIMARY KEY,</w:t>
            </w:r>
          </w:p>
          <w:p>
            <w:pPr>
              <w:spacing w:after="0" w:line="240"/>
            </w:pPr>
            <w:r>
              <w:rPr>
                <w:rFonts w:ascii="Consolas" w:cs="Consolas" w:eastAsia="Consolas" w:hAnsi="Consolas"/>
                <w:sz w:val="18"/>
                <w:szCs w:val="18"/>
              </w:rPr>
              <w:t xml:space="preserve">    product_id VARCHAR(100) REFERENCES dim_competitor_product(product_id),</w:t>
            </w:r>
          </w:p>
          <w:p>
            <w:pPr>
              <w:spacing w:after="0" w:line="240"/>
            </w:pPr>
            <w:r>
              <w:rPr>
                <w:rFonts w:ascii="Consolas" w:cs="Consolas" w:eastAsia="Consolas" w:hAnsi="Consolas"/>
                <w:sz w:val="18"/>
                <w:szCs w:val="18"/>
              </w:rPr>
              <w:t xml:space="preserve">    snapshot_date DATE NOT NULL,</w:t>
            </w:r>
          </w:p>
          <w:p>
            <w:pPr>
              <w:spacing w:after="0" w:line="240"/>
            </w:pPr>
            <w:r>
              <w:rPr>
                <w:rFonts w:ascii="Consolas" w:cs="Consolas" w:eastAsia="Consolas" w:hAnsi="Consolas"/>
                <w:sz w:val="18"/>
                <w:szCs w:val="18"/>
              </w:rPr>
              <w:t xml:space="preserve">    price NUMERIC(12,2) NOT NULL,</w:t>
            </w:r>
          </w:p>
          <w:p>
            <w:pPr>
              <w:spacing w:after="0" w:line="240"/>
            </w:pPr>
            <w:r>
              <w:rPr>
                <w:rFonts w:ascii="Consolas" w:cs="Consolas" w:eastAsia="Consolas" w:hAnsi="Consolas"/>
                <w:sz w:val="18"/>
                <w:szCs w:val="18"/>
              </w:rPr>
              <w:t xml:space="preserve">    historical_sold INT DEFAULT 0,</w:t>
            </w:r>
          </w:p>
          <w:p>
            <w:pPr>
              <w:spacing w:after="0" w:line="240"/>
            </w:pPr>
            <w:r>
              <w:rPr>
                <w:rFonts w:ascii="Consolas" w:cs="Consolas" w:eastAsia="Consolas" w:hAnsi="Consolas"/>
                <w:sz w:val="18"/>
                <w:szCs w:val="18"/>
              </w:rPr>
              <w:t xml:space="preserve">    monthly_estimated_sold INT DEFAULT 0,</w:t>
            </w:r>
          </w:p>
          <w:p>
            <w:pPr>
              <w:spacing w:after="0" w:line="240"/>
            </w:pPr>
            <w:r>
              <w:rPr>
                <w:rFonts w:ascii="Consolas" w:cs="Consolas" w:eastAsia="Consolas" w:hAnsi="Consolas"/>
                <w:sz w:val="18"/>
                <w:szCs w:val="18"/>
              </w:rPr>
              <w:t xml:space="preserve">    rating_star NUMERIC(3,2),</w:t>
            </w:r>
          </w:p>
          <w:p>
            <w:pPr>
              <w:spacing w:after="0" w:line="240"/>
            </w:pPr>
            <w:r>
              <w:rPr>
                <w:rFonts w:ascii="Consolas" w:cs="Consolas" w:eastAsia="Consolas" w:hAnsi="Consolas"/>
                <w:sz w:val="18"/>
                <w:szCs w:val="18"/>
              </w:rPr>
              <w:t xml:space="preserve">    review_count INT DEFAULT 0,</w:t>
            </w:r>
          </w:p>
          <w:p>
            <w:pPr>
              <w:spacing w:after="0" w:line="240"/>
            </w:pPr>
            <w:r>
              <w:rPr>
                <w:rFonts w:ascii="Consolas" w:cs="Consolas" w:eastAsia="Consolas" w:hAnsi="Consolas"/>
                <w:sz w:val="18"/>
                <w:szCs w:val="18"/>
              </w:rPr>
              <w:t xml:space="preserve">    estimated_revenue NUMERIC(15,2),</w:t>
            </w:r>
          </w:p>
          <w:p>
            <w:pPr>
              <w:spacing w:after="0" w:line="240"/>
            </w:pPr>
            <w:r>
              <w:rPr>
                <w:rFonts w:ascii="Consolas" w:cs="Consolas" w:eastAsia="Consolas" w:hAnsi="Consolas"/>
                <w:sz w:val="18"/>
                <w:szCs w:val="18"/>
              </w:rPr>
              <w:t xml:space="preserve">    UNIQUE (product_id, snapshot_date)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INDEX idx_snapshot_product_date ON fact_product_snapshot(product_id, snapshot_date DESC);</w:t>
            </w:r>
          </w:p>
        </w:tc>
      </w:tr>
    </w:tbl>
    <w:p>
      <w:pPr>
        <w:spacing w:after="160" w:line="276"/>
      </w:pPr>
      <w:r>
        <w:rPr>
          <w:rFonts w:ascii="Calibri" w:cs="Calibri" w:eastAsia="Calibri" w:hAnsi="Calibri"/>
          <w:sz w:val="22"/>
          <w:szCs w:val="22"/>
        </w:rPr>
        <w:t xml:space="preserve">Catatan audit: UNIQUE(product_id, snapshot_date) ditambahkan agar re-run pipeline harian/mingguan tidak menghasilkan duplikat baris untuk produk &amp; tanggal yang sama (idempotency).</w:t>
      </w:r>
    </w:p>
    <w:p>
      <w:pPr>
        <w:pStyle w:val="Heading3"/>
        <w:spacing w:after="100" w:before="200"/>
      </w:pPr>
      <w:r>
        <w:t xml:space="preserve">5.4 Tabel Ulasan &amp; Aspek Keluhan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CREATE TABLE fact_customer_reviews (</w:t>
            </w:r>
          </w:p>
          <w:p>
            <w:pPr>
              <w:spacing w:after="0" w:line="240"/>
            </w:pPr>
            <w:r>
              <w:rPr>
                <w:rFonts w:ascii="Consolas" w:cs="Consolas" w:eastAsia="Consolas" w:hAnsi="Consolas"/>
                <w:sz w:val="18"/>
                <w:szCs w:val="18"/>
              </w:rPr>
              <w:t xml:space="preserve">    review_id SERIAL PRIMARY KEY,</w:t>
            </w:r>
          </w:p>
          <w:p>
            <w:pPr>
              <w:spacing w:after="0" w:line="240"/>
            </w:pPr>
            <w:r>
              <w:rPr>
                <w:rFonts w:ascii="Consolas" w:cs="Consolas" w:eastAsia="Consolas" w:hAnsi="Consolas"/>
                <w:sz w:val="18"/>
                <w:szCs w:val="18"/>
              </w:rPr>
              <w:t xml:space="preserve">    product_id VARCHAR(100) REFERENCES dim_competitor_product(product_id),</w:t>
            </w:r>
          </w:p>
          <w:p>
            <w:pPr>
              <w:spacing w:after="0" w:line="240"/>
            </w:pPr>
            <w:r>
              <w:rPr>
                <w:rFonts w:ascii="Consolas" w:cs="Consolas" w:eastAsia="Consolas" w:hAnsi="Consolas"/>
                <w:sz w:val="18"/>
                <w:szCs w:val="18"/>
              </w:rPr>
              <w:t xml:space="preserve">    rating INT CHECK (rating BETWEEN 1 AND 5),</w:t>
            </w:r>
          </w:p>
          <w:p>
            <w:pPr>
              <w:spacing w:after="0" w:line="240"/>
            </w:pPr>
            <w:r>
              <w:rPr>
                <w:rFonts w:ascii="Consolas" w:cs="Consolas" w:eastAsia="Consolas" w:hAnsi="Consolas"/>
                <w:sz w:val="18"/>
                <w:szCs w:val="18"/>
              </w:rPr>
              <w:t xml:space="preserve">    review_text TEXT,</w:t>
            </w:r>
          </w:p>
          <w:p>
            <w:pPr>
              <w:spacing w:after="0" w:line="240"/>
            </w:pPr>
            <w:r>
              <w:rPr>
                <w:rFonts w:ascii="Consolas" w:cs="Consolas" w:eastAsia="Consolas" w:hAnsi="Consolas"/>
                <w:sz w:val="18"/>
                <w:szCs w:val="18"/>
              </w:rPr>
              <w:t xml:space="preserve">    aspect_label VARCHAR(100), -- e.g., Quality, Packaging, Functionality</w:t>
            </w:r>
          </w:p>
          <w:p>
            <w:pPr>
              <w:spacing w:after="0" w:line="240"/>
            </w:pPr>
            <w:r>
              <w:rPr>
                <w:rFonts w:ascii="Consolas" w:cs="Consolas" w:eastAsia="Consolas" w:hAnsi="Consolas"/>
                <w:sz w:val="18"/>
                <w:szCs w:val="18"/>
              </w:rPr>
              <w:t xml:space="preserve">    sentiment_score NUMERIC(5,4), -- -1.0000 s.d. 1.0000, dihitung di 6.3</w:t>
            </w:r>
          </w:p>
          <w:p>
            <w:pPr>
              <w:spacing w:after="0" w:line="240"/>
            </w:pPr>
            <w:r>
              <w:rPr>
                <w:rFonts w:ascii="Consolas" w:cs="Consolas" w:eastAsia="Consolas" w:hAnsi="Consolas"/>
                <w:sz w:val="18"/>
                <w:szCs w:val="18"/>
              </w:rPr>
              <w:t xml:space="preserve">    created_at TIMESTAMP DEFAULT CURRENT_TIMESTAMP</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CREATE INDEX idx_reviews_product ON fact_customer_reviews(product_id);</w:t>
            </w:r>
          </w:p>
        </w:tc>
      </w:tr>
    </w:tbl>
    <w:p>
      <w:pPr>
        <w:pStyle w:val="Heading3"/>
        <w:spacing w:after="100" w:before="200"/>
      </w:pPr>
      <w:r>
        <w:t xml:space="preserve">5.5 Tabel Hasil Skoring Peluang Sourcing</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CREATE TABLE fact_sourcing_recommendations (</w:t>
            </w:r>
          </w:p>
          <w:p>
            <w:pPr>
              <w:spacing w:after="0" w:line="240"/>
            </w:pPr>
            <w:r>
              <w:rPr>
                <w:rFonts w:ascii="Consolas" w:cs="Consolas" w:eastAsia="Consolas" w:hAnsi="Consolas"/>
                <w:sz w:val="18"/>
                <w:szCs w:val="18"/>
              </w:rPr>
              <w:t xml:space="preserve">    recommendation_id SERIAL PRIMARY KEY,</w:t>
            </w:r>
          </w:p>
          <w:p>
            <w:pPr>
              <w:spacing w:after="0" w:line="240"/>
            </w:pPr>
            <w:r>
              <w:rPr>
                <w:rFonts w:ascii="Consolas" w:cs="Consolas" w:eastAsia="Consolas" w:hAnsi="Consolas"/>
                <w:sz w:val="18"/>
                <w:szCs w:val="18"/>
              </w:rPr>
              <w:t xml:space="preserve">    keyword_id INT REFERENCES dim_category_keyword(keyword_id),</w:t>
            </w:r>
          </w:p>
          <w:p>
            <w:pPr>
              <w:spacing w:after="0" w:line="240"/>
            </w:pPr>
            <w:r>
              <w:rPr>
                <w:rFonts w:ascii="Consolas" w:cs="Consolas" w:eastAsia="Consolas" w:hAnsi="Consolas"/>
                <w:sz w:val="18"/>
                <w:szCs w:val="18"/>
              </w:rPr>
              <w:t xml:space="preserve">    calculation_date DATE NOT NULL,</w:t>
            </w:r>
          </w:p>
          <w:p>
            <w:pPr>
              <w:spacing w:after="0" w:line="240"/>
            </w:pPr>
            <w:r>
              <w:rPr>
                <w:rFonts w:ascii="Consolas" w:cs="Consolas" w:eastAsia="Consolas" w:hAnsi="Consolas"/>
                <w:sz w:val="18"/>
                <w:szCs w:val="18"/>
              </w:rPr>
              <w:t xml:space="preserve">    demand_score NUMERIC(5,2),</w:t>
            </w:r>
          </w:p>
          <w:p>
            <w:pPr>
              <w:spacing w:after="0" w:line="240"/>
            </w:pPr>
            <w:r>
              <w:rPr>
                <w:rFonts w:ascii="Consolas" w:cs="Consolas" w:eastAsia="Consolas" w:hAnsi="Consolas"/>
                <w:sz w:val="18"/>
                <w:szCs w:val="18"/>
              </w:rPr>
              <w:t xml:space="preserve">    competition_score NUMERIC(5,2),      -- makin tinggi = makin jenuh/kompetitif (raw, bukan inverted)</w:t>
            </w:r>
          </w:p>
          <w:p>
            <w:pPr>
              <w:spacing w:after="0" w:line="240"/>
            </w:pPr>
            <w:r>
              <w:rPr>
                <w:rFonts w:ascii="Consolas" w:cs="Consolas" w:eastAsia="Consolas" w:hAnsi="Consolas"/>
                <w:sz w:val="18"/>
                <w:szCs w:val="18"/>
              </w:rPr>
              <w:t xml:space="preserve">    margin_potential_score NUMERIC(5,2),</w:t>
            </w:r>
          </w:p>
          <w:p>
            <w:pPr>
              <w:spacing w:after="0" w:line="240"/>
            </w:pPr>
            <w:r>
              <w:rPr>
                <w:rFonts w:ascii="Consolas" w:cs="Consolas" w:eastAsia="Consolas" w:hAnsi="Consolas"/>
                <w:sz w:val="18"/>
                <w:szCs w:val="18"/>
              </w:rPr>
              <w:t xml:space="preserve">    gap_opportunity_score NUMERIC(5,2),</w:t>
            </w:r>
          </w:p>
          <w:p>
            <w:pPr>
              <w:spacing w:after="0" w:line="240"/>
            </w:pPr>
            <w:r>
              <w:rPr>
                <w:rFonts w:ascii="Consolas" w:cs="Consolas" w:eastAsia="Consolas" w:hAnsi="Consolas"/>
                <w:sz w:val="18"/>
                <w:szCs w:val="18"/>
              </w:rPr>
              <w:t xml:space="preserve">    winning_product_score NUMERIC(5,2),  -- hasil formula 6.5, terskala 0-100</w:t>
            </w:r>
          </w:p>
          <w:p>
            <w:pPr>
              <w:spacing w:after="0" w:line="240"/>
            </w:pPr>
            <w:r>
              <w:rPr>
                <w:rFonts w:ascii="Consolas" w:cs="Consolas" w:eastAsia="Consolas" w:hAnsi="Consolas"/>
                <w:sz w:val="18"/>
                <w:szCs w:val="18"/>
              </w:rPr>
              <w:t xml:space="preserve">    target_selling_price NUMERIC(12,2),</w:t>
            </w:r>
          </w:p>
          <w:p>
            <w:pPr>
              <w:spacing w:after="0" w:line="240"/>
            </w:pPr>
            <w:r>
              <w:rPr>
                <w:rFonts w:ascii="Consolas" w:cs="Consolas" w:eastAsia="Consolas" w:hAnsi="Consolas"/>
                <w:sz w:val="18"/>
                <w:szCs w:val="18"/>
              </w:rPr>
              <w:t xml:space="preserve">    max_cogs_budget NUMERIC(12,2),</w:t>
            </w:r>
          </w:p>
          <w:p>
            <w:pPr>
              <w:spacing w:after="0" w:line="240"/>
            </w:pPr>
            <w:r>
              <w:rPr>
                <w:rFonts w:ascii="Consolas" w:cs="Consolas" w:eastAsia="Consolas" w:hAnsi="Consolas"/>
                <w:sz w:val="18"/>
                <w:szCs w:val="18"/>
              </w:rPr>
              <w:t xml:space="preserve">    recommendation_status VARCHAR(50),   -- 'High Priority', 'Monitor', 'Reject'</w:t>
            </w:r>
          </w:p>
          <w:p>
            <w:pPr>
              <w:spacing w:after="0" w:line="240"/>
            </w:pPr>
            <w:r>
              <w:rPr>
                <w:rFonts w:ascii="Consolas" w:cs="Consolas" w:eastAsia="Consolas" w:hAnsi="Consolas"/>
                <w:sz w:val="18"/>
                <w:szCs w:val="18"/>
              </w:rPr>
              <w:t xml:space="preserve">    UNIQUE (keyword_id, calculation_date)</w:t>
            </w:r>
          </w:p>
          <w:p>
            <w:pPr>
              <w:spacing w:after="0" w:line="240"/>
            </w:pPr>
            <w:r>
              <w:rPr>
                <w:rFonts w:ascii="Consolas" w:cs="Consolas" w:eastAsia="Consolas" w:hAnsi="Consolas"/>
                <w:sz w:val="18"/>
                <w:szCs w:val="18"/>
              </w:rPr>
              <w:t xml:space="preserve">);</w:t>
            </w:r>
          </w:p>
        </w:tc>
      </w:tr>
    </w:tbl>
    <w:p>
      <w:pPr>
        <w:spacing w:after="160" w:line="276"/>
      </w:pPr>
      <w:r>
        <w:rPr>
          <w:rFonts w:ascii="Calibri" w:cs="Calibri" w:eastAsia="Calibri" w:hAnsi="Calibri"/>
          <w:sz w:val="22"/>
          <w:szCs w:val="22"/>
        </w:rPr>
        <w:t xml:space="preserve">Catatan audit: skoring pada draf awal dilakukan per produk, padahal sinyal demand/competition secara alami bersifat per sub-kategori (banyak produk kompetitor dibandingkan sekaligus). Kolom referensi diubah dari product_id menjadi keyword_id agar konsisten dengan level agregasi di 6.4 dan 6.5.</w:t>
      </w:r>
    </w:p>
    <w:p>
      <w:pPr>
        <w:pStyle w:val="Heading3"/>
        <w:spacing w:after="100" w:before="200"/>
      </w:pPr>
      <w:r>
        <w:t xml:space="preserve">5.6 View Agregasi Fitur per Kategori (Menjembatani Raw Data ke Scoring Engine)</w:t>
      </w:r>
    </w:p>
    <w:p>
      <w:pPr>
        <w:spacing w:after="160" w:line="276"/>
      </w:pPr>
      <w:r>
        <w:rPr>
          <w:rFonts w:ascii="Calibri" w:cs="Calibri" w:eastAsia="Calibri" w:hAnsi="Calibri"/>
          <w:sz w:val="22"/>
          <w:szCs w:val="22"/>
        </w:rPr>
        <w:t xml:space="preserve">View ini adalah bagian yang HILANG pada draf awal: tanpa ini, fungsi scoring di 6.5 tidak punya sumber data yang valid (kolom seperti monthly_sold_units, search_trend_index, mall_seller_ratio tidak pernah dihasilkan di mana pun).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CREATE OR REPLACE VIEW vw_subcategory_features AS</w:t>
            </w:r>
          </w:p>
          <w:p>
            <w:pPr>
              <w:spacing w:after="0" w:line="240"/>
            </w:pPr>
            <w:r>
              <w:rPr>
                <w:rFonts w:ascii="Consolas" w:cs="Consolas" w:eastAsia="Consolas" w:hAnsi="Consolas"/>
                <w:sz w:val="18"/>
                <w:szCs w:val="18"/>
              </w:rPr>
              <w:t xml:space="preserve">WITH latest_snapshot AS (</w:t>
            </w:r>
          </w:p>
          <w:p>
            <w:pPr>
              <w:spacing w:after="0" w:line="240"/>
            </w:pPr>
            <w:r>
              <w:rPr>
                <w:rFonts w:ascii="Consolas" w:cs="Consolas" w:eastAsia="Consolas" w:hAnsi="Consolas"/>
                <w:sz w:val="18"/>
                <w:szCs w:val="18"/>
              </w:rPr>
              <w:t xml:space="preserve">    SELECT DISTINCT ON (product_id) *</w:t>
            </w:r>
          </w:p>
          <w:p>
            <w:pPr>
              <w:spacing w:after="0" w:line="240"/>
            </w:pPr>
            <w:r>
              <w:rPr>
                <w:rFonts w:ascii="Consolas" w:cs="Consolas" w:eastAsia="Consolas" w:hAnsi="Consolas"/>
                <w:sz w:val="18"/>
                <w:szCs w:val="18"/>
              </w:rPr>
              <w:t xml:space="preserve">    FROM fact_product_snapshot</w:t>
            </w:r>
          </w:p>
          <w:p>
            <w:pPr>
              <w:spacing w:after="0" w:line="240"/>
            </w:pPr>
            <w:r>
              <w:rPr>
                <w:rFonts w:ascii="Consolas" w:cs="Consolas" w:eastAsia="Consolas" w:hAnsi="Consolas"/>
                <w:sz w:val="18"/>
                <w:szCs w:val="18"/>
              </w:rPr>
              <w:t xml:space="preserve">    ORDER BY product_id, snapshot_date DESC</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review_agg AS (</w:t>
            </w:r>
          </w:p>
          <w:p>
            <w:pPr>
              <w:spacing w:after="0" w:line="240"/>
            </w:pPr>
            <w:r>
              <w:rPr>
                <w:rFonts w:ascii="Consolas" w:cs="Consolas" w:eastAsia="Consolas" w:hAnsi="Consolas"/>
                <w:sz w:val="18"/>
                <w:szCs w:val="18"/>
              </w:rPr>
              <w:t xml:space="preserve">    SELECT</w:t>
            </w:r>
          </w:p>
          <w:p>
            <w:pPr>
              <w:spacing w:after="0" w:line="240"/>
            </w:pPr>
            <w:r>
              <w:rPr>
                <w:rFonts w:ascii="Consolas" w:cs="Consolas" w:eastAsia="Consolas" w:hAnsi="Consolas"/>
                <w:sz w:val="18"/>
                <w:szCs w:val="18"/>
              </w:rPr>
              <w:t xml:space="preserve">        p.keyword_id,</w:t>
            </w:r>
          </w:p>
          <w:p>
            <w:pPr>
              <w:spacing w:after="0" w:line="240"/>
            </w:pPr>
            <w:r>
              <w:rPr>
                <w:rFonts w:ascii="Consolas" w:cs="Consolas" w:eastAsia="Consolas" w:hAnsi="Consolas"/>
                <w:sz w:val="18"/>
                <w:szCs w:val="18"/>
              </w:rPr>
              <w:t xml:space="preserve">        COUNT(*) FILTER (WHERE r.rating &lt;= 2)::NUMERIC</w:t>
            </w:r>
          </w:p>
          <w:p>
            <w:pPr>
              <w:spacing w:after="0" w:line="240"/>
            </w:pPr>
            <w:r>
              <w:rPr>
                <w:rFonts w:ascii="Consolas" w:cs="Consolas" w:eastAsia="Consolas" w:hAnsi="Consolas"/>
                <w:sz w:val="18"/>
                <w:szCs w:val="18"/>
              </w:rPr>
              <w:t xml:space="preserve">            / NULLIF(COUNT(*), 0) AS negative_review_rate</w:t>
            </w:r>
          </w:p>
          <w:p>
            <w:pPr>
              <w:spacing w:after="0" w:line="240"/>
            </w:pPr>
            <w:r>
              <w:rPr>
                <w:rFonts w:ascii="Consolas" w:cs="Consolas" w:eastAsia="Consolas" w:hAnsi="Consolas"/>
                <w:sz w:val="18"/>
                <w:szCs w:val="18"/>
              </w:rPr>
              <w:t xml:space="preserve">    FROM fact_customer_reviews r</w:t>
            </w:r>
          </w:p>
          <w:p>
            <w:pPr>
              <w:spacing w:after="0" w:line="240"/>
            </w:pPr>
            <w:r>
              <w:rPr>
                <w:rFonts w:ascii="Consolas" w:cs="Consolas" w:eastAsia="Consolas" w:hAnsi="Consolas"/>
                <w:sz w:val="18"/>
                <w:szCs w:val="18"/>
              </w:rPr>
              <w:t xml:space="preserve">    JOIN dim_competitor_product p ON p.product_id = r.product_id</w:t>
            </w:r>
          </w:p>
          <w:p>
            <w:pPr>
              <w:spacing w:after="0" w:line="240"/>
            </w:pPr>
            <w:r>
              <w:rPr>
                <w:rFonts w:ascii="Consolas" w:cs="Consolas" w:eastAsia="Consolas" w:hAnsi="Consolas"/>
                <w:sz w:val="18"/>
                <w:szCs w:val="18"/>
              </w:rPr>
              <w:t xml:space="preserve">    GROUP BY p.keyword_id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SELECT</w:t>
            </w:r>
          </w:p>
          <w:p>
            <w:pPr>
              <w:spacing w:after="0" w:line="240"/>
            </w:pPr>
            <w:r>
              <w:rPr>
                <w:rFonts w:ascii="Consolas" w:cs="Consolas" w:eastAsia="Consolas" w:hAnsi="Consolas"/>
                <w:sz w:val="18"/>
                <w:szCs w:val="18"/>
              </w:rPr>
              <w:t xml:space="preserve">    k.keyword_id,</w:t>
            </w:r>
          </w:p>
          <w:p>
            <w:pPr>
              <w:spacing w:after="0" w:line="240"/>
            </w:pPr>
            <w:r>
              <w:rPr>
                <w:rFonts w:ascii="Consolas" w:cs="Consolas" w:eastAsia="Consolas" w:hAnsi="Consolas"/>
                <w:sz w:val="18"/>
                <w:szCs w:val="18"/>
              </w:rPr>
              <w:t xml:space="preserve">    k.category_name,</w:t>
            </w:r>
          </w:p>
          <w:p>
            <w:pPr>
              <w:spacing w:after="0" w:line="240"/>
            </w:pPr>
            <w:r>
              <w:rPr>
                <w:rFonts w:ascii="Consolas" w:cs="Consolas" w:eastAsia="Consolas" w:hAnsi="Consolas"/>
                <w:sz w:val="18"/>
                <w:szCs w:val="18"/>
              </w:rPr>
              <w:t xml:space="preserve">    k.sub_category,</w:t>
            </w:r>
          </w:p>
          <w:p>
            <w:pPr>
              <w:spacing w:after="0" w:line="240"/>
            </w:pPr>
            <w:r>
              <w:rPr>
                <w:rFonts w:ascii="Consolas" w:cs="Consolas" w:eastAsia="Consolas" w:hAnsi="Consolas"/>
                <w:sz w:val="18"/>
                <w:szCs w:val="18"/>
              </w:rPr>
              <w:t xml:space="preserve">    k.search_volume_index_avg AS search_trend_index,</w:t>
            </w:r>
          </w:p>
          <w:p>
            <w:pPr>
              <w:spacing w:after="0" w:line="240"/>
            </w:pPr>
            <w:r>
              <w:rPr>
                <w:rFonts w:ascii="Consolas" w:cs="Consolas" w:eastAsia="Consolas" w:hAnsi="Consolas"/>
                <w:sz w:val="18"/>
                <w:szCs w:val="18"/>
              </w:rPr>
              <w:t xml:space="preserve">    AVG(s.monthly_estimated_sold)                                  AS monthly_sold_units,</w:t>
            </w:r>
          </w:p>
          <w:p>
            <w:pPr>
              <w:spacing w:after="0" w:line="240"/>
            </w:pPr>
            <w:r>
              <w:rPr>
                <w:rFonts w:ascii="Consolas" w:cs="Consolas" w:eastAsia="Consolas" w:hAnsi="Consolas"/>
                <w:sz w:val="18"/>
                <w:szCs w:val="18"/>
              </w:rPr>
              <w:t xml:space="preserve">    (COUNT(*) FILTER (WHERE cp.shop_type = 'Official Mall')::NUMERIC</w:t>
            </w:r>
          </w:p>
          <w:p>
            <w:pPr>
              <w:spacing w:after="0" w:line="240"/>
            </w:pPr>
            <w:r>
              <w:rPr>
                <w:rFonts w:ascii="Consolas" w:cs="Consolas" w:eastAsia="Consolas" w:hAnsi="Consolas"/>
                <w:sz w:val="18"/>
                <w:szCs w:val="18"/>
              </w:rPr>
              <w:t xml:space="preserve">        / NULLIF(COUNT(*), 0))                                     AS mall_seller_ratio,</w:t>
            </w:r>
          </w:p>
          <w:p>
            <w:pPr>
              <w:spacing w:after="0" w:line="240"/>
            </w:pPr>
            <w:r>
              <w:rPr>
                <w:rFonts w:ascii="Consolas" w:cs="Consolas" w:eastAsia="Consolas" w:hAnsi="Consolas"/>
                <w:sz w:val="18"/>
                <w:szCs w:val="18"/>
              </w:rPr>
              <w:t xml:space="preserve">    AVG(s.review_count)                                            AS avg_review_count,</w:t>
            </w:r>
          </w:p>
          <w:p>
            <w:pPr>
              <w:spacing w:after="0" w:line="240"/>
            </w:pPr>
            <w:r>
              <w:rPr>
                <w:rFonts w:ascii="Consolas" w:cs="Consolas" w:eastAsia="Consolas" w:hAnsi="Consolas"/>
                <w:sz w:val="18"/>
                <w:szCs w:val="18"/>
              </w:rPr>
              <w:t xml:space="preserve">    PERCENTILE_CONT(0.5) WITHIN GROUP (ORDER BY s.price)            AS median_price,</w:t>
            </w:r>
          </w:p>
          <w:p>
            <w:pPr>
              <w:spacing w:after="0" w:line="240"/>
            </w:pPr>
            <w:r>
              <w:rPr>
                <w:rFonts w:ascii="Consolas" w:cs="Consolas" w:eastAsia="Consolas" w:hAnsi="Consolas"/>
                <w:sz w:val="18"/>
                <w:szCs w:val="18"/>
              </w:rPr>
              <w:t xml:space="preserve">    COALESCE(ra.negative_review_rate, 0)                           AS negative_review_rate</w:t>
            </w:r>
          </w:p>
          <w:p>
            <w:pPr>
              <w:spacing w:after="0" w:line="240"/>
            </w:pPr>
            <w:r>
              <w:rPr>
                <w:rFonts w:ascii="Consolas" w:cs="Consolas" w:eastAsia="Consolas" w:hAnsi="Consolas"/>
                <w:sz w:val="18"/>
                <w:szCs w:val="18"/>
              </w:rPr>
              <w:t xml:space="preserve">FROM dim_category_keyword k</w:t>
            </w:r>
          </w:p>
          <w:p>
            <w:pPr>
              <w:spacing w:after="0" w:line="240"/>
            </w:pPr>
            <w:r>
              <w:rPr>
                <w:rFonts w:ascii="Consolas" w:cs="Consolas" w:eastAsia="Consolas" w:hAnsi="Consolas"/>
                <w:sz w:val="18"/>
                <w:szCs w:val="18"/>
              </w:rPr>
              <w:t xml:space="preserve">JOIN dim_competitor_product cp ON cp.keyword_id = k.keyword_id</w:t>
            </w:r>
          </w:p>
          <w:p>
            <w:pPr>
              <w:spacing w:after="0" w:line="240"/>
            </w:pPr>
            <w:r>
              <w:rPr>
                <w:rFonts w:ascii="Consolas" w:cs="Consolas" w:eastAsia="Consolas" w:hAnsi="Consolas"/>
                <w:sz w:val="18"/>
                <w:szCs w:val="18"/>
              </w:rPr>
              <w:t xml:space="preserve">JOIN latest_snapshot s ON s.product_id = cp.product_id</w:t>
            </w:r>
          </w:p>
          <w:p>
            <w:pPr>
              <w:spacing w:after="0" w:line="240"/>
            </w:pPr>
            <w:r>
              <w:rPr>
                <w:rFonts w:ascii="Consolas" w:cs="Consolas" w:eastAsia="Consolas" w:hAnsi="Consolas"/>
                <w:sz w:val="18"/>
                <w:szCs w:val="18"/>
              </w:rPr>
              <w:t xml:space="preserve">LEFT JOIN review_agg ra ON ra.keyword_id = k.keyword_id</w:t>
            </w:r>
          </w:p>
          <w:p>
            <w:pPr>
              <w:spacing w:after="0" w:line="240"/>
            </w:pPr>
            <w:r>
              <w:rPr>
                <w:rFonts w:ascii="Consolas" w:cs="Consolas" w:eastAsia="Consolas" w:hAnsi="Consolas"/>
                <w:sz w:val="18"/>
                <w:szCs w:val="18"/>
              </w:rPr>
              <w:t xml:space="preserve">GROUP BY k.keyword_id, k.category_name, k.sub_category,</w:t>
            </w:r>
          </w:p>
          <w:p>
            <w:pPr>
              <w:spacing w:after="0" w:line="240"/>
            </w:pPr>
            <w:r>
              <w:rPr>
                <w:rFonts w:ascii="Consolas" w:cs="Consolas" w:eastAsia="Consolas" w:hAnsi="Consolas"/>
                <w:sz w:val="18"/>
                <w:szCs w:val="18"/>
              </w:rPr>
              <w:t xml:space="preserve">         k.search_volume_index_avg, ra.negative_review_rate;</w:t>
            </w:r>
          </w:p>
        </w:tc>
      </w:tr>
    </w:tbl>
    <w:p>
      <w:pPr>
        <w:spacing w:after="160" w:line="276"/>
      </w:pPr>
      <w:r>
        <w:rPr>
          <w:rFonts w:ascii="Calibri" w:cs="Calibri" w:eastAsia="Calibri" w:hAnsi="Calibri"/>
          <w:sz w:val="22"/>
          <w:szCs w:val="22"/>
        </w:rPr>
        <w:t xml:space="preserve">Tip pengembangan lanjutan: view ini bisa dipindah menjadi model dbt (mis. models/marts/fct_subcategory_features.sql) lengkap dengan schema test not_null pada kolom kunci — cocok jika Anda ingin menunjukkan pola kerja yang sama dengan lingkungan data warehouse produksi.</w:t>
      </w:r>
    </w:p>
    <w:p>
      <w:r>
        <w:br w:type="page"/>
      </w:r>
    </w:p>
    <w:p>
      <w:pPr>
        <w:pStyle w:val="Heading1"/>
        <w:spacing w:after="200" w:before="400"/>
      </w:pPr>
      <w:r>
        <w:t xml:space="preserve">6. Implementation Code Pipeline</w:t>
      </w:r>
    </w:p>
    <w:p>
      <w:pPr>
        <w:pStyle w:val="Heading2"/>
        <w:spacing w:after="150" w:before="300"/>
      </w:pPr>
      <w:r>
        <w:t xml:space="preserve">6.1 Search Trends Ingestion Pipeline (Google Trends via Python)</w:t>
      </w:r>
    </w:p>
    <w:p>
      <w:pPr>
        <w:spacing w:after="160" w:line="276"/>
      </w:pPr>
      <w:r>
        <w:rPr>
          <w:rFonts w:ascii="Calibri" w:cs="Calibri" w:eastAsia="Calibri" w:hAnsi="Calibri"/>
          <w:sz w:val="22"/>
          <w:szCs w:val="22"/>
        </w:rPr>
        <w:t xml:space="preserve">Modul berikut mengambil tren penelusuran historis 12 bulan untuk memvalidasi apakah minat pasar bersifat stabil atau musiman. Dibanding draf awal, versi ini menambahkan retry/backoff karena pytrends adalah library tidak resmi yang sering terkena rate-limit (HTTP 429) dari Google — tanpa penanganan ini, pipeline terjadwal (6.6) akan gagal senyap.</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from pytrends.request import TrendReq</w:t>
            </w:r>
          </w:p>
          <w:p>
            <w:pPr>
              <w:spacing w:after="0" w:line="240"/>
            </w:pPr>
            <w:r>
              <w:rPr>
                <w:rFonts w:ascii="Consolas" w:cs="Consolas" w:eastAsia="Consolas" w:hAnsi="Consolas"/>
                <w:sz w:val="18"/>
                <w:szCs w:val="18"/>
              </w:rPr>
              <w:t xml:space="preserve">import pandas as pd</w:t>
            </w:r>
          </w:p>
          <w:p>
            <w:pPr>
              <w:spacing w:after="0" w:line="240"/>
            </w:pPr>
            <w:r>
              <w:rPr>
                <w:rFonts w:ascii="Consolas" w:cs="Consolas" w:eastAsia="Consolas" w:hAnsi="Consolas"/>
                <w:sz w:val="18"/>
                <w:szCs w:val="18"/>
              </w:rPr>
              <w:t xml:space="preserve">import time</w:t>
            </w:r>
          </w:p>
          <w:p>
            <w:pPr>
              <w:spacing w:after="0" w:line="240"/>
            </w:pPr>
            <w:r>
              <w:rPr>
                <w:rFonts w:ascii="Consolas" w:cs="Consolas" w:eastAsia="Consolas" w:hAnsi="Consolas"/>
                <w:sz w:val="18"/>
                <w:szCs w:val="18"/>
              </w:rPr>
              <w:t xml:space="preserve">import random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fetch_google_trends_data(keywords, timeframe='today 12-m', geo='ID',</w:t>
            </w:r>
          </w:p>
          <w:p>
            <w:pPr>
              <w:spacing w:after="0" w:line="240"/>
            </w:pPr>
            <w:r>
              <w:rPr>
                <w:rFonts w:ascii="Consolas" w:cs="Consolas" w:eastAsia="Consolas" w:hAnsi="Consolas"/>
                <w:sz w:val="18"/>
                <w:szCs w:val="18"/>
              </w:rPr>
              <w:t xml:space="preserve">                              max_retries=4, base_delay=15):</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Mengambil data interest-over-time untuk wilayah Indonesia, dengan retry</w:t>
            </w:r>
          </w:p>
          <w:p>
            <w:pPr>
              <w:spacing w:after="0" w:line="240"/>
            </w:pPr>
            <w:r>
              <w:rPr>
                <w:rFonts w:ascii="Consolas" w:cs="Consolas" w:eastAsia="Consolas" w:hAnsi="Consolas"/>
                <w:sz w:val="18"/>
                <w:szCs w:val="18"/>
              </w:rPr>
              <w:t xml:space="preserve">    eksponensial untuk menangani rate-limit (HTTP 429) dari Google Trends.</w:t>
            </w:r>
          </w:p>
          <w:p>
            <w:pPr>
              <w:spacing w:after="0" w:line="240"/>
            </w:pPr>
            <w:r>
              <w:rPr>
                <w:rFonts w:ascii="Consolas" w:cs="Consolas" w:eastAsia="Consolas" w:hAnsi="Consolas"/>
                <w:sz w:val="18"/>
                <w:szCs w:val="18"/>
              </w:rPr>
              <w:t xml:space="preserve">    Batasi keywords &lt;= 5 per panggilan (batas wajar API tidak resmi ini).</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pytrend = TrendReq(hl='id-ID', tz=420)</w:t>
            </w:r>
          </w:p>
          <w:p>
            <w:pPr>
              <w:spacing w:after="0" w:line="240"/>
            </w:pPr>
            <w:r>
              <w:rPr>
                <w:rFonts w:ascii="Consolas" w:cs="Consolas" w:eastAsia="Consolas" w:hAnsi="Consolas"/>
                <w:sz w:val="18"/>
                <w:szCs w:val="18"/>
              </w:rPr>
              <w:t xml:space="preserve">    for attempt in range(max_retries):</w:t>
            </w:r>
          </w:p>
          <w:p>
            <w:pPr>
              <w:spacing w:after="0" w:line="240"/>
            </w:pPr>
            <w:r>
              <w:rPr>
                <w:rFonts w:ascii="Consolas" w:cs="Consolas" w:eastAsia="Consolas" w:hAnsi="Consolas"/>
                <w:sz w:val="18"/>
                <w:szCs w:val="18"/>
              </w:rPr>
              <w:t xml:space="preserve">        try:</w:t>
            </w:r>
          </w:p>
          <w:p>
            <w:pPr>
              <w:spacing w:after="0" w:line="240"/>
            </w:pPr>
            <w:r>
              <w:rPr>
                <w:rFonts w:ascii="Consolas" w:cs="Consolas" w:eastAsia="Consolas" w:hAnsi="Consolas"/>
                <w:sz w:val="18"/>
                <w:szCs w:val="18"/>
              </w:rPr>
              <w:t xml:space="preserve">            pytrend.build_payload(kw_list=keywords, cat=0, timeframe=timeframe, geo=geo)</w:t>
            </w:r>
          </w:p>
          <w:p>
            <w:pPr>
              <w:spacing w:after="0" w:line="240"/>
            </w:pPr>
            <w:r>
              <w:rPr>
                <w:rFonts w:ascii="Consolas" w:cs="Consolas" w:eastAsia="Consolas" w:hAnsi="Consolas"/>
                <w:sz w:val="18"/>
                <w:szCs w:val="18"/>
              </w:rPr>
              <w:t xml:space="preserve">            df_trends = pytrend.interest_over_time()</w:t>
            </w:r>
          </w:p>
          <w:p>
            <w:pPr>
              <w:spacing w:after="0" w:line="240"/>
            </w:pPr>
            <w:r>
              <w:rPr>
                <w:rFonts w:ascii="Consolas" w:cs="Consolas" w:eastAsia="Consolas" w:hAnsi="Consolas"/>
                <w:sz w:val="18"/>
                <w:szCs w:val="18"/>
              </w:rPr>
              <w:t xml:space="preserve">            break</w:t>
            </w:r>
          </w:p>
          <w:p>
            <w:pPr>
              <w:spacing w:after="0" w:line="240"/>
            </w:pPr>
            <w:r>
              <w:rPr>
                <w:rFonts w:ascii="Consolas" w:cs="Consolas" w:eastAsia="Consolas" w:hAnsi="Consolas"/>
                <w:sz w:val="18"/>
                <w:szCs w:val="18"/>
              </w:rPr>
              <w:t xml:space="preserve">        except Exception as e:</w:t>
            </w:r>
          </w:p>
          <w:p>
            <w:pPr>
              <w:spacing w:after="0" w:line="240"/>
            </w:pPr>
            <w:r>
              <w:rPr>
                <w:rFonts w:ascii="Consolas" w:cs="Consolas" w:eastAsia="Consolas" w:hAnsi="Consolas"/>
                <w:sz w:val="18"/>
                <w:szCs w:val="18"/>
              </w:rPr>
              <w:t xml:space="preserve">            wait = base_delay * (2 ** attempt) + random.uniform(0, 5)</w:t>
            </w:r>
          </w:p>
          <w:p>
            <w:pPr>
              <w:spacing w:after="0" w:line="240"/>
            </w:pPr>
            <w:r>
              <w:rPr>
                <w:rFonts w:ascii="Consolas" w:cs="Consolas" w:eastAsia="Consolas" w:hAnsi="Consolas"/>
                <w:sz w:val="18"/>
                <w:szCs w:val="18"/>
              </w:rPr>
              <w:t xml:space="preserve">            print(f"[WARN] Trends fetch gagal ({e}); retry dalam {wait:.0f}s...")</w:t>
            </w:r>
          </w:p>
          <w:p>
            <w:pPr>
              <w:spacing w:after="0" w:line="240"/>
            </w:pPr>
            <w:r>
              <w:rPr>
                <w:rFonts w:ascii="Consolas" w:cs="Consolas" w:eastAsia="Consolas" w:hAnsi="Consolas"/>
                <w:sz w:val="18"/>
                <w:szCs w:val="18"/>
              </w:rPr>
              <w:t xml:space="preserve">            time.sleep(wait)</w:t>
            </w:r>
          </w:p>
          <w:p>
            <w:pPr>
              <w:spacing w:after="0" w:line="240"/>
            </w:pPr>
            <w:r>
              <w:rPr>
                <w:rFonts w:ascii="Consolas" w:cs="Consolas" w:eastAsia="Consolas" w:hAnsi="Consolas"/>
                <w:sz w:val="18"/>
                <w:szCs w:val="18"/>
              </w:rPr>
              <w:t xml:space="preserve">    else:</w:t>
            </w:r>
          </w:p>
          <w:p>
            <w:pPr>
              <w:spacing w:after="0" w:line="240"/>
            </w:pPr>
            <w:r>
              <w:rPr>
                <w:rFonts w:ascii="Consolas" w:cs="Consolas" w:eastAsia="Consolas" w:hAnsi="Consolas"/>
                <w:sz w:val="18"/>
                <w:szCs w:val="18"/>
              </w:rPr>
              <w:t xml:space="preserve">        raise RuntimeError(f"Gagal mengambil data trends untuk {keywords} setelah {max_retries} percobaan")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not df_trends.empty and 'isPartial' in df_trends.columns:</w:t>
            </w:r>
          </w:p>
          <w:p>
            <w:pPr>
              <w:spacing w:after="0" w:line="240"/>
            </w:pPr>
            <w:r>
              <w:rPr>
                <w:rFonts w:ascii="Consolas" w:cs="Consolas" w:eastAsia="Consolas" w:hAnsi="Consolas"/>
                <w:sz w:val="18"/>
                <w:szCs w:val="18"/>
              </w:rPr>
              <w:t xml:space="preserve">        df_trends = df_trends.drop(columns=['isPartial'])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summary = []</w:t>
            </w:r>
          </w:p>
          <w:p>
            <w:pPr>
              <w:spacing w:after="0" w:line="240"/>
            </w:pPr>
            <w:r>
              <w:rPr>
                <w:rFonts w:ascii="Consolas" w:cs="Consolas" w:eastAsia="Consolas" w:hAnsi="Consolas"/>
                <w:sz w:val="18"/>
                <w:szCs w:val="18"/>
              </w:rPr>
              <w:t xml:space="preserve">    for kw in keywords:</w:t>
            </w:r>
          </w:p>
          <w:p>
            <w:pPr>
              <w:spacing w:after="0" w:line="240"/>
            </w:pPr>
            <w:r>
              <w:rPr>
                <w:rFonts w:ascii="Consolas" w:cs="Consolas" w:eastAsia="Consolas" w:hAnsi="Consolas"/>
                <w:sz w:val="18"/>
                <w:szCs w:val="18"/>
              </w:rPr>
              <w:t xml:space="preserve">        mean_val = df_trends[kw].mean()</w:t>
            </w:r>
          </w:p>
          <w:p>
            <w:pPr>
              <w:spacing w:after="0" w:line="240"/>
            </w:pPr>
            <w:r>
              <w:rPr>
                <w:rFonts w:ascii="Consolas" w:cs="Consolas" w:eastAsia="Consolas" w:hAnsi="Consolas"/>
                <w:sz w:val="18"/>
                <w:szCs w:val="18"/>
              </w:rPr>
              <w:t xml:space="preserve">        std_val = df_trends[kw].std()</w:t>
            </w:r>
          </w:p>
          <w:p>
            <w:pPr>
              <w:spacing w:after="0" w:line="240"/>
            </w:pPr>
            <w:r>
              <w:rPr>
                <w:rFonts w:ascii="Consolas" w:cs="Consolas" w:eastAsia="Consolas" w:hAnsi="Consolas"/>
                <w:sz w:val="18"/>
                <w:szCs w:val="18"/>
              </w:rPr>
              <w:t xml:space="preserve">        cv_val = std_val / mean_val if mean_val &gt; 0 else 0</w:t>
            </w:r>
          </w:p>
          <w:p>
            <w:pPr>
              <w:spacing w:after="0" w:line="240"/>
            </w:pPr>
            <w:r>
              <w:rPr>
                <w:rFonts w:ascii="Consolas" w:cs="Consolas" w:eastAsia="Consolas" w:hAnsi="Consolas"/>
                <w:sz w:val="18"/>
                <w:szCs w:val="18"/>
              </w:rPr>
              <w:t xml:space="preserve">        summary.append({</w:t>
            </w:r>
          </w:p>
          <w:p>
            <w:pPr>
              <w:spacing w:after="0" w:line="240"/>
            </w:pPr>
            <w:r>
              <w:rPr>
                <w:rFonts w:ascii="Consolas" w:cs="Consolas" w:eastAsia="Consolas" w:hAnsi="Consolas"/>
                <w:sz w:val="18"/>
                <w:szCs w:val="18"/>
              </w:rPr>
              <w:t xml:space="preserve">            'keyword': kw,</w:t>
            </w:r>
          </w:p>
          <w:p>
            <w:pPr>
              <w:spacing w:after="0" w:line="240"/>
            </w:pPr>
            <w:r>
              <w:rPr>
                <w:rFonts w:ascii="Consolas" w:cs="Consolas" w:eastAsia="Consolas" w:hAnsi="Consolas"/>
                <w:sz w:val="18"/>
                <w:szCs w:val="18"/>
              </w:rPr>
              <w:t xml:space="preserve">            'avg_trend_score': round(mean_val, 2),</w:t>
            </w:r>
          </w:p>
          <w:p>
            <w:pPr>
              <w:spacing w:after="0" w:line="240"/>
            </w:pPr>
            <w:r>
              <w:rPr>
                <w:rFonts w:ascii="Consolas" w:cs="Consolas" w:eastAsia="Consolas" w:hAnsi="Consolas"/>
                <w:sz w:val="18"/>
                <w:szCs w:val="18"/>
              </w:rPr>
              <w:t xml:space="preserve">            'volatility_cv': round(cv_val, 2),   # CV rendah = permintaan stabil, bukan musiman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time.sleep(random.uniform(2, 4))  # jeda sopan antar keyword</w:t>
            </w:r>
          </w:p>
          <w:p>
            <w:pPr>
              <w:spacing w:after="0" w:line="240"/>
            </w:pPr>
            <w:r>
              <w:rPr>
                <w:rFonts w:ascii="Consolas" w:cs="Consolas" w:eastAsia="Consolas" w:hAnsi="Consolas"/>
                <w:sz w:val="18"/>
                <w:szCs w:val="18"/>
              </w:rPr>
              <w:t xml:space="preserve">    return df_trends, pd.DataFrame(summary)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Contoh eksekusi</w:t>
            </w:r>
          </w:p>
          <w:p>
            <w:pPr>
              <w:spacing w:after="0" w:line="240"/>
            </w:pPr>
            <w:r>
              <w:rPr>
                <w:rFonts w:ascii="Consolas" w:cs="Consolas" w:eastAsia="Consolas" w:hAnsi="Consolas"/>
                <w:sz w:val="18"/>
                <w:szCs w:val="18"/>
              </w:rPr>
              <w:t xml:space="preserve">kw_targets = ['organizer meja', 'rak bumbu putar', 'kotak sepatu transparan']</w:t>
            </w:r>
          </w:p>
          <w:p>
            <w:pPr>
              <w:spacing w:after="0" w:line="240"/>
            </w:pPr>
            <w:r>
              <w:rPr>
                <w:rFonts w:ascii="Consolas" w:cs="Consolas" w:eastAsia="Consolas" w:hAnsi="Consolas"/>
                <w:sz w:val="18"/>
                <w:szCs w:val="18"/>
              </w:rPr>
              <w:t xml:space="preserve">df_time_series, df_trend_metrics = fetch_google_trends_data(kw_targets)</w:t>
            </w:r>
          </w:p>
          <w:p>
            <w:pPr>
              <w:spacing w:after="0" w:line="240"/>
            </w:pPr>
            <w:r>
              <w:rPr>
                <w:rFonts w:ascii="Consolas" w:cs="Consolas" w:eastAsia="Consolas" w:hAnsi="Consolas"/>
                <w:sz w:val="18"/>
                <w:szCs w:val="18"/>
              </w:rPr>
              <w:t xml:space="preserve">print(df_trend_metrics)</w:t>
            </w:r>
          </w:p>
        </w:tc>
      </w:tr>
    </w:tbl>
    <w:tbl>
      <w:tblPr>
        <w:tblW w:type="pct" w:w="100%"/>
        <w:tblBorders>
          <w:top w:val="single" w:color="2E74B5" w:sz="8"/>
          <w:left w:val="single" w:color="2E74B5" w:sz="8"/>
          <w:bottom w:val="single" w:color="2E74B5" w:sz="8"/>
          <w:right w:val="single" w:color="2E74B5" w:sz="8"/>
          <w:insideH w:val="none"/>
          <w:insideV w:val="none"/>
        </w:tblBorders>
      </w:tblPr>
      <w:tblGrid>
        <w:gridCol w:w="100"/>
      </w:tblGrid>
      <w:tr>
        <w:tc>
          <w:tcPr>
            <w:shd w:fill="EAF2FB" w:val="clear"/>
            <w:tcMar>
              <w:top w:type="dxa" w:w="150"/>
              <w:left w:type="dxa" w:w="200"/>
              <w:bottom w:type="dxa" w:w="150"/>
              <w:right w:type="dxa" w:w="200"/>
            </w:tcMar>
          </w:tcPr>
          <w:p>
            <w:pPr>
              <w:spacing w:after="100"/>
            </w:pPr>
            <w:r>
              <w:rPr>
                <w:rFonts w:ascii="Calibri" w:cs="Calibri" w:eastAsia="Calibri" w:hAnsi="Calibri"/>
                <w:b/>
                <w:bCs/>
                <w:color w:val="2E74B5"/>
                <w:sz w:val="22"/>
                <w:szCs w:val="22"/>
              </w:rPr>
              <w:t xml:space="preserve">🔧 Catatan Audit</w:t>
            </w:r>
          </w:p>
          <w:p>
            <w:pPr>
              <w:spacing w:after="60" w:line="264"/>
            </w:pPr>
            <w:r>
              <w:rPr>
                <w:rFonts w:ascii="Calibri" w:cs="Calibri" w:eastAsia="Calibri" w:hAnsi="Calibri"/>
                <w:sz w:val="21"/>
                <w:szCs w:val="21"/>
              </w:rPr>
              <w:t xml:space="preserve">pytrends bergantung pada endpoint tidak resmi Google Trends dan bisa berhenti bekerja sewaktu-waktu tanpa pemberitahuan. Untuk portofolio jangka panjang, simpan setiap hasil fetch yang berhasil ke tabel staging (append-only) sehingga histori tren tetap tersedia meski API sedang bermasalah.</w:t>
            </w:r>
          </w:p>
        </w:tc>
      </w:tr>
    </w:tbl>
    <w:p>
      <w:pPr>
        <w:pStyle w:val="Heading2"/>
        <w:spacing w:after="150" w:before="300"/>
      </w:pPr>
      <w:r>
        <w:t xml:space="preserve">6.2 Marketplace Listing &amp; Review Collection</w:t>
      </w:r>
    </w:p>
    <w:p>
      <w:pPr>
        <w:spacing w:after="160" w:line="276"/>
      </w:pPr>
      <w:r>
        <w:rPr>
          <w:rFonts w:ascii="Calibri" w:cs="Calibri" w:eastAsia="Calibri" w:hAnsi="Calibri"/>
          <w:sz w:val="22"/>
          <w:szCs w:val="22"/>
        </w:rPr>
        <w:t xml:space="preserve">Bagian ini sebelumnya tidak ada dalam draf, padahal seluruh tabel dim_competitor_product, fact_product_snapshot, dan fact_customer_reviews mengasumsikan data ini sudah tersedia. Kode di bawah adalah kerangka yang bertanggung jawab (robots.txt check, rate limiting, error handling) — sesuaikan selector HTML dengan struktur halaman kategori/produk platform pilihan Anda, dan pastikan tunduk pada ToS platform tersebut (lihat bagian 3.3).</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import time</w:t>
            </w:r>
          </w:p>
          <w:p>
            <w:pPr>
              <w:spacing w:after="0" w:line="240"/>
            </w:pPr>
            <w:r>
              <w:rPr>
                <w:rFonts w:ascii="Consolas" w:cs="Consolas" w:eastAsia="Consolas" w:hAnsi="Consolas"/>
                <w:sz w:val="18"/>
                <w:szCs w:val="18"/>
              </w:rPr>
              <w:t xml:space="preserve">import random</w:t>
            </w:r>
          </w:p>
          <w:p>
            <w:pPr>
              <w:spacing w:after="0" w:line="240"/>
            </w:pPr>
            <w:r>
              <w:rPr>
                <w:rFonts w:ascii="Consolas" w:cs="Consolas" w:eastAsia="Consolas" w:hAnsi="Consolas"/>
                <w:sz w:val="18"/>
                <w:szCs w:val="18"/>
              </w:rPr>
              <w:t xml:space="preserve">import requests</w:t>
            </w:r>
          </w:p>
          <w:p>
            <w:pPr>
              <w:spacing w:after="0" w:line="240"/>
            </w:pPr>
            <w:r>
              <w:rPr>
                <w:rFonts w:ascii="Consolas" w:cs="Consolas" w:eastAsia="Consolas" w:hAnsi="Consolas"/>
                <w:sz w:val="18"/>
                <w:szCs w:val="18"/>
              </w:rPr>
              <w:t xml:space="preserve">import urllib.robotparser as robotparser</w:t>
            </w:r>
          </w:p>
          <w:p>
            <w:pPr>
              <w:spacing w:after="0" w:line="240"/>
            </w:pPr>
            <w:r>
              <w:rPr>
                <w:rFonts w:ascii="Consolas" w:cs="Consolas" w:eastAsia="Consolas" w:hAnsi="Consolas"/>
                <w:sz w:val="18"/>
                <w:szCs w:val="18"/>
              </w:rPr>
              <w:t xml:space="preserve">from bs4 import BeautifulSoup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USER_AGENT = 'ProductDiscoveryBot/1.0 (+kontak: nama-anda@email.com; riset portofolio)'</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is_scraping_allowed(base_url, path, user_agent=USER_AGENT):</w:t>
            </w:r>
          </w:p>
          <w:p>
            <w:pPr>
              <w:spacing w:after="0" w:line="240"/>
            </w:pPr>
            <w:r>
              <w:rPr>
                <w:rFonts w:ascii="Consolas" w:cs="Consolas" w:eastAsia="Consolas" w:hAnsi="Consolas"/>
                <w:sz w:val="18"/>
                <w:szCs w:val="18"/>
              </w:rPr>
              <w:t xml:space="preserve">    rp = robotparser.RobotFileParser()</w:t>
            </w:r>
          </w:p>
          <w:p>
            <w:pPr>
              <w:spacing w:after="0" w:line="240"/>
            </w:pPr>
            <w:r>
              <w:rPr>
                <w:rFonts w:ascii="Consolas" w:cs="Consolas" w:eastAsia="Consolas" w:hAnsi="Consolas"/>
                <w:sz w:val="18"/>
                <w:szCs w:val="18"/>
              </w:rPr>
              <w:t xml:space="preserve">    rp.set_url(f"{base_url}/robots.txt")</w:t>
            </w:r>
          </w:p>
          <w:p>
            <w:pPr>
              <w:spacing w:after="0" w:line="240"/>
            </w:pPr>
            <w:r>
              <w:rPr>
                <w:rFonts w:ascii="Consolas" w:cs="Consolas" w:eastAsia="Consolas" w:hAnsi="Consolas"/>
                <w:sz w:val="18"/>
                <w:szCs w:val="18"/>
              </w:rPr>
              <w:t xml:space="preserve">    rp.read()</w:t>
            </w:r>
          </w:p>
          <w:p>
            <w:pPr>
              <w:spacing w:after="0" w:line="240"/>
            </w:pPr>
            <w:r>
              <w:rPr>
                <w:rFonts w:ascii="Consolas" w:cs="Consolas" w:eastAsia="Consolas" w:hAnsi="Consolas"/>
                <w:sz w:val="18"/>
                <w:szCs w:val="18"/>
              </w:rPr>
              <w:t xml:space="preserve">    return rp.can_fetch(user_agent, path)</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fetch_listing_page(url, session, min_delay=3, max_delay=7):</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Mengambil satu halaman listing publik dengan jeda acak (rate limiting</w:t>
            </w:r>
          </w:p>
          <w:p>
            <w:pPr>
              <w:spacing w:after="0" w:line="240"/>
            </w:pPr>
            <w:r>
              <w:rPr>
                <w:rFonts w:ascii="Consolas" w:cs="Consolas" w:eastAsia="Consolas" w:hAnsi="Consolas"/>
                <w:sz w:val="18"/>
                <w:szCs w:val="18"/>
              </w:rPr>
              <w:t xml:space="preserve">    manusiawi) dan penanganan status 429/403 tanpa memaksa retry agresif.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time.sleep(random.uniform(min_delay, max_delay))</w:t>
            </w:r>
          </w:p>
          <w:p>
            <w:pPr>
              <w:spacing w:after="0" w:line="240"/>
            </w:pPr>
            <w:r>
              <w:rPr>
                <w:rFonts w:ascii="Consolas" w:cs="Consolas" w:eastAsia="Consolas" w:hAnsi="Consolas"/>
                <w:sz w:val="18"/>
                <w:szCs w:val="18"/>
              </w:rPr>
              <w:t xml:space="preserve">    resp = session.get(url, headers={'User-Agent': USER_AGENT}, timeout=15)</w:t>
            </w:r>
          </w:p>
          <w:p>
            <w:pPr>
              <w:spacing w:after="0" w:line="240"/>
            </w:pPr>
            <w:r>
              <w:rPr>
                <w:rFonts w:ascii="Consolas" w:cs="Consolas" w:eastAsia="Consolas" w:hAnsi="Consolas"/>
                <w:sz w:val="18"/>
                <w:szCs w:val="18"/>
              </w:rPr>
              <w:t xml:space="preserve">    if resp.status_code == 429:</w:t>
            </w:r>
          </w:p>
          <w:p>
            <w:pPr>
              <w:spacing w:after="0" w:line="240"/>
            </w:pPr>
            <w:r>
              <w:rPr>
                <w:rFonts w:ascii="Consolas" w:cs="Consolas" w:eastAsia="Consolas" w:hAnsi="Consolas"/>
                <w:sz w:val="18"/>
                <w:szCs w:val="18"/>
              </w:rPr>
              <w:t xml:space="preserve">        print(f"[SKIP] Rate-limited pada {url}; hentikan sesi, coba lagi nanti.")</w:t>
            </w:r>
          </w:p>
          <w:p>
            <w:pPr>
              <w:spacing w:after="0" w:line="240"/>
            </w:pPr>
            <w:r>
              <w:rPr>
                <w:rFonts w:ascii="Consolas" w:cs="Consolas" w:eastAsia="Consolas" w:hAnsi="Consolas"/>
                <w:sz w:val="18"/>
                <w:szCs w:val="18"/>
              </w:rPr>
              <w:t xml:space="preserve">        return None</w:t>
            </w:r>
          </w:p>
          <w:p>
            <w:pPr>
              <w:spacing w:after="0" w:line="240"/>
            </w:pPr>
            <w:r>
              <w:rPr>
                <w:rFonts w:ascii="Consolas" w:cs="Consolas" w:eastAsia="Consolas" w:hAnsi="Consolas"/>
                <w:sz w:val="18"/>
                <w:szCs w:val="18"/>
              </w:rPr>
              <w:t xml:space="preserve">    if resp.status_code == 403:</w:t>
            </w:r>
          </w:p>
          <w:p>
            <w:pPr>
              <w:spacing w:after="0" w:line="240"/>
            </w:pPr>
            <w:r>
              <w:rPr>
                <w:rFonts w:ascii="Consolas" w:cs="Consolas" w:eastAsia="Consolas" w:hAnsi="Consolas"/>
                <w:sz w:val="18"/>
                <w:szCs w:val="18"/>
              </w:rPr>
              <w:t xml:space="preserve">        print(f"[SKIP] Akses ditolak (403) pada {url}; cek ToS platform.")</w:t>
            </w:r>
          </w:p>
          <w:p>
            <w:pPr>
              <w:spacing w:after="0" w:line="240"/>
            </w:pPr>
            <w:r>
              <w:rPr>
                <w:rFonts w:ascii="Consolas" w:cs="Consolas" w:eastAsia="Consolas" w:hAnsi="Consolas"/>
                <w:sz w:val="18"/>
                <w:szCs w:val="18"/>
              </w:rPr>
              <w:t xml:space="preserve">        return None</w:t>
            </w:r>
          </w:p>
          <w:p>
            <w:pPr>
              <w:spacing w:after="0" w:line="240"/>
            </w:pPr>
            <w:r>
              <w:rPr>
                <w:rFonts w:ascii="Consolas" w:cs="Consolas" w:eastAsia="Consolas" w:hAnsi="Consolas"/>
                <w:sz w:val="18"/>
                <w:szCs w:val="18"/>
              </w:rPr>
              <w:t xml:space="preserve">    resp.raise_for_status()</w:t>
            </w:r>
          </w:p>
          <w:p>
            <w:pPr>
              <w:spacing w:after="0" w:line="240"/>
            </w:pPr>
            <w:r>
              <w:rPr>
                <w:rFonts w:ascii="Consolas" w:cs="Consolas" w:eastAsia="Consolas" w:hAnsi="Consolas"/>
                <w:sz w:val="18"/>
                <w:szCs w:val="18"/>
              </w:rPr>
              <w:t xml:space="preserve">    return BeautifulSoup(resp.text, 'html.parser')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parse_product_cards(soup):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Placeholder parser generik. Sesuaikan CSS selector (mis. '.product-card')</w:t>
            </w:r>
          </w:p>
          <w:p>
            <w:pPr>
              <w:spacing w:after="0" w:line="240"/>
            </w:pPr>
            <w:r>
              <w:rPr>
                <w:rFonts w:ascii="Consolas" w:cs="Consolas" w:eastAsia="Consolas" w:hAnsi="Consolas"/>
                <w:sz w:val="18"/>
                <w:szCs w:val="18"/>
              </w:rPr>
              <w:t xml:space="preserve">    dengan struktur HTML aktual halaman kategori marketplace target Anda.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products = []</w:t>
            </w:r>
          </w:p>
          <w:p>
            <w:pPr>
              <w:spacing w:after="0" w:line="240"/>
            </w:pPr>
            <w:r>
              <w:rPr>
                <w:rFonts w:ascii="Consolas" w:cs="Consolas" w:eastAsia="Consolas" w:hAnsi="Consolas"/>
                <w:sz w:val="18"/>
                <w:szCs w:val="18"/>
              </w:rPr>
              <w:t xml:space="preserve">    for card in soup.select('.product-card'):</w:t>
            </w:r>
          </w:p>
          <w:p>
            <w:pPr>
              <w:spacing w:after="0" w:line="240"/>
            </w:pPr>
            <w:r>
              <w:rPr>
                <w:rFonts w:ascii="Consolas" w:cs="Consolas" w:eastAsia="Consolas" w:hAnsi="Consolas"/>
                <w:sz w:val="18"/>
                <w:szCs w:val="18"/>
              </w:rPr>
              <w:t xml:space="preserve">        products.append({</w:t>
            </w:r>
          </w:p>
          <w:p>
            <w:pPr>
              <w:spacing w:after="0" w:line="240"/>
            </w:pPr>
            <w:r>
              <w:rPr>
                <w:rFonts w:ascii="Consolas" w:cs="Consolas" w:eastAsia="Consolas" w:hAnsi="Consolas"/>
                <w:sz w:val="18"/>
                <w:szCs w:val="18"/>
              </w:rPr>
              <w:t xml:space="preserve">            'product_id': card.get('data-product-id'),</w:t>
            </w:r>
          </w:p>
          <w:p>
            <w:pPr>
              <w:spacing w:after="0" w:line="240"/>
            </w:pPr>
            <w:r>
              <w:rPr>
                <w:rFonts w:ascii="Consolas" w:cs="Consolas" w:eastAsia="Consolas" w:hAnsi="Consolas"/>
                <w:sz w:val="18"/>
                <w:szCs w:val="18"/>
              </w:rPr>
              <w:t xml:space="preserve">            'product_name': card.select_one('.product-name').get_text(strip=True),</w:t>
            </w:r>
          </w:p>
          <w:p>
            <w:pPr>
              <w:spacing w:after="0" w:line="240"/>
            </w:pPr>
            <w:r>
              <w:rPr>
                <w:rFonts w:ascii="Consolas" w:cs="Consolas" w:eastAsia="Consolas" w:hAnsi="Consolas"/>
                <w:sz w:val="18"/>
                <w:szCs w:val="18"/>
              </w:rPr>
              <w:t xml:space="preserve">            'price': card.select_one('.price').get_text(strip=True),</w:t>
            </w:r>
          </w:p>
          <w:p>
            <w:pPr>
              <w:spacing w:after="0" w:line="240"/>
            </w:pPr>
            <w:r>
              <w:rPr>
                <w:rFonts w:ascii="Consolas" w:cs="Consolas" w:eastAsia="Consolas" w:hAnsi="Consolas"/>
                <w:sz w:val="18"/>
                <w:szCs w:val="18"/>
              </w:rPr>
              <w:t xml:space="preserve">            'shop_type': card.select_one('.shop-badge').get_text(strip=True)</w:t>
            </w:r>
          </w:p>
          <w:p>
            <w:pPr>
              <w:spacing w:after="0" w:line="240"/>
            </w:pPr>
            <w:r>
              <w:rPr>
                <w:rFonts w:ascii="Consolas" w:cs="Consolas" w:eastAsia="Consolas" w:hAnsi="Consolas"/>
                <w:sz w:val="18"/>
                <w:szCs w:val="18"/>
              </w:rPr>
              <w:t xml:space="preserve">                         if card.select_one('.shop-badge') else 'Regular',</w:t>
            </w:r>
          </w:p>
          <w:p>
            <w:pPr>
              <w:spacing w:after="0" w:line="240"/>
            </w:pPr>
            <w:r>
              <w:rPr>
                <w:rFonts w:ascii="Consolas" w:cs="Consolas" w:eastAsia="Consolas" w:hAnsi="Consolas"/>
                <w:sz w:val="18"/>
                <w:szCs w:val="18"/>
              </w:rPr>
              <w:t xml:space="preserve">            'monthly_estimated_sold': card.select_one('.sold-count').get_text(strip=True)</w:t>
            </w:r>
          </w:p>
          <w:p>
            <w:pPr>
              <w:spacing w:after="0" w:line="240"/>
            </w:pPr>
            <w:r>
              <w:rPr>
                <w:rFonts w:ascii="Consolas" w:cs="Consolas" w:eastAsia="Consolas" w:hAnsi="Consolas"/>
                <w:sz w:val="18"/>
                <w:szCs w:val="18"/>
              </w:rPr>
              <w:t xml:space="preserve">                         if card.select_one('.sold-count') else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products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Catatan: hanya ambil field yang tampil publik di halaman listing/ulasan.</w:t>
            </w:r>
          </w:p>
          <w:p>
            <w:pPr>
              <w:spacing w:after="0" w:line="240"/>
            </w:pPr>
            <w:r>
              <w:rPr>
                <w:rFonts w:ascii="Consolas" w:cs="Consolas" w:eastAsia="Consolas" w:hAnsi="Consolas"/>
                <w:sz w:val="18"/>
                <w:szCs w:val="18"/>
              </w:rPr>
              <w:t xml:space="preserve"># JANGAN mengambil nomor telepon, alamat, atau data pribadi pembeli lain.</w:t>
            </w:r>
          </w:p>
        </w:tc>
      </w:tr>
    </w:tbl>
    <w:p>
      <w:pPr>
        <w:pStyle w:val="Heading2"/>
        <w:spacing w:after="150" w:before="300"/>
      </w:pPr>
      <w:r>
        <w:t xml:space="preserve">6.3 Review Mining: Klasifikasi Keluhan &amp; Sentiment Scoring</w:t>
      </w:r>
    </w:p>
    <w:p>
      <w:pPr>
        <w:spacing w:after="160" w:line="276"/>
      </w:pPr>
      <w:r>
        <w:rPr>
          <w:rFonts w:ascii="Calibri" w:cs="Calibri" w:eastAsia="Calibri" w:hAnsi="Calibri"/>
          <w:sz w:val="22"/>
          <w:szCs w:val="22"/>
        </w:rPr>
        <w:t xml:space="preserve">Skrip NLP memproses ulasan untuk (a) mengklasifikasikan aspek keluhan spesifik (seperti draf awal) dan (b) — tambahan baru — menghitung sentiment_score numerik berbasis leksikon, sehingga kolom sentiment_score pada skema (5.4) benar-benar terisi. Pendekatan leksikon dipilih (bukan model transformer) agar tetap 100% gratis, deterministik, dan tidak butuh GPU/API eksternal.</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import re</w:t>
            </w:r>
          </w:p>
          <w:p>
            <w:pPr>
              <w:spacing w:after="0" w:line="240"/>
            </w:pPr>
            <w:r>
              <w:rPr>
                <w:rFonts w:ascii="Consolas" w:cs="Consolas" w:eastAsia="Consolas" w:hAnsi="Consolas"/>
                <w:sz w:val="18"/>
                <w:szCs w:val="18"/>
              </w:rPr>
              <w:t xml:space="preserve">import pandas as pd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PAIN_POINT_CATEGORIES = {</w:t>
            </w:r>
          </w:p>
          <w:p>
            <w:pPr>
              <w:spacing w:after="0" w:line="240"/>
            </w:pPr>
            <w:r>
              <w:rPr>
                <w:rFonts w:ascii="Consolas" w:cs="Consolas" w:eastAsia="Consolas" w:hAnsi="Consolas"/>
                <w:sz w:val="18"/>
                <w:szCs w:val="18"/>
              </w:rPr>
              <w:t xml:space="preserve">    'Material Quality': ['pecah', 'patah', 'tipis', 'ringkih', 'bengkok', 'rusak', 'retak'],</w:t>
            </w:r>
          </w:p>
          <w:p>
            <w:pPr>
              <w:spacing w:after="0" w:line="240"/>
            </w:pPr>
            <w:r>
              <w:rPr>
                <w:rFonts w:ascii="Consolas" w:cs="Consolas" w:eastAsia="Consolas" w:hAnsi="Consolas"/>
                <w:sz w:val="18"/>
                <w:szCs w:val="18"/>
              </w:rPr>
              <w:t xml:space="preserve">    'Packaging &amp; Shipping': ['penyok', 'bubble wrap kurang', 'packing jelek', 'kardus robek'],</w:t>
            </w:r>
          </w:p>
          <w:p>
            <w:pPr>
              <w:spacing w:after="0" w:line="240"/>
            </w:pPr>
            <w:r>
              <w:rPr>
                <w:rFonts w:ascii="Consolas" w:cs="Consolas" w:eastAsia="Consolas" w:hAnsi="Consolas"/>
                <w:sz w:val="18"/>
                <w:szCs w:val="18"/>
              </w:rPr>
              <w:t xml:space="preserve">    'Accuracy &amp; Missing Parts': ['tidak lengkap', 'baut kurang', 'salah warna', 'beda gambar', 'cacat'],</w:t>
            </w:r>
          </w:p>
          <w:p>
            <w:pPr>
              <w:spacing w:after="0" w:line="240"/>
            </w:pPr>
            <w:r>
              <w:rPr>
                <w:rFonts w:ascii="Consolas" w:cs="Consolas" w:eastAsia="Consolas" w:hAnsi="Consolas"/>
                <w:sz w:val="18"/>
                <w:szCs w:val="18"/>
              </w:rPr>
              <w:t xml:space="preserve">    'Functionality &amp; Assembly': ['sulit dipasang', 'macet', 'tidak presisi', 'goyang', 'longgar'],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Contoh subset leksikon sentimen Bahasa Indonesia (kata dasar).</w:t>
            </w:r>
          </w:p>
          <w:p>
            <w:pPr>
              <w:spacing w:after="0" w:line="240"/>
            </w:pPr>
            <w:r>
              <w:rPr>
                <w:rFonts w:ascii="Consolas" w:cs="Consolas" w:eastAsia="Consolas" w:hAnsi="Consolas"/>
                <w:sz w:val="18"/>
                <w:szCs w:val="18"/>
              </w:rPr>
              <w:t xml:space="preserve"># Untuk cakupan lebih luas, gunakan leksikon terbuka seperti InSet</w:t>
            </w:r>
          </w:p>
          <w:p>
            <w:pPr>
              <w:spacing w:after="0" w:line="240"/>
            </w:pPr>
            <w:r>
              <w:rPr>
                <w:rFonts w:ascii="Consolas" w:cs="Consolas" w:eastAsia="Consolas" w:hAnsi="Consolas"/>
                <w:sz w:val="18"/>
                <w:szCs w:val="18"/>
              </w:rPr>
              <w:t xml:space="preserve"># (fajri91/InSet, lisensi MIT, gratis) dan muat sebagai dict besar.</w:t>
            </w:r>
          </w:p>
          <w:p>
            <w:pPr>
              <w:spacing w:after="0" w:line="240"/>
            </w:pPr>
            <w:r>
              <w:rPr>
                <w:rFonts w:ascii="Consolas" w:cs="Consolas" w:eastAsia="Consolas" w:hAnsi="Consolas"/>
                <w:sz w:val="18"/>
                <w:szCs w:val="18"/>
              </w:rPr>
              <w:t xml:space="preserve">POSITIVE_WORDS = {'bagus', 'puas', 'awet', 'rapi', 'cepat', 'kuat', 'sesuai', 'rekomendasi'}</w:t>
            </w:r>
          </w:p>
          <w:p>
            <w:pPr>
              <w:spacing w:after="0" w:line="240"/>
            </w:pPr>
            <w:r>
              <w:rPr>
                <w:rFonts w:ascii="Consolas" w:cs="Consolas" w:eastAsia="Consolas" w:hAnsi="Consolas"/>
                <w:sz w:val="18"/>
                <w:szCs w:val="18"/>
              </w:rPr>
              <w:t xml:space="preserve">NEGATIVE_WORDS = {'pecah', 'patah', 'tipis', 'rusak', 'retak', 'penyok', 'jelek',</w:t>
            </w:r>
          </w:p>
          <w:p>
            <w:pPr>
              <w:spacing w:after="0" w:line="240"/>
            </w:pPr>
            <w:r>
              <w:rPr>
                <w:rFonts w:ascii="Consolas" w:cs="Consolas" w:eastAsia="Consolas" w:hAnsi="Consolas"/>
                <w:sz w:val="18"/>
                <w:szCs w:val="18"/>
              </w:rPr>
              <w:t xml:space="preserve">                   'lambat', 'kecewa', 'goyang', 'macet', 'cacat', 'longgar'}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clean_review_text(text):</w:t>
            </w:r>
          </w:p>
          <w:p>
            <w:pPr>
              <w:spacing w:after="0" w:line="240"/>
            </w:pPr>
            <w:r>
              <w:rPr>
                <w:rFonts w:ascii="Consolas" w:cs="Consolas" w:eastAsia="Consolas" w:hAnsi="Consolas"/>
                <w:sz w:val="18"/>
                <w:szCs w:val="18"/>
              </w:rPr>
              <w:t xml:space="preserve">    if not isinstance(text, str):</w:t>
            </w:r>
          </w:p>
          <w:p>
            <w:pPr>
              <w:spacing w:after="0" w:line="240"/>
            </w:pPr>
            <w:r>
              <w:rPr>
                <w:rFonts w:ascii="Consolas" w:cs="Consolas" w:eastAsia="Consolas" w:hAnsi="Consolas"/>
                <w:sz w:val="18"/>
                <w:szCs w:val="18"/>
              </w:rPr>
              <w:t xml:space="preserve">        return ''</w:t>
            </w:r>
          </w:p>
          <w:p>
            <w:pPr>
              <w:spacing w:after="0" w:line="240"/>
            </w:pPr>
            <w:r>
              <w:rPr>
                <w:rFonts w:ascii="Consolas" w:cs="Consolas" w:eastAsia="Consolas" w:hAnsi="Consolas"/>
                <w:sz w:val="18"/>
                <w:szCs w:val="18"/>
              </w:rPr>
              <w:t xml:space="preserve">    text = text.lower()</w:t>
            </w:r>
          </w:p>
          <w:p>
            <w:pPr>
              <w:spacing w:after="0" w:line="240"/>
            </w:pPr>
            <w:r>
              <w:rPr>
                <w:rFonts w:ascii="Consolas" w:cs="Consolas" w:eastAsia="Consolas" w:hAnsi="Consolas"/>
                <w:sz w:val="18"/>
                <w:szCs w:val="18"/>
              </w:rPr>
              <w:t xml:space="preserve">    text = re.sub(r'[^a-z0-9\s]', ' ', text)</w:t>
            </w:r>
          </w:p>
          <w:p>
            <w:pPr>
              <w:spacing w:after="0" w:line="240"/>
            </w:pPr>
            <w:r>
              <w:rPr>
                <w:rFonts w:ascii="Consolas" w:cs="Consolas" w:eastAsia="Consolas" w:hAnsi="Consolas"/>
                <w:sz w:val="18"/>
                <w:szCs w:val="18"/>
              </w:rPr>
              <w:t xml:space="preserve">    return ' '.join(text.split())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classify_complaint_aspects(review_text):</w:t>
            </w:r>
          </w:p>
          <w:p>
            <w:pPr>
              <w:spacing w:after="0" w:line="240"/>
            </w:pPr>
            <w:r>
              <w:rPr>
                <w:rFonts w:ascii="Consolas" w:cs="Consolas" w:eastAsia="Consolas" w:hAnsi="Consolas"/>
                <w:sz w:val="18"/>
                <w:szCs w:val="18"/>
              </w:rPr>
              <w:t xml:space="preserve">    cleaned = clean_review_text(review_text)</w:t>
            </w:r>
          </w:p>
          <w:p>
            <w:pPr>
              <w:spacing w:after="0" w:line="240"/>
            </w:pPr>
            <w:r>
              <w:rPr>
                <w:rFonts w:ascii="Consolas" w:cs="Consolas" w:eastAsia="Consolas" w:hAnsi="Consolas"/>
                <w:sz w:val="18"/>
                <w:szCs w:val="18"/>
              </w:rPr>
              <w:t xml:space="preserve">    matched = [cat for cat, kws in PAIN_POINT_CATEGORIES.items()</w:t>
            </w:r>
          </w:p>
          <w:p>
            <w:pPr>
              <w:spacing w:after="0" w:line="240"/>
            </w:pPr>
            <w:r>
              <w:rPr>
                <w:rFonts w:ascii="Consolas" w:cs="Consolas" w:eastAsia="Consolas" w:hAnsi="Consolas"/>
                <w:sz w:val="18"/>
                <w:szCs w:val="18"/>
              </w:rPr>
              <w:t xml:space="preserve">               if any(re.search(r'\b' + kw + r'\b', cleaned) for kw in kws)]</w:t>
            </w:r>
          </w:p>
          <w:p>
            <w:pPr>
              <w:spacing w:after="0" w:line="240"/>
            </w:pPr>
            <w:r>
              <w:rPr>
                <w:rFonts w:ascii="Consolas" w:cs="Consolas" w:eastAsia="Consolas" w:hAnsi="Consolas"/>
                <w:sz w:val="18"/>
                <w:szCs w:val="18"/>
              </w:rPr>
              <w:t xml:space="preserve">    return matched if matched else ['Other Complaints']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def score_sentiment(review_text):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Sentiment lexicon-based sederhana: (pos - neg) / total_kata, dipangkas</w:t>
            </w:r>
          </w:p>
          <w:p>
            <w:pPr>
              <w:spacing w:after="0" w:line="240"/>
            </w:pPr>
            <w:r>
              <w:rPr>
                <w:rFonts w:ascii="Consolas" w:cs="Consolas" w:eastAsia="Consolas" w:hAnsi="Consolas"/>
                <w:sz w:val="18"/>
                <w:szCs w:val="18"/>
              </w:rPr>
              <w:t xml:space="preserve">    ke rentang [-1, 1]. Nol kata sentimen -&gt; netral (0.0).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cleaned = clean_review_text(review_text)</w:t>
            </w:r>
          </w:p>
          <w:p>
            <w:pPr>
              <w:spacing w:after="0" w:line="240"/>
            </w:pPr>
            <w:r>
              <w:rPr>
                <w:rFonts w:ascii="Consolas" w:cs="Consolas" w:eastAsia="Consolas" w:hAnsi="Consolas"/>
                <w:sz w:val="18"/>
                <w:szCs w:val="18"/>
              </w:rPr>
              <w:t xml:space="preserve">    words = cleaned.split()</w:t>
            </w:r>
          </w:p>
          <w:p>
            <w:pPr>
              <w:spacing w:after="0" w:line="240"/>
            </w:pPr>
            <w:r>
              <w:rPr>
                <w:rFonts w:ascii="Consolas" w:cs="Consolas" w:eastAsia="Consolas" w:hAnsi="Consolas"/>
                <w:sz w:val="18"/>
                <w:szCs w:val="18"/>
              </w:rPr>
              <w:t xml:space="preserve">    if not words:</w:t>
            </w:r>
          </w:p>
          <w:p>
            <w:pPr>
              <w:spacing w:after="0" w:line="240"/>
            </w:pPr>
            <w:r>
              <w:rPr>
                <w:rFonts w:ascii="Consolas" w:cs="Consolas" w:eastAsia="Consolas" w:hAnsi="Consolas"/>
                <w:sz w:val="18"/>
                <w:szCs w:val="18"/>
              </w:rPr>
              <w:t xml:space="preserve">        return 0.0</w:t>
            </w:r>
          </w:p>
          <w:p>
            <w:pPr>
              <w:spacing w:after="0" w:line="240"/>
            </w:pPr>
            <w:r>
              <w:rPr>
                <w:rFonts w:ascii="Consolas" w:cs="Consolas" w:eastAsia="Consolas" w:hAnsi="Consolas"/>
                <w:sz w:val="18"/>
                <w:szCs w:val="18"/>
              </w:rPr>
              <w:t xml:space="preserve">    pos_hits = sum(1 for w in words if w in POSITIVE_WORDS)</w:t>
            </w:r>
          </w:p>
          <w:p>
            <w:pPr>
              <w:spacing w:after="0" w:line="240"/>
            </w:pPr>
            <w:r>
              <w:rPr>
                <w:rFonts w:ascii="Consolas" w:cs="Consolas" w:eastAsia="Consolas" w:hAnsi="Consolas"/>
                <w:sz w:val="18"/>
                <w:szCs w:val="18"/>
              </w:rPr>
              <w:t xml:space="preserve">    neg_hits = sum(1 for w in words if w in NEGATIVE_WORDS)</w:t>
            </w:r>
          </w:p>
          <w:p>
            <w:pPr>
              <w:spacing w:after="0" w:line="240"/>
            </w:pPr>
            <w:r>
              <w:rPr>
                <w:rFonts w:ascii="Consolas" w:cs="Consolas" w:eastAsia="Consolas" w:hAnsi="Consolas"/>
                <w:sz w:val="18"/>
                <w:szCs w:val="18"/>
              </w:rPr>
              <w:t xml:space="preserve">    raw_score = (pos_hits - neg_hits) / len(words)</w:t>
            </w:r>
          </w:p>
          <w:p>
            <w:pPr>
              <w:spacing w:after="0" w:line="240"/>
            </w:pPr>
            <w:r>
              <w:rPr>
                <w:rFonts w:ascii="Consolas" w:cs="Consolas" w:eastAsia="Consolas" w:hAnsi="Consolas"/>
                <w:sz w:val="18"/>
                <w:szCs w:val="18"/>
              </w:rPr>
              <w:t xml:space="preserve">    return round(max(-1.0, min(1.0, raw_score * 10)), 4)  # skala agar sensitif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sample_reviews = [</w:t>
            </w:r>
          </w:p>
          <w:p>
            <w:pPr>
              <w:spacing w:after="0" w:line="240"/>
            </w:pPr>
            <w:r>
              <w:rPr>
                <w:rFonts w:ascii="Consolas" w:cs="Consolas" w:eastAsia="Consolas" w:hAnsi="Consolas"/>
                <w:sz w:val="18"/>
                <w:szCs w:val="18"/>
              </w:rPr>
              <w:t xml:space="preserve">    {'review_id': 1, 'product_id': 'P001', 'rating': 1,</w:t>
            </w:r>
          </w:p>
          <w:p>
            <w:pPr>
              <w:spacing w:after="0" w:line="240"/>
            </w:pPr>
            <w:r>
              <w:rPr>
                <w:rFonts w:ascii="Consolas" w:cs="Consolas" w:eastAsia="Consolas" w:hAnsi="Consolas"/>
                <w:sz w:val="18"/>
                <w:szCs w:val="18"/>
              </w:rPr>
              <w:t xml:space="preserve">     'text': 'Barang tipis banget dan pas sampai ada bagian yang retak dan patah.'},</w:t>
            </w:r>
          </w:p>
          <w:p>
            <w:pPr>
              <w:spacing w:after="0" w:line="240"/>
            </w:pPr>
            <w:r>
              <w:rPr>
                <w:rFonts w:ascii="Consolas" w:cs="Consolas" w:eastAsia="Consolas" w:hAnsi="Consolas"/>
                <w:sz w:val="18"/>
                <w:szCs w:val="18"/>
              </w:rPr>
              <w:t xml:space="preserve">    {'review_id': 2, 'product_id': 'P001', 'rating': 2,</w:t>
            </w:r>
          </w:p>
          <w:p>
            <w:pPr>
              <w:spacing w:after="0" w:line="240"/>
            </w:pPr>
            <w:r>
              <w:rPr>
                <w:rFonts w:ascii="Consolas" w:cs="Consolas" w:eastAsia="Consolas" w:hAnsi="Consolas"/>
                <w:sz w:val="18"/>
                <w:szCs w:val="18"/>
              </w:rPr>
              <w:t xml:space="preserve">     'text': 'Packing cuma plastik biasa jadi kardus penyok parah, baut juga kurang 1.'},</w:t>
            </w:r>
          </w:p>
          <w:p>
            <w:pPr>
              <w:spacing w:after="0" w:line="240"/>
            </w:pPr>
            <w:r>
              <w:rPr>
                <w:rFonts w:ascii="Consolas" w:cs="Consolas" w:eastAsia="Consolas" w:hAnsi="Consolas"/>
                <w:sz w:val="18"/>
                <w:szCs w:val="18"/>
              </w:rPr>
              <w:t xml:space="preserve">    {'review_id': 3, 'product_id': 'P002', 'rating': 1,</w:t>
            </w:r>
          </w:p>
          <w:p>
            <w:pPr>
              <w:spacing w:after="0" w:line="240"/>
            </w:pPr>
            <w:r>
              <w:rPr>
                <w:rFonts w:ascii="Consolas" w:cs="Consolas" w:eastAsia="Consolas" w:hAnsi="Consolas"/>
                <w:sz w:val="18"/>
                <w:szCs w:val="18"/>
              </w:rPr>
              <w:t xml:space="preserve">     'text': 'Petunjuknya ga jelas, pas dipasang goyang dan tidak presisi.'},</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df_rev = pd.DataFrame(sample_reviews)</w:t>
            </w:r>
          </w:p>
          <w:p>
            <w:pPr>
              <w:spacing w:after="0" w:line="240"/>
            </w:pPr>
            <w:r>
              <w:rPr>
                <w:rFonts w:ascii="Consolas" w:cs="Consolas" w:eastAsia="Consolas" w:hAnsi="Consolas"/>
                <w:sz w:val="18"/>
                <w:szCs w:val="18"/>
              </w:rPr>
              <w:t xml:space="preserve">df_rev['aspects'] = df_rev['text'].apply(classify_complaint_aspects)</w:t>
            </w:r>
          </w:p>
          <w:p>
            <w:pPr>
              <w:spacing w:after="0" w:line="240"/>
            </w:pPr>
            <w:r>
              <w:rPr>
                <w:rFonts w:ascii="Consolas" w:cs="Consolas" w:eastAsia="Consolas" w:hAnsi="Consolas"/>
                <w:sz w:val="18"/>
                <w:szCs w:val="18"/>
              </w:rPr>
              <w:t xml:space="preserve">df_rev['sentiment_score'] = df_rev['text'].apply(score_sentiment)</w:t>
            </w:r>
          </w:p>
          <w:p>
            <w:pPr>
              <w:spacing w:after="0" w:line="240"/>
            </w:pPr>
            <w:r>
              <w:rPr>
                <w:rFonts w:ascii="Consolas" w:cs="Consolas" w:eastAsia="Consolas" w:hAnsi="Consolas"/>
                <w:sz w:val="18"/>
                <w:szCs w:val="18"/>
              </w:rPr>
              <w:t xml:space="preserve">df_exploded = df_rev.explode('aspects')</w:t>
            </w:r>
          </w:p>
          <w:p>
            <w:pPr>
              <w:spacing w:after="0" w:line="240"/>
            </w:pPr>
            <w:r>
              <w:rPr>
                <w:rFonts w:ascii="Consolas" w:cs="Consolas" w:eastAsia="Consolas" w:hAnsi="Consolas"/>
                <w:sz w:val="18"/>
                <w:szCs w:val="18"/>
              </w:rPr>
              <w:t xml:space="preserve">print('Top Customer Complaints:\n', df_exploded['aspects'].value_counts())</w:t>
            </w:r>
          </w:p>
          <w:p>
            <w:pPr>
              <w:spacing w:after="0" w:line="240"/>
            </w:pPr>
            <w:r>
              <w:rPr>
                <w:rFonts w:ascii="Consolas" w:cs="Consolas" w:eastAsia="Consolas" w:hAnsi="Consolas"/>
                <w:sz w:val="18"/>
                <w:szCs w:val="18"/>
              </w:rPr>
              <w:t xml:space="preserve">print('\nSentiment per review:\n', df_rev[['review_id', 'sentiment_score']])</w:t>
            </w:r>
          </w:p>
        </w:tc>
      </w:tr>
    </w:tbl>
    <w:p>
      <w:pPr>
        <w:pStyle w:val="Heading2"/>
        <w:spacing w:after="150" w:before="300"/>
      </w:pPr>
      <w:r>
        <w:t xml:space="preserve">6.4 Category-Level Feature Aggregation</w:t>
      </w:r>
    </w:p>
    <w:p>
      <w:pPr>
        <w:spacing w:after="160" w:line="276"/>
      </w:pPr>
      <w:r>
        <w:rPr>
          <w:rFonts w:ascii="Calibri" w:cs="Calibri" w:eastAsia="Calibri" w:hAnsi="Calibri"/>
          <w:sz w:val="22"/>
          <w:szCs w:val="22"/>
        </w:rPr>
        <w:t xml:space="preserve">Query berikut mengonsumsi view vw_subcategory_features (5.6) dan menyiapkan DataFrame yang menjadi input langsung fungsi scoring di 6.5 — ini adalah 'jembatan' yang hilang di draf awal antara database dan algoritma Python.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import pandas as pd</w:t>
            </w:r>
          </w:p>
          <w:p>
            <w:pPr>
              <w:spacing w:after="0" w:line="240"/>
            </w:pPr>
            <w:r>
              <w:rPr>
                <w:rFonts w:ascii="Consolas" w:cs="Consolas" w:eastAsia="Consolas" w:hAnsi="Consolas"/>
                <w:sz w:val="18"/>
                <w:szCs w:val="18"/>
              </w:rPr>
              <w:t xml:space="preserve">from sqlalchemy import create_engine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engine = create_engine(DATABASE_URL)  # mis. koneksi Supabase Postgres</w:t>
            </w:r>
          </w:p>
          <w:p>
            <w:pPr>
              <w:spacing w:after="0" w:line="240"/>
            </w:pPr>
            <w:r>
              <w:rPr>
                <w:rFonts w:ascii="Consolas" w:cs="Consolas" w:eastAsia="Consolas" w:hAnsi="Consolas"/>
                <w:sz w:val="18"/>
                <w:szCs w:val="18"/>
              </w:rPr>
              <w:t xml:space="preserve">df_features = pd.read_sql('SELECT * FROM vw_subcategory_features;', engine)</w:t>
            </w:r>
          </w:p>
          <w:p>
            <w:pPr>
              <w:spacing w:after="0" w:line="240"/>
            </w:pPr>
            <w:r>
              <w:rPr>
                <w:rFonts w:ascii="Consolas" w:cs="Consolas" w:eastAsia="Consolas" w:hAnsi="Consolas"/>
                <w:sz w:val="18"/>
                <w:szCs w:val="18"/>
              </w:rPr>
              <w:t xml:space="preserve"># df_features kini punya kolom: keyword_id, search_trend_index,</w:t>
            </w:r>
          </w:p>
          <w:p>
            <w:pPr>
              <w:spacing w:after="0" w:line="240"/>
            </w:pPr>
            <w:r>
              <w:rPr>
                <w:rFonts w:ascii="Consolas" w:cs="Consolas" w:eastAsia="Consolas" w:hAnsi="Consolas"/>
                <w:sz w:val="18"/>
                <w:szCs w:val="18"/>
              </w:rPr>
              <w:t xml:space="preserve"># monthly_sold_units, mall_seller_ratio, avg_review_count, median_price,</w:t>
            </w:r>
          </w:p>
          <w:p>
            <w:pPr>
              <w:spacing w:after="0" w:line="240"/>
            </w:pPr>
            <w:r>
              <w:rPr>
                <w:rFonts w:ascii="Consolas" w:cs="Consolas" w:eastAsia="Consolas" w:hAnsi="Consolas"/>
                <w:sz w:val="18"/>
                <w:szCs w:val="18"/>
              </w:rPr>
              <w:t xml:space="preserve"># negative_review_rate -- siap dipakai calculate_winning_product_score()</w:t>
            </w:r>
          </w:p>
        </w:tc>
      </w:tr>
    </w:tbl>
    <w:p>
      <w:pPr>
        <w:pStyle w:val="Heading2"/>
        <w:spacing w:after="150" w:before="300"/>
      </w:pPr>
      <w:r>
        <w:t xml:space="preserve">6.5 Winning Product Score — Formula (Diperbaiki)</w:t>
      </w:r>
    </w:p>
    <w:tbl>
      <w:tblPr>
        <w:tblW w:type="pct" w:w="100%"/>
        <w:tblBorders>
          <w:top w:val="single" w:color="2E74B5" w:sz="8"/>
          <w:left w:val="single" w:color="2E74B5" w:sz="8"/>
          <w:bottom w:val="single" w:color="2E74B5" w:sz="8"/>
          <w:right w:val="single" w:color="2E74B5" w:sz="8"/>
          <w:insideH w:val="none"/>
          <w:insideV w:val="none"/>
        </w:tblBorders>
      </w:tblPr>
      <w:tblGrid>
        <w:gridCol w:w="100"/>
      </w:tblGrid>
      <w:tr>
        <w:tc>
          <w:tcPr>
            <w:shd w:fill="EAF2FB" w:val="clear"/>
            <w:tcMar>
              <w:top w:type="dxa" w:w="150"/>
              <w:left w:type="dxa" w:w="200"/>
              <w:bottom w:type="dxa" w:w="150"/>
              <w:right w:type="dxa" w:w="200"/>
            </w:tcMar>
          </w:tcPr>
          <w:p>
            <w:pPr>
              <w:spacing w:after="100"/>
            </w:pPr>
            <w:r>
              <w:rPr>
                <w:rFonts w:ascii="Calibri" w:cs="Calibri" w:eastAsia="Calibri" w:hAnsi="Calibri"/>
                <w:b/>
                <w:bCs/>
                <w:color w:val="2E74B5"/>
                <w:sz w:val="22"/>
                <w:szCs w:val="22"/>
              </w:rPr>
              <w:t xml:space="preserve">🐞 Bug yang Diperbaiki</w:t>
            </w:r>
          </w:p>
          <w:p>
            <w:pPr>
              <w:spacing w:after="60" w:line="264"/>
            </w:pPr>
            <w:r>
              <w:rPr>
                <w:rFonts w:ascii="Calibri" w:cs="Calibri" w:eastAsia="Calibri" w:hAnsi="Calibri"/>
                <w:sz w:val="21"/>
                <w:szCs w:val="21"/>
              </w:rPr>
              <w:t xml:space="preserve">Formula draf awal: WPS = 0.35×Demand − 0.25×Competition + 0.25×Margin + 0.15×Gap.</w:t>
            </w:r>
          </w:p>
          <w:p>
            <w:pPr>
              <w:spacing w:after="60" w:line="264"/>
            </w:pPr>
            <w:r>
              <w:rPr>
                <w:rFonts w:ascii="Calibri" w:cs="Calibri" w:eastAsia="Calibri" w:hAnsi="Calibri"/>
                <w:sz w:val="21"/>
                <w:szCs w:val="21"/>
              </w:rPr>
              <w:t xml:space="preserve">Bobotnya berjumlah 0.35 − 0.25 + 0.25 + 0.15 = 0.50 (bukan 1.0), dan karena Competition dikurangkan, rentang skor sebenarnya sekitar −25 s.d. 75 — TIDAK konsisten dengan threshold rekomendasi (≥70 dan ≥50) yang mengasumsikan skala penuh 0–100.</w:t>
            </w:r>
          </w:p>
          <w:p>
            <w:pPr>
              <w:spacing w:after="60" w:line="264"/>
            </w:pPr>
            <w:r>
              <w:rPr>
                <w:rFonts w:ascii="Calibri" w:cs="Calibri" w:eastAsia="Calibri" w:hAnsi="Calibri"/>
                <w:sz w:val="21"/>
                <w:szCs w:val="21"/>
              </w:rPr>
              <w:t xml:space="preserve">Perbaikan: balik interpretasi Competition menjadi 'keunggulan kompetitif' (100 − norm_competition), lalu jumlahkan dengan bobot yang totalnya tepat 1.0. Hasilnya, WPS otomatis berada di rentang 0–100 selama seluruh input sudah dinormalisasi min-max.</w:t>
            </w:r>
          </w:p>
        </w:tc>
      </w:tr>
    </w:tbl>
    <w:p>
      <w:pPr>
        <w:spacing w:after="160" w:line="276"/>
      </w:pPr>
      <w:r>
        <w:rPr>
          <w:rFonts w:ascii="Calibri" w:cs="Calibri" w:eastAsia="Calibri" w:hAnsi="Calibri"/>
          <w:sz w:val="22"/>
          <w:szCs w:val="22"/>
        </w:rPr>
        <w:t xml:space="preserve">Skor peluang dihitung menggunakan min-max normalization pada seluruh parameter, dengan formula yang telah diperbaiki:</w:t>
      </w:r>
    </w:p>
    <w:p>
      <w:pPr>
        <w:spacing w:after="160" w:line="276"/>
      </w:pPr>
      <w:r>
        <w:rPr>
          <w:rFonts w:ascii="Calibri" w:cs="Calibri" w:eastAsia="Calibri" w:hAnsi="Calibri"/>
          <w:b/>
          <w:bCs/>
          <w:sz w:val="22"/>
          <w:szCs w:val="22"/>
        </w:rPr>
        <w:t xml:space="preserve">WPS = 0.35 × Demand + 0.25 × (100 − Competition) + 0.25 × Margin + 0.15 × Gap</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def calculate_winning_product_score(df_products):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Input: DataFrame dengan metrik agregasi kompetitor per sub-kategori</w:t>
            </w:r>
          </w:p>
          <w:p>
            <w:pPr>
              <w:spacing w:after="0" w:line="240"/>
            </w:pPr>
            <w:r>
              <w:rPr>
                <w:rFonts w:ascii="Consolas" w:cs="Consolas" w:eastAsia="Consolas" w:hAnsi="Consolas"/>
                <w:sz w:val="18"/>
                <w:szCs w:val="18"/>
              </w:rPr>
              <w:t xml:space="preserve">    (keluaran 6.4). Output: DataFrame diperkaya skor peluang 0-100.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df = df_products.copy()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normalize_col(col):</w:t>
            </w:r>
          </w:p>
          <w:p>
            <w:pPr>
              <w:spacing w:after="0" w:line="240"/>
            </w:pPr>
            <w:r>
              <w:rPr>
                <w:rFonts w:ascii="Consolas" w:cs="Consolas" w:eastAsia="Consolas" w:hAnsi="Consolas"/>
                <w:sz w:val="18"/>
                <w:szCs w:val="18"/>
              </w:rPr>
              <w:t xml:space="preserve">        if col.max() == col.min():</w:t>
            </w:r>
          </w:p>
          <w:p>
            <w:pPr>
              <w:spacing w:after="0" w:line="240"/>
            </w:pPr>
            <w:r>
              <w:rPr>
                <w:rFonts w:ascii="Consolas" w:cs="Consolas" w:eastAsia="Consolas" w:hAnsi="Consolas"/>
                <w:sz w:val="18"/>
                <w:szCs w:val="18"/>
              </w:rPr>
              <w:t xml:space="preserve">            return pd.Series(50.0, index=col.index)</w:t>
            </w:r>
          </w:p>
          <w:p>
            <w:pPr>
              <w:spacing w:after="0" w:line="240"/>
            </w:pPr>
            <w:r>
              <w:rPr>
                <w:rFonts w:ascii="Consolas" w:cs="Consolas" w:eastAsia="Consolas" w:hAnsi="Consolas"/>
                <w:sz w:val="18"/>
                <w:szCs w:val="18"/>
              </w:rPr>
              <w:t xml:space="preserve">        return ((col - col.min()) / (col.max() - col.min())) * 100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1. Demand Velocity (penjualan bulanan x volume penelusuran)</w:t>
            </w:r>
          </w:p>
          <w:p>
            <w:pPr>
              <w:spacing w:after="0" w:line="240"/>
            </w:pPr>
            <w:r>
              <w:rPr>
                <w:rFonts w:ascii="Consolas" w:cs="Consolas" w:eastAsia="Consolas" w:hAnsi="Consolas"/>
                <w:sz w:val="18"/>
                <w:szCs w:val="18"/>
              </w:rPr>
              <w:t xml:space="preserve">    df['norm_demand'] = normalize_col(df['monthly_sold_units'] * df['search_trend_index'])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2. Tingkat kompetisi mentah (dipakai juga sebagai competition_score di DB)</w:t>
            </w:r>
          </w:p>
          <w:p>
            <w:pPr>
              <w:spacing w:after="0" w:line="240"/>
            </w:pPr>
            <w:r>
              <w:rPr>
                <w:rFonts w:ascii="Consolas" w:cs="Consolas" w:eastAsia="Consolas" w:hAnsi="Consolas"/>
                <w:sz w:val="18"/>
                <w:szCs w:val="18"/>
              </w:rPr>
              <w:t xml:space="preserve">    df['norm_competition'] = normalize_col(</w:t>
            </w:r>
          </w:p>
          <w:p>
            <w:pPr>
              <w:spacing w:after="0" w:line="240"/>
            </w:pPr>
            <w:r>
              <w:rPr>
                <w:rFonts w:ascii="Consolas" w:cs="Consolas" w:eastAsia="Consolas" w:hAnsi="Consolas"/>
                <w:sz w:val="18"/>
                <w:szCs w:val="18"/>
              </w:rPr>
              <w:t xml:space="preserve">        df['mall_seller_ratio'] * 100 + df['avg_review_count']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-&gt; dibalik jadi 'keunggulan kompetitif': makin tinggi = makin longgar persaingan</w:t>
            </w:r>
          </w:p>
          <w:p>
            <w:pPr>
              <w:spacing w:after="0" w:line="240"/>
            </w:pPr>
            <w:r>
              <w:rPr>
                <w:rFonts w:ascii="Consolas" w:cs="Consolas" w:eastAsia="Consolas" w:hAnsi="Consolas"/>
                <w:sz w:val="18"/>
                <w:szCs w:val="18"/>
              </w:rPr>
              <w:t xml:space="preserve">    df['competition_advantage'] = 100 - df['norm_competition']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3. Potensi margin (asumsi HPP 35% + komisi marketplace 8.5% dari harga jual)</w:t>
            </w:r>
          </w:p>
          <w:p>
            <w:pPr>
              <w:spacing w:after="0" w:line="240"/>
            </w:pPr>
            <w:r>
              <w:rPr>
                <w:rFonts w:ascii="Consolas" w:cs="Consolas" w:eastAsia="Consolas" w:hAnsi="Consolas"/>
                <w:sz w:val="18"/>
                <w:szCs w:val="18"/>
              </w:rPr>
              <w:t xml:space="preserve">    marketplace_fee_pct = 0.085</w:t>
            </w:r>
          </w:p>
          <w:p>
            <w:pPr>
              <w:spacing w:after="0" w:line="240"/>
            </w:pPr>
            <w:r>
              <w:rPr>
                <w:rFonts w:ascii="Consolas" w:cs="Consolas" w:eastAsia="Consolas" w:hAnsi="Consolas"/>
                <w:sz w:val="18"/>
                <w:szCs w:val="18"/>
              </w:rPr>
              <w:t xml:space="preserve">    cogs_ratio = 0.35</w:t>
            </w:r>
          </w:p>
          <w:p>
            <w:pPr>
              <w:spacing w:after="0" w:line="240"/>
            </w:pPr>
            <w:r>
              <w:rPr>
                <w:rFonts w:ascii="Consolas" w:cs="Consolas" w:eastAsia="Consolas" w:hAnsi="Consolas"/>
                <w:sz w:val="18"/>
                <w:szCs w:val="18"/>
              </w:rPr>
              <w:t xml:space="preserve">    df['net_margin_pct'] = 1 - cogs_ratio - marketplace_fee_pct</w:t>
            </w:r>
          </w:p>
          <w:p>
            <w:pPr>
              <w:spacing w:after="0" w:line="240"/>
            </w:pPr>
            <w:r>
              <w:rPr>
                <w:rFonts w:ascii="Consolas" w:cs="Consolas" w:eastAsia="Consolas" w:hAnsi="Consolas"/>
                <w:sz w:val="18"/>
                <w:szCs w:val="18"/>
              </w:rPr>
              <w:t xml:space="preserve">    df['norm_margin'] = normalize_col(df['net_margin_pct'] * df['median_price'])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4. Gap opportunity (proporsi ulasan negatif yang belum terselesaikan)</w:t>
            </w:r>
          </w:p>
          <w:p>
            <w:pPr>
              <w:spacing w:after="0" w:line="240"/>
            </w:pPr>
            <w:r>
              <w:rPr>
                <w:rFonts w:ascii="Consolas" w:cs="Consolas" w:eastAsia="Consolas" w:hAnsi="Consolas"/>
                <w:sz w:val="18"/>
                <w:szCs w:val="18"/>
              </w:rPr>
              <w:t xml:space="preserve">    df['norm_gap'] = normalize_col(df['negative_review_rate'])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Bobot berjumlah tepat 1.0 -&gt; WPS otomatis berskala 0-100</w:t>
            </w:r>
          </w:p>
          <w:p>
            <w:pPr>
              <w:spacing w:after="0" w:line="240"/>
            </w:pPr>
            <w:r>
              <w:rPr>
                <w:rFonts w:ascii="Consolas" w:cs="Consolas" w:eastAsia="Consolas" w:hAnsi="Consolas"/>
                <w:sz w:val="18"/>
                <w:szCs w:val="18"/>
              </w:rPr>
              <w:t xml:space="preserve">    df['winning_product_score'] = (</w:t>
            </w:r>
          </w:p>
          <w:p>
            <w:pPr>
              <w:spacing w:after="0" w:line="240"/>
            </w:pPr>
            <w:r>
              <w:rPr>
                <w:rFonts w:ascii="Consolas" w:cs="Consolas" w:eastAsia="Consolas" w:hAnsi="Consolas"/>
                <w:sz w:val="18"/>
                <w:szCs w:val="18"/>
              </w:rPr>
              <w:t xml:space="preserve">        0.35 * df['norm_demand'] +</w:t>
            </w:r>
          </w:p>
          <w:p>
            <w:pPr>
              <w:spacing w:after="0" w:line="240"/>
            </w:pPr>
            <w:r>
              <w:rPr>
                <w:rFonts w:ascii="Consolas" w:cs="Consolas" w:eastAsia="Consolas" w:hAnsi="Consolas"/>
                <w:sz w:val="18"/>
                <w:szCs w:val="18"/>
              </w:rPr>
              <w:t xml:space="preserve">        0.25 * df['competition_advantage'] +</w:t>
            </w:r>
          </w:p>
          <w:p>
            <w:pPr>
              <w:spacing w:after="0" w:line="240"/>
            </w:pPr>
            <w:r>
              <w:rPr>
                <w:rFonts w:ascii="Consolas" w:cs="Consolas" w:eastAsia="Consolas" w:hAnsi="Consolas"/>
                <w:sz w:val="18"/>
                <w:szCs w:val="18"/>
              </w:rPr>
              <w:t xml:space="preserve">        0.25 * df['norm_margin'] +</w:t>
            </w:r>
          </w:p>
          <w:p>
            <w:pPr>
              <w:spacing w:after="0" w:line="240"/>
            </w:pPr>
            <w:r>
              <w:rPr>
                <w:rFonts w:ascii="Consolas" w:cs="Consolas" w:eastAsia="Consolas" w:hAnsi="Consolas"/>
                <w:sz w:val="18"/>
                <w:szCs w:val="18"/>
              </w:rPr>
              <w:t xml:space="preserve">        0.15 * df['norm_gap']</w:t>
            </w:r>
          </w:p>
          <w:p>
            <w:pPr>
              <w:spacing w:after="0" w:line="240"/>
            </w:pPr>
            <w:r>
              <w:rPr>
                <w:rFonts w:ascii="Consolas" w:cs="Consolas" w:eastAsia="Consolas" w:hAnsi="Consolas"/>
                <w:sz w:val="18"/>
                <w:szCs w:val="18"/>
              </w:rPr>
              <w:t xml:space="preserve">    ).round(2)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def assign_recommendation(score):</w:t>
            </w:r>
          </w:p>
          <w:p>
            <w:pPr>
              <w:spacing w:after="0" w:line="240"/>
            </w:pPr>
            <w:r>
              <w:rPr>
                <w:rFonts w:ascii="Consolas" w:cs="Consolas" w:eastAsia="Consolas" w:hAnsi="Consolas"/>
                <w:sz w:val="18"/>
                <w:szCs w:val="18"/>
              </w:rPr>
              <w:t xml:space="preserve">        # Threshold awal (MVP). Kalibrasi ulang tiap kuartal memakai persentil</w:t>
            </w:r>
          </w:p>
          <w:p>
            <w:pPr>
              <w:spacing w:after="0" w:line="240"/>
            </w:pPr>
            <w:r>
              <w:rPr>
                <w:rFonts w:ascii="Consolas" w:cs="Consolas" w:eastAsia="Consolas" w:hAnsi="Consolas"/>
                <w:sz w:val="18"/>
                <w:szCs w:val="18"/>
              </w:rPr>
              <w:t xml:space="preserve">        # dari distribusi winning_product_score historis (lihat 9. Risk Register).</w:t>
            </w:r>
          </w:p>
          <w:p>
            <w:pPr>
              <w:spacing w:after="0" w:line="240"/>
            </w:pPr>
            <w:r>
              <w:rPr>
                <w:rFonts w:ascii="Consolas" w:cs="Consolas" w:eastAsia="Consolas" w:hAnsi="Consolas"/>
                <w:sz w:val="18"/>
                <w:szCs w:val="18"/>
              </w:rPr>
              <w:t xml:space="preserve">        if score &gt;= 70:</w:t>
            </w:r>
          </w:p>
          <w:p>
            <w:pPr>
              <w:spacing w:after="0" w:line="240"/>
            </w:pPr>
            <w:r>
              <w:rPr>
                <w:rFonts w:ascii="Consolas" w:cs="Consolas" w:eastAsia="Consolas" w:hAnsi="Consolas"/>
                <w:sz w:val="18"/>
                <w:szCs w:val="18"/>
              </w:rPr>
              <w:t xml:space="preserve">            return 'High Priority - Immediate Sourcing'</w:t>
            </w:r>
          </w:p>
          <w:p>
            <w:pPr>
              <w:spacing w:after="0" w:line="240"/>
            </w:pPr>
            <w:r>
              <w:rPr>
                <w:rFonts w:ascii="Consolas" w:cs="Consolas" w:eastAsia="Consolas" w:hAnsi="Consolas"/>
                <w:sz w:val="18"/>
                <w:szCs w:val="18"/>
              </w:rPr>
              <w:t xml:space="preserve">        elif score &gt;= 50:</w:t>
            </w:r>
          </w:p>
          <w:p>
            <w:pPr>
              <w:spacing w:after="0" w:line="240"/>
            </w:pPr>
            <w:r>
              <w:rPr>
                <w:rFonts w:ascii="Consolas" w:cs="Consolas" w:eastAsia="Consolas" w:hAnsi="Consolas"/>
                <w:sz w:val="18"/>
                <w:szCs w:val="18"/>
              </w:rPr>
              <w:t xml:space="preserve">            return 'Monitor &amp; Sample Testing'</w:t>
            </w:r>
          </w:p>
          <w:p>
            <w:pPr>
              <w:spacing w:after="0" w:line="240"/>
            </w:pPr>
            <w:r>
              <w:rPr>
                <w:rFonts w:ascii="Consolas" w:cs="Consolas" w:eastAsia="Consolas" w:hAnsi="Consolas"/>
                <w:sz w:val="18"/>
                <w:szCs w:val="18"/>
              </w:rPr>
              <w:t xml:space="preserve">        return 'Reject - Saturated / Unfeasible'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df['sourcing_recommendation'] = df['winning_product_score'].apply(assign_recommendation)</w:t>
            </w:r>
          </w:p>
          <w:p>
            <w:pPr>
              <w:spacing w:after="0" w:line="240"/>
            </w:pPr>
            <w:r>
              <w:rPr>
                <w:rFonts w:ascii="Consolas" w:cs="Consolas" w:eastAsia="Consolas" w:hAnsi="Consolas"/>
                <w:sz w:val="18"/>
                <w:szCs w:val="18"/>
              </w:rPr>
              <w:t xml:space="preserve">    return df</w:t>
            </w:r>
          </w:p>
        </w:tc>
      </w:tr>
    </w:tbl>
    <w:p>
      <w:pPr>
        <w:pStyle w:val="Heading2"/>
        <w:spacing w:after="150" w:before="300"/>
      </w:pPr>
      <w:r>
        <w:t xml:space="preserve">6.6 Orkestrasi &amp; Scheduling (Gratis)</w:t>
      </w:r>
    </w:p>
    <w:p>
      <w:pPr>
        <w:spacing w:after="160" w:line="276"/>
      </w:pPr>
      <w:r>
        <w:rPr>
          <w:rFonts w:ascii="Calibri" w:cs="Calibri" w:eastAsia="Calibri" w:hAnsi="Calibri"/>
          <w:sz w:val="22"/>
          <w:szCs w:val="22"/>
        </w:rPr>
        <w:t xml:space="preserve">Draf awal tidak membahas bagaimana pipeline dijalankan secara berkala. GitHub Actions menyediakan cron scheduler gratis (unlimited untuk repo publik) sehingga seluruh pipeline (6.1 - 6.5) dapat berjalan otomatis setiap minggu tanpa server tambahan.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 .github/workflows/weekly_pipeline.yml</w:t>
            </w:r>
          </w:p>
          <w:p>
            <w:pPr>
              <w:spacing w:after="0" w:line="240"/>
            </w:pPr>
            <w:r>
              <w:rPr>
                <w:rFonts w:ascii="Consolas" w:cs="Consolas" w:eastAsia="Consolas" w:hAnsi="Consolas"/>
                <w:sz w:val="18"/>
                <w:szCs w:val="18"/>
              </w:rPr>
              <w:t xml:space="preserve">name: Weekly Product Discovery Pipeline</w:t>
            </w:r>
          </w:p>
          <w:p>
            <w:pPr>
              <w:spacing w:after="0" w:line="240"/>
            </w:pPr>
            <w:r>
              <w:rPr>
                <w:rFonts w:ascii="Consolas" w:cs="Consolas" w:eastAsia="Consolas" w:hAnsi="Consolas"/>
                <w:sz w:val="18"/>
                <w:szCs w:val="18"/>
              </w:rPr>
              <w:t xml:space="preserve">on:</w:t>
            </w:r>
          </w:p>
          <w:p>
            <w:pPr>
              <w:spacing w:after="0" w:line="240"/>
            </w:pPr>
            <w:r>
              <w:rPr>
                <w:rFonts w:ascii="Consolas" w:cs="Consolas" w:eastAsia="Consolas" w:hAnsi="Consolas"/>
                <w:sz w:val="18"/>
                <w:szCs w:val="18"/>
              </w:rPr>
              <w:t xml:space="preserve">  schedule:</w:t>
            </w:r>
          </w:p>
          <w:p>
            <w:pPr>
              <w:spacing w:after="0" w:line="240"/>
            </w:pPr>
            <w:r>
              <w:rPr>
                <w:rFonts w:ascii="Consolas" w:cs="Consolas" w:eastAsia="Consolas" w:hAnsi="Consolas"/>
                <w:sz w:val="18"/>
                <w:szCs w:val="18"/>
              </w:rPr>
              <w:t xml:space="preserve">    - cron: '0 20 * * 0'   # setiap Minggu 20:00 UTC (~ Senin pagi WIB)</w:t>
            </w:r>
          </w:p>
          <w:p>
            <w:pPr>
              <w:spacing w:after="0" w:line="240"/>
            </w:pPr>
            <w:r>
              <w:rPr>
                <w:rFonts w:ascii="Consolas" w:cs="Consolas" w:eastAsia="Consolas" w:hAnsi="Consolas"/>
                <w:sz w:val="18"/>
                <w:szCs w:val="18"/>
              </w:rPr>
              <w:t xml:space="preserve">  workflow_dispatch: {}      # tombol 'Run workflow' manual di GitHub UI</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jobs:</w:t>
            </w:r>
          </w:p>
          <w:p>
            <w:pPr>
              <w:spacing w:after="0" w:line="240"/>
            </w:pPr>
            <w:r>
              <w:rPr>
                <w:rFonts w:ascii="Consolas" w:cs="Consolas" w:eastAsia="Consolas" w:hAnsi="Consolas"/>
                <w:sz w:val="18"/>
                <w:szCs w:val="18"/>
              </w:rPr>
              <w:t xml:space="preserve">  run-pipeline:</w:t>
            </w:r>
          </w:p>
          <w:p>
            <w:pPr>
              <w:spacing w:after="0" w:line="240"/>
            </w:pPr>
            <w:r>
              <w:rPr>
                <w:rFonts w:ascii="Consolas" w:cs="Consolas" w:eastAsia="Consolas" w:hAnsi="Consolas"/>
                <w:sz w:val="18"/>
                <w:szCs w:val="18"/>
              </w:rPr>
              <w:t xml:space="preserve">    runs-on: ubuntu-latest</w:t>
            </w:r>
          </w:p>
          <w:p>
            <w:pPr>
              <w:spacing w:after="0" w:line="240"/>
            </w:pPr>
            <w:r>
              <w:rPr>
                <w:rFonts w:ascii="Consolas" w:cs="Consolas" w:eastAsia="Consolas" w:hAnsi="Consolas"/>
                <w:sz w:val="18"/>
                <w:szCs w:val="18"/>
              </w:rPr>
              <w:t xml:space="preserve">    steps:</w:t>
            </w:r>
          </w:p>
          <w:p>
            <w:pPr>
              <w:spacing w:after="0" w:line="240"/>
            </w:pPr>
            <w:r>
              <w:rPr>
                <w:rFonts w:ascii="Consolas" w:cs="Consolas" w:eastAsia="Consolas" w:hAnsi="Consolas"/>
                <w:sz w:val="18"/>
                <w:szCs w:val="18"/>
              </w:rPr>
              <w:t xml:space="preserve">      - uses: actions/checkout@v4</w:t>
            </w:r>
          </w:p>
          <w:p>
            <w:pPr>
              <w:spacing w:after="0" w:line="240"/>
            </w:pPr>
            <w:r>
              <w:rPr>
                <w:rFonts w:ascii="Consolas" w:cs="Consolas" w:eastAsia="Consolas" w:hAnsi="Consolas"/>
                <w:sz w:val="18"/>
                <w:szCs w:val="18"/>
              </w:rPr>
              <w:t xml:space="preserve">      - uses: actions/setup-python@v5</w:t>
            </w:r>
          </w:p>
          <w:p>
            <w:pPr>
              <w:spacing w:after="0" w:line="240"/>
            </w:pPr>
            <w:r>
              <w:rPr>
                <w:rFonts w:ascii="Consolas" w:cs="Consolas" w:eastAsia="Consolas" w:hAnsi="Consolas"/>
                <w:sz w:val="18"/>
                <w:szCs w:val="18"/>
              </w:rPr>
              <w:t xml:space="preserve">        with:</w:t>
            </w:r>
          </w:p>
          <w:p>
            <w:pPr>
              <w:spacing w:after="0" w:line="240"/>
            </w:pPr>
            <w:r>
              <w:rPr>
                <w:rFonts w:ascii="Consolas" w:cs="Consolas" w:eastAsia="Consolas" w:hAnsi="Consolas"/>
                <w:sz w:val="18"/>
                <w:szCs w:val="18"/>
              </w:rPr>
              <w:t xml:space="preserve">          python-version: '3.11'</w:t>
            </w:r>
          </w:p>
          <w:p>
            <w:pPr>
              <w:spacing w:after="0" w:line="240"/>
            </w:pPr>
            <w:r>
              <w:rPr>
                <w:rFonts w:ascii="Consolas" w:cs="Consolas" w:eastAsia="Consolas" w:hAnsi="Consolas"/>
                <w:sz w:val="18"/>
                <w:szCs w:val="18"/>
              </w:rPr>
              <w:t xml:space="preserve">      - run: pip install -r requirements.txt</w:t>
            </w:r>
          </w:p>
          <w:p>
            <w:pPr>
              <w:spacing w:after="0" w:line="240"/>
            </w:pPr>
            <w:r>
              <w:rPr>
                <w:rFonts w:ascii="Consolas" w:cs="Consolas" w:eastAsia="Consolas" w:hAnsi="Consolas"/>
                <w:sz w:val="18"/>
                <w:szCs w:val="18"/>
              </w:rPr>
              <w:t xml:space="preserve">      - name: Run ingestion &amp; scoring pipeline</w:t>
            </w:r>
          </w:p>
          <w:p>
            <w:pPr>
              <w:spacing w:after="0" w:line="240"/>
            </w:pPr>
            <w:r>
              <w:rPr>
                <w:rFonts w:ascii="Consolas" w:cs="Consolas" w:eastAsia="Consolas" w:hAnsi="Consolas"/>
                <w:sz w:val="18"/>
                <w:szCs w:val="18"/>
              </w:rPr>
              <w:t xml:space="preserve">        env:</w:t>
            </w:r>
          </w:p>
          <w:p>
            <w:pPr>
              <w:spacing w:after="0" w:line="240"/>
            </w:pPr>
            <w:r>
              <w:rPr>
                <w:rFonts w:ascii="Consolas" w:cs="Consolas" w:eastAsia="Consolas" w:hAnsi="Consolas"/>
                <w:sz w:val="18"/>
                <w:szCs w:val="18"/>
              </w:rPr>
              <w:t xml:space="preserve">          DATABASE_URL: ${{ secrets.DATABASE_URL }}</w:t>
            </w:r>
          </w:p>
          <w:p>
            <w:pPr>
              <w:spacing w:after="0" w:line="240"/>
            </w:pPr>
            <w:r>
              <w:rPr>
                <w:rFonts w:ascii="Consolas" w:cs="Consolas" w:eastAsia="Consolas" w:hAnsi="Consolas"/>
                <w:sz w:val="18"/>
                <w:szCs w:val="18"/>
              </w:rPr>
              <w:t xml:space="preserve">        run: python pipeline/run_all.py</w:t>
            </w:r>
          </w:p>
        </w:tc>
      </w:tr>
    </w:tbl>
    <w:p>
      <w:pPr>
        <w:pStyle w:val="Heading2"/>
        <w:spacing w:after="150" w:before="300"/>
      </w:pPr>
      <w:r>
        <w:t xml:space="preserve">6.7 Data Quality Checks</w:t>
      </w:r>
    </w:p>
    <w:p>
      <w:pPr>
        <w:spacing w:after="160" w:line="276"/>
      </w:pPr>
      <w:r>
        <w:rPr>
          <w:rFonts w:ascii="Calibri" w:cs="Calibri" w:eastAsia="Calibri" w:hAnsi="Calibri"/>
          <w:sz w:val="22"/>
          <w:szCs w:val="22"/>
        </w:rPr>
        <w:t xml:space="preserve">Bagian baru: sebelum skor dipublikasikan ke dashboard, jalankan validasi dasar agar kesalahan data (mis. produk duplikat, view kosong) tidak lolos ke rekomendasi bisnis.</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def run_data_quality_checks(df_features, df_scored):</w:t>
            </w:r>
          </w:p>
          <w:p>
            <w:pPr>
              <w:spacing w:after="0" w:line="240"/>
            </w:pPr>
            <w:r>
              <w:rPr>
                <w:rFonts w:ascii="Consolas" w:cs="Consolas" w:eastAsia="Consolas" w:hAnsi="Consolas"/>
                <w:sz w:val="18"/>
                <w:szCs w:val="18"/>
              </w:rPr>
              <w:t xml:space="preserve">    assert not df_features.empty, 'vw_subcategory_features kosong - cek pipeline ingestion.'</w:t>
            </w:r>
          </w:p>
          <w:p>
            <w:pPr>
              <w:spacing w:after="0" w:line="240"/>
            </w:pPr>
            <w:r>
              <w:rPr>
                <w:rFonts w:ascii="Consolas" w:cs="Consolas" w:eastAsia="Consolas" w:hAnsi="Consolas"/>
                <w:sz w:val="18"/>
                <w:szCs w:val="18"/>
              </w:rPr>
              <w:t xml:space="preserve">    assert df_features['keyword_id'].is_unique, 'Ditemukan keyword_id duplikat pada agregasi.'</w:t>
            </w:r>
          </w:p>
          <w:p>
            <w:pPr>
              <w:spacing w:after="0" w:line="240"/>
            </w:pPr>
            <w:r>
              <w:rPr>
                <w:rFonts w:ascii="Consolas" w:cs="Consolas" w:eastAsia="Consolas" w:hAnsi="Consolas"/>
                <w:sz w:val="18"/>
                <w:szCs w:val="18"/>
              </w:rPr>
              <w:t xml:space="preserve">    assert df_scored['winning_product_score'].between(0, 100).all(), \</w:t>
            </w:r>
          </w:p>
          <w:p>
            <w:pPr>
              <w:spacing w:after="0" w:line="240"/>
            </w:pPr>
            <w:r>
              <w:rPr>
                <w:rFonts w:ascii="Consolas" w:cs="Consolas" w:eastAsia="Consolas" w:hAnsi="Consolas"/>
                <w:sz w:val="18"/>
                <w:szCs w:val="18"/>
              </w:rPr>
              <w:t xml:space="preserve">        'WPS di luar rentang 0-100 - cek ulang bobot &amp; normalisasi.'</w:t>
            </w:r>
          </w:p>
          <w:p>
            <w:pPr>
              <w:spacing w:after="0" w:line="240"/>
            </w:pPr>
            <w:r>
              <w:rPr>
                <w:rFonts w:ascii="Consolas" w:cs="Consolas" w:eastAsia="Consolas" w:hAnsi="Consolas"/>
                <w:sz w:val="18"/>
                <w:szCs w:val="18"/>
              </w:rPr>
              <w:t xml:space="preserve">    assert df_features['median_price'].gt(0).all(), 'Ditemukan median_price &lt;= 0.'</w:t>
            </w:r>
          </w:p>
          <w:p>
            <w:pPr>
              <w:spacing w:after="0" w:line="240"/>
            </w:pPr>
            <w:r>
              <w:rPr>
                <w:rFonts w:ascii="Consolas" w:cs="Consolas" w:eastAsia="Consolas" w:hAnsi="Consolas"/>
                <w:sz w:val="18"/>
                <w:szCs w:val="18"/>
              </w:rPr>
              <w:t xml:space="preserve">    print('[OK] Semua data quality checks lolos.')</w:t>
            </w:r>
          </w:p>
        </w:tc>
      </w:tr>
    </w:tbl>
    <w:p>
      <w:pPr>
        <w:spacing w:after="160" w:line="276"/>
      </w:pPr>
      <w:r>
        <w:rPr>
          <w:rFonts w:ascii="Calibri" w:cs="Calibri" w:eastAsia="Calibri" w:hAnsi="Calibri"/>
          <w:sz w:val="22"/>
          <w:szCs w:val="22"/>
        </w:rPr>
        <w:t xml:space="preserve">Untuk versi yang lebih terstruktur dan reusable, pertimbangkan memindahkan pengecekan ini menjadi dbt tests (not_null, unique, accepted_values, dan custom test dengan dbt_utils.expression_is_true) — sejalan dengan rekomendasi di bagian 4.</w:t>
      </w:r>
    </w:p>
    <w:p>
      <w:r>
        <w:br w:type="page"/>
      </w:r>
    </w:p>
    <w:p>
      <w:pPr>
        <w:pStyle w:val="Heading1"/>
        <w:spacing w:after="200" w:before="400"/>
      </w:pPr>
      <w:r>
        <w:t xml:space="preserve">7. Looker Studio Dashboard Architecture &amp; Layout Plan</w:t>
      </w:r>
    </w:p>
    <w:p>
      <w:pPr>
        <w:spacing w:after="160" w:line="276"/>
      </w:pPr>
      <w:r>
        <w:rPr>
          <w:rFonts w:ascii="Calibri" w:cs="Calibri" w:eastAsia="Calibri" w:hAnsi="Calibri"/>
          <w:sz w:val="22"/>
          <w:szCs w:val="22"/>
        </w:rPr>
        <w:t xml:space="preserve">Dashboard dirancang terintegrasi dengan Google Sheets / BigQuery free tier menggunakan palet fungsional untuk memudahkan stakeholder non-teknis.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200"/>
      </w:tblGrid>
      <w:tr>
        <w:trPr>
          <w:tblHeader/>
        </w:trPr>
        <w:tc>
          <w:tcPr>
            <w:tcW w:type="dxa" w:w="28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Halaman Dashboard</w:t>
            </w:r>
          </w:p>
        </w:tc>
        <w:tc>
          <w:tcPr>
            <w:tcW w:type="dxa" w:w="42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Komponen Visualisasi</w:t>
            </w:r>
          </w:p>
        </w:tc>
        <w:tc>
          <w:tcPr>
            <w:tcW w:type="dxa" w:w="32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Insight &amp; Interaktivitas</w:t>
            </w:r>
          </w:p>
        </w:tc>
      </w:tr>
      <w:tr>
        <w:tc>
          <w:tcPr>
            <w:tcW w:type="dxa" w:w="2800"/>
            <w:tcMar>
              <w:top w:type="dxa" w:w="70"/>
              <w:left w:type="dxa" w:w="100"/>
              <w:bottom w:type="dxa" w:w="70"/>
              <w:right w:type="dxa" w:w="100"/>
            </w:tcMar>
            <w:vAlign w:val="center"/>
          </w:tcPr>
          <w:p>
            <w:pPr>
              <w:spacing w:after="40"/>
            </w:pPr>
            <w:r>
              <w:rPr>
                <w:rFonts w:ascii="Calibri" w:cs="Calibri" w:eastAsia="Calibri" w:hAnsi="Calibri"/>
                <w:sz w:val="19"/>
                <w:szCs w:val="19"/>
              </w:rPr>
              <w:t xml:space="preserve">1. Market Landscape &amp; Winning Candidates</w:t>
            </w:r>
          </w:p>
        </w:tc>
        <w:tc>
          <w:tcPr>
            <w:tcW w:type="dxa" w:w="4200"/>
            <w:tcMar>
              <w:top w:type="dxa" w:w="70"/>
              <w:left w:type="dxa" w:w="100"/>
              <w:bottom w:type="dxa" w:w="70"/>
              <w:right w:type="dxa" w:w="100"/>
            </w:tcMar>
            <w:vAlign w:val="center"/>
          </w:tcPr>
          <w:p>
            <w:pPr>
              <w:spacing w:after="40"/>
            </w:pPr>
            <w:r>
              <w:rPr>
                <w:rFonts w:ascii="Calibri" w:cs="Calibri" w:eastAsia="Calibri" w:hAnsi="Calibri"/>
                <w:sz w:val="19"/>
                <w:szCs w:val="19"/>
              </w:rPr>
              <w:t xml:space="preserve">Scorecard KPI: Total Market Revenue, Avg Category Price, Top WPS Score.</w:t>
            </w:r>
          </w:p>
          <w:p>
            <w:pPr>
              <w:spacing w:after="40"/>
            </w:pPr>
            <w:r>
              <w:rPr>
                <w:rFonts w:ascii="Calibri" w:cs="Calibri" w:eastAsia="Calibri" w:hAnsi="Calibri"/>
                <w:sz w:val="19"/>
                <w:szCs w:val="19"/>
              </w:rPr>
              <w:t xml:space="preserve">Bubble Chart: Sumbu X = Competition Index, Sumbu Y = Demand Index, Ukuran Bubble = GMV Bulanan.</w:t>
            </w:r>
          </w:p>
          <w:p>
            <w:pPr>
              <w:spacing w:after="40"/>
            </w:pPr>
            <w:r>
              <w:rPr>
                <w:rFonts w:ascii="Calibri" w:cs="Calibri" w:eastAsia="Calibri" w:hAnsi="Calibri"/>
                <w:sz w:val="19"/>
                <w:szCs w:val="19"/>
              </w:rPr>
              <w:t xml:space="preserve">Tabel Prioritas: Top 10 Produk berdasarkan Winning Product Score.</w:t>
            </w:r>
          </w:p>
        </w:tc>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Filter interaktif berdasarkan kategori, rentang harga, dan status seller untuk menemukan produk dengan potensi tertinggi.</w:t>
            </w:r>
          </w:p>
        </w:tc>
      </w:tr>
      <w:tr>
        <w:tc>
          <w:tcPr>
            <w:tcW w:type="dxa" w:w="2800"/>
            <w:tcMar>
              <w:top w:type="dxa" w:w="70"/>
              <w:left w:type="dxa" w:w="100"/>
              <w:bottom w:type="dxa" w:w="70"/>
              <w:right w:type="dxa" w:w="100"/>
            </w:tcMar>
            <w:vAlign w:val="center"/>
          </w:tcPr>
          <w:p>
            <w:pPr>
              <w:spacing w:after="40"/>
            </w:pPr>
            <w:r>
              <w:rPr>
                <w:rFonts w:ascii="Calibri" w:cs="Calibri" w:eastAsia="Calibri" w:hAnsi="Calibri"/>
                <w:sz w:val="19"/>
                <w:szCs w:val="19"/>
              </w:rPr>
              <w:t xml:space="preserve">2. Competitor Pricing &amp; Customer Pain Points</w:t>
            </w:r>
          </w:p>
        </w:tc>
        <w:tc>
          <w:tcPr>
            <w:tcW w:type="dxa" w:w="4200"/>
            <w:tcMar>
              <w:top w:type="dxa" w:w="70"/>
              <w:left w:type="dxa" w:w="100"/>
              <w:bottom w:type="dxa" w:w="70"/>
              <w:right w:type="dxa" w:w="100"/>
            </w:tcMar>
            <w:vAlign w:val="center"/>
          </w:tcPr>
          <w:p>
            <w:pPr>
              <w:spacing w:after="40"/>
            </w:pPr>
            <w:r>
              <w:rPr>
                <w:rFonts w:ascii="Calibri" w:cs="Calibri" w:eastAsia="Calibri" w:hAnsi="Calibri"/>
                <w:sz w:val="19"/>
                <w:szCs w:val="19"/>
              </w:rPr>
              <w:t xml:space="preserve">Histogram/Box Plot: Distribusi rentang harga per sub-kategori.</w:t>
            </w:r>
          </w:p>
          <w:p>
            <w:pPr>
              <w:spacing w:after="40"/>
            </w:pPr>
            <w:r>
              <w:rPr>
                <w:rFonts w:ascii="Calibri" w:cs="Calibri" w:eastAsia="Calibri" w:hAnsi="Calibri"/>
                <w:sz w:val="19"/>
                <w:szCs w:val="19"/>
              </w:rPr>
              <w:t xml:space="preserve">Scatter Plot: Korelasi Harga vs Unit Terjual (Elasticity Sweet Spot).</w:t>
            </w:r>
          </w:p>
          <w:p>
            <w:pPr>
              <w:spacing w:after="40"/>
            </w:pPr>
            <w:r>
              <w:rPr>
                <w:rFonts w:ascii="Calibri" w:cs="Calibri" w:eastAsia="Calibri" w:hAnsi="Calibri"/>
                <w:sz w:val="19"/>
                <w:szCs w:val="19"/>
              </w:rPr>
              <w:t xml:space="preserve">Bar Chart Horizontal: Frekuensi kategori komplain dari ulasan rating 1-2.</w:t>
            </w:r>
          </w:p>
        </w:tc>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Menentukan target harga jual optimum dan menetapkan fitur produk yang wajib diperbaiki dibanding kompetitor.</w:t>
            </w:r>
          </w:p>
        </w:tc>
      </w:tr>
      <w:tr>
        <w:tc>
          <w:tcPr>
            <w:tcW w:type="dxa" w:w="2800"/>
            <w:tcMar>
              <w:top w:type="dxa" w:w="70"/>
              <w:left w:type="dxa" w:w="100"/>
              <w:bottom w:type="dxa" w:w="70"/>
              <w:right w:type="dxa" w:w="100"/>
            </w:tcMar>
            <w:vAlign w:val="center"/>
          </w:tcPr>
          <w:p>
            <w:pPr>
              <w:spacing w:after="40"/>
            </w:pPr>
            <w:r>
              <w:rPr>
                <w:rFonts w:ascii="Calibri" w:cs="Calibri" w:eastAsia="Calibri" w:hAnsi="Calibri"/>
                <w:sz w:val="19"/>
                <w:szCs w:val="19"/>
              </w:rPr>
              <w:t xml:space="preserve">3. Sourcing Feasibility &amp; Margin Simulator</w:t>
            </w:r>
          </w:p>
        </w:tc>
        <w:tc>
          <w:tcPr>
            <w:tcW w:type="dxa" w:w="4200"/>
            <w:tcMar>
              <w:top w:type="dxa" w:w="70"/>
              <w:left w:type="dxa" w:w="100"/>
              <w:bottom w:type="dxa" w:w="70"/>
              <w:right w:type="dxa" w:w="100"/>
            </w:tcMar>
            <w:vAlign w:val="center"/>
          </w:tcPr>
          <w:p>
            <w:pPr>
              <w:spacing w:after="40"/>
            </w:pPr>
            <w:r>
              <w:rPr>
                <w:rFonts w:ascii="Calibri" w:cs="Calibri" w:eastAsia="Calibri" w:hAnsi="Calibri"/>
                <w:sz w:val="19"/>
                <w:szCs w:val="19"/>
              </w:rPr>
              <w:t xml:space="preserve">Input Parameter: Estimasi HPP Supplier, Biaya Ekspedisi, Ads Budget.</w:t>
            </w:r>
          </w:p>
          <w:p>
            <w:pPr>
              <w:spacing w:after="40"/>
            </w:pPr>
            <w:r>
              <w:rPr>
                <w:rFonts w:ascii="Calibri" w:cs="Calibri" w:eastAsia="Calibri" w:hAnsi="Calibri"/>
                <w:sz w:val="19"/>
                <w:szCs w:val="19"/>
              </w:rPr>
              <w:t xml:space="preserve">Waterfall Chart: Dekomposisi Gross Revenue ke Net Profit.</w:t>
            </w:r>
          </w:p>
          <w:p>
            <w:pPr>
              <w:spacing w:after="40"/>
            </w:pPr>
            <w:r>
              <w:rPr>
                <w:rFonts w:ascii="Calibri" w:cs="Calibri" w:eastAsia="Calibri" w:hAnsi="Calibri"/>
                <w:sz w:val="19"/>
                <w:szCs w:val="19"/>
              </w:rPr>
              <w:t xml:space="preserve">Tabel Target Sourcing: Batas Maksimal HPP Supplier untuk Net Margin &gt; 25%.</w:t>
            </w:r>
          </w:p>
        </w:tc>
        <w:tc>
          <w:tcPr>
            <w:tcW w:type="dxa" w:w="3200"/>
            <w:tcMar>
              <w:top w:type="dxa" w:w="70"/>
              <w:left w:type="dxa" w:w="100"/>
              <w:bottom w:type="dxa" w:w="70"/>
              <w:right w:type="dxa" w:w="100"/>
            </w:tcMar>
            <w:vAlign w:val="center"/>
          </w:tcPr>
          <w:p>
            <w:pPr>
              <w:spacing w:after="40"/>
            </w:pPr>
            <w:r>
              <w:rPr>
                <w:rFonts w:ascii="Calibri" w:cs="Calibri" w:eastAsia="Calibri" w:hAnsi="Calibri"/>
                <w:sz w:val="19"/>
                <w:szCs w:val="19"/>
              </w:rPr>
              <w:t xml:space="preserve">Alat kerja langsung bagi tim Procurement dan Commercial saat negosiasi harga dengan calon supplier.</w:t>
            </w:r>
          </w:p>
        </w:tc>
      </w:tr>
    </w:tbl>
    <w:tbl>
      <w:tblPr>
        <w:tblW w:type="pct" w:w="100%"/>
        <w:tblBorders>
          <w:top w:val="single" w:color="2E74B5" w:sz="8"/>
          <w:left w:val="single" w:color="2E74B5" w:sz="8"/>
          <w:bottom w:val="single" w:color="2E74B5" w:sz="8"/>
          <w:right w:val="single" w:color="2E74B5" w:sz="8"/>
          <w:insideH w:val="none"/>
          <w:insideV w:val="none"/>
        </w:tblBorders>
      </w:tblPr>
      <w:tblGrid>
        <w:gridCol w:w="100"/>
      </w:tblGrid>
      <w:tr>
        <w:tc>
          <w:tcPr>
            <w:shd w:fill="EAF2FB" w:val="clear"/>
            <w:tcMar>
              <w:top w:type="dxa" w:w="150"/>
              <w:left w:type="dxa" w:w="200"/>
              <w:bottom w:type="dxa" w:w="150"/>
              <w:right w:type="dxa" w:w="200"/>
            </w:tcMar>
          </w:tcPr>
          <w:p>
            <w:pPr>
              <w:spacing w:after="100"/>
            </w:pPr>
            <w:r>
              <w:rPr>
                <w:rFonts w:ascii="Calibri" w:cs="Calibri" w:eastAsia="Calibri" w:hAnsi="Calibri"/>
                <w:b/>
                <w:bCs/>
                <w:color w:val="2E74B5"/>
                <w:sz w:val="22"/>
                <w:szCs w:val="22"/>
              </w:rPr>
              <w:t xml:space="preserve">🧭 Cara Membaca Dashboard Ini (untuk Pembaca Non-Teknis)</w:t>
            </w:r>
          </w:p>
          <w:p>
            <w:pPr>
              <w:spacing w:after="60" w:line="264"/>
            </w:pPr>
            <w:r>
              <w:rPr>
                <w:rFonts w:ascii="Calibri" w:cs="Calibri" w:eastAsia="Calibri" w:hAnsi="Calibri"/>
                <w:sz w:val="21"/>
                <w:szCs w:val="21"/>
              </w:rPr>
              <w:t xml:space="preserve">Mulai dari Halaman 1: cari bubble yang besar (penjualan tinggi) tapi berada di sisi kiri (kompetisi rendah) — itu kandidat paling menjanjikan.</w:t>
            </w:r>
          </w:p>
          <w:p>
            <w:pPr>
              <w:spacing w:after="60" w:line="264"/>
            </w:pPr>
            <w:r>
              <w:rPr>
                <w:rFonts w:ascii="Calibri" w:cs="Calibri" w:eastAsia="Calibri" w:hAnsi="Calibri"/>
                <w:sz w:val="21"/>
                <w:szCs w:val="21"/>
              </w:rPr>
              <w:t xml:space="preserve">Buka Halaman 2 untuk kandidat yang menarik: lihat harga pasar wajar di rentang berapa, dan keluhan apa yang paling sering muncul (itu adalah 'PR' yang harus diselesaikan produk baru).</w:t>
            </w:r>
          </w:p>
          <w:p>
            <w:pPr>
              <w:spacing w:after="60" w:line="264"/>
            </w:pPr>
            <w:r>
              <w:rPr>
                <w:rFonts w:ascii="Calibri" w:cs="Calibri" w:eastAsia="Calibri" w:hAnsi="Calibri"/>
                <w:sz w:val="21"/>
                <w:szCs w:val="21"/>
              </w:rPr>
              <w:t xml:space="preserve">Gunakan Halaman 3 untuk mengecek angka: masukkan estimasi harga dari supplier Anda, sistem akan menunjukkan apakah margin masih sehat (&gt;25%) sebelum Anda memutuskan order.</w:t>
            </w:r>
          </w:p>
        </w:tc>
      </w:tr>
    </w:tbl>
    <w:p>
      <w:r>
        <w:br w:type="page"/>
      </w:r>
    </w:p>
    <w:p>
      <w:pPr>
        <w:pStyle w:val="Heading1"/>
        <w:spacing w:after="200" w:before="400"/>
      </w:pPr>
      <w:r>
        <w:t xml:space="preserve">8. Business Recommendation Template</w:t>
      </w:r>
    </w:p>
    <w:p>
      <w:pPr>
        <w:spacing w:after="160" w:line="276"/>
      </w:pPr>
      <w:r>
        <w:rPr>
          <w:rFonts w:ascii="Calibri" w:cs="Calibri" w:eastAsia="Calibri" w:hAnsi="Calibri"/>
          <w:sz w:val="22"/>
          <w:szCs w:val="22"/>
        </w:rPr>
        <w:t xml:space="preserve">Setiap analisis menghasilkan lembar rekomendasi aksi bisnis konkret dengan format standar berikut (istilah teknis merujuk ke Glosarium bagian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Elemen Rekomendasi</w:t>
            </w:r>
          </w:p>
        </w:tc>
        <w:tc>
          <w:tcPr>
            <w:tcW w:type="dxa" w:w="59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Spesifikasi &amp; Hasil Analisis (Contoh Kasus Riil)</w:t>
            </w:r>
          </w:p>
        </w:tc>
      </w:tr>
      <w:tr>
        <w:tc>
          <w:tcPr>
            <w:tcW w:type="dxa" w:w="3600"/>
            <w:tcMar>
              <w:top w:type="dxa" w:w="70"/>
              <w:left w:type="dxa" w:w="100"/>
              <w:bottom w:type="dxa" w:w="70"/>
              <w:right w:type="dxa" w:w="100"/>
            </w:tcMar>
            <w:vAlign w:val="center"/>
          </w:tcPr>
          <w:p>
            <w:pPr>
              <w:spacing w:after="40"/>
            </w:pPr>
            <w:r>
              <w:rPr>
                <w:rFonts w:ascii="Calibri" w:cs="Calibri" w:eastAsia="Calibri" w:hAnsi="Calibri"/>
                <w:sz w:val="19"/>
                <w:szCs w:val="19"/>
              </w:rPr>
              <w:t xml:space="preserve">Produk Target</w:t>
            </w:r>
          </w:p>
        </w:tc>
        <w:tc>
          <w:tcPr>
            <w:tcW w:type="dxa" w:w="5900"/>
            <w:tcMar>
              <w:top w:type="dxa" w:w="70"/>
              <w:left w:type="dxa" w:w="100"/>
              <w:bottom w:type="dxa" w:w="70"/>
              <w:right w:type="dxa" w:w="100"/>
            </w:tcMar>
            <w:vAlign w:val="center"/>
          </w:tcPr>
          <w:p>
            <w:pPr>
              <w:spacing w:after="40"/>
            </w:pPr>
            <w:r>
              <w:rPr>
                <w:rFonts w:ascii="Calibri" w:cs="Calibri" w:eastAsia="Calibri" w:hAnsi="Calibri"/>
                <w:sz w:val="19"/>
                <w:szCs w:val="19"/>
              </w:rPr>
              <w:t xml:space="preserve">Rak Bumbu Dapur Putar 2 Tingkat (Baja Anti-Karat &amp; Anti-Slip)</w:t>
            </w:r>
          </w:p>
        </w:tc>
      </w:tr>
      <w:tr>
        <w:tc>
          <w:tcPr>
            <w:tcW w:type="dxa" w:w="3600"/>
            <w:tcMar>
              <w:top w:type="dxa" w:w="70"/>
              <w:left w:type="dxa" w:w="100"/>
              <w:bottom w:type="dxa" w:w="70"/>
              <w:right w:type="dxa" w:w="100"/>
            </w:tcMar>
            <w:vAlign w:val="center"/>
          </w:tcPr>
          <w:p>
            <w:pPr>
              <w:spacing w:after="40"/>
            </w:pPr>
            <w:r>
              <w:rPr>
                <w:rFonts w:ascii="Calibri" w:cs="Calibri" w:eastAsia="Calibri" w:hAnsi="Calibri"/>
                <w:sz w:val="19"/>
                <w:szCs w:val="19"/>
              </w:rPr>
              <w:t xml:space="preserve">Winning Product Score (WPS)</w:t>
            </w:r>
          </w:p>
        </w:tc>
        <w:tc>
          <w:tcPr>
            <w:tcW w:type="dxa" w:w="5900"/>
            <w:tcMar>
              <w:top w:type="dxa" w:w="70"/>
              <w:left w:type="dxa" w:w="100"/>
              <w:bottom w:type="dxa" w:w="70"/>
              <w:right w:type="dxa" w:w="100"/>
            </w:tcMar>
            <w:vAlign w:val="center"/>
          </w:tcPr>
          <w:p>
            <w:pPr>
              <w:spacing w:after="40"/>
            </w:pPr>
            <w:r>
              <w:rPr>
                <w:rFonts w:ascii="Calibri" w:cs="Calibri" w:eastAsia="Calibri" w:hAnsi="Calibri"/>
                <w:sz w:val="19"/>
                <w:szCs w:val="19"/>
              </w:rPr>
              <w:t xml:space="preserve">82.4 / 100 (Kategori: High Priority - Immediate Sourcing)</w:t>
            </w:r>
          </w:p>
        </w:tc>
      </w:tr>
      <w:tr>
        <w:tc>
          <w:tcPr>
            <w:tcW w:type="dxa" w:w="3600"/>
            <w:tcMar>
              <w:top w:type="dxa" w:w="70"/>
              <w:left w:type="dxa" w:w="100"/>
              <w:bottom w:type="dxa" w:w="70"/>
              <w:right w:type="dxa" w:w="100"/>
            </w:tcMar>
            <w:vAlign w:val="center"/>
          </w:tcPr>
          <w:p>
            <w:pPr>
              <w:spacing w:after="40"/>
            </w:pPr>
            <w:r>
              <w:rPr>
                <w:rFonts w:ascii="Calibri" w:cs="Calibri" w:eastAsia="Calibri" w:hAnsi="Calibri"/>
                <w:sz w:val="19"/>
                <w:szCs w:val="19"/>
              </w:rPr>
              <w:t xml:space="preserve">Target Retail Selling Price</w:t>
            </w:r>
          </w:p>
        </w:tc>
        <w:tc>
          <w:tcPr>
            <w:tcW w:type="dxa" w:w="5900"/>
            <w:tcMar>
              <w:top w:type="dxa" w:w="70"/>
              <w:left w:type="dxa" w:w="100"/>
              <w:bottom w:type="dxa" w:w="70"/>
              <w:right w:type="dxa" w:w="100"/>
            </w:tcMar>
            <w:vAlign w:val="center"/>
          </w:tcPr>
          <w:p>
            <w:pPr>
              <w:spacing w:after="40"/>
            </w:pPr>
            <w:r>
              <w:rPr>
                <w:rFonts w:ascii="Calibri" w:cs="Calibri" w:eastAsia="Calibri" w:hAnsi="Calibri"/>
                <w:sz w:val="19"/>
                <w:szCs w:val="19"/>
              </w:rPr>
              <w:t xml:space="preserve">Rp 89.000 - Rp 95.000 (Sweet spot segmen mid-tier, menghindari perang harga segmen budget)</w:t>
            </w:r>
          </w:p>
        </w:tc>
      </w:tr>
      <w:tr>
        <w:tc>
          <w:tcPr>
            <w:tcW w:type="dxa" w:w="3600"/>
            <w:tcMar>
              <w:top w:type="dxa" w:w="70"/>
              <w:left w:type="dxa" w:w="100"/>
              <w:bottom w:type="dxa" w:w="70"/>
              <w:right w:type="dxa" w:w="100"/>
            </w:tcMar>
            <w:vAlign w:val="center"/>
          </w:tcPr>
          <w:p>
            <w:pPr>
              <w:spacing w:after="40"/>
            </w:pPr>
            <w:r>
              <w:rPr>
                <w:rFonts w:ascii="Calibri" w:cs="Calibri" w:eastAsia="Calibri" w:hAnsi="Calibri"/>
                <w:sz w:val="19"/>
                <w:szCs w:val="19"/>
              </w:rPr>
              <w:t xml:space="preserve">Maksimum Target COGS (HPP Supplier)</w:t>
            </w:r>
          </w:p>
        </w:tc>
        <w:tc>
          <w:tcPr>
            <w:tcW w:type="dxa" w:w="5900"/>
            <w:tcMar>
              <w:top w:type="dxa" w:w="70"/>
              <w:left w:type="dxa" w:w="100"/>
              <w:bottom w:type="dxa" w:w="70"/>
              <w:right w:type="dxa" w:w="100"/>
            </w:tcMar>
            <w:vAlign w:val="center"/>
          </w:tcPr>
          <w:p>
            <w:pPr>
              <w:spacing w:after="40"/>
            </w:pPr>
            <w:r>
              <w:rPr>
                <w:rFonts w:ascii="Calibri" w:cs="Calibri" w:eastAsia="Calibri" w:hAnsi="Calibri"/>
                <w:sz w:val="19"/>
                <w:szCs w:val="19"/>
              </w:rPr>
              <w:t xml:space="preserve">Maksimal Rp 32.000/unit (FOB/Gudang Lokal) untuk menjaga Net Margin &gt;= 31% setelah komisi marketplace dan alokasi paid ads (10%).</w:t>
            </w:r>
          </w:p>
        </w:tc>
      </w:tr>
      <w:tr>
        <w:tc>
          <w:tcPr>
            <w:tcW w:type="dxa" w:w="3600"/>
            <w:tcMar>
              <w:top w:type="dxa" w:w="70"/>
              <w:left w:type="dxa" w:w="100"/>
              <w:bottom w:type="dxa" w:w="70"/>
              <w:right w:type="dxa" w:w="100"/>
            </w:tcMar>
            <w:vAlign w:val="center"/>
          </w:tcPr>
          <w:p>
            <w:pPr>
              <w:spacing w:after="40"/>
            </w:pPr>
            <w:r>
              <w:rPr>
                <w:rFonts w:ascii="Calibri" w:cs="Calibri" w:eastAsia="Calibri" w:hAnsi="Calibri"/>
                <w:sz w:val="19"/>
                <w:szCs w:val="19"/>
              </w:rPr>
              <w:t xml:space="preserve">Spesifikasi Diferensiasi (Voice of Customer)</w:t>
            </w:r>
          </w:p>
        </w:tc>
        <w:tc>
          <w:tcPr>
            <w:tcW w:type="dxa" w:w="5900"/>
            <w:tcMar>
              <w:top w:type="dxa" w:w="70"/>
              <w:left w:type="dxa" w:w="100"/>
              <w:bottom w:type="dxa" w:w="70"/>
              <w:right w:type="dxa" w:w="100"/>
            </w:tcMar>
            <w:vAlign w:val="center"/>
          </w:tcPr>
          <w:p>
            <w:pPr>
              <w:spacing w:after="40"/>
            </w:pPr>
            <w:r>
              <w:rPr>
                <w:rFonts w:ascii="Calibri" w:cs="Calibri" w:eastAsia="Calibri" w:hAnsi="Calibri"/>
                <w:sz w:val="19"/>
                <w:szCs w:val="19"/>
              </w:rPr>
              <w:t xml:space="preserve">Tingkatkan ketebalan pelat bantalan putar dari 0.8mm ke 1.2mm untuk mengatasi komplain 'macet saat menahan beban berat'.</w:t>
            </w:r>
          </w:p>
          <w:p>
            <w:pPr>
              <w:spacing w:after="40"/>
            </w:pPr>
            <w:r>
              <w:rPr>
                <w:rFonts w:ascii="Calibri" w:cs="Calibri" w:eastAsia="Calibri" w:hAnsi="Calibri"/>
                <w:sz w:val="19"/>
                <w:szCs w:val="19"/>
              </w:rPr>
              <w:t xml:space="preserve">Sertakan bantalan karet anti-slip ekstra di dasar rak.</w:t>
            </w:r>
          </w:p>
          <w:p>
            <w:pPr>
              <w:spacing w:after="40"/>
            </w:pPr>
            <w:r>
              <w:rPr>
                <w:rFonts w:ascii="Calibri" w:cs="Calibri" w:eastAsia="Calibri" w:hAnsi="Calibri"/>
                <w:sz w:val="19"/>
                <w:szCs w:val="19"/>
              </w:rPr>
              <w:t xml:space="preserve">Ganti kemasan dari OPP biasa ke custom corrugated box dengan proteksi busa terintegrasi.</w:t>
            </w:r>
          </w:p>
        </w:tc>
      </w:tr>
      <w:tr>
        <w:tc>
          <w:tcPr>
            <w:tcW w:type="dxa" w:w="3600"/>
            <w:tcMar>
              <w:top w:type="dxa" w:w="70"/>
              <w:left w:type="dxa" w:w="100"/>
              <w:bottom w:type="dxa" w:w="70"/>
              <w:right w:type="dxa" w:w="100"/>
            </w:tcMar>
            <w:vAlign w:val="center"/>
          </w:tcPr>
          <w:p>
            <w:pPr>
              <w:spacing w:after="40"/>
            </w:pPr>
            <w:r>
              <w:rPr>
                <w:rFonts w:ascii="Calibri" w:cs="Calibri" w:eastAsia="Calibri" w:hAnsi="Calibri"/>
                <w:sz w:val="19"/>
                <w:szCs w:val="19"/>
              </w:rPr>
              <w:t xml:space="preserve">Estimasi Volume &amp; Run-Rate</w:t>
            </w:r>
          </w:p>
        </w:tc>
        <w:tc>
          <w:tcPr>
            <w:tcW w:type="dxa" w:w="5900"/>
            <w:tcMar>
              <w:top w:type="dxa" w:w="70"/>
              <w:left w:type="dxa" w:w="100"/>
              <w:bottom w:type="dxa" w:w="70"/>
              <w:right w:type="dxa" w:w="100"/>
            </w:tcMar>
            <w:vAlign w:val="center"/>
          </w:tcPr>
          <w:p>
            <w:pPr>
              <w:spacing w:after="40"/>
            </w:pPr>
            <w:r>
              <w:rPr>
                <w:rFonts w:ascii="Calibri" w:cs="Calibri" w:eastAsia="Calibri" w:hAnsi="Calibri"/>
                <w:sz w:val="19"/>
                <w:szCs w:val="19"/>
              </w:rPr>
              <w:t xml:space="preserve">Target minimum pesanan awal (MOQ): 500 unit; proyeksi perputaran inventori: 45 hari kerja.</w:t>
            </w:r>
          </w:p>
        </w:tc>
      </w:tr>
      <w:tr>
        <w:tc>
          <w:tcPr>
            <w:tcW w:type="dxa" w:w="3600"/>
            <w:tcMar>
              <w:top w:type="dxa" w:w="70"/>
              <w:left w:type="dxa" w:w="100"/>
              <w:bottom w:type="dxa" w:w="70"/>
              <w:right w:type="dxa" w:w="100"/>
            </w:tcMar>
            <w:vAlign w:val="center"/>
          </w:tcPr>
          <w:p>
            <w:pPr>
              <w:spacing w:after="40"/>
            </w:pPr>
            <w:r>
              <w:rPr>
                <w:rFonts w:ascii="Calibri" w:cs="Calibri" w:eastAsia="Calibri" w:hAnsi="Calibri"/>
                <w:sz w:val="19"/>
                <w:szCs w:val="19"/>
              </w:rPr>
              <w:t xml:space="preserve">Tingkat Keyakinan &amp; Sumber Data (baru)</w:t>
            </w:r>
          </w:p>
        </w:tc>
        <w:tc>
          <w:tcPr>
            <w:tcW w:type="dxa" w:w="5900"/>
            <w:tcMar>
              <w:top w:type="dxa" w:w="70"/>
              <w:left w:type="dxa" w:w="100"/>
              <w:bottom w:type="dxa" w:w="70"/>
              <w:right w:type="dxa" w:w="100"/>
            </w:tcMar>
            <w:vAlign w:val="center"/>
          </w:tcPr>
          <w:p>
            <w:pPr>
              <w:spacing w:after="40"/>
            </w:pPr>
            <w:r>
              <w:rPr>
                <w:rFonts w:ascii="Calibri" w:cs="Calibri" w:eastAsia="Calibri" w:hAnsi="Calibri"/>
                <w:sz w:val="19"/>
                <w:szCs w:val="19"/>
              </w:rPr>
              <w:t xml:space="preserve">Sedang-Tinggi. Berdasarkan N=48 listing kompetitor &amp; 312 ulasan dalam 90 hari terakhir. Rekomendasikan validasi tambahan: sample testing fisik sebelum commit MOQ penuh.</w:t>
            </w:r>
          </w:p>
        </w:tc>
      </w:tr>
    </w:tbl>
    <w:p>
      <w:r>
        <w:br w:type="page"/>
      </w:r>
    </w:p>
    <w:p>
      <w:pPr>
        <w:pStyle w:val="Heading1"/>
        <w:spacing w:after="200" w:before="400"/>
      </w:pPr>
      <w:r>
        <w:t xml:space="preserve">9. Risk Register &amp; Mitigasi</w:t>
      </w:r>
    </w:p>
    <w:p>
      <w:pPr>
        <w:spacing w:after="160" w:line="276"/>
      </w:pPr>
      <w:r>
        <w:rPr>
          <w:rFonts w:ascii="Calibri" w:cs="Calibri" w:eastAsia="Calibri" w:hAnsi="Calibri"/>
          <w:sz w:val="22"/>
          <w:szCs w:val="22"/>
        </w:rPr>
        <w:t xml:space="preserve">Bagian baru: setiap sistem berbasis data eksternal punya titik rapuh. Tabel ini membuat risiko eksplisit alih-alih diam-diam diasumsikan tidak terjadi.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700"/>
      </w:tblGrid>
      <w:tr>
        <w:trPr>
          <w:tblHeader/>
        </w:trPr>
        <w:tc>
          <w:tcPr>
            <w:tcW w:type="dxa" w:w="29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Risiko</w:t>
            </w:r>
          </w:p>
        </w:tc>
        <w:tc>
          <w:tcPr>
            <w:tcW w:type="dxa" w:w="29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Dampak</w:t>
            </w:r>
          </w:p>
        </w:tc>
        <w:tc>
          <w:tcPr>
            <w:tcW w:type="dxa" w:w="3700"/>
            <w:shd w:fill="1F4E78"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Mitigasi</w:t>
            </w:r>
          </w:p>
        </w:tc>
      </w:tr>
      <w:tr>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Scraper gagal akibat perubahan struktur HTML platform</w:t>
            </w:r>
          </w:p>
        </w:tc>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Pipeline berhenti / data kosong tanpa peringatan</w:t>
            </w:r>
          </w:p>
        </w:tc>
        <w:tc>
          <w:tcPr>
            <w:tcW w:type="dxa" w:w="3700"/>
            <w:tcMar>
              <w:top w:type="dxa" w:w="70"/>
              <w:left w:type="dxa" w:w="100"/>
              <w:bottom w:type="dxa" w:w="70"/>
              <w:right w:type="dxa" w:w="100"/>
            </w:tcMar>
            <w:vAlign w:val="center"/>
          </w:tcPr>
          <w:p>
            <w:pPr>
              <w:spacing w:after="40"/>
            </w:pPr>
            <w:r>
              <w:rPr>
                <w:rFonts w:ascii="Calibri" w:cs="Calibri" w:eastAsia="Calibri" w:hAnsi="Calibri"/>
                <w:sz w:val="19"/>
                <w:szCs w:val="19"/>
              </w:rPr>
              <w:t xml:space="preserve">Modularisasi selector di file config terpisah; smoke test kecil di awal tiap run; notifikasi kegagalan lewat GitHub Actions.</w:t>
            </w:r>
          </w:p>
        </w:tc>
      </w:tr>
      <w:tr>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pytrends kena rate-limit/block Google</w:t>
            </w:r>
          </w:p>
        </w:tc>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Data trend hilang di periode tertentu</w:t>
            </w:r>
          </w:p>
        </w:tc>
        <w:tc>
          <w:tcPr>
            <w:tcW w:type="dxa" w:w="3700"/>
            <w:tcMar>
              <w:top w:type="dxa" w:w="70"/>
              <w:left w:type="dxa" w:w="100"/>
              <w:bottom w:type="dxa" w:w="70"/>
              <w:right w:type="dxa" w:w="100"/>
            </w:tcMar>
            <w:vAlign w:val="center"/>
          </w:tcPr>
          <w:p>
            <w:pPr>
              <w:spacing w:after="40"/>
            </w:pPr>
            <w:r>
              <w:rPr>
                <w:rFonts w:ascii="Calibri" w:cs="Calibri" w:eastAsia="Calibri" w:hAnsi="Calibri"/>
                <w:sz w:val="19"/>
                <w:szCs w:val="19"/>
              </w:rPr>
              <w:t xml:space="preserve">Retry eksponensial (6.1), batasi &lt;=5 keyword/run, cache hasil sukses terakhir sebagai fallback.</w:t>
            </w:r>
          </w:p>
        </w:tc>
      </w:tr>
      <w:tr>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Risiko ToS/legal saat scraping marketplace</w:t>
            </w:r>
          </w:p>
        </w:tc>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IP/akun diblokir; isu etika publikasi</w:t>
            </w:r>
          </w:p>
        </w:tc>
        <w:tc>
          <w:tcPr>
            <w:tcW w:type="dxa" w:w="3700"/>
            <w:tcMar>
              <w:top w:type="dxa" w:w="70"/>
              <w:left w:type="dxa" w:w="100"/>
              <w:bottom w:type="dxa" w:w="70"/>
              <w:right w:type="dxa" w:w="100"/>
            </w:tcMar>
            <w:vAlign w:val="center"/>
          </w:tcPr>
          <w:p>
            <w:pPr>
              <w:spacing w:after="40"/>
            </w:pPr>
            <w:r>
              <w:rPr>
                <w:rFonts w:ascii="Calibri" w:cs="Calibri" w:eastAsia="Calibri" w:hAnsi="Calibri"/>
                <w:sz w:val="19"/>
                <w:szCs w:val="19"/>
              </w:rPr>
              <w:t xml:space="preserve">Scraping hanya data publik non-login, rate limit manusiawi, anonimkan data sebelum dipublikasikan ke GitHub (lihat 3.3).</w:t>
            </w:r>
          </w:p>
        </w:tc>
      </w:tr>
      <w:tr>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Ulasan/rating dimanipulasi (fake review, review dibeli)</w:t>
            </w:r>
          </w:p>
        </w:tc>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Sentiment &amp; pain-point salah arah</w:t>
            </w:r>
          </w:p>
        </w:tc>
        <w:tc>
          <w:tcPr>
            <w:tcW w:type="dxa" w:w="3700"/>
            <w:tcMar>
              <w:top w:type="dxa" w:w="70"/>
              <w:left w:type="dxa" w:w="100"/>
              <w:bottom w:type="dxa" w:w="70"/>
              <w:right w:type="dxa" w:w="100"/>
            </w:tcMar>
            <w:vAlign w:val="center"/>
          </w:tcPr>
          <w:p>
            <w:pPr>
              <w:spacing w:after="40"/>
            </w:pPr>
            <w:r>
              <w:rPr>
                <w:rFonts w:ascii="Calibri" w:cs="Calibri" w:eastAsia="Calibri" w:hAnsi="Calibri"/>
                <w:sz w:val="19"/>
                <w:szCs w:val="19"/>
              </w:rPr>
              <w:t xml:space="preserve">Gunakan median bukan mean, silang-cek pola ulasan mencurigakan (banyak ulasan identik/hari sama), beri bobot lebih rendah pada outlier ekstrem.</w:t>
            </w:r>
          </w:p>
        </w:tc>
      </w:tr>
      <w:tr>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Kuota free-tier terlampaui (Supabase 500MB / BigQuery 10GB, 1TB query/bulan)</w:t>
            </w:r>
          </w:p>
        </w:tc>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Pipeline berhenti tiba-tiba di tengah jalan</w:t>
            </w:r>
          </w:p>
        </w:tc>
        <w:tc>
          <w:tcPr>
            <w:tcW w:type="dxa" w:w="3700"/>
            <w:tcMar>
              <w:top w:type="dxa" w:w="70"/>
              <w:left w:type="dxa" w:w="100"/>
              <w:bottom w:type="dxa" w:w="70"/>
              <w:right w:type="dxa" w:w="100"/>
            </w:tcMar>
            <w:vAlign w:val="center"/>
          </w:tcPr>
          <w:p>
            <w:pPr>
              <w:spacing w:after="40"/>
            </w:pPr>
            <w:r>
              <w:rPr>
                <w:rFonts w:ascii="Calibri" w:cs="Calibri" w:eastAsia="Calibri" w:hAnsi="Calibri"/>
                <w:sz w:val="19"/>
                <w:szCs w:val="19"/>
              </w:rPr>
              <w:t xml:space="preserve">Purge/arsipkan snapshot lama secara berkala, simpan hanya data teragregasi jangka panjang, pantau usage dashboard provider.</w:t>
            </w:r>
          </w:p>
        </w:tc>
      </w:tr>
      <w:tr>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Threshold WPS (70/50) bersifat arbitrer</w:t>
            </w:r>
          </w:p>
        </w:tc>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Rekomendasi bisnis bias terhadap ambang yang belum tervalidasi</w:t>
            </w:r>
          </w:p>
        </w:tc>
        <w:tc>
          <w:tcPr>
            <w:tcW w:type="dxa" w:w="3700"/>
            <w:tcMar>
              <w:top w:type="dxa" w:w="70"/>
              <w:left w:type="dxa" w:w="100"/>
              <w:bottom w:type="dxa" w:w="70"/>
              <w:right w:type="dxa" w:w="100"/>
            </w:tcMar>
            <w:vAlign w:val="center"/>
          </w:tcPr>
          <w:p>
            <w:pPr>
              <w:spacing w:after="40"/>
            </w:pPr>
            <w:r>
              <w:rPr>
                <w:rFonts w:ascii="Calibri" w:cs="Calibri" w:eastAsia="Calibri" w:hAnsi="Calibri"/>
                <w:sz w:val="19"/>
                <w:szCs w:val="19"/>
              </w:rPr>
              <w:t xml:space="preserve">Kalibrasi ulang tiap kuartal memakai persentil dari distribusi skor historis (mis. kuartil atas = High Priority).</w:t>
            </w:r>
          </w:p>
        </w:tc>
      </w:tr>
      <w:tr>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Asumsi biaya (HPP 35%, komisi 8.5%) usang seiring waktu</w:t>
            </w:r>
          </w:p>
        </w:tc>
        <w:tc>
          <w:tcPr>
            <w:tcW w:type="dxa" w:w="2900"/>
            <w:tcMar>
              <w:top w:type="dxa" w:w="70"/>
              <w:left w:type="dxa" w:w="100"/>
              <w:bottom w:type="dxa" w:w="70"/>
              <w:right w:type="dxa" w:w="100"/>
            </w:tcMar>
            <w:vAlign w:val="center"/>
          </w:tcPr>
          <w:p>
            <w:pPr>
              <w:spacing w:after="40"/>
            </w:pPr>
            <w:r>
              <w:rPr>
                <w:rFonts w:ascii="Calibri" w:cs="Calibri" w:eastAsia="Calibri" w:hAnsi="Calibri"/>
                <w:sz w:val="19"/>
                <w:szCs w:val="19"/>
              </w:rPr>
              <w:t xml:space="preserve">Target harga &amp; margin tidak lagi akurat</w:t>
            </w:r>
          </w:p>
        </w:tc>
        <w:tc>
          <w:tcPr>
            <w:tcW w:type="dxa" w:w="3700"/>
            <w:tcMar>
              <w:top w:type="dxa" w:w="70"/>
              <w:left w:type="dxa" w:w="100"/>
              <w:bottom w:type="dxa" w:w="70"/>
              <w:right w:type="dxa" w:w="100"/>
            </w:tcMar>
            <w:vAlign w:val="center"/>
          </w:tcPr>
          <w:p>
            <w:pPr>
              <w:spacing w:after="40"/>
            </w:pPr>
            <w:r>
              <w:rPr>
                <w:rFonts w:ascii="Calibri" w:cs="Calibri" w:eastAsia="Calibri" w:hAnsi="Calibri"/>
                <w:sz w:val="19"/>
                <w:szCs w:val="19"/>
              </w:rPr>
              <w:t xml:space="preserve">Refresh parameter biaya tiap bulan; jangan hardcode sebagai konstanta permanen di kode produksi.</w:t>
            </w:r>
          </w:p>
        </w:tc>
      </w:tr>
    </w:tbl>
    <w:p>
      <w:r>
        <w:br w:type="page"/>
      </w:r>
    </w:p>
    <w:p>
      <w:pPr>
        <w:pStyle w:val="Heading1"/>
        <w:spacing w:after="200" w:before="400"/>
      </w:pPr>
      <w:r>
        <w:t xml:space="preserve">10. Roadmap Implementasi (8 Minggu)</w:t>
      </w:r>
    </w:p>
    <w:p>
      <w:pPr>
        <w:spacing w:after="160" w:line="276"/>
      </w:pPr>
      <w:r>
        <w:rPr>
          <w:rFonts w:ascii="Calibri" w:cs="Calibri" w:eastAsia="Calibri" w:hAnsi="Calibri"/>
          <w:sz w:val="22"/>
          <w:szCs w:val="22"/>
        </w:rPr>
        <w:t xml:space="preserve">Bagian baru: draf awal menjelaskan arsitektur akhir tapi tidak memberi urutan kerja yang actionable. Roadmap berikut menuntun implementasi dari nol hingga siap dipublikasikan sebagai portofolio.</w:t>
      </w:r>
    </w:p>
    <w:p>
      <w:pPr>
        <w:spacing w:after="140" w:line="264"/>
      </w:pPr>
      <w:r>
        <w:rPr>
          <w:rFonts w:ascii="Calibri" w:cs="Calibri" w:eastAsia="Calibri" w:hAnsi="Calibri"/>
          <w:b/>
          <w:bCs/>
          <w:color w:val="1F4E78"/>
          <w:sz w:val="22"/>
          <w:szCs w:val="22"/>
        </w:rPr>
        <w:t xml:space="preserve">Minggu 1: </w:t>
      </w:r>
      <w:r>
        <w:rPr>
          <w:rFonts w:ascii="Calibri" w:cs="Calibri" w:eastAsia="Calibri" w:hAnsi="Calibri"/>
          <w:sz w:val="22"/>
          <w:szCs w:val="22"/>
        </w:rPr>
        <w:t xml:space="preserve">Setup infrastruktur free-tier: buat proyek Supabase/BigQuery Sandbox, inisialisasi repo GitHub, siapkan virtual environment &amp; requirements.txt.</w:t>
      </w:r>
    </w:p>
    <w:p>
      <w:pPr>
        <w:spacing w:after="140" w:line="264"/>
      </w:pPr>
      <w:r>
        <w:rPr>
          <w:rFonts w:ascii="Calibri" w:cs="Calibri" w:eastAsia="Calibri" w:hAnsi="Calibri"/>
          <w:b/>
          <w:bCs/>
          <w:color w:val="1F4E78"/>
          <w:sz w:val="22"/>
          <w:szCs w:val="22"/>
        </w:rPr>
        <w:t xml:space="preserve">Minggu 2: </w:t>
      </w:r>
      <w:r>
        <w:rPr>
          <w:rFonts w:ascii="Calibri" w:cs="Calibri" w:eastAsia="Calibri" w:hAnsi="Calibri"/>
          <w:sz w:val="22"/>
          <w:szCs w:val="22"/>
        </w:rPr>
        <w:t xml:space="preserve">Implementasikan DDL (bagian 5) termasuk index &amp; view agregasi; isi dim_category_keyword dengan 5-10 niche target awal.</w:t>
      </w:r>
    </w:p>
    <w:p>
      <w:pPr>
        <w:spacing w:after="140" w:line="264"/>
      </w:pPr>
      <w:r>
        <w:rPr>
          <w:rFonts w:ascii="Calibri" w:cs="Calibri" w:eastAsia="Calibri" w:hAnsi="Calibri"/>
          <w:b/>
          <w:bCs/>
          <w:color w:val="1F4E78"/>
          <w:sz w:val="22"/>
          <w:szCs w:val="22"/>
        </w:rPr>
        <w:t xml:space="preserve">Minggu 3: </w:t>
      </w:r>
      <w:r>
        <w:rPr>
          <w:rFonts w:ascii="Calibri" w:cs="Calibri" w:eastAsia="Calibri" w:hAnsi="Calibri"/>
          <w:sz w:val="22"/>
          <w:szCs w:val="22"/>
        </w:rPr>
        <w:t xml:space="preserve">Bangun &amp; uji pipeline Google Trends (6.1) lengkap dengan retry/backoff; validasi output volatility_cv masuk akal.</w:t>
      </w:r>
    </w:p>
    <w:p>
      <w:pPr>
        <w:spacing w:after="140" w:line="264"/>
      </w:pPr>
      <w:r>
        <w:rPr>
          <w:rFonts w:ascii="Calibri" w:cs="Calibri" w:eastAsia="Calibri" w:hAnsi="Calibri"/>
          <w:b/>
          <w:bCs/>
          <w:color w:val="1F4E78"/>
          <w:sz w:val="22"/>
          <w:szCs w:val="22"/>
        </w:rPr>
        <w:t xml:space="preserve">Minggu 4: </w:t>
      </w:r>
      <w:r>
        <w:rPr>
          <w:rFonts w:ascii="Calibri" w:cs="Calibri" w:eastAsia="Calibri" w:hAnsi="Calibri"/>
          <w:sz w:val="22"/>
          <w:szCs w:val="22"/>
        </w:rPr>
        <w:t xml:space="preserve">Bangun modul scraping listing &amp; ulasan (6.2) sesuai pagar etika (3.3); simpan ke staging table.</w:t>
      </w:r>
    </w:p>
    <w:p>
      <w:pPr>
        <w:spacing w:after="140" w:line="264"/>
      </w:pPr>
      <w:r>
        <w:rPr>
          <w:rFonts w:ascii="Calibri" w:cs="Calibri" w:eastAsia="Calibri" w:hAnsi="Calibri"/>
          <w:b/>
          <w:bCs/>
          <w:color w:val="1F4E78"/>
          <w:sz w:val="22"/>
          <w:szCs w:val="22"/>
        </w:rPr>
        <w:t xml:space="preserve">Minggu 5: </w:t>
      </w:r>
      <w:r>
        <w:rPr>
          <w:rFonts w:ascii="Calibri" w:cs="Calibri" w:eastAsia="Calibri" w:hAnsi="Calibri"/>
          <w:sz w:val="22"/>
          <w:szCs w:val="22"/>
        </w:rPr>
        <w:t xml:space="preserve">Bangun pipeline NLP (6.3): klasifikasi keluhan + sentiment scoring; validasi manual akurasi pada 30-50 sampel berlabel.</w:t>
      </w:r>
    </w:p>
    <w:p>
      <w:pPr>
        <w:spacing w:after="140" w:line="264"/>
      </w:pPr>
      <w:r>
        <w:rPr>
          <w:rFonts w:ascii="Calibri" w:cs="Calibri" w:eastAsia="Calibri" w:hAnsi="Calibri"/>
          <w:b/>
          <w:bCs/>
          <w:color w:val="1F4E78"/>
          <w:sz w:val="22"/>
          <w:szCs w:val="22"/>
        </w:rPr>
        <w:t xml:space="preserve">Minggu 6: </w:t>
      </w:r>
      <w:r>
        <w:rPr>
          <w:rFonts w:ascii="Calibri" w:cs="Calibri" w:eastAsia="Calibri" w:hAnsi="Calibri"/>
          <w:sz w:val="22"/>
          <w:szCs w:val="22"/>
        </w:rPr>
        <w:t xml:space="preserve">Implementasikan &amp; backtest scoring engine (6.4-6.5) terhadap 2-3 produk yang sudah diketahui hasil aktualnya sebagai sanity check.</w:t>
      </w:r>
    </w:p>
    <w:p>
      <w:pPr>
        <w:spacing w:after="140" w:line="264"/>
      </w:pPr>
      <w:r>
        <w:rPr>
          <w:rFonts w:ascii="Calibri" w:cs="Calibri" w:eastAsia="Calibri" w:hAnsi="Calibri"/>
          <w:b/>
          <w:bCs/>
          <w:color w:val="1F4E78"/>
          <w:sz w:val="22"/>
          <w:szCs w:val="22"/>
        </w:rPr>
        <w:t xml:space="preserve">Minggu 7: </w:t>
      </w:r>
      <w:r>
        <w:rPr>
          <w:rFonts w:ascii="Calibri" w:cs="Calibri" w:eastAsia="Calibri" w:hAnsi="Calibri"/>
          <w:sz w:val="22"/>
          <w:szCs w:val="22"/>
        </w:rPr>
        <w:t xml:space="preserve">Bangun dashboard Looker Studio 3 halaman (bagian 7) &amp; otomatisasi Business Recommendation Template (bagian 8).</w:t>
      </w:r>
    </w:p>
    <w:p>
      <w:pPr>
        <w:spacing w:after="140" w:line="264"/>
      </w:pPr>
      <w:r>
        <w:rPr>
          <w:rFonts w:ascii="Calibri" w:cs="Calibri" w:eastAsia="Calibri" w:hAnsi="Calibri"/>
          <w:b/>
          <w:bCs/>
          <w:color w:val="1F4E78"/>
          <w:sz w:val="22"/>
          <w:szCs w:val="22"/>
        </w:rPr>
        <w:t xml:space="preserve">Minggu 8: </w:t>
      </w:r>
      <w:r>
        <w:rPr>
          <w:rFonts w:ascii="Calibri" w:cs="Calibri" w:eastAsia="Calibri" w:hAnsi="Calibri"/>
          <w:sz w:val="22"/>
          <w:szCs w:val="22"/>
        </w:rPr>
        <w:t xml:space="preserve">Orkestrasi GitHub Actions (6.6), data quality checks (6.7), tulis README &amp; glosarium, kemas untuk portofolio (bagian 11).</w:t>
      </w:r>
    </w:p>
    <w:p>
      <w:r>
        <w:br w:type="page"/>
      </w:r>
    </w:p>
    <w:p>
      <w:pPr>
        <w:pStyle w:val="Heading1"/>
        <w:spacing w:after="200" w:before="400"/>
      </w:pPr>
      <w:r>
        <w:t xml:space="preserve">11. Panduan Presentasi Portofolio (GitHub &amp; Resume Optimization)</w:t>
      </w:r>
    </w:p>
    <w:p>
      <w:pPr>
        <w:spacing w:after="160" w:line="276"/>
      </w:pPr>
      <w:r>
        <w:rPr>
          <w:rFonts w:ascii="Calibri" w:cs="Calibri" w:eastAsia="Calibri" w:hAnsi="Calibri"/>
          <w:sz w:val="22"/>
          <w:szCs w:val="22"/>
        </w:rPr>
        <w:t xml:space="preserve">Agar proyek ini memberikan pengaruh maksimal saat ditinjau oleh hiring manager maupun pembaca umum:</w:t>
      </w:r>
    </w:p>
    <w:p>
      <w:pPr>
        <w:pStyle w:val="Heading2"/>
        <w:spacing w:after="150" w:before="300"/>
      </w:pPr>
      <w:r>
        <w:t xml:space="preserve">Struktur GitHub Repository</w:t>
      </w:r>
    </w:p>
    <w:p>
      <w:pPr>
        <w:pStyle w:val="ListParagraph"/>
        <w:numPr>
          <w:ilvl w:val="0"/>
          <w:numId w:val="2"/>
        </w:numPr>
        <w:spacing w:after="80"/>
      </w:pPr>
      <w:r>
        <w:rPr>
          <w:rFonts w:ascii="Calibri" w:cs="Calibri" w:eastAsia="Calibri" w:hAnsi="Calibri"/>
          <w:sz w:val="22"/>
          <w:szCs w:val="22"/>
        </w:rPr>
        <w:t xml:space="preserve">data/: Data sampel mentah (anonymized) dan dataset hasil pembersihan dalam format .csv — jangan pernah data mentah asli berskala penuh (lihat 3.3).</w:t>
      </w:r>
    </w:p>
    <w:p>
      <w:pPr>
        <w:pStyle w:val="ListParagraph"/>
        <w:numPr>
          <w:ilvl w:val="0"/>
          <w:numId w:val="2"/>
        </w:numPr>
        <w:spacing w:after="80"/>
      </w:pPr>
      <w:r>
        <w:rPr>
          <w:rFonts w:ascii="Calibri" w:cs="Calibri" w:eastAsia="Calibri" w:hAnsi="Calibri"/>
          <w:sz w:val="22"/>
          <w:szCs w:val="22"/>
        </w:rPr>
        <w:t xml:space="preserve">sql/: Seluruh skrip DDL tabel, view kalkulasi metrik (5.6), dan query analitis.</w:t>
      </w:r>
    </w:p>
    <w:p>
      <w:pPr>
        <w:pStyle w:val="ListParagraph"/>
        <w:numPr>
          <w:ilvl w:val="0"/>
          <w:numId w:val="2"/>
        </w:numPr>
        <w:spacing w:after="80"/>
      </w:pPr>
      <w:r>
        <w:rPr>
          <w:rFonts w:ascii="Calibri" w:cs="Calibri" w:eastAsia="Calibri" w:hAnsi="Calibri"/>
          <w:sz w:val="22"/>
          <w:szCs w:val="22"/>
        </w:rPr>
        <w:t xml:space="preserve">notebooks/: File Jupyter Notebook terstruktur dengan dokumentasi markdown di setiap tahapan.</w:t>
      </w:r>
    </w:p>
    <w:p>
      <w:pPr>
        <w:pStyle w:val="ListParagraph"/>
        <w:numPr>
          <w:ilvl w:val="0"/>
          <w:numId w:val="2"/>
        </w:numPr>
        <w:spacing w:after="80"/>
      </w:pPr>
      <w:r>
        <w:rPr>
          <w:rFonts w:ascii="Calibri" w:cs="Calibri" w:eastAsia="Calibri" w:hAnsi="Calibri"/>
          <w:sz w:val="22"/>
          <w:szCs w:val="22"/>
        </w:rPr>
        <w:t xml:space="preserve">pipeline/: Skrip Python modular (ingestion, NLP, scoring) plus run_all.py untuk orkestrasi (6.6).</w:t>
      </w:r>
    </w:p>
    <w:p>
      <w:pPr>
        <w:pStyle w:val="ListParagraph"/>
        <w:numPr>
          <w:ilvl w:val="0"/>
          <w:numId w:val="2"/>
        </w:numPr>
        <w:spacing w:after="80"/>
      </w:pPr>
      <w:r>
        <w:rPr>
          <w:rFonts w:ascii="Calibri" w:cs="Calibri" w:eastAsia="Calibri" w:hAnsi="Calibri"/>
          <w:sz w:val="22"/>
          <w:szCs w:val="22"/>
        </w:rPr>
        <w:t xml:space="preserve">dashboard/: Panduan setup Looker Studio beserta tautan akses publik dan screenshot visualisasi utama.</w:t>
      </w:r>
    </w:p>
    <w:p>
      <w:pPr>
        <w:pStyle w:val="ListParagraph"/>
        <w:numPr>
          <w:ilvl w:val="0"/>
          <w:numId w:val="2"/>
        </w:numPr>
        <w:spacing w:after="80"/>
      </w:pPr>
      <w:r>
        <w:rPr>
          <w:rFonts w:ascii="Calibri" w:cs="Calibri" w:eastAsia="Calibri" w:hAnsi="Calibri"/>
          <w:sz w:val="22"/>
          <w:szCs w:val="22"/>
        </w:rPr>
        <w:t xml:space="preserve">README.md: Dokumentasi komprehensif yang menonjolkan business problem, arsitektur data, formula analitik, dan kesimpulan bisnis.</w:t>
      </w:r>
    </w:p>
    <w:p>
      <w:pPr>
        <w:pStyle w:val="Heading2"/>
        <w:spacing w:after="150" w:before="300"/>
      </w:pPr>
      <w:r>
        <w:t xml:space="preserve">Rekomendasi Tambahan (untuk Output yang Dapat Diakses Umum)</w:t>
      </w:r>
    </w:p>
    <w:p>
      <w:pPr>
        <w:pStyle w:val="ListParagraph"/>
        <w:numPr>
          <w:ilvl w:val="0"/>
          <w:numId w:val="2"/>
        </w:numPr>
        <w:spacing w:after="80"/>
      </w:pPr>
      <w:r>
        <w:rPr>
          <w:rFonts w:ascii="Calibri" w:cs="Calibri" w:eastAsia="Calibri" w:hAnsi="Calibri"/>
          <w:sz w:val="22"/>
          <w:szCs w:val="22"/>
        </w:rPr>
        <w:t xml:space="preserve">Sertakan satu halaman ringkasan awam (one-pager) di README paling atas — headline bisnis (mis. 'Menemukan 3 produk potensial dengan margin &gt;30% dari 500+ listing kompetitor'), bukan langsung diagram arsitektur teknis.</w:t>
      </w:r>
    </w:p>
    <w:p>
      <w:pPr>
        <w:pStyle w:val="ListParagraph"/>
        <w:numPr>
          <w:ilvl w:val="0"/>
          <w:numId w:val="2"/>
        </w:numPr>
        <w:spacing w:after="80"/>
      </w:pPr>
      <w:r>
        <w:rPr>
          <w:rFonts w:ascii="Calibri" w:cs="Calibri" w:eastAsia="Calibri" w:hAnsi="Calibri"/>
          <w:sz w:val="22"/>
          <w:szCs w:val="22"/>
        </w:rPr>
        <w:t xml:space="preserve">Tautkan Glosarium (bagian 2 dokumen ini) sebagai bagian dari README agar pembaca non-teknis tidak tersesat oleh istilah seperti WPS, HPP, atau CV.</w:t>
      </w:r>
    </w:p>
    <w:p>
      <w:pPr>
        <w:pStyle w:val="ListParagraph"/>
        <w:numPr>
          <w:ilvl w:val="0"/>
          <w:numId w:val="2"/>
        </w:numPr>
        <w:spacing w:after="80"/>
      </w:pPr>
      <w:r>
        <w:rPr>
          <w:rFonts w:ascii="Calibri" w:cs="Calibri" w:eastAsia="Calibri" w:hAnsi="Calibri"/>
          <w:sz w:val="22"/>
          <w:szCs w:val="22"/>
        </w:rPr>
        <w:t xml:space="preserve">Publikasikan dashboard Looker Studio dengan akses 'Anyone with the link' agar dapat dilampirkan langsung di resume/LinkedIn.</w:t>
      </w:r>
    </w:p>
    <w:p>
      <w:pPr>
        <w:pStyle w:val="Heading2"/>
        <w:spacing w:after="150" w:before="300"/>
      </w:pPr>
      <w:r>
        <w:t xml:space="preserve">Penyampaian saat Interview</w:t>
      </w:r>
    </w:p>
    <w:p>
      <w:pPr>
        <w:spacing w:after="160" w:line="276"/>
      </w:pPr>
      <w:r>
        <w:rPr>
          <w:rFonts w:ascii="Calibri" w:cs="Calibri" w:eastAsia="Calibri" w:hAnsi="Calibri"/>
          <w:sz w:val="22"/>
          <w:szCs w:val="22"/>
        </w:rPr>
        <w:t xml:space="preserve">Fokuskan penjelasan pada proses menghubungkan data mentah marketplace dengan keputusan margin sourcing, bukan hanya pada tahapan teknis scraping. Tunjukkan bagaimana Anda mampu menerjemahkan keluhan pelanggan (ulasan negatif) menjadi spesifikasi pengadaan barang yang terukur — dan bagaimana Anda menangani keterbatasan free-tier serta risiko data (bagian 9) secara profesional.</w:t>
      </w:r>
    </w:p>
    <w:p>
      <w:r>
        <w:br w:type="page"/>
      </w:r>
    </w:p>
    <w:p>
      <w:pPr>
        <w:pStyle w:val="Heading1"/>
        <w:spacing w:after="200" w:before="400"/>
      </w:pPr>
      <w:r>
        <w:t xml:space="preserve">12. Lampiran: Checklist Kepatuhan Free-Tier</w:t>
      </w:r>
    </w:p>
    <w:p>
      <w:pPr>
        <w:spacing w:after="160" w:line="276"/>
      </w:pPr>
      <w:r>
        <w:rPr>
          <w:rFonts w:ascii="Calibri" w:cs="Calibri" w:eastAsia="Calibri" w:hAnsi="Calibri"/>
          <w:sz w:val="22"/>
          <w:szCs w:val="22"/>
        </w:rPr>
        <w:t xml:space="preserve">Gunakan checklist ini sebelum menjalankan pipeline pertama kali dan sebelum publikasi ke GitHub:</w:t>
      </w:r>
    </w:p>
    <w:p>
      <w:pPr>
        <w:spacing w:after="90"/>
      </w:pPr>
      <w:r>
        <w:rPr>
          <w:rFonts w:ascii="Calibri" w:cs="Calibri" w:eastAsia="Calibri" w:hAnsi="Calibri"/>
          <w:sz w:val="22"/>
          <w:szCs w:val="22"/>
        </w:rPr>
        <w:t xml:space="preserve">☐ Sudah cek robots.txt &amp; ToS platform target sebelum scraping?</w:t>
      </w:r>
    </w:p>
    <w:p>
      <w:pPr>
        <w:spacing w:after="90"/>
      </w:pPr>
      <w:r>
        <w:rPr>
          <w:rFonts w:ascii="Calibri" w:cs="Calibri" w:eastAsia="Calibri" w:hAnsi="Calibri"/>
          <w:sz w:val="22"/>
          <w:szCs w:val="22"/>
        </w:rPr>
        <w:t xml:space="preserve">☐ Rate limiting (jeda antar request) sudah aktif di semua modul scraping?</w:t>
      </w:r>
    </w:p>
    <w:p>
      <w:pPr>
        <w:spacing w:after="90"/>
      </w:pPr>
      <w:r>
        <w:rPr>
          <w:rFonts w:ascii="Calibri" w:cs="Calibri" w:eastAsia="Calibri" w:hAnsi="Calibri"/>
          <w:sz w:val="22"/>
          <w:szCs w:val="22"/>
        </w:rPr>
        <w:t xml:space="preserve">☐ Retry/backoff aktif pada pemanggilan Google Trends?</w:t>
      </w:r>
    </w:p>
    <w:p>
      <w:pPr>
        <w:spacing w:after="90"/>
      </w:pPr>
      <w:r>
        <w:rPr>
          <w:rFonts w:ascii="Calibri" w:cs="Calibri" w:eastAsia="Calibri" w:hAnsi="Calibri"/>
          <w:sz w:val="22"/>
          <w:szCs w:val="22"/>
        </w:rPr>
        <w:t xml:space="preserve">☐ UNIQUE constraint / idempotency check aktif agar re-run tidak menduplikasi data?</w:t>
      </w:r>
    </w:p>
    <w:p>
      <w:pPr>
        <w:spacing w:after="90"/>
      </w:pPr>
      <w:r>
        <w:rPr>
          <w:rFonts w:ascii="Calibri" w:cs="Calibri" w:eastAsia="Calibri" w:hAnsi="Calibri"/>
          <w:sz w:val="22"/>
          <w:szCs w:val="22"/>
        </w:rPr>
        <w:t xml:space="preserve">☐ Data quality checks (6.7) lolos sebelum skor dipublikasikan ke dashboard?</w:t>
      </w:r>
    </w:p>
    <w:p>
      <w:pPr>
        <w:spacing w:after="90"/>
      </w:pPr>
      <w:r>
        <w:rPr>
          <w:rFonts w:ascii="Calibri" w:cs="Calibri" w:eastAsia="Calibri" w:hAnsi="Calibri"/>
          <w:sz w:val="22"/>
          <w:szCs w:val="22"/>
        </w:rPr>
        <w:t xml:space="preserve">☐ Data yang di-push ke GitHub sudah dianonimkan &amp; berskala sampel, bukan data mentah penuh?</w:t>
      </w:r>
    </w:p>
    <w:p>
      <w:pPr>
        <w:spacing w:after="90"/>
      </w:pPr>
      <w:r>
        <w:rPr>
          <w:rFonts w:ascii="Calibri" w:cs="Calibri" w:eastAsia="Calibri" w:hAnsi="Calibri"/>
          <w:sz w:val="22"/>
          <w:szCs w:val="22"/>
        </w:rPr>
        <w:t xml:space="preserve">☐ Penggunaan storage Supabase/BigQuery dipantau agar tidak melewati batas free-tier?</w:t>
      </w:r>
    </w:p>
    <w:p>
      <w:pPr>
        <w:spacing w:after="90"/>
      </w:pPr>
      <w:r>
        <w:rPr>
          <w:rFonts w:ascii="Calibri" w:cs="Calibri" w:eastAsia="Calibri" w:hAnsi="Calibri"/>
          <w:sz w:val="22"/>
          <w:szCs w:val="22"/>
        </w:rPr>
        <w:t xml:space="preserve">☐ README menyertakan ringkasan awam &amp; tautan glosarium untuk pembaca umum?</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4E78"/>
      <w:sz w:val="30"/>
      <w:szCs w:val="30"/>
    </w:rPr>
  </w:style>
  <w:style w:type="paragraph" w:styleId="Heading2">
    <w:name w:val="Heading 2"/>
    <w:basedOn w:val="Normal"/>
    <w:next w:val="Normal"/>
    <w:qFormat/>
    <w:pPr>
      <w:spacing w:after="140" w:before="26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2026-09-13T11:27:08.161Z</dcterms:created>
  <dcterms:modified xsi:type="dcterms:W3CDTF">2026-09-13T11:27:08.166Z</dcterms:modified>
</cp:coreProperties>
</file>

<file path=docProps/custom.xml><?xml version="1.0" encoding="utf-8"?>
<Properties xmlns="http://schemas.openxmlformats.org/officeDocument/2006/custom-properties" xmlns:vt="http://schemas.openxmlformats.org/officeDocument/2006/docPropsVTypes"/>
</file>