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26CA" w14:textId="4365F2B0" w:rsidR="00494A97" w:rsidRPr="002460DB" w:rsidRDefault="00494A97" w:rsidP="00494A9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460DB">
        <w:rPr>
          <w:rFonts w:asciiTheme="majorBidi" w:hAnsiTheme="majorBidi" w:cstheme="majorBidi"/>
          <w:b/>
          <w:bCs/>
          <w:sz w:val="24"/>
          <w:szCs w:val="24"/>
        </w:rPr>
        <w:t>Citi Bike Analytics</w:t>
      </w:r>
    </w:p>
    <w:p w14:paraId="317C5ED3" w14:textId="77777777" w:rsidR="00494A97" w:rsidRPr="00244600" w:rsidRDefault="00494A97" w:rsidP="00494A97">
      <w:pPr>
        <w:rPr>
          <w:rFonts w:asciiTheme="majorBidi" w:hAnsiTheme="majorBidi" w:cstheme="majorBidi"/>
          <w:sz w:val="24"/>
          <w:szCs w:val="24"/>
        </w:rPr>
      </w:pPr>
    </w:p>
    <w:p w14:paraId="61A1BF43" w14:textId="77777777" w:rsidR="00494A97" w:rsidRPr="00244600" w:rsidRDefault="00494A97" w:rsidP="00494A97">
      <w:pPr>
        <w:rPr>
          <w:rFonts w:asciiTheme="majorBidi" w:hAnsiTheme="majorBidi" w:cstheme="majorBidi"/>
          <w:sz w:val="24"/>
          <w:szCs w:val="24"/>
        </w:rPr>
      </w:pPr>
    </w:p>
    <w:p w14:paraId="6FF8AAEF" w14:textId="25139702" w:rsidR="00494A97" w:rsidRPr="00244600" w:rsidRDefault="00244600" w:rsidP="0024460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44600">
        <w:rPr>
          <w:rFonts w:asciiTheme="majorBidi" w:hAnsiTheme="majorBidi" w:cstheme="majorBidi"/>
          <w:sz w:val="24"/>
          <w:szCs w:val="24"/>
        </w:rPr>
        <w:t>The first map shows the most popular Start Stations in NY city.</w:t>
      </w:r>
    </w:p>
    <w:p w14:paraId="0519E130" w14:textId="3A0D6315" w:rsidR="00244600" w:rsidRPr="00244600" w:rsidRDefault="00244600" w:rsidP="0024460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44600">
        <w:rPr>
          <w:rFonts w:asciiTheme="majorBidi" w:hAnsiTheme="majorBidi" w:cstheme="majorBidi"/>
          <w:sz w:val="24"/>
          <w:szCs w:val="24"/>
        </w:rPr>
        <w:t>The second map This Slide shows the most popular End Stations in NY city.</w:t>
      </w:r>
    </w:p>
    <w:p w14:paraId="2D230562" w14:textId="7E86898A" w:rsidR="00494A97" w:rsidRPr="00244600" w:rsidRDefault="00494A97" w:rsidP="0024460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44600">
        <w:rPr>
          <w:rFonts w:asciiTheme="majorBidi" w:hAnsiTheme="majorBidi" w:cstheme="majorBidi"/>
          <w:sz w:val="24"/>
          <w:szCs w:val="24"/>
        </w:rPr>
        <w:t xml:space="preserve">The relation between user types and average trip duration indicates customers have longer trip duration than average trip duration. </w:t>
      </w:r>
    </w:p>
    <w:p w14:paraId="11200D2A" w14:textId="4D1D9328" w:rsidR="00494A97" w:rsidRPr="00244600" w:rsidRDefault="00494A97" w:rsidP="0024460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44600">
        <w:rPr>
          <w:rFonts w:asciiTheme="majorBidi" w:hAnsiTheme="majorBidi" w:cstheme="majorBidi"/>
          <w:sz w:val="24"/>
          <w:szCs w:val="24"/>
        </w:rPr>
        <w:t>The most popular start stations are categorized based on the count of start biking stations.</w:t>
      </w:r>
      <w:r w:rsidR="00244600">
        <w:rPr>
          <w:rFonts w:asciiTheme="majorBidi" w:hAnsiTheme="majorBidi" w:cstheme="majorBidi"/>
          <w:sz w:val="24"/>
          <w:szCs w:val="24"/>
        </w:rPr>
        <w:t xml:space="preserve"> </w:t>
      </w:r>
      <w:r w:rsidRPr="00244600">
        <w:rPr>
          <w:rFonts w:asciiTheme="majorBidi" w:hAnsiTheme="majorBidi" w:cstheme="majorBidi"/>
          <w:sz w:val="24"/>
          <w:szCs w:val="24"/>
        </w:rPr>
        <w:t>W 20 St &amp; 11 Ave, E17 St &amp; Broadway, Broadway &amp; W 58 St are the most popular start stations.</w:t>
      </w:r>
    </w:p>
    <w:p w14:paraId="13A5C087" w14:textId="55BE8862" w:rsidR="00494A97" w:rsidRPr="00244600" w:rsidRDefault="00494A97" w:rsidP="0024460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44600">
        <w:rPr>
          <w:rFonts w:asciiTheme="majorBidi" w:hAnsiTheme="majorBidi" w:cstheme="majorBidi"/>
          <w:sz w:val="24"/>
          <w:szCs w:val="24"/>
        </w:rPr>
        <w:t xml:space="preserve">The popular start/ end stations greater or equal to 5000 are indicated on the </w:t>
      </w:r>
      <w:r w:rsidR="00244600" w:rsidRPr="00244600">
        <w:rPr>
          <w:rFonts w:asciiTheme="majorBidi" w:hAnsiTheme="majorBidi" w:cstheme="majorBidi"/>
          <w:sz w:val="24"/>
          <w:szCs w:val="24"/>
        </w:rPr>
        <w:t>slide. The</w:t>
      </w:r>
      <w:r w:rsidRPr="00244600">
        <w:rPr>
          <w:rFonts w:asciiTheme="majorBidi" w:hAnsiTheme="majorBidi" w:cstheme="majorBidi"/>
          <w:sz w:val="24"/>
          <w:szCs w:val="24"/>
        </w:rPr>
        <w:t xml:space="preserve"> most popular start/ end station is Broadway &amp; W 58 St</w:t>
      </w:r>
    </w:p>
    <w:p w14:paraId="58D7C8D1" w14:textId="26EB98ED" w:rsidR="00494A97" w:rsidRPr="00244600" w:rsidRDefault="00494A97" w:rsidP="0024460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44600">
        <w:rPr>
          <w:rFonts w:asciiTheme="majorBidi" w:hAnsiTheme="majorBidi" w:cstheme="majorBidi"/>
          <w:sz w:val="24"/>
          <w:szCs w:val="24"/>
        </w:rPr>
        <w:t>The analysis of start time for two user groups shows considerable growth for subscribers at 8 o’clock and 18. This probably is related to workday start and finish time.</w:t>
      </w:r>
    </w:p>
    <w:p w14:paraId="693FE898" w14:textId="0D6D04C3" w:rsidR="00494A97" w:rsidRPr="00244600" w:rsidRDefault="00494A97" w:rsidP="0024460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44600">
        <w:rPr>
          <w:rFonts w:asciiTheme="majorBidi" w:hAnsiTheme="majorBidi" w:cstheme="majorBidi"/>
          <w:sz w:val="24"/>
          <w:szCs w:val="24"/>
        </w:rPr>
        <w:t>The analysis of stop time for two user groups indicates considerable growth for subscribers at 9 o’clock and 18. This probably is related to workday start and finish time.</w:t>
      </w:r>
    </w:p>
    <w:p w14:paraId="53CAF3EC" w14:textId="36D07F1D" w:rsidR="00494A97" w:rsidRPr="00244600" w:rsidRDefault="00494A97" w:rsidP="0024460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44600">
        <w:rPr>
          <w:rFonts w:asciiTheme="majorBidi" w:hAnsiTheme="majorBidi" w:cstheme="majorBidi"/>
          <w:sz w:val="24"/>
          <w:szCs w:val="24"/>
        </w:rPr>
        <w:t xml:space="preserve">Analyzing the age of bike users indicates the users born in 1980 to 1985 are the most bike users. </w:t>
      </w:r>
    </w:p>
    <w:p w14:paraId="2BFC835F" w14:textId="34AAA7A7" w:rsidR="00494A97" w:rsidRPr="00244600" w:rsidRDefault="00494A97" w:rsidP="0024460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44600">
        <w:rPr>
          <w:rFonts w:asciiTheme="majorBidi" w:hAnsiTheme="majorBidi" w:cstheme="majorBidi"/>
          <w:sz w:val="24"/>
          <w:szCs w:val="24"/>
        </w:rPr>
        <w:t>Relation between age group and gender of bike users indicate no meaningful difference between gender 1 and 2 who were born 1980 to 1985</w:t>
      </w:r>
    </w:p>
    <w:p w14:paraId="114896CD" w14:textId="77777777" w:rsidR="00494A97" w:rsidRPr="00244600" w:rsidRDefault="00494A97" w:rsidP="0024460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44600">
        <w:rPr>
          <w:rFonts w:asciiTheme="majorBidi" w:hAnsiTheme="majorBidi" w:cstheme="majorBidi"/>
          <w:sz w:val="24"/>
          <w:szCs w:val="24"/>
        </w:rPr>
        <w:t>Dashboard 1 indicates the relation between the start and stops time for user groups.</w:t>
      </w:r>
    </w:p>
    <w:p w14:paraId="7FC1EC78" w14:textId="252EBB66" w:rsidR="00596770" w:rsidRDefault="00494A97" w:rsidP="0024460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44600">
        <w:rPr>
          <w:rFonts w:asciiTheme="majorBidi" w:hAnsiTheme="majorBidi" w:cstheme="majorBidi"/>
          <w:sz w:val="24"/>
          <w:szCs w:val="24"/>
        </w:rPr>
        <w:t>Dashboard 2 indicates the relation between age group and gender with trip duration.</w:t>
      </w:r>
    </w:p>
    <w:p w14:paraId="0CD7FB1E" w14:textId="1ACE8887" w:rsidR="006D4CD9" w:rsidRDefault="006D4CD9" w:rsidP="006D4CD9">
      <w:pPr>
        <w:rPr>
          <w:rFonts w:asciiTheme="majorBidi" w:hAnsiTheme="majorBidi" w:cstheme="majorBidi"/>
          <w:sz w:val="24"/>
          <w:szCs w:val="24"/>
        </w:rPr>
      </w:pPr>
    </w:p>
    <w:p w14:paraId="00586176" w14:textId="599FAB1B" w:rsidR="006D4CD9" w:rsidRDefault="006D4CD9" w:rsidP="006D4CD9">
      <w:pPr>
        <w:rPr>
          <w:rFonts w:asciiTheme="majorBidi" w:hAnsiTheme="majorBidi" w:cstheme="majorBidi"/>
          <w:sz w:val="24"/>
          <w:szCs w:val="24"/>
        </w:rPr>
      </w:pPr>
    </w:p>
    <w:p w14:paraId="5D741056" w14:textId="480146C2" w:rsidR="006D4CD9" w:rsidRPr="006D4CD9" w:rsidRDefault="006D4CD9" w:rsidP="006D4CD9">
      <w:pPr>
        <w:rPr>
          <w:rFonts w:asciiTheme="majorBidi" w:hAnsiTheme="majorBidi" w:cstheme="majorBid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Citi Bike Analytics </w:t>
      </w:r>
      <w:hyperlink r:id="rId5" w:anchor="!/?newProfile=&amp;activeTab=0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https://public.tableau.com/profile/smk7579#!/?newProfile=&amp;activeTab=0</w:t>
        </w:r>
      </w:hyperlink>
    </w:p>
    <w:sectPr w:rsidR="006D4CD9" w:rsidRPr="006D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B23"/>
    <w:multiLevelType w:val="hybridMultilevel"/>
    <w:tmpl w:val="69B01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F072B"/>
    <w:multiLevelType w:val="hybridMultilevel"/>
    <w:tmpl w:val="75FC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F4B24"/>
    <w:multiLevelType w:val="hybridMultilevel"/>
    <w:tmpl w:val="E2FC7F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E3B55"/>
    <w:multiLevelType w:val="hybridMultilevel"/>
    <w:tmpl w:val="FB0C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655C5"/>
    <w:multiLevelType w:val="hybridMultilevel"/>
    <w:tmpl w:val="78A0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97"/>
    <w:rsid w:val="00244600"/>
    <w:rsid w:val="002460DB"/>
    <w:rsid w:val="00494A97"/>
    <w:rsid w:val="00596770"/>
    <w:rsid w:val="006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265C"/>
  <w15:chartTrackingRefBased/>
  <w15:docId w15:val="{CE2C7243-1B29-4D5D-B388-DBAB0781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6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4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smk75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Minaskhachkian, Silvart</dc:creator>
  <cp:keywords/>
  <dc:description/>
  <cp:lastModifiedBy>Minaskhachkian, Silvart</cp:lastModifiedBy>
  <cp:revision>4</cp:revision>
  <dcterms:created xsi:type="dcterms:W3CDTF">2021-06-03T21:11:00Z</dcterms:created>
  <dcterms:modified xsi:type="dcterms:W3CDTF">2021-06-03T21:38:00Z</dcterms:modified>
</cp:coreProperties>
</file>