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D05662">
      <w:pPr>
        <w:spacing w:line="240" w:lineRule="auto"/>
        <w:jc w:val="cente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Kaarthicsudhan Mani</w:t>
      </w:r>
    </w:p>
    <w:p w14:paraId="7B155DEC">
      <w:pPr>
        <w:pBdr>
          <w:bottom w:val="single" w:color="auto" w:sz="6" w:space="7"/>
        </w:pBdr>
        <w:spacing w:line="240" w:lineRule="auto"/>
        <w:jc w:val="center"/>
        <w:rPr>
          <w:rFonts w:hint="default" w:ascii="Times New Roman" w:hAnsi="Times New Roman" w:cs="Times New Roman"/>
          <w:sz w:val="22"/>
          <w:szCs w:val="22"/>
        </w:rPr>
      </w:pPr>
      <w:r>
        <w:rPr>
          <w:rFonts w:hint="default" w:ascii="Times New Roman" w:hAnsi="Times New Roman" w:eastAsia="Times New Roman" w:cs="Times New Roman"/>
          <w:b/>
          <w:sz w:val="22"/>
          <w:szCs w:val="22"/>
        </w:rPr>
        <w:t xml:space="preserve">+1 (407) - 901 - 7892 |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"mailto:smk015930@gmail.com" </w:instrText>
      </w:r>
      <w:r>
        <w:rPr>
          <w:rFonts w:hint="default" w:ascii="Times New Roman" w:hAnsi="Times New Roman" w:cs="Times New Roman"/>
          <w:sz w:val="22"/>
          <w:szCs w:val="22"/>
        </w:rPr>
        <w:fldChar w:fldCharType="separate"/>
      </w:r>
      <w:r>
        <w:rPr>
          <w:rStyle w:val="12"/>
          <w:rFonts w:hint="default" w:ascii="Times New Roman" w:hAnsi="Times New Roman" w:eastAsia="Times New Roman" w:cs="Times New Roman"/>
          <w:b/>
          <w:sz w:val="22"/>
          <w:szCs w:val="22"/>
        </w:rPr>
        <w:t>smk015930@gmail.com</w:t>
      </w:r>
      <w:r>
        <w:rPr>
          <w:rStyle w:val="12"/>
          <w:rFonts w:hint="default" w:ascii="Times New Roman" w:hAnsi="Times New Roman" w:eastAsia="Times New Roman" w:cs="Times New Roman"/>
          <w:b/>
          <w:sz w:val="22"/>
          <w:szCs w:val="22"/>
        </w:rPr>
        <w:fldChar w:fldCharType="end"/>
      </w:r>
    </w:p>
    <w:p w14:paraId="27DC15B3">
      <w:pPr>
        <w:spacing w:line="240" w:lineRule="auto"/>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Professional Summary</w:t>
      </w:r>
    </w:p>
    <w:p w14:paraId="017427EF">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Over 7 years of hands-on experience in developing high-scale Python backend applications with a focus on e-commerce and retail tech platforms, delivering secure and efficient solutions to meet business needs.</w:t>
      </w:r>
    </w:p>
    <w:p w14:paraId="0AF9EF5D">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Proficient in containerization (Docker) and orchestration (Kubernetes) to deploy and manage microservices, ensuring high availability, scalability, and seamless performance during high-traffic periods.</w:t>
      </w:r>
    </w:p>
    <w:p w14:paraId="5406DAA1">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Skilled in designing and implementing CI/CD pipelines using tools like Jenkins, GitLab CI, and Azure DevOps to automate build, test, and deployment processes, reducing manual intervention and improving release cycles.</w:t>
      </w:r>
    </w:p>
    <w:p w14:paraId="0A80DACC">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Expert in building RESTful APIs for data-intensive platforms, optimizing response times through efficient data handling and asynchronous processing to achieve sub-200ms latency in high-load scenarios.</w:t>
      </w:r>
    </w:p>
    <w:p w14:paraId="537E5BA5">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Experienced in integrating computer vision (CV) models using TensorFlow and OpenCV, leveraging GPU acceleration for real-time image processing, object detection, and automated quality control workflows.</w:t>
      </w:r>
    </w:p>
    <w:p w14:paraId="4204524F">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Demonstrated success in performance optimization, conducting extensive load testing (Locust, JMeter) and code profiling to identify bottlenecks and enhance application throughput under heavy traffic loads.</w:t>
      </w:r>
    </w:p>
    <w:p w14:paraId="2D6CCB1F">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Deep understanding of cloud platforms such as Google Cloud Platform (GCP) and Microsoft Azure, including auto-scaling configurations and serverless deployments to manage costs and ensure platform resilience.</w:t>
      </w:r>
    </w:p>
    <w:p w14:paraId="2BD72D8A">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Strong focus on testing strategies, implementing unit, integration, and regression testing with Pytest to ensure reliable codebases and maintain high system integrity across multiple deployments.</w:t>
      </w:r>
    </w:p>
    <w:p w14:paraId="26A6BE92">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Expert in monitoring and observability, leveraging tools like Prometheus, Grafana, and the ELK Stack to proactively detect issues, set up alerts, and ensure rapid resolution of performance bottlenecks.</w:t>
      </w:r>
    </w:p>
    <w:p w14:paraId="3342E2D8">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Adept at collaborating with cross-functional teams, including data scientists, product managers, and UI/UX designers, to translate business goals into scalable technical solutions and deliver AI-driven insights to users.</w:t>
      </w:r>
    </w:p>
    <w:p w14:paraId="33B48B1D">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Committed to mentoring junior developers and fostering a culture of continuous learning, emphasizing Python best practices, microservices architecture, and DevOps methodologies to improve team productivity.</w:t>
      </w:r>
    </w:p>
    <w:p w14:paraId="65B8718C">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Passionate about security and compliance, integrating best practices like RBAC, container security, and data encryption to protect sensitive user data and ensure regulatory adherence.</w:t>
      </w:r>
    </w:p>
    <w:p w14:paraId="69559623">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Skilled in refactoring legacy systems into modern microservices architecture to enhance maintainability, improve performance, and support future feature expansion.</w:t>
      </w:r>
    </w:p>
    <w:p w14:paraId="7F130A54">
      <w:pPr>
        <w:numPr>
          <w:ilvl w:val="0"/>
          <w:numId w:val="1"/>
        </w:numPr>
        <w:tabs>
          <w:tab w:val="left" w:pos="220"/>
        </w:tabs>
        <w:spacing w:line="240" w:lineRule="auto"/>
        <w:ind w:left="420" w:leftChars="0" w:hanging="200" w:firstLineChars="0"/>
        <w:jc w:val="both"/>
        <w:rPr>
          <w:rFonts w:hint="default" w:ascii="Times New Roman" w:hAnsi="Times New Roman" w:eastAsia="Times New Roman" w:cs="Times New Roman"/>
          <w:b w:val="0"/>
          <w:bCs/>
          <w:color w:val="000000"/>
          <w:sz w:val="22"/>
          <w:szCs w:val="22"/>
        </w:rPr>
      </w:pPr>
      <w:r>
        <w:rPr>
          <w:rFonts w:hint="default" w:ascii="Times New Roman" w:hAnsi="Times New Roman" w:eastAsia="Times New Roman" w:cs="Times New Roman"/>
          <w:b w:val="0"/>
          <w:bCs/>
          <w:color w:val="000000"/>
          <w:sz w:val="22"/>
          <w:szCs w:val="22"/>
        </w:rPr>
        <w:t>Experienced in working within Agile Scrum frameworks, participating in sprint planning, daily stand-ups, and retrospectives, ensuring continuous delivery of high-quality software while aligning technical efforts with business priorities.</w:t>
      </w:r>
    </w:p>
    <w:p w14:paraId="5C7252C2">
      <w:pPr>
        <w:numPr>
          <w:numId w:val="0"/>
        </w:numPr>
        <w:tabs>
          <w:tab w:val="left" w:pos="220"/>
        </w:tabs>
        <w:spacing w:line="240" w:lineRule="auto"/>
        <w:ind w:leftChars="0"/>
        <w:jc w:val="both"/>
        <w:rPr>
          <w:rFonts w:hint="default" w:ascii="Times New Roman" w:hAnsi="Times New Roman" w:eastAsia="Times New Roman" w:cs="Times New Roman"/>
          <w:b w:val="0"/>
          <w:bCs/>
          <w:color w:val="000000"/>
          <w:sz w:val="22"/>
          <w:szCs w:val="22"/>
        </w:rPr>
      </w:pPr>
    </w:p>
    <w:p w14:paraId="41BD321C">
      <w:pPr>
        <w:spacing w:line="240" w:lineRule="auto"/>
        <w:jc w:val="both"/>
        <w:rPr>
          <w:rFonts w:hint="default" w:ascii="Times New Roman" w:hAnsi="Times New Roman" w:eastAsia="Times New Roman" w:cs="Times New Roman"/>
          <w:b/>
          <w:color w:val="000000"/>
          <w:sz w:val="22"/>
          <w:szCs w:val="22"/>
          <w:u w:val="single"/>
        </w:rPr>
      </w:pPr>
      <w:r>
        <w:rPr>
          <w:rFonts w:hint="default" w:ascii="Times New Roman" w:hAnsi="Times New Roman" w:eastAsia="Times New Roman" w:cs="Times New Roman"/>
          <w:b/>
          <w:color w:val="000000"/>
          <w:sz w:val="22"/>
          <w:szCs w:val="22"/>
          <w:u w:val="single"/>
        </w:rPr>
        <w:t>Environment and Tools</w:t>
      </w:r>
    </w:p>
    <w:p w14:paraId="7B7A81C0">
      <w:pPr>
        <w:spacing w:line="240" w:lineRule="auto"/>
        <w:jc w:val="both"/>
        <w:rPr>
          <w:rFonts w:hint="default" w:ascii="Times New Roman" w:hAnsi="Times New Roman" w:eastAsia="Times New Roman" w:cs="Times New Roman"/>
          <w:b/>
          <w:color w:val="000000"/>
          <w:sz w:val="22"/>
          <w:szCs w:val="22"/>
          <w:u w:val="single"/>
        </w:rPr>
      </w:pPr>
    </w:p>
    <w:tbl>
      <w:tblPr>
        <w:tblW w:w="10639" w:type="dxa"/>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725"/>
        <w:gridCol w:w="7914"/>
      </w:tblGrid>
      <w:tr w14:paraId="339FB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542" w:hRule="atLeast"/>
        </w:trPr>
        <w:tc>
          <w:tcPr>
            <w:tcW w:w="2725" w:type="dxa"/>
            <w:tcBorders>
              <w:top w:val="single" w:color="auto" w:sz="4" w:space="0"/>
              <w:left w:val="single" w:color="auto" w:sz="4" w:space="0"/>
              <w:bottom w:val="single" w:color="auto" w:sz="4" w:space="0"/>
              <w:right w:val="single" w:color="auto" w:sz="4" w:space="0"/>
            </w:tcBorders>
            <w:shd w:val="clear"/>
            <w:vAlign w:val="center"/>
          </w:tcPr>
          <w:p w14:paraId="5955C0BB">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Languages &amp; Scripting</w:t>
            </w:r>
          </w:p>
        </w:tc>
        <w:tc>
          <w:tcPr>
            <w:tcW w:w="7914" w:type="dxa"/>
            <w:tcBorders>
              <w:top w:val="single" w:color="auto" w:sz="4" w:space="0"/>
              <w:left w:val="nil"/>
              <w:bottom w:val="single" w:color="auto" w:sz="4" w:space="0"/>
              <w:right w:val="single" w:color="auto" w:sz="4" w:space="0"/>
            </w:tcBorders>
            <w:shd w:val="clear"/>
            <w:vAlign w:val="center"/>
          </w:tcPr>
          <w:p w14:paraId="1DB19C80">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Python, Bash, C++, SQL</w:t>
            </w:r>
          </w:p>
        </w:tc>
      </w:tr>
      <w:tr w14:paraId="415CE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73" w:hRule="atLeast"/>
        </w:trPr>
        <w:tc>
          <w:tcPr>
            <w:tcW w:w="2725" w:type="dxa"/>
            <w:tcBorders>
              <w:top w:val="nil"/>
              <w:left w:val="single" w:color="auto" w:sz="4" w:space="0"/>
              <w:bottom w:val="single" w:color="auto" w:sz="4" w:space="0"/>
              <w:right w:val="single" w:color="auto" w:sz="4" w:space="0"/>
            </w:tcBorders>
            <w:shd w:val="clear"/>
            <w:vAlign w:val="center"/>
          </w:tcPr>
          <w:p w14:paraId="23286173">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Cloud Infrastructure</w:t>
            </w:r>
          </w:p>
        </w:tc>
        <w:tc>
          <w:tcPr>
            <w:tcW w:w="7914" w:type="dxa"/>
            <w:tcBorders>
              <w:top w:val="nil"/>
              <w:left w:val="nil"/>
              <w:bottom w:val="single" w:color="auto" w:sz="4" w:space="0"/>
              <w:right w:val="single" w:color="auto" w:sz="4" w:space="0"/>
            </w:tcBorders>
            <w:shd w:val="clear"/>
            <w:vAlign w:val="center"/>
          </w:tcPr>
          <w:p w14:paraId="158D4D72">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Google Cloud Platform (GCP) (Compute Engine, GKE, Cloud Storage, BigQuery, Pub/Sub), Microsoft Azure (AKS, VMs, Blob Storage, Azure Functions), AWS (EC2, S3)</w:t>
            </w:r>
          </w:p>
        </w:tc>
      </w:tr>
      <w:tr w14:paraId="27885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01A0A35C">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Containerization &amp; Orchestration</w:t>
            </w:r>
          </w:p>
        </w:tc>
        <w:tc>
          <w:tcPr>
            <w:tcW w:w="7914" w:type="dxa"/>
            <w:tcBorders>
              <w:top w:val="nil"/>
              <w:left w:val="nil"/>
              <w:bottom w:val="single" w:color="auto" w:sz="4" w:space="0"/>
              <w:right w:val="single" w:color="auto" w:sz="4" w:space="0"/>
            </w:tcBorders>
            <w:shd w:val="clear"/>
            <w:vAlign w:val="center"/>
          </w:tcPr>
          <w:p w14:paraId="41743A33">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Docker, Kubernetes (GKE, AKS), Helm</w:t>
            </w:r>
          </w:p>
        </w:tc>
      </w:tr>
      <w:tr w14:paraId="0D67B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48D37EB5">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CI/CD &amp; DevOps</w:t>
            </w:r>
          </w:p>
        </w:tc>
        <w:tc>
          <w:tcPr>
            <w:tcW w:w="7914" w:type="dxa"/>
            <w:tcBorders>
              <w:top w:val="nil"/>
              <w:left w:val="nil"/>
              <w:bottom w:val="single" w:color="auto" w:sz="4" w:space="0"/>
              <w:right w:val="single" w:color="auto" w:sz="4" w:space="0"/>
            </w:tcBorders>
            <w:shd w:val="clear"/>
            <w:vAlign w:val="center"/>
          </w:tcPr>
          <w:p w14:paraId="4E6D284A">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Jenkins, GitLab CI, Google Cloud Build, Azure DevOps, GitHub Actions, Terraform, Ansible</w:t>
            </w:r>
          </w:p>
        </w:tc>
      </w:tr>
      <w:tr w14:paraId="73FA7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0E2E59BB">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AI/ML &amp; Computer Vision</w:t>
            </w:r>
          </w:p>
        </w:tc>
        <w:tc>
          <w:tcPr>
            <w:tcW w:w="7914" w:type="dxa"/>
            <w:tcBorders>
              <w:top w:val="nil"/>
              <w:left w:val="nil"/>
              <w:bottom w:val="single" w:color="auto" w:sz="4" w:space="0"/>
              <w:right w:val="single" w:color="auto" w:sz="4" w:space="0"/>
            </w:tcBorders>
            <w:shd w:val="clear"/>
            <w:vAlign w:val="center"/>
          </w:tcPr>
          <w:p w14:paraId="6EEA865A">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TensorFlow, OpenCV, PyTorch, scikit-learn, GPU Acceleration (CUDA, TensorRT)</w:t>
            </w:r>
          </w:p>
        </w:tc>
      </w:tr>
      <w:tr w14:paraId="6EAF4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5BF16F15">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Data Processing &amp; ETL</w:t>
            </w:r>
          </w:p>
        </w:tc>
        <w:tc>
          <w:tcPr>
            <w:tcW w:w="7914" w:type="dxa"/>
            <w:tcBorders>
              <w:top w:val="nil"/>
              <w:left w:val="nil"/>
              <w:bottom w:val="single" w:color="auto" w:sz="4" w:space="0"/>
              <w:right w:val="single" w:color="auto" w:sz="4" w:space="0"/>
            </w:tcBorders>
            <w:shd w:val="clear"/>
            <w:vAlign w:val="center"/>
          </w:tcPr>
          <w:p w14:paraId="38B2A731">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Apache Airflow, dbt (Data Build Tool), Apache NiFi, Pandas, NumPy, Selenium, BeautifulSoup</w:t>
            </w:r>
          </w:p>
        </w:tc>
      </w:tr>
      <w:tr w14:paraId="3AF17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7FA0D776">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Testing &amp; Performance</w:t>
            </w:r>
          </w:p>
        </w:tc>
        <w:tc>
          <w:tcPr>
            <w:tcW w:w="7914" w:type="dxa"/>
            <w:tcBorders>
              <w:top w:val="nil"/>
              <w:left w:val="nil"/>
              <w:bottom w:val="single" w:color="auto" w:sz="4" w:space="0"/>
              <w:right w:val="single" w:color="auto" w:sz="4" w:space="0"/>
            </w:tcBorders>
            <w:shd w:val="clear"/>
            <w:vAlign w:val="center"/>
          </w:tcPr>
          <w:p w14:paraId="61EA0CCB">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Pytest, Locust, JMeter, Regression Testing, Unit Testing, Integration Testing, Load Testing, Profiling Tools</w:t>
            </w:r>
          </w:p>
        </w:tc>
      </w:tr>
      <w:tr w14:paraId="232DF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565E95F7">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Monitoring &amp; Logging</w:t>
            </w:r>
          </w:p>
        </w:tc>
        <w:tc>
          <w:tcPr>
            <w:tcW w:w="7914" w:type="dxa"/>
            <w:tcBorders>
              <w:top w:val="nil"/>
              <w:left w:val="nil"/>
              <w:bottom w:val="single" w:color="auto" w:sz="4" w:space="0"/>
              <w:right w:val="single" w:color="auto" w:sz="4" w:space="0"/>
            </w:tcBorders>
            <w:shd w:val="clear"/>
            <w:vAlign w:val="center"/>
          </w:tcPr>
          <w:p w14:paraId="58EC8A5C">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Prometheus, Grafana, ELK Stack (Elasticsearch, Logstash, Kibana), GCP Stackdriver, Azure Monitor, Datadog</w:t>
            </w:r>
          </w:p>
        </w:tc>
      </w:tr>
      <w:tr w14:paraId="52D9D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204C7213">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Databases</w:t>
            </w:r>
          </w:p>
        </w:tc>
        <w:tc>
          <w:tcPr>
            <w:tcW w:w="7914" w:type="dxa"/>
            <w:tcBorders>
              <w:top w:val="nil"/>
              <w:left w:val="nil"/>
              <w:bottom w:val="single" w:color="auto" w:sz="4" w:space="0"/>
              <w:right w:val="single" w:color="auto" w:sz="4" w:space="0"/>
            </w:tcBorders>
            <w:shd w:val="clear"/>
            <w:vAlign w:val="center"/>
          </w:tcPr>
          <w:p w14:paraId="0C4361BF">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PostgreSQL, MySQL, MongoDB, Redis, Snowflake, Amazon Redshift, SQLite, Firebase Firestore</w:t>
            </w:r>
          </w:p>
        </w:tc>
      </w:tr>
      <w:tr w14:paraId="3B5E9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743D681A">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API Development</w:t>
            </w:r>
          </w:p>
        </w:tc>
        <w:tc>
          <w:tcPr>
            <w:tcW w:w="7914" w:type="dxa"/>
            <w:tcBorders>
              <w:top w:val="nil"/>
              <w:left w:val="nil"/>
              <w:bottom w:val="single" w:color="auto" w:sz="4" w:space="0"/>
              <w:right w:val="single" w:color="auto" w:sz="4" w:space="0"/>
            </w:tcBorders>
            <w:shd w:val="clear"/>
            <w:vAlign w:val="center"/>
          </w:tcPr>
          <w:p w14:paraId="01BBCF64">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RESTful APIs, GraphQL, gRPC, FastAPI, Flask, Django REST Framework</w:t>
            </w:r>
          </w:p>
        </w:tc>
      </w:tr>
      <w:tr w14:paraId="23479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1" w:hRule="atLeast"/>
        </w:trPr>
        <w:tc>
          <w:tcPr>
            <w:tcW w:w="2725" w:type="dxa"/>
            <w:tcBorders>
              <w:top w:val="nil"/>
              <w:left w:val="single" w:color="auto" w:sz="4" w:space="0"/>
              <w:bottom w:val="single" w:color="auto" w:sz="4" w:space="0"/>
              <w:right w:val="single" w:color="auto" w:sz="4" w:space="0"/>
            </w:tcBorders>
            <w:shd w:val="clear"/>
            <w:vAlign w:val="center"/>
          </w:tcPr>
          <w:p w14:paraId="7917EE59">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Version Control</w:t>
            </w:r>
          </w:p>
        </w:tc>
        <w:tc>
          <w:tcPr>
            <w:tcW w:w="7914" w:type="dxa"/>
            <w:tcBorders>
              <w:top w:val="nil"/>
              <w:left w:val="nil"/>
              <w:bottom w:val="single" w:color="auto" w:sz="4" w:space="0"/>
              <w:right w:val="single" w:color="auto" w:sz="4" w:space="0"/>
            </w:tcBorders>
            <w:shd w:val="clear"/>
            <w:vAlign w:val="center"/>
          </w:tcPr>
          <w:p w14:paraId="1E4E2CAD">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Git (GitHub, GitLab, Bitbucket), SVN, GitFlow</w:t>
            </w:r>
          </w:p>
        </w:tc>
      </w:tr>
      <w:tr w14:paraId="3194D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75EF1A73">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Workflow Automation</w:t>
            </w:r>
          </w:p>
        </w:tc>
        <w:tc>
          <w:tcPr>
            <w:tcW w:w="7914" w:type="dxa"/>
            <w:tcBorders>
              <w:top w:val="nil"/>
              <w:left w:val="nil"/>
              <w:bottom w:val="single" w:color="auto" w:sz="4" w:space="0"/>
              <w:right w:val="single" w:color="auto" w:sz="4" w:space="0"/>
            </w:tcBorders>
            <w:shd w:val="clear"/>
            <w:vAlign w:val="center"/>
          </w:tcPr>
          <w:p w14:paraId="7B2E7BCA">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Apache Airflow, Apache NiFi, Cron Jobs, Azure Logic Apps</w:t>
            </w:r>
          </w:p>
        </w:tc>
      </w:tr>
      <w:tr w14:paraId="40A40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42" w:hRule="atLeast"/>
        </w:trPr>
        <w:tc>
          <w:tcPr>
            <w:tcW w:w="2725" w:type="dxa"/>
            <w:tcBorders>
              <w:top w:val="nil"/>
              <w:left w:val="single" w:color="auto" w:sz="4" w:space="0"/>
              <w:bottom w:val="single" w:color="auto" w:sz="4" w:space="0"/>
              <w:right w:val="single" w:color="auto" w:sz="4" w:space="0"/>
            </w:tcBorders>
            <w:shd w:val="clear"/>
            <w:vAlign w:val="center"/>
          </w:tcPr>
          <w:p w14:paraId="48FC7DE2">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Infrastructure as Code</w:t>
            </w:r>
          </w:p>
        </w:tc>
        <w:tc>
          <w:tcPr>
            <w:tcW w:w="7914" w:type="dxa"/>
            <w:tcBorders>
              <w:top w:val="nil"/>
              <w:left w:val="nil"/>
              <w:bottom w:val="single" w:color="auto" w:sz="4" w:space="0"/>
              <w:right w:val="single" w:color="auto" w:sz="4" w:space="0"/>
            </w:tcBorders>
            <w:shd w:val="clear"/>
            <w:vAlign w:val="center"/>
          </w:tcPr>
          <w:p w14:paraId="3D40CCD1">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Terraform, CloudFormation, Ansible</w:t>
            </w:r>
          </w:p>
        </w:tc>
      </w:tr>
      <w:tr w14:paraId="2CA7B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92" w:hRule="atLeast"/>
        </w:trPr>
        <w:tc>
          <w:tcPr>
            <w:tcW w:w="2725" w:type="dxa"/>
            <w:tcBorders>
              <w:top w:val="nil"/>
              <w:left w:val="single" w:color="auto" w:sz="4" w:space="0"/>
              <w:bottom w:val="single" w:color="auto" w:sz="4" w:space="0"/>
              <w:right w:val="single" w:color="auto" w:sz="4" w:space="0"/>
            </w:tcBorders>
            <w:shd w:val="clear"/>
            <w:vAlign w:val="center"/>
          </w:tcPr>
          <w:p w14:paraId="7299FF6E">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Security &amp; Compliance</w:t>
            </w:r>
          </w:p>
        </w:tc>
        <w:tc>
          <w:tcPr>
            <w:tcW w:w="7914" w:type="dxa"/>
            <w:tcBorders>
              <w:top w:val="nil"/>
              <w:left w:val="nil"/>
              <w:bottom w:val="single" w:color="auto" w:sz="4" w:space="0"/>
              <w:right w:val="single" w:color="auto" w:sz="4" w:space="0"/>
            </w:tcBorders>
            <w:shd w:val="clear"/>
            <w:vAlign w:val="center"/>
          </w:tcPr>
          <w:p w14:paraId="1D735691">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RBAC (Role-Based Access Control), OAuth2, JWT, AWS IAM, Azure AD, GCP IAM, Encryption (SSL/TLS, AES)</w:t>
            </w:r>
          </w:p>
        </w:tc>
      </w:tr>
      <w:tr w14:paraId="53568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2" w:hRule="atLeast"/>
        </w:trPr>
        <w:tc>
          <w:tcPr>
            <w:tcW w:w="2725" w:type="dxa"/>
            <w:tcBorders>
              <w:top w:val="nil"/>
              <w:left w:val="single" w:color="auto" w:sz="4" w:space="0"/>
              <w:bottom w:val="single" w:color="auto" w:sz="4" w:space="0"/>
              <w:right w:val="single" w:color="auto" w:sz="4" w:space="0"/>
            </w:tcBorders>
            <w:shd w:val="clear"/>
            <w:vAlign w:val="center"/>
          </w:tcPr>
          <w:p w14:paraId="5F185190">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bdr w:val="none" w:color="auto" w:sz="0" w:space="0"/>
                <w:lang w:val="en-US" w:eastAsia="zh-CN" w:bidi="ar"/>
              </w:rPr>
              <w:t>Task Scheduling</w:t>
            </w:r>
          </w:p>
        </w:tc>
        <w:tc>
          <w:tcPr>
            <w:tcW w:w="7914" w:type="dxa"/>
            <w:tcBorders>
              <w:top w:val="nil"/>
              <w:left w:val="nil"/>
              <w:bottom w:val="single" w:color="auto" w:sz="4" w:space="0"/>
              <w:right w:val="single" w:color="auto" w:sz="4" w:space="0"/>
            </w:tcBorders>
            <w:shd w:val="clear"/>
            <w:vAlign w:val="center"/>
          </w:tcPr>
          <w:p w14:paraId="1CEB8BFB">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bdr w:val="none" w:color="auto" w:sz="0" w:space="0"/>
                <w:lang w:val="en-US" w:eastAsia="zh-CN" w:bidi="ar"/>
              </w:rPr>
              <w:t>Celery, Apache Airflow, AWS Step Functions, Azure Functions</w:t>
            </w:r>
          </w:p>
        </w:tc>
      </w:tr>
    </w:tbl>
    <w:p w14:paraId="551C4566">
      <w:pPr>
        <w:spacing w:before="240" w:line="240" w:lineRule="auto"/>
        <w:jc w:val="both"/>
        <w:rPr>
          <w:rFonts w:hint="default" w:ascii="Times New Roman" w:hAnsi="Times New Roman" w:cs="Times New Roman"/>
          <w:sz w:val="22"/>
          <w:szCs w:val="22"/>
          <w:u w:val="single"/>
        </w:rPr>
      </w:pPr>
      <w:r>
        <w:rPr>
          <w:rFonts w:hint="default" w:ascii="Times New Roman" w:hAnsi="Times New Roman" w:eastAsia="Times New Roman" w:cs="Times New Roman"/>
          <w:b/>
          <w:sz w:val="22"/>
          <w:szCs w:val="22"/>
          <w:u w:val="single"/>
        </w:rPr>
        <w:t>Professional Experience</w:t>
      </w:r>
    </w:p>
    <w:p w14:paraId="7963086C">
      <w:pPr>
        <w:numPr>
          <w:numId w:val="0"/>
        </w:numPr>
        <w:spacing w:line="240" w:lineRule="auto"/>
        <w:jc w:val="both"/>
        <w:rPr>
          <w:rFonts w:hint="default" w:ascii="Times New Roman" w:hAnsi="Times New Roman" w:cs="Times New Roman"/>
          <w:b w:val="0"/>
          <w:bCs w:val="0"/>
          <w:sz w:val="22"/>
          <w:szCs w:val="22"/>
          <w:lang w:val="en-IN"/>
        </w:rPr>
      </w:pPr>
      <w:r>
        <w:rPr>
          <w:rFonts w:hint="default" w:ascii="Times New Roman" w:hAnsi="Times New Roman" w:cs="Times New Roman"/>
          <w:b/>
          <w:bCs/>
          <w:sz w:val="22"/>
          <w:szCs w:val="22"/>
        </w:rPr>
        <w:t xml:space="preserve">Sr. Backend Python Engineer, </w:t>
      </w:r>
      <w:r>
        <w:rPr>
          <w:rFonts w:hint="default" w:ascii="Times New Roman" w:hAnsi="Times New Roman" w:cs="Times New Roman"/>
          <w:b/>
          <w:bCs/>
          <w:sz w:val="22"/>
          <w:szCs w:val="22"/>
          <w:lang w:val="en-IN"/>
        </w:rPr>
        <w:t xml:space="preserve">eBay                                                                                                 </w:t>
      </w:r>
      <w:r>
        <w:rPr>
          <w:rFonts w:hint="default" w:ascii="Times New Roman" w:hAnsi="Times New Roman" w:cs="Times New Roman"/>
          <w:b w:val="0"/>
          <w:bCs w:val="0"/>
          <w:sz w:val="22"/>
          <w:szCs w:val="22"/>
          <w:lang w:val="en-IN"/>
        </w:rPr>
        <w:t>August 2022 - Present</w:t>
      </w:r>
    </w:p>
    <w:p w14:paraId="7A51E206">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Partnered with product owners, data scientists, and frontend teams to translate high-level business goals into detailed technical specifications for backend services. Focused on capturing user stories, identifying potential system constraints, and outlining API endpoints to meet both functional and performance requirements.</w:t>
      </w:r>
    </w:p>
    <w:p w14:paraId="2FA56743">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Designed and implemented scalable microservices architectures using Python, focusing on separation of concerns, modularity, and ease of maintenance. Ensured services were loosely coupled, allowing independent updates, better fault isolation, and faster feature rollouts.</w:t>
      </w:r>
    </w:p>
    <w:p w14:paraId="73E43D0B">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Developed backend logic to handle vast product catalog data, including ingestion, validation, and transformation workflows. Focused on reliable data processing pipelines to ensure accuracy, scalability, and performance as business requirements evolved.</w:t>
      </w:r>
    </w:p>
    <w:p w14:paraId="3595C5D6">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Utilized Docker to package microservices into portable containers, ensuring consistent environments across development, staging, and production. This approach minimized deployment errors, simplified dependency management, and allowed developers to replicate production environments locally.</w:t>
      </w:r>
    </w:p>
    <w:p w14:paraId="51B22707">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Deployed and managed Kubernetes clusters to orchestrate containerized services, setting up auto-scaling, load balancing, and self-healing mechanisms. Streamlined rolling updates and version control processes, reducing downtime during deployments.</w:t>
      </w:r>
    </w:p>
    <w:p w14:paraId="6843139D">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Designed and developed RESTful APIs to expose core e-commerce functionalities, including product catalog management, order processing, and customer interactions. Ensured consistent data exchange formats and maintained compatibility with frontend clients through clear documentation and versioning strategies.</w:t>
      </w:r>
    </w:p>
    <w:p w14:paraId="0A852733">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Incorporated OpenCV and TensorFlow-based pipelines to automate product image recognition, enabling faster visual quality checks within the e-commerce workflow. Leveraged GPU acceleration to optimize the performance of computer vision models, ensuring real-time analysis for large datasets.</w:t>
      </w:r>
    </w:p>
    <w:p w14:paraId="4E223701">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Established comprehensive test suites using Pytest for unit and integration testing, and Locust for load and performance testing. Automated these tests as part of the CI/CD pipelines to validate business logic, catch regressions early, and maintain system integrity through frequent releases.</w:t>
      </w:r>
    </w:p>
    <w:p w14:paraId="15460E04">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Analyzed application performance by monitoring response times, concurrency limits, and resource usage. Fine-tuned Python code, optimized database queries, and adjusted Kubernetes resource allocations to ensure consistent responsiveness under varying loads.</w:t>
      </w:r>
    </w:p>
    <w:p w14:paraId="5E8ACD27">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Automated build, test, and deployment processes using GitLab CI and Jenkins, minimizing manual oversight and promoting continuous integration and delivery. Implemented pre-production validation checks to ensure only fully tested code reached production environments.</w:t>
      </w:r>
    </w:p>
    <w:p w14:paraId="077CDFAB">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Coordinated staged rollouts to production environments, utilizing Kubernetes deployment strategies such as canary releases and blue-green deployments to minimize risk. Implemented quick rollback mechanisms to rapidly address any issues encountered during production updates.</w:t>
      </w:r>
    </w:p>
    <w:p w14:paraId="7E319B12">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Set up telemetry systems using Prometheus, Grafana, and the ELK Stack to monitor application performance and system health in real time. Created dashboards and alerts to proactively detect anomalies, such as increased latency or error rates, ensuring quick incident response and minimal impact on users.</w:t>
      </w:r>
    </w:p>
    <w:p w14:paraId="4660C7AA">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Participated in incident management processes by diagnosing and resolving production issues, performing root cause analysis, and implementing preventative measures. Conducted post-mortem reviews to document lessons learned and improve system resilience.</w:t>
      </w:r>
    </w:p>
    <w:p w14:paraId="6068A64B">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Conducted routine refactoring to improve code readability, reduce technical debt, and ensure long-term maintainability. Updated libraries and frameworks to stay current with best practices, security patches, and performance enhancements.</w:t>
      </w:r>
    </w:p>
    <w:p w14:paraId="0475249C">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Mentored junior developers in Python best practices, microservices architecture, containerization, and DevOps principles. Facilitated code reviews and knowledge-sharing sessions to improve team productivity and maintain high coding standards.</w:t>
      </w:r>
    </w:p>
    <w:p w14:paraId="53EACA09">
      <w:pPr>
        <w:numPr>
          <w:ilvl w:val="0"/>
          <w:numId w:val="2"/>
        </w:numPr>
        <w:spacing w:line="240" w:lineRule="auto"/>
        <w:ind w:left="420" w:leftChars="0" w:hanging="200"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Actively participated in Agile Scrum ceremonies, including sprint planning, daily stand-ups, and retrospectives. Contributed to backlog grooming and ensured alignment of technical tasks with business priorities to deliver incremental value in each sprint.</w:t>
      </w:r>
    </w:p>
    <w:p w14:paraId="02D468CB">
      <w:pPr>
        <w:numPr>
          <w:numId w:val="0"/>
        </w:numPr>
        <w:tabs>
          <w:tab w:val="left" w:pos="220"/>
        </w:tabs>
        <w:spacing w:line="240" w:lineRule="auto"/>
        <w:ind w:leftChars="0"/>
        <w:jc w:val="both"/>
        <w:rPr>
          <w:rFonts w:hint="default" w:ascii="Times New Roman" w:hAnsi="Times New Roman" w:cs="Times New Roman"/>
          <w:b w:val="0"/>
          <w:bCs w:val="0"/>
          <w:sz w:val="22"/>
          <w:szCs w:val="22"/>
          <w:lang w:val="en-IN"/>
        </w:rPr>
      </w:pPr>
      <w:r>
        <w:rPr>
          <w:rFonts w:hint="default" w:ascii="Times New Roman" w:hAnsi="Times New Roman" w:cs="Times New Roman"/>
          <w:b/>
          <w:bCs/>
          <w:sz w:val="22"/>
          <w:szCs w:val="22"/>
          <w:lang w:val="en-IN"/>
        </w:rPr>
        <w:t>Environments:</w:t>
      </w:r>
      <w:r>
        <w:rPr>
          <w:rFonts w:hint="default" w:ascii="Times New Roman" w:hAnsi="Times New Roman" w:cs="Times New Roman"/>
          <w:b w:val="0"/>
          <w:bCs w:val="0"/>
          <w:sz w:val="22"/>
          <w:szCs w:val="22"/>
          <w:lang w:val="en-IN"/>
        </w:rPr>
        <w:t xml:space="preserve"> </w:t>
      </w:r>
      <w:r>
        <w:rPr>
          <w:rFonts w:hint="default" w:ascii="Times New Roman" w:hAnsi="Times New Roman" w:eastAsia="SimSun" w:cs="Times New Roman"/>
          <w:sz w:val="22"/>
          <w:szCs w:val="22"/>
        </w:rPr>
        <w:t>Python, Bash</w:t>
      </w:r>
      <w:r>
        <w:rPr>
          <w:rFonts w:hint="default" w:ascii="Times New Roman" w:hAnsi="Times New Roman" w:eastAsia="SimSun" w:cs="Times New Roman"/>
          <w:sz w:val="22"/>
          <w:szCs w:val="22"/>
          <w:lang w:val="en-IN"/>
        </w:rPr>
        <w:t>,</w:t>
      </w:r>
      <w:r>
        <w:rPr>
          <w:rFonts w:hint="default" w:ascii="Times New Roman" w:hAnsi="Times New Roman" w:eastAsia="SimSun" w:cs="Times New Roman"/>
          <w:sz w:val="22"/>
          <w:szCs w:val="22"/>
        </w:rPr>
        <w:t>Docker, Kubernetes</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GitLab CI, Jenkins</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Google Cloud Platform (Compute Engine, GKE)</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TensorFlow, OpenCV, GPU Acceleration</w:t>
      </w:r>
      <w:r>
        <w:rPr>
          <w:rFonts w:hint="default" w:ascii="Times New Roman" w:hAnsi="Times New Roman" w:eastAsia="SimSun" w:cs="Times New Roman"/>
          <w:sz w:val="22"/>
          <w:szCs w:val="22"/>
          <w:lang w:val="en-IN"/>
        </w:rPr>
        <w:t>,</w:t>
      </w:r>
      <w:r>
        <w:rPr>
          <w:rFonts w:hint="default" w:ascii="Times New Roman" w:hAnsi="Times New Roman" w:eastAsia="SimSun" w:cs="Times New Roman"/>
          <w:sz w:val="22"/>
          <w:szCs w:val="22"/>
        </w:rPr>
        <w:t>Pytest, Locust, JMeter</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Prometheus, Grafana, ELK Stack</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PostgreSQL, Redis</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Git (GitLab, GitHub)</w:t>
      </w:r>
      <w:r>
        <w:rPr>
          <w:rFonts w:hint="default" w:ascii="Times New Roman" w:hAnsi="Times New Roman" w:eastAsia="SimSun" w:cs="Times New Roman"/>
          <w:sz w:val="22"/>
          <w:szCs w:val="22"/>
          <w:lang w:val="en-IN"/>
        </w:rPr>
        <w:t>.</w:t>
      </w:r>
    </w:p>
    <w:p w14:paraId="71617B81">
      <w:pPr>
        <w:numPr>
          <w:numId w:val="0"/>
        </w:numPr>
        <w:tabs>
          <w:tab w:val="left" w:pos="220"/>
        </w:tabs>
        <w:spacing w:line="240" w:lineRule="auto"/>
        <w:jc w:val="both"/>
        <w:rPr>
          <w:rFonts w:hint="default" w:ascii="Times New Roman" w:hAnsi="Times New Roman" w:cs="Times New Roman"/>
          <w:b w:val="0"/>
          <w:bCs w:val="0"/>
          <w:sz w:val="22"/>
          <w:szCs w:val="22"/>
        </w:rPr>
      </w:pPr>
    </w:p>
    <w:p w14:paraId="53214DC8">
      <w:pPr>
        <w:numPr>
          <w:numId w:val="0"/>
        </w:numPr>
        <w:tabs>
          <w:tab w:val="left" w:pos="220"/>
        </w:tabs>
        <w:spacing w:line="240" w:lineRule="auto"/>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rPr>
        <w:t>Backend Software Engineer</w:t>
      </w:r>
      <w:r>
        <w:rPr>
          <w:rFonts w:hint="default" w:ascii="Times New Roman" w:hAnsi="Times New Roman" w:cs="Times New Roman"/>
          <w:b/>
          <w:bCs/>
          <w:sz w:val="22"/>
          <w:szCs w:val="22"/>
          <w:lang w:val="en-IN"/>
        </w:rPr>
        <w:t>,</w:t>
      </w:r>
      <w:r>
        <w:rPr>
          <w:rFonts w:hint="default" w:ascii="Times New Roman" w:hAnsi="Times New Roman" w:cs="Times New Roman"/>
          <w:b/>
          <w:bCs/>
          <w:sz w:val="22"/>
          <w:szCs w:val="22"/>
        </w:rPr>
        <w:t xml:space="preserve"> </w:t>
      </w:r>
      <w:r>
        <w:rPr>
          <w:rFonts w:hint="default" w:ascii="Times New Roman" w:hAnsi="Times New Roman" w:cs="Times New Roman"/>
          <w:b/>
          <w:bCs/>
          <w:sz w:val="22"/>
          <w:szCs w:val="22"/>
          <w:lang w:val="en-IN"/>
        </w:rPr>
        <w:t xml:space="preserve">Google   </w:t>
      </w:r>
      <w:bookmarkStart w:id="0" w:name="_GoBack"/>
      <w:bookmarkEnd w:id="0"/>
      <w:r>
        <w:rPr>
          <w:rFonts w:hint="default" w:ascii="Times New Roman" w:hAnsi="Times New Roman" w:cs="Times New Roman"/>
          <w:b/>
          <w:bCs/>
          <w:sz w:val="22"/>
          <w:szCs w:val="22"/>
          <w:lang w:val="en-IN"/>
        </w:rPr>
        <w:t xml:space="preserve">                                                                                      </w:t>
      </w:r>
      <w:r>
        <w:rPr>
          <w:rFonts w:hint="default" w:ascii="Times New Roman" w:hAnsi="Times New Roman"/>
          <w:b w:val="0"/>
          <w:bCs w:val="0"/>
          <w:sz w:val="22"/>
          <w:szCs w:val="22"/>
          <w:lang w:val="en-IN"/>
        </w:rPr>
        <w:t>February 2020 – July 2022</w:t>
      </w:r>
    </w:p>
    <w:p w14:paraId="0E99FD2F">
      <w:pPr>
        <w:numPr>
          <w:ilvl w:val="0"/>
          <w:numId w:val="2"/>
        </w:numPr>
        <w:tabs>
          <w:tab w:val="left" w:pos="220"/>
          <w:tab w:val="clear" w:pos="420"/>
        </w:tabs>
        <w:spacing w:line="240" w:lineRule="auto"/>
        <w:ind w:left="420" w:leftChars="0" w:hanging="20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Developed Python-based backend services to handle real-time data processing for retail partners. Built modular components that processed large datasets efficiently, focusing on clean, maintainable code and ensuring seamless future integrations. Enhanced system flexibility by incorporating asynchronous workflows and distributed architecture patterns.</w:t>
      </w:r>
    </w:p>
    <w:p w14:paraId="10ABA1CE">
      <w:pPr>
        <w:numPr>
          <w:ilvl w:val="0"/>
          <w:numId w:val="2"/>
        </w:numPr>
        <w:tabs>
          <w:tab w:val="left" w:pos="220"/>
          <w:tab w:val="clear" w:pos="420"/>
        </w:tabs>
        <w:spacing w:line="240" w:lineRule="auto"/>
        <w:ind w:left="420" w:leftChars="0" w:hanging="20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Devised a microservices strategy to replace legacy monolithic systems, improving the platform’s scalability and fault tolerance. Designed microservices that supported independent updates, reducing downtime, minimizing interdependencies, and enhancing overall system performance in Google’s retail solutions suite.</w:t>
      </w:r>
    </w:p>
    <w:p w14:paraId="5817F7D3">
      <w:pPr>
        <w:numPr>
          <w:ilvl w:val="0"/>
          <w:numId w:val="2"/>
        </w:numPr>
        <w:tabs>
          <w:tab w:val="left" w:pos="220"/>
          <w:tab w:val="clear" w:pos="420"/>
        </w:tabs>
        <w:spacing w:line="240" w:lineRule="auto"/>
        <w:ind w:left="420" w:leftChars="0" w:hanging="20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Standardized deployments by containerizing applications using Docker and managing them with Google Kubernetes Engine (GKE). Configured auto-scaling, load balancing, and self-healing mechanisms to optimize resource utilization and ensure robust, elastic service management across production environments.</w:t>
      </w:r>
    </w:p>
    <w:p w14:paraId="74945F11">
      <w:pPr>
        <w:numPr>
          <w:ilvl w:val="0"/>
          <w:numId w:val="2"/>
        </w:numPr>
        <w:tabs>
          <w:tab w:val="left" w:pos="220"/>
          <w:tab w:val="clear" w:pos="420"/>
        </w:tabs>
        <w:spacing w:line="240" w:lineRule="auto"/>
        <w:ind w:left="420" w:leftChars="0" w:hanging="20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Designed and developed well-documented RESTful APIs for critical functionalities, including inventory synchronization, product search, and analytics dashboards. Ensured APIs adhered to best practices in performance, security, and versioning, enabling effortless integration by internal teams and external partners.</w:t>
      </w:r>
    </w:p>
    <w:p w14:paraId="412BBFE2">
      <w:pPr>
        <w:numPr>
          <w:ilvl w:val="0"/>
          <w:numId w:val="2"/>
        </w:numPr>
        <w:tabs>
          <w:tab w:val="left" w:pos="220"/>
          <w:tab w:val="clear" w:pos="420"/>
        </w:tabs>
        <w:spacing w:line="240" w:lineRule="auto"/>
        <w:ind w:left="420" w:leftChars="0" w:hanging="20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Contributed to the development of GPU-accelerated computer vision workflows using TensorFlow, enabling real-time image analysis for product recognition and quality checks. These enhancements improved the efficiency of automated processes within Google’s retail suite and reduced manual intervention in image-based workflows.</w:t>
      </w:r>
    </w:p>
    <w:p w14:paraId="4160F2C0">
      <w:pPr>
        <w:numPr>
          <w:ilvl w:val="0"/>
          <w:numId w:val="2"/>
        </w:numPr>
        <w:tabs>
          <w:tab w:val="left" w:pos="220"/>
          <w:tab w:val="clear" w:pos="420"/>
        </w:tabs>
        <w:spacing w:line="240" w:lineRule="auto"/>
        <w:ind w:left="420" w:leftChars="0" w:hanging="20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Established a comprehensive testing framework using Pytest for unit and integration tests, along with Locust and JMeter for load and performance testing. Automated these tests within CI/CD pipelines to ensure code quality, validate new features, and confirm system stability under varying workloads and high-traffic scenarios.</w:t>
      </w:r>
    </w:p>
    <w:p w14:paraId="3208A7E6">
      <w:pPr>
        <w:numPr>
          <w:ilvl w:val="0"/>
          <w:numId w:val="2"/>
        </w:numPr>
        <w:tabs>
          <w:tab w:val="left" w:pos="220"/>
          <w:tab w:val="clear" w:pos="420"/>
        </w:tabs>
        <w:spacing w:line="240" w:lineRule="auto"/>
        <w:ind w:left="420" w:leftChars="0" w:hanging="20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Used profiling tools to identify bottlenecks in Python code, fine-tuned database queries, and optimized GKE resource allocations to improve response times and overall performance. Focused on enhancing concurrency limits and reducing latency through code path optimizations, ensuring a seamless user experience.</w:t>
      </w:r>
    </w:p>
    <w:p w14:paraId="042058D1">
      <w:pPr>
        <w:numPr>
          <w:ilvl w:val="0"/>
          <w:numId w:val="2"/>
        </w:numPr>
        <w:tabs>
          <w:tab w:val="left" w:pos="220"/>
          <w:tab w:val="clear" w:pos="420"/>
        </w:tabs>
        <w:spacing w:line="240" w:lineRule="auto"/>
        <w:ind w:left="420" w:leftChars="0" w:hanging="200" w:firstLineChars="0"/>
        <w:jc w:val="both"/>
        <w:rPr>
          <w:rFonts w:hint="default" w:ascii="Times New Roman" w:hAnsi="Times New Roman" w:cs="Times New Roman"/>
          <w:b/>
          <w:bCs/>
          <w:sz w:val="22"/>
          <w:szCs w:val="22"/>
        </w:rPr>
      </w:pPr>
      <w:r>
        <w:rPr>
          <w:rFonts w:hint="default" w:ascii="Times New Roman" w:hAnsi="Times New Roman" w:eastAsia="SimSun" w:cs="Times New Roman"/>
          <w:sz w:val="22"/>
          <w:szCs w:val="22"/>
        </w:rPr>
        <w:t>Implemented comprehensive telemetry and monitoring solutions using Prometheus, Stackdriver, and Grafana to track system health and performance trends in real time. Adopted canary releases and blue-green deployments to mitigate risks during production rollouts. Mentored team members on Python best practices, microservices design, and performance optimization, contributing to a culture of continuous improvement and professional growth.</w:t>
      </w:r>
    </w:p>
    <w:p w14:paraId="46306D1F">
      <w:pPr>
        <w:numPr>
          <w:numId w:val="0"/>
        </w:numPr>
        <w:tabs>
          <w:tab w:val="left" w:pos="220"/>
        </w:tabs>
        <w:spacing w:line="240" w:lineRule="auto"/>
        <w:jc w:val="both"/>
        <w:rPr>
          <w:rFonts w:hint="default" w:ascii="Times New Roman" w:hAnsi="Times New Roman" w:eastAsia="SimSun" w:cs="Times New Roman"/>
          <w:sz w:val="22"/>
          <w:szCs w:val="22"/>
          <w:lang w:val="en-IN"/>
        </w:rPr>
      </w:pPr>
      <w:r>
        <w:rPr>
          <w:rFonts w:hint="default" w:ascii="Times New Roman" w:hAnsi="Times New Roman" w:cs="Times New Roman"/>
          <w:b/>
          <w:bCs/>
          <w:sz w:val="22"/>
          <w:szCs w:val="22"/>
          <w:lang w:val="en-IN"/>
        </w:rPr>
        <w:t xml:space="preserve">Environments: </w:t>
      </w:r>
      <w:r>
        <w:rPr>
          <w:rFonts w:hint="default" w:ascii="Times New Roman" w:hAnsi="Times New Roman" w:eastAsia="SimSun" w:cs="Times New Roman"/>
          <w:sz w:val="22"/>
          <w:szCs w:val="22"/>
        </w:rPr>
        <w:t>Python, Bash</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Docker, Kubernetes (GKE)</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Google Cloud Build, GitLab CI</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Google Cloud Platform (Compute Engine, Cloud Storage)</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TensorFlow (GPU-accelerated)</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Pytest, Locust, JMeter, Regression Testing</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Prometheus, Stackdriver</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MySQL, Redis</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Git (GitHub, GitLab)</w:t>
      </w:r>
      <w:r>
        <w:rPr>
          <w:rFonts w:hint="default" w:ascii="Times New Roman" w:hAnsi="Times New Roman" w:eastAsia="SimSun" w:cs="Times New Roman"/>
          <w:sz w:val="22"/>
          <w:szCs w:val="22"/>
          <w:lang w:val="en-IN"/>
        </w:rPr>
        <w:t>.</w:t>
      </w:r>
    </w:p>
    <w:p w14:paraId="065C5A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4" w:lineRule="atLeast"/>
        <w:ind w:left="0" w:right="0" w:firstLine="0"/>
        <w:rPr>
          <w:rFonts w:hint="default" w:ascii="Times New Roman" w:hAnsi="Times New Roman" w:cs="Times New Roman"/>
          <w:b/>
          <w:bCs/>
          <w:sz w:val="22"/>
          <w:szCs w:val="22"/>
          <w:lang w:val="en-IN"/>
        </w:rPr>
      </w:pPr>
      <w:r>
        <w:rPr>
          <w:rFonts w:hint="default" w:ascii="Times New Roman" w:hAnsi="Times New Roman" w:cs="Times New Roman"/>
          <w:b/>
          <w:bCs/>
          <w:sz w:val="22"/>
          <w:szCs w:val="22"/>
        </w:rPr>
        <w:t>Python Developer</w:t>
      </w:r>
      <w:r>
        <w:rPr>
          <w:rFonts w:hint="default" w:ascii="Times New Roman" w:hAnsi="Times New Roman" w:cs="Times New Roman"/>
          <w:b/>
          <w:bCs/>
          <w:sz w:val="22"/>
          <w:szCs w:val="22"/>
          <w:lang w:val="en-IN"/>
        </w:rPr>
        <w:t xml:space="preserve">, Shipt                                                                                                         </w:t>
      </w:r>
      <w:r>
        <w:rPr>
          <w:rFonts w:hint="default" w:ascii="Times New Roman" w:hAnsi="Times New Roman"/>
          <w:b w:val="0"/>
          <w:bCs w:val="0"/>
          <w:sz w:val="22"/>
          <w:szCs w:val="22"/>
          <w:lang w:val="en-IN"/>
        </w:rPr>
        <w:t>October 2017 – January 2020</w:t>
      </w:r>
    </w:p>
    <w:p w14:paraId="07A8D6E7">
      <w:pPr>
        <w:numPr>
          <w:ilvl w:val="0"/>
          <w:numId w:val="3"/>
        </w:numPr>
        <w:tabs>
          <w:tab w:val="left" w:pos="220"/>
          <w:tab w:val="clear" w:pos="420"/>
        </w:tabs>
        <w:spacing w:line="240" w:lineRule="auto"/>
        <w:ind w:left="420" w:leftChars="0" w:hanging="200" w:firstLine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Designed and developed foundational backend services using </w:t>
      </w:r>
      <w:r>
        <w:rPr>
          <w:rStyle w:val="14"/>
          <w:rFonts w:hint="default" w:ascii="Times New Roman" w:hAnsi="Times New Roman" w:eastAsia="SimSun" w:cs="Times New Roman"/>
          <w:b w:val="0"/>
          <w:bCs w:val="0"/>
          <w:sz w:val="22"/>
          <w:szCs w:val="22"/>
        </w:rPr>
        <w:t>Python</w:t>
      </w:r>
      <w:r>
        <w:rPr>
          <w:rFonts w:hint="default" w:ascii="Times New Roman" w:hAnsi="Times New Roman" w:eastAsia="SimSun" w:cs="Times New Roman"/>
          <w:b w:val="0"/>
          <w:bCs w:val="0"/>
          <w:sz w:val="22"/>
          <w:szCs w:val="22"/>
        </w:rPr>
        <w:t xml:space="preserve"> to manage core retail operations such as user authentication, product listings, order processing, and inventory management. Ensured scalability and modularity in the architecture to support rapid feature additions.</w:t>
      </w:r>
    </w:p>
    <w:p w14:paraId="6E11C0B0">
      <w:pPr>
        <w:numPr>
          <w:ilvl w:val="0"/>
          <w:numId w:val="3"/>
        </w:numPr>
        <w:tabs>
          <w:tab w:val="left" w:pos="220"/>
          <w:tab w:val="clear" w:pos="420"/>
        </w:tabs>
        <w:spacing w:line="240" w:lineRule="auto"/>
        <w:ind w:left="420" w:leftChars="0" w:hanging="200" w:firstLine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Built </w:t>
      </w:r>
      <w:r>
        <w:rPr>
          <w:rStyle w:val="14"/>
          <w:rFonts w:hint="default" w:ascii="Times New Roman" w:hAnsi="Times New Roman" w:eastAsia="SimSun" w:cs="Times New Roman"/>
          <w:b w:val="0"/>
          <w:bCs w:val="0"/>
          <w:sz w:val="22"/>
          <w:szCs w:val="22"/>
        </w:rPr>
        <w:t>RESTful APIs</w:t>
      </w:r>
      <w:r>
        <w:rPr>
          <w:rFonts w:hint="default" w:ascii="Times New Roman" w:hAnsi="Times New Roman" w:eastAsia="SimSun" w:cs="Times New Roman"/>
          <w:b w:val="0"/>
          <w:bCs w:val="0"/>
          <w:sz w:val="22"/>
          <w:szCs w:val="22"/>
        </w:rPr>
        <w:t xml:space="preserve"> for various business-critical functions, enabling seamless integration with frontend applications. Focused on maintaining consistent request/response structures, ensuring efficient data exchange between services and clients.</w:t>
      </w:r>
    </w:p>
    <w:p w14:paraId="06143454">
      <w:pPr>
        <w:numPr>
          <w:ilvl w:val="0"/>
          <w:numId w:val="3"/>
        </w:numPr>
        <w:tabs>
          <w:tab w:val="left" w:pos="220"/>
          <w:tab w:val="clear" w:pos="420"/>
        </w:tabs>
        <w:spacing w:line="240" w:lineRule="auto"/>
        <w:ind w:left="420" w:leftChars="0" w:hanging="200" w:firstLine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Implemented </w:t>
      </w:r>
      <w:r>
        <w:rPr>
          <w:rStyle w:val="14"/>
          <w:rFonts w:hint="default" w:ascii="Times New Roman" w:hAnsi="Times New Roman" w:eastAsia="SimSun" w:cs="Times New Roman"/>
          <w:b w:val="0"/>
          <w:bCs w:val="0"/>
          <w:sz w:val="22"/>
          <w:szCs w:val="22"/>
        </w:rPr>
        <w:t>Docker</w:t>
      </w:r>
      <w:r>
        <w:rPr>
          <w:rFonts w:hint="default" w:ascii="Times New Roman" w:hAnsi="Times New Roman" w:eastAsia="SimSun" w:cs="Times New Roman"/>
          <w:b w:val="0"/>
          <w:bCs w:val="0"/>
          <w:sz w:val="22"/>
          <w:szCs w:val="22"/>
        </w:rPr>
        <w:t xml:space="preserve"> to containerize backend services and later migrated to </w:t>
      </w:r>
      <w:r>
        <w:rPr>
          <w:rStyle w:val="14"/>
          <w:rFonts w:hint="default" w:ascii="Times New Roman" w:hAnsi="Times New Roman" w:eastAsia="SimSun" w:cs="Times New Roman"/>
          <w:b w:val="0"/>
          <w:bCs w:val="0"/>
          <w:sz w:val="22"/>
          <w:szCs w:val="22"/>
        </w:rPr>
        <w:t>Azure Kubernetes Service (AKS)</w:t>
      </w:r>
      <w:r>
        <w:rPr>
          <w:rFonts w:hint="default" w:ascii="Times New Roman" w:hAnsi="Times New Roman" w:eastAsia="SimSun" w:cs="Times New Roman"/>
          <w:b w:val="0"/>
          <w:bCs w:val="0"/>
          <w:sz w:val="22"/>
          <w:szCs w:val="22"/>
        </w:rPr>
        <w:t xml:space="preserve"> for automated scaling and efficient resource utilization. Set up health checks and rolling update strategies to ensure high availability and reliability of services.</w:t>
      </w:r>
    </w:p>
    <w:p w14:paraId="2B68BA35">
      <w:pPr>
        <w:numPr>
          <w:ilvl w:val="0"/>
          <w:numId w:val="3"/>
        </w:numPr>
        <w:tabs>
          <w:tab w:val="left" w:pos="220"/>
          <w:tab w:val="clear" w:pos="420"/>
        </w:tabs>
        <w:spacing w:line="240" w:lineRule="auto"/>
        <w:ind w:left="420" w:leftChars="0" w:hanging="200" w:firstLine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Developed </w:t>
      </w:r>
      <w:r>
        <w:rPr>
          <w:rStyle w:val="14"/>
          <w:rFonts w:hint="default" w:ascii="Times New Roman" w:hAnsi="Times New Roman" w:eastAsia="SimSun" w:cs="Times New Roman"/>
          <w:b w:val="0"/>
          <w:bCs w:val="0"/>
          <w:sz w:val="22"/>
          <w:szCs w:val="22"/>
        </w:rPr>
        <w:t>OpenCV</w:t>
      </w:r>
      <w:r>
        <w:rPr>
          <w:rFonts w:hint="default" w:ascii="Times New Roman" w:hAnsi="Times New Roman" w:eastAsia="SimSun" w:cs="Times New Roman"/>
          <w:b w:val="0"/>
          <w:bCs w:val="0"/>
          <w:sz w:val="22"/>
          <w:szCs w:val="22"/>
        </w:rPr>
        <w:t xml:space="preserve">-based solutions to process real-time camera feeds in retail stores, providing actionable insights on customer foot traffic and product interactions. Leveraged </w:t>
      </w:r>
      <w:r>
        <w:rPr>
          <w:rStyle w:val="14"/>
          <w:rFonts w:hint="default" w:ascii="Times New Roman" w:hAnsi="Times New Roman" w:eastAsia="SimSun" w:cs="Times New Roman"/>
          <w:b w:val="0"/>
          <w:bCs w:val="0"/>
          <w:sz w:val="22"/>
          <w:szCs w:val="22"/>
        </w:rPr>
        <w:t>GPU acceleration</w:t>
      </w:r>
      <w:r>
        <w:rPr>
          <w:rFonts w:hint="default" w:ascii="Times New Roman" w:hAnsi="Times New Roman" w:eastAsia="SimSun" w:cs="Times New Roman"/>
          <w:b w:val="0"/>
          <w:bCs w:val="0"/>
          <w:sz w:val="22"/>
          <w:szCs w:val="22"/>
        </w:rPr>
        <w:t xml:space="preserve"> to optimize image processing workflows for faster and more accurate analysis.</w:t>
      </w:r>
    </w:p>
    <w:p w14:paraId="00D70063">
      <w:pPr>
        <w:numPr>
          <w:ilvl w:val="0"/>
          <w:numId w:val="3"/>
        </w:numPr>
        <w:tabs>
          <w:tab w:val="left" w:pos="220"/>
          <w:tab w:val="clear" w:pos="420"/>
        </w:tabs>
        <w:spacing w:line="240" w:lineRule="auto"/>
        <w:ind w:left="420" w:leftChars="0" w:hanging="200" w:firstLine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Conducted performance profiling and </w:t>
      </w:r>
      <w:r>
        <w:rPr>
          <w:rStyle w:val="14"/>
          <w:rFonts w:hint="default" w:ascii="Times New Roman" w:hAnsi="Times New Roman" w:eastAsia="SimSun" w:cs="Times New Roman"/>
          <w:b w:val="0"/>
          <w:bCs w:val="0"/>
          <w:sz w:val="22"/>
          <w:szCs w:val="22"/>
        </w:rPr>
        <w:t>load testing</w:t>
      </w:r>
      <w:r>
        <w:rPr>
          <w:rFonts w:hint="default" w:ascii="Times New Roman" w:hAnsi="Times New Roman" w:eastAsia="SimSun" w:cs="Times New Roman"/>
          <w:b w:val="0"/>
          <w:bCs w:val="0"/>
          <w:sz w:val="22"/>
          <w:szCs w:val="22"/>
        </w:rPr>
        <w:t xml:space="preserve"> using tools like </w:t>
      </w:r>
      <w:r>
        <w:rPr>
          <w:rStyle w:val="14"/>
          <w:rFonts w:hint="default" w:ascii="Times New Roman" w:hAnsi="Times New Roman" w:eastAsia="SimSun" w:cs="Times New Roman"/>
          <w:b w:val="0"/>
          <w:bCs w:val="0"/>
          <w:sz w:val="22"/>
          <w:szCs w:val="22"/>
        </w:rPr>
        <w:t>Locust</w:t>
      </w:r>
      <w:r>
        <w:rPr>
          <w:rFonts w:hint="default" w:ascii="Times New Roman" w:hAnsi="Times New Roman" w:eastAsia="SimSun" w:cs="Times New Roman"/>
          <w:b w:val="0"/>
          <w:bCs w:val="0"/>
          <w:sz w:val="22"/>
          <w:szCs w:val="22"/>
        </w:rPr>
        <w:t xml:space="preserve"> to identify and address bottlenecks. Applied caching mechanisms, optimized database queries, and fine-tuned backend services to ensure stability under heavy traffic.</w:t>
      </w:r>
    </w:p>
    <w:p w14:paraId="48A262C0">
      <w:pPr>
        <w:numPr>
          <w:ilvl w:val="0"/>
          <w:numId w:val="3"/>
        </w:numPr>
        <w:tabs>
          <w:tab w:val="left" w:pos="220"/>
          <w:tab w:val="clear" w:pos="420"/>
        </w:tabs>
        <w:spacing w:line="240" w:lineRule="auto"/>
        <w:ind w:left="420" w:leftChars="0" w:hanging="200" w:firstLine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Set up </w:t>
      </w:r>
      <w:r>
        <w:rPr>
          <w:rStyle w:val="14"/>
          <w:rFonts w:hint="default" w:ascii="Times New Roman" w:hAnsi="Times New Roman" w:eastAsia="SimSun" w:cs="Times New Roman"/>
          <w:b w:val="0"/>
          <w:bCs w:val="0"/>
          <w:sz w:val="22"/>
          <w:szCs w:val="22"/>
        </w:rPr>
        <w:t>GitLab CI</w:t>
      </w:r>
      <w:r>
        <w:rPr>
          <w:rFonts w:hint="default" w:ascii="Times New Roman" w:hAnsi="Times New Roman" w:eastAsia="SimSun" w:cs="Times New Roman"/>
          <w:b w:val="0"/>
          <w:bCs w:val="0"/>
          <w:sz w:val="22"/>
          <w:szCs w:val="22"/>
        </w:rPr>
        <w:t xml:space="preserve"> and </w:t>
      </w:r>
      <w:r>
        <w:rPr>
          <w:rStyle w:val="14"/>
          <w:rFonts w:hint="default" w:ascii="Times New Roman" w:hAnsi="Times New Roman" w:eastAsia="SimSun" w:cs="Times New Roman"/>
          <w:b w:val="0"/>
          <w:bCs w:val="0"/>
          <w:sz w:val="22"/>
          <w:szCs w:val="22"/>
        </w:rPr>
        <w:t>Jenkins</w:t>
      </w:r>
      <w:r>
        <w:rPr>
          <w:rFonts w:hint="default" w:ascii="Times New Roman" w:hAnsi="Times New Roman" w:eastAsia="SimSun" w:cs="Times New Roman"/>
          <w:b w:val="0"/>
          <w:bCs w:val="0"/>
          <w:sz w:val="22"/>
          <w:szCs w:val="22"/>
        </w:rPr>
        <w:t xml:space="preserve"> pipelines to automate testing, container builds, and deployments. Implemented multi-environment deployment strategies to streamline the release process and minimize production downtime.</w:t>
      </w:r>
    </w:p>
    <w:p w14:paraId="0156BAF3">
      <w:pPr>
        <w:numPr>
          <w:ilvl w:val="0"/>
          <w:numId w:val="3"/>
        </w:numPr>
        <w:tabs>
          <w:tab w:val="left" w:pos="220"/>
          <w:tab w:val="clear" w:pos="420"/>
        </w:tabs>
        <w:spacing w:line="240" w:lineRule="auto"/>
        <w:ind w:left="420" w:leftChars="0" w:hanging="200" w:firstLineChars="0"/>
        <w:jc w:val="both"/>
        <w:rPr>
          <w:rFonts w:hint="default" w:ascii="Times New Roman" w:hAnsi="Times New Roman" w:cs="Times New Roman"/>
          <w:b/>
          <w:bCs/>
          <w:sz w:val="22"/>
          <w:szCs w:val="22"/>
          <w:lang w:val="en-IN"/>
        </w:rPr>
      </w:pPr>
      <w:r>
        <w:rPr>
          <w:rFonts w:hint="default" w:ascii="Times New Roman" w:hAnsi="Times New Roman" w:eastAsia="SimSun" w:cs="Times New Roman"/>
          <w:b w:val="0"/>
          <w:bCs w:val="0"/>
          <w:sz w:val="22"/>
          <w:szCs w:val="22"/>
        </w:rPr>
        <w:t xml:space="preserve">Integrated </w:t>
      </w:r>
      <w:r>
        <w:rPr>
          <w:rStyle w:val="14"/>
          <w:rFonts w:hint="default" w:ascii="Times New Roman" w:hAnsi="Times New Roman" w:eastAsia="SimSun" w:cs="Times New Roman"/>
          <w:b w:val="0"/>
          <w:bCs w:val="0"/>
          <w:sz w:val="22"/>
          <w:szCs w:val="22"/>
        </w:rPr>
        <w:t>ELK Stack</w:t>
      </w:r>
      <w:r>
        <w:rPr>
          <w:rFonts w:hint="default" w:ascii="Times New Roman" w:hAnsi="Times New Roman" w:eastAsia="SimSun" w:cs="Times New Roman"/>
          <w:b w:val="0"/>
          <w:bCs w:val="0"/>
          <w:sz w:val="22"/>
          <w:szCs w:val="22"/>
        </w:rPr>
        <w:t xml:space="preserve"> and </w:t>
      </w:r>
      <w:r>
        <w:rPr>
          <w:rStyle w:val="14"/>
          <w:rFonts w:hint="default" w:ascii="Times New Roman" w:hAnsi="Times New Roman" w:eastAsia="SimSun" w:cs="Times New Roman"/>
          <w:b w:val="0"/>
          <w:bCs w:val="0"/>
          <w:sz w:val="22"/>
          <w:szCs w:val="22"/>
        </w:rPr>
        <w:t>Grafana</w:t>
      </w:r>
      <w:r>
        <w:rPr>
          <w:rFonts w:hint="default" w:ascii="Times New Roman" w:hAnsi="Times New Roman" w:eastAsia="SimSun" w:cs="Times New Roman"/>
          <w:b w:val="0"/>
          <w:bCs w:val="0"/>
          <w:sz w:val="22"/>
          <w:szCs w:val="22"/>
        </w:rPr>
        <w:t xml:space="preserve"> dashboards to provide real-time visibility into application performance and system health. Configured alerts to proactively detect anomalies and ensure quick response to incidents, improving overall system reliability.</w:t>
      </w:r>
    </w:p>
    <w:p w14:paraId="650CBBAB">
      <w:pPr>
        <w:numPr>
          <w:ilvl w:val="0"/>
          <w:numId w:val="0"/>
        </w:numPr>
        <w:tabs>
          <w:tab w:val="left" w:pos="220"/>
        </w:tabs>
        <w:spacing w:line="240" w:lineRule="auto"/>
        <w:jc w:val="both"/>
        <w:rPr>
          <w:rFonts w:hint="default" w:ascii="Times New Roman" w:hAnsi="Times New Roman" w:eastAsia="SimSun" w:cs="Times New Roman"/>
          <w:sz w:val="22"/>
          <w:szCs w:val="22"/>
          <w:lang w:val="en-IN"/>
        </w:rPr>
      </w:pPr>
      <w:r>
        <w:rPr>
          <w:rFonts w:hint="default" w:ascii="Times New Roman" w:hAnsi="Times New Roman" w:cs="Times New Roman"/>
          <w:b/>
          <w:bCs/>
          <w:sz w:val="22"/>
          <w:szCs w:val="22"/>
          <w:lang w:val="en-IN"/>
        </w:rPr>
        <w:t xml:space="preserve">Environments: </w:t>
      </w:r>
      <w:r>
        <w:rPr>
          <w:rFonts w:hint="default" w:ascii="Times New Roman" w:hAnsi="Times New Roman" w:eastAsia="SimSun" w:cs="Times New Roman"/>
          <w:sz w:val="22"/>
          <w:szCs w:val="22"/>
        </w:rPr>
        <w:t>Python, Bash</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Docker, Kubernetes (</w:t>
      </w:r>
      <w:r>
        <w:rPr>
          <w:rFonts w:hint="default" w:ascii="Times New Roman" w:hAnsi="Times New Roman" w:eastAsia="SimSun" w:cs="Times New Roman"/>
          <w:sz w:val="22"/>
          <w:szCs w:val="22"/>
          <w:lang w:val="en-IN"/>
        </w:rPr>
        <w:t>AKS</w:t>
      </w:r>
      <w:r>
        <w:rPr>
          <w:rFonts w:hint="default" w:ascii="Times New Roman" w:hAnsi="Times New Roman" w:eastAsia="SimSun" w:cs="Times New Roman"/>
          <w:sz w:val="22"/>
          <w:szCs w:val="22"/>
        </w:rPr>
        <w:t>)</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GitLab CI, Jenkins, Azure DevOps</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Microsoft Azure (VMs, Blob Storage)</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OpenCV, GPU Acceleration (CUDA)</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Pytest, Locust, Grafana, ELK Stack,</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PostgreSQL, MongoDB, Redis</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Git (GitLab, GitHub)</w:t>
      </w:r>
      <w:r>
        <w:rPr>
          <w:rFonts w:hint="default" w:ascii="Times New Roman" w:hAnsi="Times New Roman" w:eastAsia="SimSun" w:cs="Times New Roman"/>
          <w:sz w:val="22"/>
          <w:szCs w:val="22"/>
          <w:lang w:val="en-IN"/>
        </w:rPr>
        <w:t>.</w:t>
      </w:r>
    </w:p>
    <w:p w14:paraId="49E512FA">
      <w:pPr>
        <w:numPr>
          <w:numId w:val="0"/>
        </w:numPr>
        <w:tabs>
          <w:tab w:val="left" w:pos="220"/>
        </w:tabs>
        <w:spacing w:line="240" w:lineRule="auto"/>
        <w:jc w:val="both"/>
        <w:rPr>
          <w:rFonts w:hint="default" w:ascii="Times New Roman" w:hAnsi="Times New Roman" w:cs="Times New Roman"/>
          <w:b w:val="0"/>
          <w:bCs w:val="0"/>
          <w:sz w:val="22"/>
          <w:szCs w:val="22"/>
        </w:rPr>
      </w:pPr>
    </w:p>
    <w:p w14:paraId="21745A35">
      <w:pPr>
        <w:numPr>
          <w:numId w:val="0"/>
        </w:numPr>
        <w:tabs>
          <w:tab w:val="left" w:pos="220"/>
        </w:tabs>
        <w:spacing w:line="240" w:lineRule="auto"/>
        <w:jc w:val="both"/>
        <w:rPr>
          <w:rFonts w:hint="default" w:ascii="Times New Roman" w:hAnsi="Times New Roman" w:cs="Times New Roman"/>
          <w:b/>
          <w:bCs/>
          <w:sz w:val="22"/>
          <w:szCs w:val="22"/>
          <w:u w:val="single"/>
          <w:lang w:val="en-IN"/>
        </w:rPr>
      </w:pPr>
      <w:r>
        <w:rPr>
          <w:rFonts w:hint="default" w:ascii="Times New Roman" w:hAnsi="Times New Roman" w:cs="Times New Roman"/>
          <w:b/>
          <w:bCs/>
          <w:sz w:val="22"/>
          <w:szCs w:val="22"/>
          <w:u w:val="single"/>
          <w:lang w:val="en-IN"/>
        </w:rPr>
        <w:t>Education</w:t>
      </w:r>
    </w:p>
    <w:p w14:paraId="24CEE39C">
      <w:pPr>
        <w:numPr>
          <w:numId w:val="0"/>
        </w:numPr>
        <w:tabs>
          <w:tab w:val="left" w:pos="220"/>
        </w:tabs>
        <w:spacing w:line="240" w:lineRule="auto"/>
        <w:jc w:val="both"/>
        <w:rPr>
          <w:rFonts w:hint="default" w:ascii="Times New Roman" w:hAnsi="Times New Roman" w:cs="Times New Roman"/>
          <w:b w:val="0"/>
          <w:bCs w:val="0"/>
          <w:sz w:val="22"/>
          <w:szCs w:val="22"/>
          <w:lang w:val="en-IN"/>
        </w:rPr>
      </w:pPr>
      <w:r>
        <w:rPr>
          <w:rFonts w:hint="default" w:ascii="Times New Roman" w:hAnsi="Times New Roman" w:cs="Times New Roman"/>
          <w:b/>
          <w:bCs/>
          <w:sz w:val="22"/>
          <w:szCs w:val="22"/>
          <w:lang w:val="en-IN"/>
        </w:rPr>
        <w:tab/>
      </w:r>
      <w:r>
        <w:rPr>
          <w:rFonts w:hint="default" w:ascii="Times New Roman" w:hAnsi="Times New Roman" w:cs="Times New Roman"/>
          <w:b w:val="0"/>
          <w:bCs w:val="0"/>
          <w:sz w:val="22"/>
          <w:szCs w:val="22"/>
          <w:lang w:val="en-IN"/>
        </w:rPr>
        <w:t xml:space="preserve">PSG College of Technology - Bachelor of Engineering in Computer Science </w:t>
      </w:r>
      <w:r>
        <w:rPr>
          <w:rFonts w:hint="default" w:ascii="Times New Roman" w:hAnsi="Times New Roman" w:cs="Times New Roman"/>
          <w:b w:val="0"/>
          <w:bCs w:val="0"/>
          <w:sz w:val="22"/>
          <w:szCs w:val="22"/>
          <w:lang w:val="en-IN"/>
        </w:rPr>
        <w:tab/>
        <w:t/>
      </w:r>
      <w:r>
        <w:rPr>
          <w:rFonts w:hint="default" w:ascii="Times New Roman" w:hAnsi="Times New Roman" w:cs="Times New Roman"/>
          <w:b w:val="0"/>
          <w:bCs w:val="0"/>
          <w:sz w:val="22"/>
          <w:szCs w:val="22"/>
          <w:lang w:val="en-IN"/>
        </w:rPr>
        <w:tab/>
        <w:t/>
      </w:r>
      <w:r>
        <w:rPr>
          <w:rFonts w:hint="default" w:ascii="Times New Roman" w:hAnsi="Times New Roman" w:cs="Times New Roman"/>
          <w:b w:val="0"/>
          <w:bCs w:val="0"/>
          <w:sz w:val="22"/>
          <w:szCs w:val="22"/>
          <w:lang w:val="en-IN"/>
        </w:rPr>
        <w:tab/>
        <w:t/>
      </w:r>
      <w:r>
        <w:rPr>
          <w:rFonts w:hint="default" w:ascii="Times New Roman" w:hAnsi="Times New Roman" w:cs="Times New Roman"/>
          <w:b w:val="0"/>
          <w:bCs w:val="0"/>
          <w:sz w:val="22"/>
          <w:szCs w:val="22"/>
          <w:lang w:val="en-IN"/>
        </w:rPr>
        <w:tab/>
        <w:t xml:space="preserve">       May 2015</w:t>
      </w:r>
    </w:p>
    <w:p w14:paraId="093ABB8E">
      <w:pPr>
        <w:numPr>
          <w:numId w:val="0"/>
        </w:numPr>
        <w:tabs>
          <w:tab w:val="left" w:pos="220"/>
        </w:tabs>
        <w:spacing w:line="240" w:lineRule="auto"/>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ab/>
        <w:t>University of Central Florida - Masters in Computer Science                                                                        August 2017</w:t>
      </w:r>
    </w:p>
    <w:p w14:paraId="74CD8AC6">
      <w:pPr>
        <w:numPr>
          <w:numId w:val="0"/>
        </w:numPr>
        <w:tabs>
          <w:tab w:val="left" w:pos="220"/>
        </w:tabs>
        <w:spacing w:line="240" w:lineRule="auto"/>
        <w:jc w:val="both"/>
        <w:rPr>
          <w:rFonts w:hint="default" w:ascii="Times New Roman" w:hAnsi="Times New Roman" w:cs="Times New Roman"/>
          <w:b w:val="0"/>
          <w:bCs w:val="0"/>
          <w:sz w:val="22"/>
          <w:szCs w:val="22"/>
        </w:rPr>
      </w:pPr>
    </w:p>
    <w:sectPr>
      <w:pgSz w:w="11906" w:h="16838"/>
      <w:pgMar w:top="283" w:right="618" w:bottom="283" w:left="617" w:header="720" w:footer="720" w:gutter="0"/>
      <w:paperSrc/>
      <w:pgNumType w:start="1"/>
      <w:cols w:space="0" w:num="1"/>
      <w:rtlGutter w:val="0"/>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Tw Cen MT">
    <w:panose1 w:val="020B0602020104020603"/>
    <w:charset w:val="00"/>
    <w:family w:val="auto"/>
    <w:pitch w:val="default"/>
    <w:sig w:usb0="00000003" w:usb1="00000000" w:usb2="00000000" w:usb3="00000000" w:csb0="2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9C1802"/>
    <w:multiLevelType w:val="singleLevel"/>
    <w:tmpl w:val="E49C1802"/>
    <w:lvl w:ilvl="0" w:tentative="0">
      <w:start w:val="1"/>
      <w:numFmt w:val="bullet"/>
      <w:lvlText w:val=""/>
      <w:lvlJc w:val="left"/>
      <w:pPr>
        <w:tabs>
          <w:tab w:val="left" w:pos="420"/>
        </w:tabs>
        <w:ind w:left="420" w:leftChars="0" w:hanging="420" w:firstLineChars="0"/>
      </w:pPr>
      <w:rPr>
        <w:rFonts w:hint="default" w:ascii="Wingdings" w:hAnsi="Wingdings"/>
        <w:sz w:val="16"/>
      </w:rPr>
    </w:lvl>
  </w:abstractNum>
  <w:abstractNum w:abstractNumId="1">
    <w:nsid w:val="E61FDAD9"/>
    <w:multiLevelType w:val="singleLevel"/>
    <w:tmpl w:val="E61FDAD9"/>
    <w:lvl w:ilvl="0" w:tentative="0">
      <w:start w:val="1"/>
      <w:numFmt w:val="bullet"/>
      <w:lvlText w:val=""/>
      <w:lvlJc w:val="left"/>
      <w:pPr>
        <w:tabs>
          <w:tab w:val="left" w:pos="420"/>
        </w:tabs>
        <w:ind w:left="420" w:leftChars="0" w:hanging="420" w:firstLineChars="0"/>
      </w:pPr>
      <w:rPr>
        <w:rFonts w:hint="default" w:ascii="Wingdings" w:hAnsi="Wingdings"/>
        <w:sz w:val="16"/>
      </w:rPr>
    </w:lvl>
  </w:abstractNum>
  <w:abstractNum w:abstractNumId="2">
    <w:nsid w:val="03B40641"/>
    <w:multiLevelType w:val="singleLevel"/>
    <w:tmpl w:val="03B40641"/>
    <w:lvl w:ilvl="0" w:tentative="0">
      <w:start w:val="1"/>
      <w:numFmt w:val="bullet"/>
      <w:lvlText w:val=""/>
      <w:lvlJc w:val="left"/>
      <w:pPr>
        <w:tabs>
          <w:tab w:val="left" w:pos="420"/>
        </w:tabs>
        <w:ind w:left="420" w:leftChars="0" w:hanging="420" w:firstLineChars="0"/>
      </w:pPr>
      <w:rPr>
        <w:rFonts w:hint="default" w:ascii="Wingdings" w:hAnsi="Wingdings"/>
        <w:sz w:val="16"/>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614"/>
    <w:rsid w:val="00061B2A"/>
    <w:rsid w:val="000B1C8F"/>
    <w:rsid w:val="000D4E43"/>
    <w:rsid w:val="00107DD7"/>
    <w:rsid w:val="001C5BBA"/>
    <w:rsid w:val="00400B2B"/>
    <w:rsid w:val="0045233C"/>
    <w:rsid w:val="004B5BDF"/>
    <w:rsid w:val="005070BC"/>
    <w:rsid w:val="00535CB9"/>
    <w:rsid w:val="005F170F"/>
    <w:rsid w:val="006A2D3A"/>
    <w:rsid w:val="007C3B53"/>
    <w:rsid w:val="00800EB8"/>
    <w:rsid w:val="008B4CDF"/>
    <w:rsid w:val="00A469EA"/>
    <w:rsid w:val="00A8765D"/>
    <w:rsid w:val="00AC1749"/>
    <w:rsid w:val="00C20C93"/>
    <w:rsid w:val="00CC63AC"/>
    <w:rsid w:val="00D22647"/>
    <w:rsid w:val="00E06C7D"/>
    <w:rsid w:val="00E13614"/>
    <w:rsid w:val="00E54CB7"/>
    <w:rsid w:val="00E823CA"/>
    <w:rsid w:val="00FE2654"/>
    <w:rsid w:val="01617A59"/>
    <w:rsid w:val="0A1F4515"/>
    <w:rsid w:val="0A7132A2"/>
    <w:rsid w:val="48EA2B2E"/>
    <w:rsid w:val="7A8015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8"/>
    <w:unhideWhenUsed/>
    <w:uiPriority w:val="99"/>
    <w:pPr>
      <w:tabs>
        <w:tab w:val="center" w:pos="4513"/>
        <w:tab w:val="right" w:pos="9026"/>
      </w:tabs>
      <w:spacing w:line="240" w:lineRule="auto"/>
    </w:pPr>
  </w:style>
  <w:style w:type="paragraph" w:styleId="11">
    <w:name w:val="header"/>
    <w:basedOn w:val="1"/>
    <w:link w:val="17"/>
    <w:unhideWhenUsed/>
    <w:uiPriority w:val="99"/>
    <w:pPr>
      <w:tabs>
        <w:tab w:val="center" w:pos="4513"/>
        <w:tab w:val="right" w:pos="9026"/>
      </w:tabs>
      <w:spacing w:line="240" w:lineRule="auto"/>
    </w:p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8"/>
    <w:qFormat/>
    <w:uiPriority w:val="22"/>
    <w:rPr>
      <w:b/>
      <w:bCs/>
    </w:rPr>
  </w:style>
  <w:style w:type="paragraph" w:styleId="15">
    <w:name w:val="Subtitle"/>
    <w:basedOn w:val="1"/>
    <w:next w:val="1"/>
    <w:qFormat/>
    <w:uiPriority w:val="11"/>
    <w:pPr>
      <w:keepNext/>
      <w:keepLines/>
      <w:spacing w:after="320"/>
    </w:pPr>
    <w:rPr>
      <w:color w:val="666666"/>
      <w:sz w:val="30"/>
      <w:szCs w:val="30"/>
    </w:rPr>
  </w:style>
  <w:style w:type="paragraph" w:styleId="16">
    <w:name w:val="Title"/>
    <w:basedOn w:val="1"/>
    <w:next w:val="1"/>
    <w:qFormat/>
    <w:uiPriority w:val="10"/>
    <w:pPr>
      <w:keepNext/>
      <w:keepLines/>
      <w:spacing w:after="60"/>
    </w:pPr>
    <w:rPr>
      <w:sz w:val="52"/>
      <w:szCs w:val="52"/>
    </w:rPr>
  </w:style>
  <w:style w:type="character" w:customStyle="1" w:styleId="17">
    <w:name w:val="Header Char"/>
    <w:basedOn w:val="8"/>
    <w:link w:val="11"/>
    <w:uiPriority w:val="99"/>
  </w:style>
  <w:style w:type="character" w:customStyle="1" w:styleId="18">
    <w:name w:val="Footer Char"/>
    <w:basedOn w:val="8"/>
    <w:link w:val="10"/>
    <w:uiPriority w:val="99"/>
  </w:style>
  <w:style w:type="paragraph" w:styleId="19">
    <w:name w:val="List Paragraph"/>
    <w:basedOn w:val="1"/>
    <w:qFormat/>
    <w:uiPriority w:val="34"/>
    <w:pPr>
      <w:ind w:left="720"/>
      <w:contextualSpacing/>
    </w:pPr>
  </w:style>
  <w:style w:type="character" w:customStyle="1" w:styleId="20">
    <w:name w:val="Unresolved Mention"/>
    <w:basedOn w:val="8"/>
    <w:semiHidden/>
    <w:unhideWhenUsed/>
    <w:uiPriority w:val="99"/>
    <w:rPr>
      <w:color w:val="605E5C"/>
      <w:shd w:val="clear" w:color="auto" w:fill="E1DFDD"/>
    </w:rPr>
  </w:style>
  <w:style w:type="paragraph" w:styleId="21">
    <w:name w:val=""/>
    <w:basedOn w:val="1"/>
    <w:next w:val="1"/>
    <w:uiPriority w:val="0"/>
    <w:pPr>
      <w:pBdr>
        <w:bottom w:val="single" w:color="auto" w:sz="6" w:space="1"/>
      </w:pBdr>
      <w:jc w:val="center"/>
    </w:pPr>
    <w:rPr>
      <w:rFonts w:ascii="Arial" w:eastAsia="SimSun"/>
      <w:vanish/>
      <w:sz w:val="16"/>
    </w:rPr>
  </w:style>
  <w:style w:type="paragraph" w:styleId="22">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1008</Words>
  <Characters>5750</Characters>
  <Lines>47</Lines>
  <Paragraphs>13</Paragraphs>
  <TotalTime>18</TotalTime>
  <ScaleCrop>false</ScaleCrop>
  <LinksUpToDate>false</LinksUpToDate>
  <CharactersWithSpaces>6745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2024-11-12T22:19:00Z</dcterms:created>
  <dc:creator>Kaarthicsudhan SM</dc:creator>
  <cp:lastModifiedBy>smkaa</cp:lastModifiedBy>
  <cp:lastPrinted>2024-11-13T01:25:00Z</cp:lastPrinted>
  <dcterms:modified xsi:type="dcterms:W3CDTF">2025-01-08T00:50:50Z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2FC411E51FC34F639853F263CC0E4B6B_13</vt:lpwstr>
  </property>
</Properties>
</file>