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3141552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D6B3C5A" w14:textId="641A5532" w:rsidR="00CB2EFF" w:rsidRDefault="00CB2EF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B2EFF" w14:paraId="37E011E4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685C7C8690D4DEBA79EBD7ECF6897E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F73604" w14:textId="2843084D" w:rsidR="00CB2EFF" w:rsidRDefault="00CB2EFF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DALARNA UNIVERSITY</w:t>
                    </w:r>
                  </w:p>
                </w:tc>
              </w:sdtContent>
            </w:sdt>
          </w:tr>
          <w:tr w:rsidR="00CB2EFF" w14:paraId="71AECEE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0B11911D9154FC9931CDEDA0C6B646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A1B3AE3" w14:textId="483FF347" w:rsidR="00CB2EFF" w:rsidRDefault="00CB2EF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LAB # 3</w:t>
                    </w:r>
                  </w:p>
                </w:sdtContent>
              </w:sdt>
            </w:tc>
          </w:tr>
          <w:tr w:rsidR="00CB2EFF" w14:paraId="711E54E1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B5E21F114AD4F7C80BD3573DB85C6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A43ABB0" w14:textId="1719B6B1" w:rsidR="00CB2EFF" w:rsidRDefault="00CB2EFF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Submitted to: Hasan </w:t>
                    </w:r>
                    <w:proofErr w:type="spellStart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Felyeh</w:t>
                    </w:r>
                    <w:proofErr w:type="spellEnd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Saumya</w:t>
                    </w:r>
                    <w:proofErr w:type="spellEnd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Gupta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CB2EFF" w14:paraId="5813EEC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DA6A7E48E574B34ACD9294309106D8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3AB22B1" w14:textId="62B2409C" w:rsidR="00CB2EFF" w:rsidRDefault="00CB2EFF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Sundas Khan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D0AEE90209D4268931C1637F851404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1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75EA9F5" w14:textId="09C42A6C" w:rsidR="00CB2EFF" w:rsidRDefault="00CB2EFF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5-17-2022</w:t>
                    </w:r>
                  </w:p>
                </w:sdtContent>
              </w:sdt>
              <w:p w14:paraId="15AAE4B0" w14:textId="77777777" w:rsidR="00CB2EFF" w:rsidRDefault="00CB2EFF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0CF6A6D7" w14:textId="5CFCAA33" w:rsidR="00CB2EFF" w:rsidRDefault="00CB2EFF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064AD8F" w14:textId="41C3BB56" w:rsidR="001B4BC8" w:rsidRPr="00BD1E5D" w:rsidRDefault="001B4BC8" w:rsidP="00BD1E5D">
      <w:pPr>
        <w:rPr>
          <w:b/>
          <w:bCs/>
          <w:sz w:val="36"/>
          <w:szCs w:val="36"/>
        </w:rPr>
      </w:pPr>
      <w:r w:rsidRPr="00BD1E5D">
        <w:rPr>
          <w:b/>
          <w:bCs/>
          <w:sz w:val="36"/>
          <w:szCs w:val="36"/>
        </w:rPr>
        <w:lastRenderedPageBreak/>
        <w:t>IKEA D</w:t>
      </w:r>
      <w:r w:rsidR="00BD1E5D">
        <w:rPr>
          <w:b/>
          <w:bCs/>
          <w:sz w:val="36"/>
          <w:szCs w:val="36"/>
        </w:rPr>
        <w:t>ATASET</w:t>
      </w:r>
    </w:p>
    <w:p w14:paraId="05C9E3A7" w14:textId="7DFA292C" w:rsidR="001B4BC8" w:rsidRPr="001B4BC8" w:rsidRDefault="001B4BC8" w:rsidP="00BD1E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Loading Of Original Dataset:</w:t>
      </w:r>
    </w:p>
    <w:p w14:paraId="6266FEE1" w14:textId="0A754855" w:rsidR="00886EDD" w:rsidRDefault="0006305C" w:rsidP="00BD1E5D">
      <w:r>
        <w:rPr>
          <w:noProof/>
        </w:rPr>
        <w:drawing>
          <wp:inline distT="0" distB="0" distL="0" distR="0" wp14:anchorId="1F3125CA" wp14:editId="483D1D9C">
            <wp:extent cx="5202621" cy="7541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649" cy="76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1976" w14:textId="0E7326E4" w:rsidR="0006305C" w:rsidRDefault="0006305C" w:rsidP="00BD1E5D">
      <w:r>
        <w:t>The dimensions of given data set along with top 10 rows are given below:</w:t>
      </w:r>
    </w:p>
    <w:p w14:paraId="4A6BFA83" w14:textId="72A7C10E" w:rsidR="0006305C" w:rsidRDefault="0006305C" w:rsidP="00BD1E5D">
      <w:r>
        <w:rPr>
          <w:noProof/>
        </w:rPr>
        <w:drawing>
          <wp:inline distT="0" distB="0" distL="0" distR="0" wp14:anchorId="48EC68FA" wp14:editId="5E5786A9">
            <wp:extent cx="5486400" cy="192017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19" cy="193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D3BE" w14:textId="280530D6" w:rsidR="001B4BC8" w:rsidRPr="001B4BC8" w:rsidRDefault="001B4BC8" w:rsidP="00BD1E5D">
      <w:pPr>
        <w:rPr>
          <w:b/>
          <w:bCs/>
        </w:rPr>
      </w:pPr>
      <w:r>
        <w:rPr>
          <w:b/>
          <w:bCs/>
        </w:rPr>
        <w:t>Checking Missing Values:</w:t>
      </w:r>
    </w:p>
    <w:p w14:paraId="28A63A30" w14:textId="010A78C5" w:rsidR="0006305C" w:rsidRDefault="0006305C" w:rsidP="00BD1E5D">
      <w:r>
        <w:t>Checking of missing values is given dataset leads to following results:</w:t>
      </w:r>
    </w:p>
    <w:p w14:paraId="707F49E5" w14:textId="38CF1883" w:rsidR="0006305C" w:rsidRDefault="0006305C" w:rsidP="00BD1E5D">
      <w:r>
        <w:rPr>
          <w:noProof/>
        </w:rPr>
        <w:drawing>
          <wp:inline distT="0" distB="0" distL="0" distR="0" wp14:anchorId="71DB17DF" wp14:editId="6B1DD0CA">
            <wp:extent cx="2632841" cy="3093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972" cy="311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FE4E" w14:textId="77777777" w:rsidR="00BD1E5D" w:rsidRDefault="00BD1E5D" w:rsidP="00BD1E5D">
      <w:pPr>
        <w:rPr>
          <w:b/>
          <w:bCs/>
        </w:rPr>
      </w:pPr>
    </w:p>
    <w:p w14:paraId="6F912531" w14:textId="77777777" w:rsidR="00BD1E5D" w:rsidRDefault="00BD1E5D" w:rsidP="00BD1E5D">
      <w:pPr>
        <w:rPr>
          <w:b/>
          <w:bCs/>
        </w:rPr>
      </w:pPr>
    </w:p>
    <w:p w14:paraId="4EABEC71" w14:textId="77777777" w:rsidR="00BD1E5D" w:rsidRDefault="00BD1E5D" w:rsidP="00BD1E5D">
      <w:pPr>
        <w:rPr>
          <w:b/>
          <w:bCs/>
        </w:rPr>
      </w:pPr>
    </w:p>
    <w:p w14:paraId="3CE35310" w14:textId="2E4CAD95" w:rsidR="001B4BC8" w:rsidRDefault="001B4BC8" w:rsidP="00BD1E5D">
      <w:pPr>
        <w:rPr>
          <w:b/>
          <w:bCs/>
        </w:rPr>
      </w:pPr>
      <w:r>
        <w:rPr>
          <w:b/>
          <w:bCs/>
        </w:rPr>
        <w:lastRenderedPageBreak/>
        <w:t>Checking Datatypes:</w:t>
      </w:r>
    </w:p>
    <w:p w14:paraId="7BEC3CB7" w14:textId="1BB51D81" w:rsidR="0006305C" w:rsidRDefault="0006305C" w:rsidP="00BD1E5D">
      <w:r>
        <w:rPr>
          <w:noProof/>
        </w:rPr>
        <w:drawing>
          <wp:inline distT="0" distB="0" distL="0" distR="0" wp14:anchorId="229C242B" wp14:editId="3624911B">
            <wp:extent cx="2811145" cy="3172899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954" cy="31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9490" w14:textId="2A27F347" w:rsidR="001B4BC8" w:rsidRDefault="001B4BC8" w:rsidP="00BD1E5D">
      <w:r>
        <w:t xml:space="preserve">The checking of data types for given dataset reveal one non-numeric data type </w:t>
      </w:r>
      <w:proofErr w:type="spellStart"/>
      <w:r>
        <w:rPr>
          <w:b/>
          <w:bCs/>
          <w:i/>
          <w:iCs/>
        </w:rPr>
        <w:t>Kommun_name</w:t>
      </w:r>
      <w:proofErr w:type="spellEnd"/>
      <w:r>
        <w:t>.</w:t>
      </w:r>
    </w:p>
    <w:p w14:paraId="59ACA77C" w14:textId="7A1C9966" w:rsidR="001B4BC8" w:rsidRPr="001B4BC8" w:rsidRDefault="001B4BC8" w:rsidP="00BD1E5D">
      <w:pPr>
        <w:rPr>
          <w:b/>
          <w:bCs/>
        </w:rPr>
      </w:pPr>
      <w:r>
        <w:rPr>
          <w:b/>
          <w:bCs/>
        </w:rPr>
        <w:t>Removal of Categorical &amp; Irrelevant Variables:</w:t>
      </w:r>
    </w:p>
    <w:p w14:paraId="1AC04240" w14:textId="5CAE5CCD" w:rsidR="0006305C" w:rsidRDefault="0006305C" w:rsidP="00BD1E5D">
      <w:r>
        <w:t>The original dataset is saved in sample</w:t>
      </w:r>
      <w:r w:rsidR="00F117F2">
        <w:t xml:space="preserve"> dataset and irrelevant columns like </w:t>
      </w:r>
      <w:proofErr w:type="spellStart"/>
      <w:r w:rsidR="00F117F2">
        <w:t>Kommun_code</w:t>
      </w:r>
      <w:proofErr w:type="spellEnd"/>
      <w:r w:rsidR="00F117F2">
        <w:t xml:space="preserve">, Year and </w:t>
      </w:r>
      <w:proofErr w:type="spellStart"/>
      <w:r w:rsidR="00F117F2">
        <w:t>Kommun_name</w:t>
      </w:r>
      <w:proofErr w:type="spellEnd"/>
      <w:r w:rsidR="00F117F2">
        <w:t xml:space="preserve"> </w:t>
      </w:r>
      <w:r w:rsidR="00D2159A">
        <w:t>is</w:t>
      </w:r>
      <w:r w:rsidR="00F117F2">
        <w:t xml:space="preserve"> removed using drop function.</w:t>
      </w:r>
    </w:p>
    <w:p w14:paraId="2198EC66" w14:textId="5ACE3B19" w:rsidR="00F117F2" w:rsidRDefault="00F117F2" w:rsidP="00BD1E5D">
      <w:r>
        <w:rPr>
          <w:noProof/>
        </w:rPr>
        <w:drawing>
          <wp:inline distT="0" distB="0" distL="0" distR="0" wp14:anchorId="0257AB47" wp14:editId="10CC379E">
            <wp:extent cx="2811145" cy="38227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1B67" w14:textId="7EDF7983" w:rsidR="00F117F2" w:rsidRDefault="00F117F2" w:rsidP="00BD1E5D">
      <w:r>
        <w:rPr>
          <w:noProof/>
        </w:rPr>
        <w:drawing>
          <wp:inline distT="0" distB="0" distL="0" distR="0" wp14:anchorId="5C925AF1" wp14:editId="4778877E">
            <wp:extent cx="4053205" cy="94170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97FD" w14:textId="50C7ABA1" w:rsidR="00F117F2" w:rsidRDefault="00F117F2" w:rsidP="00BD1E5D">
      <w:r>
        <w:t>Now our new dataset holds following variables.</w:t>
      </w:r>
    </w:p>
    <w:p w14:paraId="17101369" w14:textId="45EF622F" w:rsidR="00F117F2" w:rsidRDefault="00F117F2" w:rsidP="00BD1E5D">
      <w:r>
        <w:rPr>
          <w:noProof/>
        </w:rPr>
        <w:drawing>
          <wp:inline distT="0" distB="0" distL="0" distR="0" wp14:anchorId="46B7C64A" wp14:editId="60AE377F">
            <wp:extent cx="5731510" cy="1555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86A2" w14:textId="47A9CF7A" w:rsidR="00F117F2" w:rsidRDefault="00F117F2" w:rsidP="00BD1E5D">
      <w:r>
        <w:lastRenderedPageBreak/>
        <w:t xml:space="preserve">Now before fitting given dataset to </w:t>
      </w:r>
      <w:proofErr w:type="spellStart"/>
      <w:r>
        <w:t>Kmeans</w:t>
      </w:r>
      <w:proofErr w:type="spellEnd"/>
      <w:r>
        <w:t xml:space="preserve"> model, first we need to compute the optimal number of clusters using Elbow method, then we need to improve given dataset scaling and finally applying PCA </w:t>
      </w:r>
      <w:r w:rsidR="001A3887">
        <w:t>for dimensionality reduction.</w:t>
      </w:r>
    </w:p>
    <w:p w14:paraId="58895515" w14:textId="0D246C24" w:rsidR="001A3887" w:rsidRDefault="001A3887" w:rsidP="00BD1E5D">
      <w:r>
        <w:rPr>
          <w:noProof/>
        </w:rPr>
        <w:drawing>
          <wp:inline distT="0" distB="0" distL="0" distR="0" wp14:anchorId="34B57CCD" wp14:editId="475CE9E2">
            <wp:extent cx="2758965" cy="1990560"/>
            <wp:effectExtent l="0" t="0" r="381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00" cy="199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68C9" w14:textId="24653DF6" w:rsidR="001A3887" w:rsidRDefault="001A3887" w:rsidP="00BD1E5D">
      <w:r>
        <w:t>The Elbow method reveal number of clusters = 3</w:t>
      </w:r>
    </w:p>
    <w:p w14:paraId="5B06C023" w14:textId="4C72F905" w:rsidR="001A3887" w:rsidRDefault="001A3887" w:rsidP="00BD1E5D">
      <w:r>
        <w:rPr>
          <w:noProof/>
        </w:rPr>
        <w:drawing>
          <wp:inline distT="0" distB="0" distL="0" distR="0" wp14:anchorId="59E71B14" wp14:editId="1C8F11CD">
            <wp:extent cx="3293854" cy="51681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967" cy="52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0104" w14:textId="3DF133B6" w:rsidR="001A3887" w:rsidRDefault="001A3887" w:rsidP="00BD1E5D">
      <w:r>
        <w:rPr>
          <w:noProof/>
        </w:rPr>
        <w:drawing>
          <wp:inline distT="0" distB="0" distL="0" distR="0" wp14:anchorId="1101A159" wp14:editId="45FCAC2E">
            <wp:extent cx="2727434" cy="62031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093" cy="62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E214" w14:textId="32693994" w:rsidR="001A3887" w:rsidRDefault="001A3887" w:rsidP="00BD1E5D">
      <w:r>
        <w:rPr>
          <w:noProof/>
        </w:rPr>
        <w:drawing>
          <wp:inline distT="0" distB="0" distL="0" distR="0" wp14:anchorId="2F56C499" wp14:editId="0F4B0472">
            <wp:extent cx="4824248" cy="171141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26" cy="171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B1D2" w14:textId="29373EE0" w:rsidR="001A3887" w:rsidRDefault="001A3887" w:rsidP="00BD1E5D">
      <w:r>
        <w:t>After applying PCA, the variation for each component is given by:</w:t>
      </w:r>
    </w:p>
    <w:p w14:paraId="297BB3A9" w14:textId="09D2B21E" w:rsidR="001A3887" w:rsidRDefault="001A3887" w:rsidP="00BD1E5D">
      <w:r>
        <w:rPr>
          <w:noProof/>
        </w:rPr>
        <w:drawing>
          <wp:inline distT="0" distB="0" distL="0" distR="0" wp14:anchorId="300B8C73" wp14:editId="2A17AE59">
            <wp:extent cx="5391807" cy="84963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51" cy="85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EA15" w14:textId="154B15B4" w:rsidR="001A3887" w:rsidRDefault="002F1AAA" w:rsidP="00BD1E5D">
      <w:r>
        <w:t xml:space="preserve">The output from PCA is now applied to </w:t>
      </w:r>
      <w:proofErr w:type="spellStart"/>
      <w:r>
        <w:t>Kmeans</w:t>
      </w:r>
      <w:proofErr w:type="spellEnd"/>
      <w:r>
        <w:t xml:space="preserve"> function</w:t>
      </w:r>
    </w:p>
    <w:p w14:paraId="7C8C48FE" w14:textId="10F10423" w:rsidR="002F1AAA" w:rsidRDefault="002F1AAA" w:rsidP="00BD1E5D">
      <w:r>
        <w:rPr>
          <w:noProof/>
        </w:rPr>
        <w:drawing>
          <wp:inline distT="0" distB="0" distL="0" distR="0" wp14:anchorId="715445DC" wp14:editId="013663C3">
            <wp:extent cx="2459421" cy="341100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62" cy="34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5E2D" w14:textId="60E618ED" w:rsidR="002F1AAA" w:rsidRDefault="002F1AAA" w:rsidP="00BD1E5D">
      <w:r>
        <w:rPr>
          <w:noProof/>
        </w:rPr>
        <w:lastRenderedPageBreak/>
        <w:drawing>
          <wp:inline distT="0" distB="0" distL="0" distR="0" wp14:anchorId="7049F0C4" wp14:editId="2E0D28C1">
            <wp:extent cx="5281930" cy="6280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2C7D" w14:textId="599EE2AC" w:rsidR="002F1AAA" w:rsidRDefault="002F1AAA" w:rsidP="00DE6653">
      <w:pPr>
        <w:jc w:val="center"/>
      </w:pPr>
      <w:r>
        <w:rPr>
          <w:noProof/>
        </w:rPr>
        <w:drawing>
          <wp:inline distT="0" distB="0" distL="0" distR="0" wp14:anchorId="36A46B98" wp14:editId="447EB6D2">
            <wp:extent cx="2979683" cy="200110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300" cy="201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D0A7" w14:textId="7DFD50BD" w:rsidR="00684AE2" w:rsidRDefault="00684AE2" w:rsidP="00BD1E5D">
      <w:r>
        <w:t xml:space="preserve">The original dataset has been saved to a new variable </w:t>
      </w:r>
      <w:r w:rsidR="001B4BC8">
        <w:t>I</w:t>
      </w:r>
      <w:r>
        <w:t>kea</w:t>
      </w:r>
    </w:p>
    <w:p w14:paraId="16B5586A" w14:textId="6A7C0C06" w:rsidR="00684AE2" w:rsidRDefault="00684AE2" w:rsidP="00BD1E5D">
      <w:r>
        <w:rPr>
          <w:noProof/>
        </w:rPr>
        <w:drawing>
          <wp:inline distT="0" distB="0" distL="0" distR="0" wp14:anchorId="2CA9CECE" wp14:editId="103D45FB">
            <wp:extent cx="5725160" cy="248094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25FC" w14:textId="01EB438A" w:rsidR="00684AE2" w:rsidRDefault="00684AE2" w:rsidP="00BD1E5D">
      <w:r>
        <w:t xml:space="preserve">The predicted labels from </w:t>
      </w:r>
      <w:proofErr w:type="spellStart"/>
      <w:r>
        <w:t>KMeans</w:t>
      </w:r>
      <w:proofErr w:type="spellEnd"/>
      <w:r>
        <w:t xml:space="preserve"> function </w:t>
      </w:r>
      <w:r w:rsidR="001B4BC8">
        <w:t>have</w:t>
      </w:r>
      <w:r>
        <w:t xml:space="preserve"> been appended to </w:t>
      </w:r>
      <w:r w:rsidR="001B4BC8">
        <w:t>I</w:t>
      </w:r>
      <w:r>
        <w:t xml:space="preserve">kea dataset with column name </w:t>
      </w:r>
      <w:proofErr w:type="spellStart"/>
      <w:r>
        <w:t>has_ikea</w:t>
      </w:r>
      <w:proofErr w:type="spellEnd"/>
    </w:p>
    <w:p w14:paraId="7B98ED12" w14:textId="42CF5493" w:rsidR="002F1AAA" w:rsidRDefault="00684AE2" w:rsidP="00BD1E5D">
      <w:r>
        <w:rPr>
          <w:noProof/>
        </w:rPr>
        <w:drawing>
          <wp:inline distT="0" distB="0" distL="0" distR="0" wp14:anchorId="4F442E53" wp14:editId="449BEFA5">
            <wp:extent cx="5718175" cy="21291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75F4" w14:textId="7178B20C" w:rsidR="00CE5EB3" w:rsidRPr="00CE5EB3" w:rsidRDefault="00CE5EB3" w:rsidP="00BD1E5D">
      <w:pPr>
        <w:rPr>
          <w:b/>
          <w:bCs/>
        </w:rPr>
      </w:pPr>
      <w:r>
        <w:rPr>
          <w:b/>
          <w:bCs/>
        </w:rPr>
        <w:lastRenderedPageBreak/>
        <w:t>Clusters Formation</w:t>
      </w:r>
    </w:p>
    <w:p w14:paraId="7F574BC0" w14:textId="25A91755" w:rsidR="00684AE2" w:rsidRDefault="00551EB3" w:rsidP="00BD1E5D">
      <w:r>
        <w:t xml:space="preserve">Now we will assign each unique value of </w:t>
      </w:r>
      <w:proofErr w:type="spellStart"/>
      <w:r>
        <w:t>has_ikea</w:t>
      </w:r>
      <w:proofErr w:type="spellEnd"/>
      <w:r>
        <w:t xml:space="preserve"> to a cluster variable</w:t>
      </w:r>
    </w:p>
    <w:p w14:paraId="62F0E0A2" w14:textId="723781B4" w:rsidR="00551EB3" w:rsidRDefault="00141750" w:rsidP="00BD1E5D">
      <w:r>
        <w:rPr>
          <w:noProof/>
        </w:rPr>
        <w:drawing>
          <wp:inline distT="0" distB="0" distL="0" distR="0" wp14:anchorId="05F2099A" wp14:editId="5E0A566D">
            <wp:extent cx="2115185" cy="4927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CC40" w14:textId="7D715F09" w:rsidR="00722ACD" w:rsidRDefault="00722ACD" w:rsidP="00BD1E5D">
      <w:r>
        <w:t>Below are the sizes of each cluster</w:t>
      </w:r>
      <w:r w:rsidR="003672A8">
        <w:t>:</w:t>
      </w:r>
    </w:p>
    <w:p w14:paraId="41D77A9A" w14:textId="04376A54" w:rsidR="00703FB3" w:rsidRDefault="003672A8" w:rsidP="00BD1E5D">
      <w:r>
        <w:rPr>
          <w:noProof/>
        </w:rPr>
        <w:drawing>
          <wp:inline distT="0" distB="0" distL="0" distR="0" wp14:anchorId="58DAD0C1" wp14:editId="69B29CD4">
            <wp:extent cx="1466215" cy="534670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6365" w14:textId="5669A147" w:rsidR="00141750" w:rsidRDefault="00722ACD" w:rsidP="00BD1E5D">
      <w:r>
        <w:t xml:space="preserve">The </w:t>
      </w:r>
      <w:r w:rsidR="004D05FB">
        <w:t xml:space="preserve">maximum </w:t>
      </w:r>
      <w:r>
        <w:t xml:space="preserve">population for each cluster </w:t>
      </w:r>
      <w:r w:rsidR="00BC1021">
        <w:t>is given below</w:t>
      </w:r>
      <w:r>
        <w:t>:</w:t>
      </w:r>
    </w:p>
    <w:p w14:paraId="018181E0" w14:textId="1120B7E1" w:rsidR="00703FB3" w:rsidRDefault="003672A8" w:rsidP="00BD1E5D">
      <w:r>
        <w:rPr>
          <w:noProof/>
        </w:rPr>
        <w:drawing>
          <wp:inline distT="0" distB="0" distL="0" distR="0" wp14:anchorId="494FB239" wp14:editId="7792395D">
            <wp:extent cx="2320290" cy="534670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DCD9" w14:textId="624898AD" w:rsidR="004D05FB" w:rsidRDefault="004D05FB" w:rsidP="00BD1E5D">
      <w:r>
        <w:t>The maximum sales index for each cluster is given below:</w:t>
      </w:r>
    </w:p>
    <w:p w14:paraId="16160A4E" w14:textId="574E6987" w:rsidR="004D05FB" w:rsidRDefault="004D05FB" w:rsidP="00BD1E5D">
      <w:r>
        <w:rPr>
          <w:noProof/>
        </w:rPr>
        <w:drawing>
          <wp:inline distT="0" distB="0" distL="0" distR="0" wp14:anchorId="3FBB629E" wp14:editId="35229ED8">
            <wp:extent cx="2759075" cy="540385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4EDC" w14:textId="0C969224" w:rsidR="004D05FB" w:rsidRDefault="004D05FB" w:rsidP="00BD1E5D">
      <w:r>
        <w:t>The maximum revenue for each cluster is given below:</w:t>
      </w:r>
    </w:p>
    <w:p w14:paraId="07712FE5" w14:textId="540D2EF0" w:rsidR="004D05FB" w:rsidRDefault="004D05FB" w:rsidP="00BD1E5D">
      <w:r>
        <w:rPr>
          <w:noProof/>
        </w:rPr>
        <w:drawing>
          <wp:inline distT="0" distB="0" distL="0" distR="0" wp14:anchorId="5373B784" wp14:editId="073D41AD">
            <wp:extent cx="2146935" cy="564515"/>
            <wp:effectExtent l="0" t="0" r="5715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63EB" w14:textId="0BEAEC6F" w:rsidR="00141750" w:rsidRDefault="00BC1021" w:rsidP="00BD1E5D">
      <w:r>
        <w:t xml:space="preserve">The examination of </w:t>
      </w:r>
      <w:proofErr w:type="spellStart"/>
      <w:r>
        <w:t>Infrast</w:t>
      </w:r>
      <w:proofErr w:type="spellEnd"/>
      <w:r>
        <w:t xml:space="preserve"> variable for each cluster is given below</w:t>
      </w:r>
      <w:r w:rsidR="00E25742">
        <w:t xml:space="preserve">. </w:t>
      </w:r>
    </w:p>
    <w:p w14:paraId="4E7D0968" w14:textId="7B85F2F2" w:rsidR="00CE5EB3" w:rsidRDefault="00CE5EB3" w:rsidP="00BD1E5D">
      <w:r>
        <w:rPr>
          <w:noProof/>
        </w:rPr>
        <w:drawing>
          <wp:inline distT="0" distB="0" distL="0" distR="0" wp14:anchorId="5CC635D5" wp14:editId="150EAADB">
            <wp:extent cx="2406650" cy="828040"/>
            <wp:effectExtent l="0" t="0" r="0" b="0"/>
            <wp:docPr id="32" name="Picture 3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3EA6" w14:textId="6F7D48E0" w:rsidR="00A427E6" w:rsidRDefault="003672A8" w:rsidP="00BD1E5D">
      <w:r>
        <w:rPr>
          <w:noProof/>
        </w:rPr>
        <w:drawing>
          <wp:inline distT="0" distB="0" distL="0" distR="0" wp14:anchorId="1E25B678" wp14:editId="07F30CF9">
            <wp:extent cx="2398395" cy="655320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24ADB" w14:textId="54B5B777" w:rsidR="00A427E6" w:rsidRDefault="003672A8" w:rsidP="00BD1E5D">
      <w:r>
        <w:rPr>
          <w:noProof/>
        </w:rPr>
        <w:drawing>
          <wp:inline distT="0" distB="0" distL="0" distR="0" wp14:anchorId="4763B355" wp14:editId="6CD8D023">
            <wp:extent cx="2346325" cy="83693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BB01" w14:textId="77777777" w:rsidR="004D05FB" w:rsidRDefault="004D05FB" w:rsidP="00BD1E5D">
      <w:pPr>
        <w:rPr>
          <w:b/>
          <w:bCs/>
        </w:rPr>
      </w:pPr>
    </w:p>
    <w:p w14:paraId="2F2CE4F5" w14:textId="1F29CFD4" w:rsidR="00CE5EB3" w:rsidRPr="00CE5EB3" w:rsidRDefault="00CE5EB3" w:rsidP="00BD1E5D">
      <w:pPr>
        <w:rPr>
          <w:b/>
          <w:bCs/>
        </w:rPr>
      </w:pPr>
      <w:r>
        <w:rPr>
          <w:b/>
          <w:bCs/>
        </w:rPr>
        <w:lastRenderedPageBreak/>
        <w:t xml:space="preserve">Analysing Each Cluster based on Population </w:t>
      </w:r>
    </w:p>
    <w:p w14:paraId="6873E5ED" w14:textId="322421AE" w:rsidR="007474F7" w:rsidRDefault="007474F7" w:rsidP="00BD1E5D">
      <w:r>
        <w:t xml:space="preserve">Now if we examine </w:t>
      </w:r>
      <w:proofErr w:type="spellStart"/>
      <w:r>
        <w:t>Kommun</w:t>
      </w:r>
      <w:proofErr w:type="spellEnd"/>
      <w:r>
        <w:t xml:space="preserve"> for each cluster </w:t>
      </w:r>
      <w:r w:rsidR="00C0784F">
        <w:t>based on</w:t>
      </w:r>
      <w:r w:rsidR="00005DD9">
        <w:t xml:space="preserve"> maximum population</w:t>
      </w:r>
      <w:r w:rsidR="001C4A5E">
        <w:t xml:space="preserve"> we found following results:</w:t>
      </w:r>
    </w:p>
    <w:p w14:paraId="4496C47A" w14:textId="72D14E95" w:rsidR="005A1184" w:rsidRPr="00CE5EB3" w:rsidRDefault="005A1184" w:rsidP="00BD1E5D">
      <w:pPr>
        <w:rPr>
          <w:b/>
          <w:bCs/>
        </w:rPr>
      </w:pPr>
      <w:r w:rsidRPr="00CE5EB3">
        <w:rPr>
          <w:b/>
          <w:bCs/>
        </w:rPr>
        <w:t>For Cluster # 1</w:t>
      </w:r>
    </w:p>
    <w:p w14:paraId="2D8E8E7F" w14:textId="6097B6F0" w:rsidR="001C4A5E" w:rsidRDefault="005A1184" w:rsidP="00BD1E5D">
      <w:r>
        <w:rPr>
          <w:noProof/>
        </w:rPr>
        <w:drawing>
          <wp:inline distT="0" distB="0" distL="0" distR="0" wp14:anchorId="0928D4D2" wp14:editId="163E129B">
            <wp:extent cx="5727700" cy="1104265"/>
            <wp:effectExtent l="0" t="0" r="635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09B4" w14:textId="5C1709AD" w:rsidR="001D331B" w:rsidRDefault="001D331B" w:rsidP="00BD1E5D">
      <w:r>
        <w:t xml:space="preserve">For top 3 </w:t>
      </w:r>
      <w:proofErr w:type="spellStart"/>
      <w:r>
        <w:t>Kommun</w:t>
      </w:r>
      <w:proofErr w:type="spellEnd"/>
      <w:r>
        <w:t xml:space="preserve"> regions in Cluster 1, there is no Ikea infrastructure.</w:t>
      </w:r>
    </w:p>
    <w:p w14:paraId="14FCE913" w14:textId="7ADB23A9" w:rsidR="005A1184" w:rsidRDefault="005A1184" w:rsidP="00BD1E5D">
      <w:r w:rsidRPr="00CE5EB3">
        <w:rPr>
          <w:b/>
          <w:bCs/>
        </w:rPr>
        <w:t>For Cluster # 2</w:t>
      </w:r>
      <w:r w:rsidR="003672A8">
        <w:rPr>
          <w:noProof/>
        </w:rPr>
        <w:drawing>
          <wp:inline distT="0" distB="0" distL="0" distR="0" wp14:anchorId="413BFCC0" wp14:editId="355C2FC9">
            <wp:extent cx="5727700" cy="37084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4073A" w14:textId="1369E127" w:rsidR="001D331B" w:rsidRDefault="001D331B" w:rsidP="00BD1E5D">
      <w:r>
        <w:t xml:space="preserve">There is Ikea infrastructure for </w:t>
      </w:r>
      <w:proofErr w:type="spellStart"/>
      <w:r>
        <w:t>Kommun</w:t>
      </w:r>
      <w:proofErr w:type="spellEnd"/>
      <w:r>
        <w:t xml:space="preserve"> in Cluster 2.</w:t>
      </w:r>
    </w:p>
    <w:p w14:paraId="55D52ADF" w14:textId="5445D8AD" w:rsidR="00BC1021" w:rsidRPr="00CE5EB3" w:rsidRDefault="005A1184" w:rsidP="00BD1E5D">
      <w:pPr>
        <w:spacing w:after="0"/>
        <w:rPr>
          <w:b/>
          <w:bCs/>
        </w:rPr>
      </w:pPr>
      <w:r w:rsidRPr="00CE5EB3">
        <w:rPr>
          <w:b/>
          <w:bCs/>
        </w:rPr>
        <w:t>For Cluster # 3</w:t>
      </w:r>
    </w:p>
    <w:p w14:paraId="16964535" w14:textId="5FEF4A24" w:rsidR="005A1184" w:rsidRDefault="003672A8" w:rsidP="00BD1E5D">
      <w:r>
        <w:rPr>
          <w:noProof/>
        </w:rPr>
        <w:drawing>
          <wp:inline distT="0" distB="0" distL="0" distR="0" wp14:anchorId="24820CEF" wp14:editId="494B1D12">
            <wp:extent cx="5727700" cy="1138555"/>
            <wp:effectExtent l="0" t="0" r="6350" b="4445"/>
            <wp:docPr id="34" name="Picture 34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3106" w14:textId="42DAE2D8" w:rsidR="001D331B" w:rsidRDefault="001D331B" w:rsidP="00BD1E5D">
      <w:r>
        <w:t xml:space="preserve">For Cluster 3, Malmo </w:t>
      </w:r>
      <w:proofErr w:type="spellStart"/>
      <w:r>
        <w:t>kommun</w:t>
      </w:r>
      <w:proofErr w:type="spellEnd"/>
      <w:r>
        <w:t xml:space="preserve"> already has Ikea infrastructure, while following Uppsala and Linkoping does not have Ikea.</w:t>
      </w:r>
    </w:p>
    <w:p w14:paraId="5F1D3969" w14:textId="1EF01538" w:rsidR="00CE5EB3" w:rsidRDefault="00CE5EB3" w:rsidP="00BD1E5D">
      <w:pPr>
        <w:rPr>
          <w:b/>
          <w:bCs/>
        </w:rPr>
      </w:pPr>
      <w:r>
        <w:rPr>
          <w:b/>
          <w:bCs/>
        </w:rPr>
        <w:t>Observations:</w:t>
      </w:r>
    </w:p>
    <w:p w14:paraId="489D1DD3" w14:textId="77777777" w:rsidR="00747DCF" w:rsidRDefault="00747DCF" w:rsidP="00BD1E5D">
      <w:r>
        <w:t xml:space="preserve">Top three </w:t>
      </w:r>
      <w:proofErr w:type="spellStart"/>
      <w:r>
        <w:t>Kommuns</w:t>
      </w:r>
      <w:proofErr w:type="spellEnd"/>
      <w:r>
        <w:t xml:space="preserve"> are: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418"/>
        <w:gridCol w:w="1275"/>
      </w:tblGrid>
      <w:tr w:rsidR="00747DCF" w14:paraId="030044D6" w14:textId="77777777" w:rsidTr="00747DCF">
        <w:trPr>
          <w:jc w:val="center"/>
        </w:trPr>
        <w:tc>
          <w:tcPr>
            <w:tcW w:w="704" w:type="dxa"/>
            <w:shd w:val="pct10" w:color="auto" w:fill="auto"/>
          </w:tcPr>
          <w:p w14:paraId="4E8DF068" w14:textId="77777777" w:rsidR="00747DCF" w:rsidRDefault="00747DCF" w:rsidP="00BD1E5D"/>
        </w:tc>
        <w:tc>
          <w:tcPr>
            <w:tcW w:w="1418" w:type="dxa"/>
            <w:shd w:val="pct10" w:color="auto" w:fill="auto"/>
          </w:tcPr>
          <w:p w14:paraId="364CADEF" w14:textId="77777777" w:rsidR="00747DCF" w:rsidRPr="00747DCF" w:rsidRDefault="00747DCF" w:rsidP="00BD1E5D">
            <w:pPr>
              <w:rPr>
                <w:b/>
                <w:bCs/>
              </w:rPr>
            </w:pPr>
            <w:proofErr w:type="spellStart"/>
            <w:r w:rsidRPr="00747DCF">
              <w:rPr>
                <w:b/>
                <w:bCs/>
              </w:rPr>
              <w:t>Kommun</w:t>
            </w:r>
            <w:proofErr w:type="spellEnd"/>
          </w:p>
        </w:tc>
        <w:tc>
          <w:tcPr>
            <w:tcW w:w="1275" w:type="dxa"/>
            <w:shd w:val="pct10" w:color="auto" w:fill="auto"/>
          </w:tcPr>
          <w:p w14:paraId="36B96FBC" w14:textId="77777777" w:rsidR="00747DCF" w:rsidRPr="00747DCF" w:rsidRDefault="00747DCF" w:rsidP="00BD1E5D">
            <w:pPr>
              <w:rPr>
                <w:b/>
                <w:bCs/>
              </w:rPr>
            </w:pPr>
            <w:r w:rsidRPr="00747DCF">
              <w:rPr>
                <w:b/>
                <w:bCs/>
              </w:rPr>
              <w:t>Population</w:t>
            </w:r>
          </w:p>
        </w:tc>
      </w:tr>
      <w:tr w:rsidR="00747DCF" w14:paraId="3488A492" w14:textId="77777777" w:rsidTr="00747DCF">
        <w:trPr>
          <w:jc w:val="center"/>
        </w:trPr>
        <w:tc>
          <w:tcPr>
            <w:tcW w:w="704" w:type="dxa"/>
          </w:tcPr>
          <w:p w14:paraId="3C5D686F" w14:textId="77777777" w:rsidR="00747DCF" w:rsidRPr="00747DCF" w:rsidRDefault="00747DCF" w:rsidP="00BD1E5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418" w:type="dxa"/>
          </w:tcPr>
          <w:p w14:paraId="667C47FC" w14:textId="19F48CCA" w:rsidR="00747DCF" w:rsidRDefault="00D2159A" w:rsidP="00BD1E5D">
            <w:r>
              <w:t>Uppsala</w:t>
            </w:r>
          </w:p>
        </w:tc>
        <w:tc>
          <w:tcPr>
            <w:tcW w:w="1275" w:type="dxa"/>
          </w:tcPr>
          <w:p w14:paraId="48E28156" w14:textId="064F894A" w:rsidR="00747DCF" w:rsidRDefault="00D2159A" w:rsidP="00BD1E5D">
            <w:r>
              <w:t>197787</w:t>
            </w:r>
          </w:p>
        </w:tc>
      </w:tr>
      <w:tr w:rsidR="00747DCF" w14:paraId="5EF1345F" w14:textId="77777777" w:rsidTr="00747DCF">
        <w:trPr>
          <w:jc w:val="center"/>
        </w:trPr>
        <w:tc>
          <w:tcPr>
            <w:tcW w:w="704" w:type="dxa"/>
          </w:tcPr>
          <w:p w14:paraId="791E5731" w14:textId="77777777" w:rsidR="00747DCF" w:rsidRPr="00747DCF" w:rsidRDefault="00747DCF" w:rsidP="00BD1E5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418" w:type="dxa"/>
          </w:tcPr>
          <w:p w14:paraId="1C03F10F" w14:textId="47D8C17C" w:rsidR="00747DCF" w:rsidRDefault="00D2159A" w:rsidP="00BD1E5D">
            <w:r>
              <w:t>Linkoping</w:t>
            </w:r>
          </w:p>
        </w:tc>
        <w:tc>
          <w:tcPr>
            <w:tcW w:w="1275" w:type="dxa"/>
          </w:tcPr>
          <w:p w14:paraId="5E438279" w14:textId="3B8D02BB" w:rsidR="00747DCF" w:rsidRDefault="00B8128D" w:rsidP="00BD1E5D">
            <w:r>
              <w:t>146416</w:t>
            </w:r>
          </w:p>
        </w:tc>
      </w:tr>
      <w:tr w:rsidR="00B8128D" w14:paraId="7176523B" w14:textId="77777777" w:rsidTr="00747DCF">
        <w:trPr>
          <w:jc w:val="center"/>
        </w:trPr>
        <w:tc>
          <w:tcPr>
            <w:tcW w:w="704" w:type="dxa"/>
          </w:tcPr>
          <w:p w14:paraId="6673073D" w14:textId="77777777" w:rsidR="00B8128D" w:rsidRPr="00747DCF" w:rsidRDefault="00B8128D" w:rsidP="00B8128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418" w:type="dxa"/>
          </w:tcPr>
          <w:p w14:paraId="65E98A1F" w14:textId="57E83996" w:rsidR="00B8128D" w:rsidRDefault="00B8128D" w:rsidP="00B8128D">
            <w:proofErr w:type="spellStart"/>
            <w:r>
              <w:t>Botkyrka</w:t>
            </w:r>
            <w:proofErr w:type="spellEnd"/>
          </w:p>
        </w:tc>
        <w:tc>
          <w:tcPr>
            <w:tcW w:w="1275" w:type="dxa"/>
          </w:tcPr>
          <w:p w14:paraId="4B64B4BB" w14:textId="7E7CFED4" w:rsidR="00B8128D" w:rsidRDefault="00B8128D" w:rsidP="00B8128D">
            <w:r>
              <w:t>82608</w:t>
            </w:r>
          </w:p>
        </w:tc>
      </w:tr>
    </w:tbl>
    <w:p w14:paraId="7B6ABB37" w14:textId="77777777" w:rsidR="00747DCF" w:rsidRDefault="00747DCF" w:rsidP="00BD1E5D">
      <w:pPr>
        <w:rPr>
          <w:b/>
          <w:bCs/>
        </w:rPr>
      </w:pPr>
    </w:p>
    <w:p w14:paraId="1F82AF5C" w14:textId="2D655AA4" w:rsidR="003B4ACC" w:rsidRPr="003B4ACC" w:rsidRDefault="003B4ACC" w:rsidP="00BD1E5D">
      <w:pPr>
        <w:rPr>
          <w:b/>
          <w:bCs/>
        </w:rPr>
      </w:pPr>
      <w:r>
        <w:rPr>
          <w:b/>
          <w:bCs/>
        </w:rPr>
        <w:t>Justification of Selection</w:t>
      </w:r>
      <w:r w:rsidRPr="003B4ACC">
        <w:rPr>
          <w:b/>
          <w:bCs/>
        </w:rPr>
        <w:t xml:space="preserve">: </w:t>
      </w:r>
    </w:p>
    <w:p w14:paraId="049B4218" w14:textId="4CD16BED" w:rsidR="003B4ACC" w:rsidRDefault="00B8128D" w:rsidP="00BD1E5D">
      <w:r>
        <w:t xml:space="preserve">The above selection is made purely on population basis however, above selection can also be justified based on physical distance between </w:t>
      </w:r>
      <w:proofErr w:type="spellStart"/>
      <w:r>
        <w:t>Kommuns</w:t>
      </w:r>
      <w:proofErr w:type="spellEnd"/>
      <w:r>
        <w:t xml:space="preserve">. </w:t>
      </w:r>
      <w:r w:rsidR="008A4E3D">
        <w:t>F</w:t>
      </w:r>
      <w:r>
        <w:t>rom</w:t>
      </w:r>
      <w:r w:rsidR="008A4E3D">
        <w:t xml:space="preserve"> Cluster 1, the distance between </w:t>
      </w:r>
      <w:proofErr w:type="spellStart"/>
      <w:r w:rsidR="008A4E3D" w:rsidRPr="003B4ACC">
        <w:rPr>
          <w:b/>
          <w:bCs/>
          <w:u w:val="single"/>
        </w:rPr>
        <w:t>Botkyrka</w:t>
      </w:r>
      <w:proofErr w:type="spellEnd"/>
      <w:r w:rsidR="008A4E3D" w:rsidRPr="003B4ACC">
        <w:rPr>
          <w:b/>
          <w:bCs/>
          <w:u w:val="single"/>
        </w:rPr>
        <w:t xml:space="preserve"> </w:t>
      </w:r>
      <w:r w:rsidR="008A4E3D">
        <w:t xml:space="preserve">and </w:t>
      </w:r>
      <w:proofErr w:type="spellStart"/>
      <w:r w:rsidR="008A4E3D">
        <w:t>Hainge</w:t>
      </w:r>
      <w:proofErr w:type="spellEnd"/>
      <w:r w:rsidR="008A4E3D">
        <w:t xml:space="preserve"> is </w:t>
      </w:r>
      <w:r w:rsidR="001C205E">
        <w:t xml:space="preserve">almost </w:t>
      </w:r>
      <w:r w:rsidR="008A4E3D">
        <w:t xml:space="preserve">27km and </w:t>
      </w:r>
      <w:proofErr w:type="spellStart"/>
      <w:r w:rsidR="008A4E3D">
        <w:t>Botkyrka</w:t>
      </w:r>
      <w:proofErr w:type="spellEnd"/>
      <w:r w:rsidR="008A4E3D">
        <w:t xml:space="preserve"> and </w:t>
      </w:r>
      <w:proofErr w:type="spellStart"/>
      <w:r w:rsidR="008A4E3D">
        <w:t>Varberg</w:t>
      </w:r>
      <w:proofErr w:type="spellEnd"/>
      <w:r w:rsidR="008A4E3D">
        <w:t xml:space="preserve"> is 9.3 km</w:t>
      </w:r>
      <w:r w:rsidR="003B4ACC">
        <w:t xml:space="preserve">, so if Ikea open a store at </w:t>
      </w:r>
      <w:proofErr w:type="spellStart"/>
      <w:r w:rsidR="003B4ACC">
        <w:t>Botkyrka</w:t>
      </w:r>
      <w:proofErr w:type="spellEnd"/>
      <w:r w:rsidR="003B4ACC">
        <w:t xml:space="preserve">, it will attract consumers from other near </w:t>
      </w:r>
      <w:proofErr w:type="spellStart"/>
      <w:r w:rsidR="003B4ACC">
        <w:t>Kommuns</w:t>
      </w:r>
      <w:proofErr w:type="spellEnd"/>
      <w:r w:rsidR="003B4ACC">
        <w:t xml:space="preserve"> as well</w:t>
      </w:r>
      <w:r w:rsidR="005B6DF1">
        <w:t xml:space="preserve">. </w:t>
      </w:r>
      <w:proofErr w:type="gramStart"/>
      <w:r w:rsidR="005B6DF1">
        <w:t>Also</w:t>
      </w:r>
      <w:proofErr w:type="gramEnd"/>
      <w:r w:rsidR="005B6DF1">
        <w:t xml:space="preserve"> it can serve consumers from Stockholm as the distance between two </w:t>
      </w:r>
      <w:proofErr w:type="spellStart"/>
      <w:r w:rsidR="005B6DF1">
        <w:t>kommuns</w:t>
      </w:r>
      <w:proofErr w:type="spellEnd"/>
      <w:r w:rsidR="005B6DF1">
        <w:t xml:space="preserve"> is just 18 km.</w:t>
      </w:r>
      <w:r w:rsidR="003B4ACC">
        <w:t xml:space="preserve"> For Cluster </w:t>
      </w:r>
      <w:r>
        <w:t>3</w:t>
      </w:r>
      <w:r w:rsidR="003B4ACC">
        <w:t xml:space="preserve">, since Malmo </w:t>
      </w:r>
      <w:r w:rsidR="003B4ACC">
        <w:lastRenderedPageBreak/>
        <w:t xml:space="preserve">already have Ikea and other two </w:t>
      </w:r>
      <w:proofErr w:type="spellStart"/>
      <w:r w:rsidR="003B4ACC">
        <w:t>Kommuns</w:t>
      </w:r>
      <w:proofErr w:type="spellEnd"/>
      <w:r w:rsidR="003B4ACC">
        <w:t xml:space="preserve"> with most population does not have Ikea infrastructure and the distance between Uppsala and Linkoping is 247 km, so we suggest </w:t>
      </w:r>
      <w:r>
        <w:t>having</w:t>
      </w:r>
      <w:r w:rsidR="003B4ACC">
        <w:t xml:space="preserve"> Ikea both in </w:t>
      </w:r>
      <w:r w:rsidR="003B4ACC" w:rsidRPr="00747DCF">
        <w:rPr>
          <w:b/>
          <w:bCs/>
          <w:u w:val="single"/>
        </w:rPr>
        <w:t xml:space="preserve">Uppsala </w:t>
      </w:r>
      <w:r w:rsidR="003B4ACC" w:rsidRPr="00747DCF">
        <w:t>&amp;</w:t>
      </w:r>
      <w:r w:rsidR="003B4ACC" w:rsidRPr="00747DCF">
        <w:rPr>
          <w:b/>
          <w:bCs/>
          <w:u w:val="single"/>
        </w:rPr>
        <w:t xml:space="preserve"> Linkoping</w:t>
      </w:r>
      <w:r w:rsidR="003B4ACC">
        <w:rPr>
          <w:b/>
          <w:bCs/>
        </w:rPr>
        <w:t xml:space="preserve"> </w:t>
      </w:r>
      <w:r w:rsidR="003B4ACC">
        <w:t xml:space="preserve">since </w:t>
      </w:r>
      <w:r w:rsidR="00747DCF">
        <w:t>the distance between them is quite far also they have good population/ consumer size to cater.</w:t>
      </w:r>
      <w:r w:rsidR="003B4ACC">
        <w:t xml:space="preserve"> </w:t>
      </w:r>
    </w:p>
    <w:p w14:paraId="41699491" w14:textId="52834089" w:rsidR="001B4BC8" w:rsidRPr="00747DCF" w:rsidRDefault="00747DCF" w:rsidP="00BD1E5D">
      <w:pPr>
        <w:rPr>
          <w:b/>
          <w:bCs/>
        </w:rPr>
      </w:pPr>
      <w:r>
        <w:rPr>
          <w:b/>
          <w:bCs/>
        </w:rPr>
        <w:t xml:space="preserve">Analysing Each Cluster based on </w:t>
      </w:r>
      <w:proofErr w:type="spellStart"/>
      <w:r>
        <w:rPr>
          <w:b/>
          <w:bCs/>
        </w:rPr>
        <w:t>SalesIndex</w:t>
      </w:r>
      <w:proofErr w:type="spellEnd"/>
    </w:p>
    <w:p w14:paraId="0DF7A397" w14:textId="7CE3921E" w:rsidR="00C61876" w:rsidRDefault="001D331B" w:rsidP="00BD1E5D">
      <w:r>
        <w:t xml:space="preserve">Now if we analyse each </w:t>
      </w:r>
      <w:proofErr w:type="spellStart"/>
      <w:r>
        <w:t>Kommun</w:t>
      </w:r>
      <w:proofErr w:type="spellEnd"/>
      <w:r>
        <w:t xml:space="preserve"> based on highest value of </w:t>
      </w:r>
      <w:proofErr w:type="spellStart"/>
      <w:r>
        <w:t>SalesIndex</w:t>
      </w:r>
      <w:proofErr w:type="spellEnd"/>
      <w:r>
        <w:t>, we found following results.</w:t>
      </w:r>
    </w:p>
    <w:p w14:paraId="64FBB8D6" w14:textId="71FBABB1" w:rsidR="001D331B" w:rsidRPr="00747DCF" w:rsidRDefault="001D331B" w:rsidP="00BD1E5D">
      <w:pPr>
        <w:rPr>
          <w:b/>
          <w:bCs/>
        </w:rPr>
      </w:pPr>
      <w:r w:rsidRPr="00747DCF">
        <w:rPr>
          <w:b/>
          <w:bCs/>
        </w:rPr>
        <w:t>For Cluster # 1</w:t>
      </w:r>
    </w:p>
    <w:p w14:paraId="5EF68B94" w14:textId="758A89F3" w:rsidR="001D331B" w:rsidRDefault="001D331B" w:rsidP="00BD1E5D">
      <w:r>
        <w:rPr>
          <w:noProof/>
        </w:rPr>
        <w:drawing>
          <wp:inline distT="0" distB="0" distL="0" distR="0" wp14:anchorId="7F022614" wp14:editId="5268F906">
            <wp:extent cx="5727700" cy="1095375"/>
            <wp:effectExtent l="0" t="0" r="635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2B95" w14:textId="37CA9214" w:rsidR="001D331B" w:rsidRPr="00747DCF" w:rsidRDefault="001D331B" w:rsidP="00BD1E5D">
      <w:pPr>
        <w:rPr>
          <w:b/>
          <w:bCs/>
        </w:rPr>
      </w:pPr>
      <w:r w:rsidRPr="00747DCF">
        <w:rPr>
          <w:b/>
          <w:bCs/>
        </w:rPr>
        <w:t>For Cluster # 2</w:t>
      </w:r>
    </w:p>
    <w:p w14:paraId="7152DEFB" w14:textId="207009CD" w:rsidR="001D331B" w:rsidRDefault="001D331B" w:rsidP="00BD1E5D">
      <w:r>
        <w:rPr>
          <w:noProof/>
        </w:rPr>
        <w:drawing>
          <wp:inline distT="0" distB="0" distL="0" distR="0" wp14:anchorId="45BA09AB" wp14:editId="7511C2DF">
            <wp:extent cx="5719445" cy="3625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C076" w14:textId="2EB59C22" w:rsidR="001D331B" w:rsidRPr="00F02F61" w:rsidRDefault="001D331B" w:rsidP="00BD1E5D">
      <w:pPr>
        <w:rPr>
          <w:b/>
          <w:bCs/>
        </w:rPr>
      </w:pPr>
      <w:r w:rsidRPr="00F02F61">
        <w:rPr>
          <w:b/>
          <w:bCs/>
        </w:rPr>
        <w:t>For Cluster # 3</w:t>
      </w:r>
    </w:p>
    <w:p w14:paraId="08339D38" w14:textId="5F1D5770" w:rsidR="001D331B" w:rsidRDefault="001D331B" w:rsidP="00BD1E5D">
      <w:r>
        <w:rPr>
          <w:noProof/>
        </w:rPr>
        <w:drawing>
          <wp:inline distT="0" distB="0" distL="0" distR="0" wp14:anchorId="1BA2C6DF" wp14:editId="34489232">
            <wp:extent cx="5727700" cy="103505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A669" w14:textId="77777777" w:rsidR="00F02F61" w:rsidRDefault="00F02F61" w:rsidP="00BD1E5D">
      <w:pPr>
        <w:rPr>
          <w:b/>
          <w:bCs/>
        </w:rPr>
      </w:pPr>
      <w:r>
        <w:rPr>
          <w:b/>
          <w:bCs/>
        </w:rPr>
        <w:t>Observations:</w:t>
      </w:r>
    </w:p>
    <w:p w14:paraId="37B3B6CD" w14:textId="77777777" w:rsidR="00F02F61" w:rsidRDefault="00F02F61" w:rsidP="00BD1E5D">
      <w:r>
        <w:t xml:space="preserve">Top three </w:t>
      </w:r>
      <w:proofErr w:type="spellStart"/>
      <w:r>
        <w:t>Kommuns</w:t>
      </w:r>
      <w:proofErr w:type="spellEnd"/>
      <w:r>
        <w:t xml:space="preserve"> are: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418"/>
        <w:gridCol w:w="1275"/>
      </w:tblGrid>
      <w:tr w:rsidR="00F02F61" w14:paraId="7B9087ED" w14:textId="77777777" w:rsidTr="00AB5203">
        <w:trPr>
          <w:jc w:val="center"/>
        </w:trPr>
        <w:tc>
          <w:tcPr>
            <w:tcW w:w="704" w:type="dxa"/>
            <w:shd w:val="pct10" w:color="auto" w:fill="auto"/>
          </w:tcPr>
          <w:p w14:paraId="0478BA35" w14:textId="77777777" w:rsidR="00F02F61" w:rsidRDefault="00F02F61" w:rsidP="00BD1E5D"/>
        </w:tc>
        <w:tc>
          <w:tcPr>
            <w:tcW w:w="1418" w:type="dxa"/>
            <w:shd w:val="pct10" w:color="auto" w:fill="auto"/>
          </w:tcPr>
          <w:p w14:paraId="268C2DAA" w14:textId="77777777" w:rsidR="00F02F61" w:rsidRPr="00747DCF" w:rsidRDefault="00F02F61" w:rsidP="00BD1E5D">
            <w:pPr>
              <w:rPr>
                <w:b/>
                <w:bCs/>
              </w:rPr>
            </w:pPr>
            <w:proofErr w:type="spellStart"/>
            <w:r w:rsidRPr="00747DCF">
              <w:rPr>
                <w:b/>
                <w:bCs/>
              </w:rPr>
              <w:t>Kommun</w:t>
            </w:r>
            <w:proofErr w:type="spellEnd"/>
          </w:p>
        </w:tc>
        <w:tc>
          <w:tcPr>
            <w:tcW w:w="1275" w:type="dxa"/>
            <w:shd w:val="pct10" w:color="auto" w:fill="auto"/>
          </w:tcPr>
          <w:p w14:paraId="6AC0A540" w14:textId="1EC3C7FE" w:rsidR="00F02F61" w:rsidRPr="00747DCF" w:rsidRDefault="00F02F61" w:rsidP="00BD1E5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SalesIndex</w:t>
            </w:r>
            <w:proofErr w:type="spellEnd"/>
          </w:p>
        </w:tc>
      </w:tr>
      <w:tr w:rsidR="00F02F61" w14:paraId="109DC795" w14:textId="77777777" w:rsidTr="00AB5203">
        <w:trPr>
          <w:jc w:val="center"/>
        </w:trPr>
        <w:tc>
          <w:tcPr>
            <w:tcW w:w="704" w:type="dxa"/>
          </w:tcPr>
          <w:p w14:paraId="72BB7CB7" w14:textId="77777777" w:rsidR="00F02F61" w:rsidRPr="00747DCF" w:rsidRDefault="00F02F61" w:rsidP="00BD1E5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1418" w:type="dxa"/>
          </w:tcPr>
          <w:p w14:paraId="1DAC6ECB" w14:textId="19BEFABA" w:rsidR="00F02F61" w:rsidRDefault="00F02F61" w:rsidP="00BD1E5D">
            <w:r>
              <w:t>Huddinge</w:t>
            </w:r>
          </w:p>
        </w:tc>
        <w:tc>
          <w:tcPr>
            <w:tcW w:w="1275" w:type="dxa"/>
          </w:tcPr>
          <w:p w14:paraId="7B233464" w14:textId="741AF183" w:rsidR="00F02F61" w:rsidRDefault="00F02F61" w:rsidP="00BD1E5D">
            <w:r>
              <w:t>737.036</w:t>
            </w:r>
          </w:p>
        </w:tc>
      </w:tr>
      <w:tr w:rsidR="00F02F61" w14:paraId="32EFD043" w14:textId="77777777" w:rsidTr="00AB5203">
        <w:trPr>
          <w:jc w:val="center"/>
        </w:trPr>
        <w:tc>
          <w:tcPr>
            <w:tcW w:w="704" w:type="dxa"/>
          </w:tcPr>
          <w:p w14:paraId="0FFE5E4C" w14:textId="77777777" w:rsidR="00F02F61" w:rsidRPr="00747DCF" w:rsidRDefault="00F02F61" w:rsidP="00BD1E5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1418" w:type="dxa"/>
          </w:tcPr>
          <w:p w14:paraId="2C7441CF" w14:textId="77777777" w:rsidR="00F02F61" w:rsidRDefault="00F02F61" w:rsidP="00BD1E5D">
            <w:r>
              <w:t>Uppsala</w:t>
            </w:r>
          </w:p>
        </w:tc>
        <w:tc>
          <w:tcPr>
            <w:tcW w:w="1275" w:type="dxa"/>
          </w:tcPr>
          <w:p w14:paraId="030D5E85" w14:textId="20C6DF83" w:rsidR="00F02F61" w:rsidRDefault="00F02F61" w:rsidP="00BD1E5D">
            <w:r>
              <w:t>725.598</w:t>
            </w:r>
          </w:p>
        </w:tc>
      </w:tr>
      <w:tr w:rsidR="00F02F61" w14:paraId="41C9258F" w14:textId="77777777" w:rsidTr="00AB5203">
        <w:trPr>
          <w:jc w:val="center"/>
        </w:trPr>
        <w:tc>
          <w:tcPr>
            <w:tcW w:w="704" w:type="dxa"/>
          </w:tcPr>
          <w:p w14:paraId="351559CF" w14:textId="77777777" w:rsidR="00F02F61" w:rsidRPr="00747DCF" w:rsidRDefault="00F02F61" w:rsidP="00BD1E5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1418" w:type="dxa"/>
          </w:tcPr>
          <w:p w14:paraId="0F231EE9" w14:textId="274F798D" w:rsidR="00F02F61" w:rsidRDefault="00F02F61" w:rsidP="00BD1E5D">
            <w:r>
              <w:t>Uddevalla</w:t>
            </w:r>
          </w:p>
        </w:tc>
        <w:tc>
          <w:tcPr>
            <w:tcW w:w="1275" w:type="dxa"/>
          </w:tcPr>
          <w:p w14:paraId="516599C6" w14:textId="38660F55" w:rsidR="00F02F61" w:rsidRDefault="00F02F61" w:rsidP="00BD1E5D">
            <w:r>
              <w:t>237.916</w:t>
            </w:r>
          </w:p>
        </w:tc>
      </w:tr>
    </w:tbl>
    <w:p w14:paraId="3BEBD002" w14:textId="77777777" w:rsidR="001D331B" w:rsidRDefault="001D331B" w:rsidP="00BD1E5D"/>
    <w:p w14:paraId="12908226" w14:textId="77777777" w:rsidR="00F02F61" w:rsidRPr="003B4ACC" w:rsidRDefault="00F02F61" w:rsidP="00BD1E5D">
      <w:pPr>
        <w:rPr>
          <w:b/>
          <w:bCs/>
        </w:rPr>
      </w:pPr>
      <w:r>
        <w:rPr>
          <w:b/>
          <w:bCs/>
        </w:rPr>
        <w:t>Justification of Selection</w:t>
      </w:r>
      <w:r w:rsidRPr="003B4ACC">
        <w:rPr>
          <w:b/>
          <w:bCs/>
        </w:rPr>
        <w:t xml:space="preserve">: </w:t>
      </w:r>
    </w:p>
    <w:p w14:paraId="764DFEDC" w14:textId="4277FCDE" w:rsidR="001A3887" w:rsidRDefault="00F02F61" w:rsidP="00BD1E5D">
      <w:r>
        <w:t xml:space="preserve">The selection is made primarily on highest value of </w:t>
      </w:r>
      <w:proofErr w:type="spellStart"/>
      <w:r>
        <w:t>SalesIndex</w:t>
      </w:r>
      <w:proofErr w:type="spellEnd"/>
      <w:r>
        <w:t xml:space="preserve"> among all clusters. </w:t>
      </w:r>
      <w:r w:rsidR="00F2649A">
        <w:t xml:space="preserve">Though Stockholm has highest value for </w:t>
      </w:r>
      <w:proofErr w:type="spellStart"/>
      <w:proofErr w:type="gramStart"/>
      <w:r w:rsidR="00F2649A">
        <w:t>SalesIndex</w:t>
      </w:r>
      <w:proofErr w:type="spellEnd"/>
      <w:proofErr w:type="gramEnd"/>
      <w:r w:rsidR="00F2649A">
        <w:t xml:space="preserve"> but it already </w:t>
      </w:r>
      <w:r w:rsidR="00F27AAD">
        <w:t>has</w:t>
      </w:r>
      <w:r w:rsidR="00F2649A">
        <w:t xml:space="preserve"> Ikea. </w:t>
      </w:r>
      <w:r>
        <w:rPr>
          <w:b/>
          <w:bCs/>
        </w:rPr>
        <w:t>Huddinge</w:t>
      </w:r>
      <w:r>
        <w:t xml:space="preserve"> and </w:t>
      </w:r>
      <w:r>
        <w:rPr>
          <w:b/>
          <w:bCs/>
        </w:rPr>
        <w:t>Uppsala</w:t>
      </w:r>
      <w:r>
        <w:t xml:space="preserve"> ha</w:t>
      </w:r>
      <w:r w:rsidR="00F2649A">
        <w:t xml:space="preserve">ve </w:t>
      </w:r>
      <w:r>
        <w:t xml:space="preserve">highest value of </w:t>
      </w:r>
      <w:proofErr w:type="spellStart"/>
      <w:r>
        <w:t>SalesIndex</w:t>
      </w:r>
      <w:proofErr w:type="spellEnd"/>
      <w:r w:rsidR="00F2649A">
        <w:t>, after Stockholm and</w:t>
      </w:r>
      <w:r>
        <w:t xml:space="preserve"> the distance between them is 83km, so we suggest Ikea should open its new branches here</w:t>
      </w:r>
      <w:r w:rsidR="00F2649A">
        <w:t xml:space="preserve">. Our last choice is, Uddevalla with 51868 population, and </w:t>
      </w:r>
      <w:proofErr w:type="spellStart"/>
      <w:r w:rsidR="00F2649A">
        <w:t>SalesIndex</w:t>
      </w:r>
      <w:proofErr w:type="spellEnd"/>
      <w:r w:rsidR="00F2649A">
        <w:t xml:space="preserve"> 237.916. </w:t>
      </w:r>
      <w:r w:rsidR="00F27AAD">
        <w:t>Also,</w:t>
      </w:r>
      <w:r w:rsidR="00F2649A">
        <w:t xml:space="preserve"> Uddevalla is almost above 400km away in distance from Stockholm, </w:t>
      </w:r>
      <w:proofErr w:type="gramStart"/>
      <w:r w:rsidR="00F2649A">
        <w:t>Huddinge</w:t>
      </w:r>
      <w:proofErr w:type="gramEnd"/>
      <w:r w:rsidR="00F2649A">
        <w:t xml:space="preserve"> and </w:t>
      </w:r>
      <w:r w:rsidR="00A154E4">
        <w:t>Uppsala.</w:t>
      </w:r>
    </w:p>
    <w:p w14:paraId="13B995D0" w14:textId="102C97FC" w:rsidR="008B6316" w:rsidRDefault="008B6316" w:rsidP="00BD1E5D">
      <w:pPr>
        <w:rPr>
          <w:b/>
          <w:bCs/>
        </w:rPr>
      </w:pPr>
      <w:r>
        <w:rPr>
          <w:b/>
          <w:bCs/>
        </w:rPr>
        <w:lastRenderedPageBreak/>
        <w:t>Analysing Each Cluster based on Revenue</w:t>
      </w:r>
    </w:p>
    <w:p w14:paraId="08C07B5C" w14:textId="1A681E49" w:rsidR="008B6316" w:rsidRDefault="008B6316" w:rsidP="00BD1E5D">
      <w:pPr>
        <w:rPr>
          <w:b/>
          <w:bCs/>
        </w:rPr>
      </w:pPr>
      <w:r>
        <w:rPr>
          <w:b/>
          <w:bCs/>
        </w:rPr>
        <w:t>Cluster # 1</w:t>
      </w:r>
    </w:p>
    <w:p w14:paraId="275EA2CC" w14:textId="2F3C2F35" w:rsidR="008B6316" w:rsidRDefault="008B6316" w:rsidP="00BD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6CF2BE" wp14:editId="2F9CD8F6">
            <wp:extent cx="5725160" cy="1081405"/>
            <wp:effectExtent l="0" t="0" r="889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3987" w14:textId="32EBD5ED" w:rsidR="008B6316" w:rsidRDefault="008B6316" w:rsidP="00BD1E5D">
      <w:pPr>
        <w:rPr>
          <w:b/>
          <w:bCs/>
        </w:rPr>
      </w:pPr>
      <w:r>
        <w:rPr>
          <w:b/>
          <w:bCs/>
        </w:rPr>
        <w:t>Cluster # 2</w:t>
      </w:r>
    </w:p>
    <w:p w14:paraId="1C7ABE7D" w14:textId="3E80C08A" w:rsidR="008B6316" w:rsidRDefault="008B6316" w:rsidP="00BD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90E74B" wp14:editId="34E1337B">
            <wp:extent cx="5725160" cy="334010"/>
            <wp:effectExtent l="0" t="0" r="889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014C" w14:textId="6C673337" w:rsidR="008B6316" w:rsidRDefault="008B6316" w:rsidP="00BD1E5D">
      <w:pPr>
        <w:rPr>
          <w:b/>
          <w:bCs/>
        </w:rPr>
      </w:pPr>
      <w:r>
        <w:rPr>
          <w:b/>
          <w:bCs/>
        </w:rPr>
        <w:t>Cluster # 3</w:t>
      </w:r>
    </w:p>
    <w:p w14:paraId="4E24B0F4" w14:textId="2B048511" w:rsidR="008B6316" w:rsidRDefault="008B6316" w:rsidP="00BD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B8F6C6" wp14:editId="4992C6FC">
            <wp:extent cx="5725160" cy="1041400"/>
            <wp:effectExtent l="0" t="0" r="889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34DF" w14:textId="77777777" w:rsidR="008B6316" w:rsidRDefault="008B6316" w:rsidP="00BD1E5D">
      <w:pPr>
        <w:rPr>
          <w:b/>
          <w:bCs/>
        </w:rPr>
      </w:pPr>
      <w:r>
        <w:rPr>
          <w:b/>
          <w:bCs/>
        </w:rPr>
        <w:t>Observations:</w:t>
      </w:r>
    </w:p>
    <w:p w14:paraId="06DC0B7C" w14:textId="77777777" w:rsidR="008B6316" w:rsidRDefault="008B6316" w:rsidP="00BD1E5D">
      <w:r>
        <w:t xml:space="preserve">Top three </w:t>
      </w:r>
      <w:proofErr w:type="spellStart"/>
      <w:r>
        <w:t>Kommuns</w:t>
      </w:r>
      <w:proofErr w:type="spellEnd"/>
      <w:r>
        <w:t xml:space="preserve"> are: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418"/>
        <w:gridCol w:w="1275"/>
      </w:tblGrid>
      <w:tr w:rsidR="008B6316" w14:paraId="20779608" w14:textId="77777777" w:rsidTr="00AB5203">
        <w:trPr>
          <w:jc w:val="center"/>
        </w:trPr>
        <w:tc>
          <w:tcPr>
            <w:tcW w:w="704" w:type="dxa"/>
            <w:shd w:val="pct10" w:color="auto" w:fill="auto"/>
          </w:tcPr>
          <w:p w14:paraId="42B13790" w14:textId="77777777" w:rsidR="008B6316" w:rsidRDefault="008B6316" w:rsidP="00BD1E5D"/>
        </w:tc>
        <w:tc>
          <w:tcPr>
            <w:tcW w:w="1418" w:type="dxa"/>
            <w:shd w:val="pct10" w:color="auto" w:fill="auto"/>
          </w:tcPr>
          <w:p w14:paraId="23AD6CE6" w14:textId="77777777" w:rsidR="008B6316" w:rsidRPr="00747DCF" w:rsidRDefault="008B6316" w:rsidP="00BD1E5D">
            <w:pPr>
              <w:rPr>
                <w:b/>
                <w:bCs/>
              </w:rPr>
            </w:pPr>
            <w:proofErr w:type="spellStart"/>
            <w:r w:rsidRPr="00747DCF">
              <w:rPr>
                <w:b/>
                <w:bCs/>
              </w:rPr>
              <w:t>Kommun</w:t>
            </w:r>
            <w:proofErr w:type="spellEnd"/>
          </w:p>
        </w:tc>
        <w:tc>
          <w:tcPr>
            <w:tcW w:w="1275" w:type="dxa"/>
            <w:shd w:val="pct10" w:color="auto" w:fill="auto"/>
          </w:tcPr>
          <w:p w14:paraId="4F37885F" w14:textId="61029DFC" w:rsidR="008B6316" w:rsidRPr="00747DCF" w:rsidRDefault="008B6316" w:rsidP="00BD1E5D">
            <w:pPr>
              <w:rPr>
                <w:b/>
                <w:bCs/>
              </w:rPr>
            </w:pPr>
            <w:r>
              <w:rPr>
                <w:b/>
                <w:bCs/>
              </w:rPr>
              <w:t>Revenue</w:t>
            </w:r>
          </w:p>
        </w:tc>
      </w:tr>
      <w:tr w:rsidR="008B6316" w14:paraId="4C8284C7" w14:textId="77777777" w:rsidTr="00AB5203">
        <w:trPr>
          <w:jc w:val="center"/>
        </w:trPr>
        <w:tc>
          <w:tcPr>
            <w:tcW w:w="704" w:type="dxa"/>
          </w:tcPr>
          <w:p w14:paraId="26C36B81" w14:textId="77777777" w:rsidR="008B6316" w:rsidRPr="00747DCF" w:rsidRDefault="008B6316" w:rsidP="00BD1E5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</w:p>
        </w:tc>
        <w:tc>
          <w:tcPr>
            <w:tcW w:w="1418" w:type="dxa"/>
          </w:tcPr>
          <w:p w14:paraId="31FFE8FD" w14:textId="77777777" w:rsidR="008B6316" w:rsidRDefault="008B6316" w:rsidP="00BD1E5D">
            <w:r>
              <w:t>Huddinge</w:t>
            </w:r>
          </w:p>
        </w:tc>
        <w:tc>
          <w:tcPr>
            <w:tcW w:w="1275" w:type="dxa"/>
          </w:tcPr>
          <w:p w14:paraId="419A036F" w14:textId="053E18AC" w:rsidR="008B6316" w:rsidRDefault="008B6316" w:rsidP="00BD1E5D">
            <w:r>
              <w:t>7153</w:t>
            </w:r>
          </w:p>
        </w:tc>
      </w:tr>
      <w:tr w:rsidR="008B6316" w14:paraId="11C2D325" w14:textId="77777777" w:rsidTr="00AB5203">
        <w:trPr>
          <w:jc w:val="center"/>
        </w:trPr>
        <w:tc>
          <w:tcPr>
            <w:tcW w:w="704" w:type="dxa"/>
          </w:tcPr>
          <w:p w14:paraId="462C9CC3" w14:textId="77777777" w:rsidR="008B6316" w:rsidRPr="00747DCF" w:rsidRDefault="008B6316" w:rsidP="00BD1E5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</w:p>
        </w:tc>
        <w:tc>
          <w:tcPr>
            <w:tcW w:w="1418" w:type="dxa"/>
          </w:tcPr>
          <w:p w14:paraId="3886AFD8" w14:textId="77777777" w:rsidR="008B6316" w:rsidRDefault="008B6316" w:rsidP="00BD1E5D">
            <w:r>
              <w:t>Uppsala</w:t>
            </w:r>
          </w:p>
        </w:tc>
        <w:tc>
          <w:tcPr>
            <w:tcW w:w="1275" w:type="dxa"/>
          </w:tcPr>
          <w:p w14:paraId="2214C47E" w14:textId="23830159" w:rsidR="008B6316" w:rsidRDefault="008B6316" w:rsidP="00BD1E5D">
            <w:r>
              <w:t>7042</w:t>
            </w:r>
          </w:p>
        </w:tc>
      </w:tr>
      <w:tr w:rsidR="008B6316" w14:paraId="32454887" w14:textId="77777777" w:rsidTr="00AB5203">
        <w:trPr>
          <w:jc w:val="center"/>
        </w:trPr>
        <w:tc>
          <w:tcPr>
            <w:tcW w:w="704" w:type="dxa"/>
          </w:tcPr>
          <w:p w14:paraId="7A2ADCD9" w14:textId="77777777" w:rsidR="008B6316" w:rsidRPr="00747DCF" w:rsidRDefault="008B6316" w:rsidP="00BD1E5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</w:p>
        </w:tc>
        <w:tc>
          <w:tcPr>
            <w:tcW w:w="1418" w:type="dxa"/>
          </w:tcPr>
          <w:p w14:paraId="596769B1" w14:textId="77777777" w:rsidR="008B6316" w:rsidRDefault="008B6316" w:rsidP="00BD1E5D">
            <w:r>
              <w:t>Uddevalla</w:t>
            </w:r>
          </w:p>
        </w:tc>
        <w:tc>
          <w:tcPr>
            <w:tcW w:w="1275" w:type="dxa"/>
          </w:tcPr>
          <w:p w14:paraId="6F4E84B0" w14:textId="5683F1D1" w:rsidR="008B6316" w:rsidRDefault="008B6316" w:rsidP="00BD1E5D">
            <w:r>
              <w:t>2309</w:t>
            </w:r>
          </w:p>
        </w:tc>
      </w:tr>
    </w:tbl>
    <w:p w14:paraId="6771AE79" w14:textId="2DD52C1C" w:rsidR="008B6316" w:rsidRDefault="008B6316" w:rsidP="00BD1E5D">
      <w:pPr>
        <w:rPr>
          <w:b/>
          <w:bCs/>
        </w:rPr>
      </w:pPr>
    </w:p>
    <w:p w14:paraId="2802225C" w14:textId="77777777" w:rsidR="008B6316" w:rsidRPr="003B4ACC" w:rsidRDefault="008B6316" w:rsidP="00BD1E5D">
      <w:pPr>
        <w:rPr>
          <w:b/>
          <w:bCs/>
        </w:rPr>
      </w:pPr>
      <w:r>
        <w:rPr>
          <w:b/>
          <w:bCs/>
        </w:rPr>
        <w:t>Justification of Selection</w:t>
      </w:r>
      <w:r w:rsidRPr="003B4ACC">
        <w:rPr>
          <w:b/>
          <w:bCs/>
        </w:rPr>
        <w:t xml:space="preserve">: </w:t>
      </w:r>
    </w:p>
    <w:p w14:paraId="6609FB7F" w14:textId="349A978C" w:rsidR="008B6316" w:rsidRDefault="008B6316" w:rsidP="00BD1E5D">
      <w:r>
        <w:t xml:space="preserve">The selection is made based on highest Revenue generated by the </w:t>
      </w:r>
      <w:proofErr w:type="spellStart"/>
      <w:r>
        <w:t>Kommun</w:t>
      </w:r>
      <w:proofErr w:type="spellEnd"/>
      <w:r>
        <w:t xml:space="preserve">. Although Stockholm and Malmo come in first two positions in this regard, however they already have Ikea. </w:t>
      </w:r>
      <w:r w:rsidR="003A74E1">
        <w:t xml:space="preserve">From rest of the </w:t>
      </w:r>
      <w:proofErr w:type="spellStart"/>
      <w:r w:rsidR="003A74E1">
        <w:t>Kommuns</w:t>
      </w:r>
      <w:proofErr w:type="spellEnd"/>
      <w:r w:rsidR="003A74E1">
        <w:t xml:space="preserve">, Huddinge, Uppsala and Uddevalla generate most of the revenue and they do not have Ikea, so If new Ikea location is suggested based on Revenue these three </w:t>
      </w:r>
      <w:proofErr w:type="spellStart"/>
      <w:r w:rsidR="003A74E1">
        <w:t>Kommuns</w:t>
      </w:r>
      <w:proofErr w:type="spellEnd"/>
      <w:r w:rsidR="003A74E1">
        <w:t xml:space="preserve"> come in top three positions.</w:t>
      </w:r>
    </w:p>
    <w:p w14:paraId="29B4B04D" w14:textId="13DC36AB" w:rsidR="00BD1E5D" w:rsidRDefault="00BD1E5D">
      <w:r>
        <w:br w:type="page"/>
      </w:r>
    </w:p>
    <w:p w14:paraId="0229F68C" w14:textId="4C7CFBE6" w:rsidR="00BD1E5D" w:rsidRDefault="00BD1E5D" w:rsidP="00BD1E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TITANIC DATASET</w:t>
      </w:r>
    </w:p>
    <w:p w14:paraId="750E9085" w14:textId="0A81C9D5" w:rsidR="00D84D9A" w:rsidRDefault="00D84D9A" w:rsidP="00D84D9A">
      <w:pPr>
        <w:rPr>
          <w:b/>
          <w:bCs/>
          <w:sz w:val="28"/>
          <w:szCs w:val="28"/>
        </w:rPr>
      </w:pPr>
      <w:r w:rsidRPr="0021507B">
        <w:rPr>
          <w:b/>
          <w:bCs/>
          <w:sz w:val="28"/>
          <w:szCs w:val="28"/>
        </w:rPr>
        <w:t>Loading Of Original Dataset:</w:t>
      </w:r>
    </w:p>
    <w:p w14:paraId="3028ABE0" w14:textId="477A43CF" w:rsidR="00BC3DD6" w:rsidRPr="00BC3DD6" w:rsidRDefault="00BC3DD6" w:rsidP="00D84D9A">
      <w:pPr>
        <w:rPr>
          <w:sz w:val="24"/>
          <w:szCs w:val="24"/>
        </w:rPr>
      </w:pPr>
      <w:r w:rsidRPr="00BC3DD6">
        <w:rPr>
          <w:sz w:val="24"/>
          <w:szCs w:val="24"/>
        </w:rPr>
        <w:t xml:space="preserve">Both training and test datasets are </w:t>
      </w:r>
      <w:r w:rsidR="00DE6653" w:rsidRPr="00BC3DD6">
        <w:rPr>
          <w:sz w:val="24"/>
          <w:szCs w:val="24"/>
        </w:rPr>
        <w:t>loaded,</w:t>
      </w:r>
      <w:r w:rsidRPr="00BC3DD6">
        <w:rPr>
          <w:sz w:val="24"/>
          <w:szCs w:val="24"/>
        </w:rPr>
        <w:t xml:space="preserve"> and their shapes are printed.</w:t>
      </w:r>
    </w:p>
    <w:p w14:paraId="71D88470" w14:textId="2281BD03" w:rsidR="00D84D9A" w:rsidRDefault="0021507B" w:rsidP="00BD1E5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FDBCCA4" wp14:editId="1B5C27DF">
            <wp:extent cx="4582633" cy="1366034"/>
            <wp:effectExtent l="0" t="0" r="889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88" cy="136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6E5C" w14:textId="442FE140" w:rsidR="00442BAF" w:rsidRDefault="00442BAF" w:rsidP="00BD1E5D">
      <w:pPr>
        <w:rPr>
          <w:b/>
          <w:bCs/>
          <w:sz w:val="28"/>
          <w:szCs w:val="28"/>
        </w:rPr>
      </w:pPr>
      <w:r w:rsidRPr="0021507B">
        <w:rPr>
          <w:b/>
          <w:bCs/>
          <w:sz w:val="28"/>
          <w:szCs w:val="28"/>
        </w:rPr>
        <w:t xml:space="preserve">Checking </w:t>
      </w:r>
      <w:r w:rsidR="0021507B">
        <w:rPr>
          <w:b/>
          <w:bCs/>
          <w:sz w:val="28"/>
          <w:szCs w:val="28"/>
        </w:rPr>
        <w:t xml:space="preserve">&amp; </w:t>
      </w:r>
      <w:proofErr w:type="spellStart"/>
      <w:r w:rsidR="0021507B">
        <w:rPr>
          <w:b/>
          <w:bCs/>
          <w:sz w:val="28"/>
          <w:szCs w:val="28"/>
        </w:rPr>
        <w:t>Imputating</w:t>
      </w:r>
      <w:proofErr w:type="spellEnd"/>
      <w:r w:rsidR="0021507B">
        <w:rPr>
          <w:b/>
          <w:bCs/>
          <w:sz w:val="28"/>
          <w:szCs w:val="28"/>
        </w:rPr>
        <w:t xml:space="preserve"> NULL values for both training &amp; test data</w:t>
      </w:r>
    </w:p>
    <w:p w14:paraId="7BE136C7" w14:textId="4AF8A460" w:rsidR="00BC3DD6" w:rsidRPr="00BC3DD6" w:rsidRDefault="00BC3DD6" w:rsidP="00BD1E5D">
      <w:pPr>
        <w:rPr>
          <w:sz w:val="24"/>
          <w:szCs w:val="24"/>
        </w:rPr>
      </w:pPr>
      <w:r>
        <w:rPr>
          <w:sz w:val="24"/>
          <w:szCs w:val="24"/>
        </w:rPr>
        <w:t>Initial null values both for training and test datasets are computed and then replaced with mean values.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1507B" w14:paraId="053D9077" w14:textId="77777777" w:rsidTr="00A2312B">
        <w:trPr>
          <w:trHeight w:val="479"/>
          <w:jc w:val="center"/>
        </w:trPr>
        <w:tc>
          <w:tcPr>
            <w:tcW w:w="4508" w:type="dxa"/>
            <w:shd w:val="pct10" w:color="auto" w:fill="auto"/>
          </w:tcPr>
          <w:p w14:paraId="353B3697" w14:textId="3D58537C" w:rsidR="0021507B" w:rsidRPr="0021507B" w:rsidRDefault="0021507B" w:rsidP="0021507B">
            <w:pPr>
              <w:jc w:val="center"/>
              <w:rPr>
                <w:b/>
                <w:bCs/>
                <w:sz w:val="24"/>
                <w:szCs w:val="24"/>
              </w:rPr>
            </w:pPr>
            <w:r w:rsidRPr="0021507B">
              <w:rPr>
                <w:b/>
                <w:bCs/>
                <w:sz w:val="24"/>
                <w:szCs w:val="24"/>
              </w:rPr>
              <w:t xml:space="preserve">Before </w:t>
            </w:r>
            <w:proofErr w:type="spellStart"/>
            <w:r w:rsidRPr="0021507B">
              <w:rPr>
                <w:b/>
                <w:bCs/>
                <w:sz w:val="24"/>
                <w:szCs w:val="24"/>
              </w:rPr>
              <w:t>Imputating</w:t>
            </w:r>
            <w:proofErr w:type="spellEnd"/>
          </w:p>
        </w:tc>
        <w:tc>
          <w:tcPr>
            <w:tcW w:w="4508" w:type="dxa"/>
            <w:shd w:val="pct10" w:color="auto" w:fill="auto"/>
          </w:tcPr>
          <w:p w14:paraId="3BAA098F" w14:textId="52774A95" w:rsidR="0021507B" w:rsidRPr="0021507B" w:rsidRDefault="0021507B" w:rsidP="0021507B">
            <w:pPr>
              <w:jc w:val="center"/>
              <w:rPr>
                <w:b/>
                <w:bCs/>
                <w:sz w:val="24"/>
                <w:szCs w:val="24"/>
              </w:rPr>
            </w:pPr>
            <w:r w:rsidRPr="0021507B">
              <w:rPr>
                <w:b/>
                <w:bCs/>
                <w:sz w:val="24"/>
                <w:szCs w:val="24"/>
              </w:rPr>
              <w:t xml:space="preserve">After </w:t>
            </w:r>
            <w:proofErr w:type="spellStart"/>
            <w:r w:rsidRPr="0021507B">
              <w:rPr>
                <w:b/>
                <w:bCs/>
                <w:sz w:val="24"/>
                <w:szCs w:val="24"/>
              </w:rPr>
              <w:t>Imputating</w:t>
            </w:r>
            <w:proofErr w:type="spellEnd"/>
          </w:p>
        </w:tc>
      </w:tr>
      <w:tr w:rsidR="00BC3DD6" w14:paraId="23EB0B8E" w14:textId="77777777" w:rsidTr="00A2312B">
        <w:trPr>
          <w:trHeight w:val="305"/>
          <w:jc w:val="center"/>
        </w:trPr>
        <w:tc>
          <w:tcPr>
            <w:tcW w:w="9016" w:type="dxa"/>
            <w:gridSpan w:val="2"/>
          </w:tcPr>
          <w:p w14:paraId="01834497" w14:textId="17E7F1B4" w:rsidR="00BC3DD6" w:rsidRPr="0021507B" w:rsidRDefault="00BC3DD6" w:rsidP="0021507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Training Dataset</w:t>
            </w:r>
          </w:p>
        </w:tc>
      </w:tr>
      <w:tr w:rsidR="0021507B" w14:paraId="351F5911" w14:textId="77777777" w:rsidTr="00A2312B">
        <w:trPr>
          <w:trHeight w:val="3785"/>
          <w:jc w:val="center"/>
        </w:trPr>
        <w:tc>
          <w:tcPr>
            <w:tcW w:w="4508" w:type="dxa"/>
          </w:tcPr>
          <w:p w14:paraId="6D1F17B5" w14:textId="71F2A123" w:rsidR="0021507B" w:rsidRDefault="00BC3DD6" w:rsidP="00A2312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object w:dxaOrig="3210" w:dyaOrig="4410" w14:anchorId="289B2B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.05pt;height:182.6pt" o:ole="">
                  <v:imagedata r:id="rId41" o:title=""/>
                </v:shape>
                <o:OLEObject Type="Embed" ProgID="PBrush" ShapeID="_x0000_i1025" DrawAspect="Content" ObjectID="_1714296546" r:id="rId42"/>
              </w:object>
            </w:r>
          </w:p>
        </w:tc>
        <w:tc>
          <w:tcPr>
            <w:tcW w:w="4508" w:type="dxa"/>
          </w:tcPr>
          <w:p w14:paraId="5CDD6959" w14:textId="5CE65D9A" w:rsidR="0021507B" w:rsidRDefault="00BC3DD6" w:rsidP="00A2312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object w:dxaOrig="3285" w:dyaOrig="4035" w14:anchorId="54823A4D">
                <v:shape id="_x0000_i1026" type="#_x0000_t75" style="width:138.8pt;height:171.05pt" o:ole="">
                  <v:imagedata r:id="rId43" o:title=""/>
                </v:shape>
                <o:OLEObject Type="Embed" ProgID="PBrush" ShapeID="_x0000_i1026" DrawAspect="Content" ObjectID="_1714296547" r:id="rId44"/>
              </w:object>
            </w:r>
          </w:p>
        </w:tc>
      </w:tr>
      <w:tr w:rsidR="00BC3DD6" w14:paraId="3EAB9B20" w14:textId="77777777" w:rsidTr="00A2312B">
        <w:trPr>
          <w:jc w:val="center"/>
        </w:trPr>
        <w:tc>
          <w:tcPr>
            <w:tcW w:w="9016" w:type="dxa"/>
            <w:gridSpan w:val="2"/>
          </w:tcPr>
          <w:p w14:paraId="5F96FE6E" w14:textId="50181FDE" w:rsidR="00BC3DD6" w:rsidRPr="00BC3DD6" w:rsidRDefault="00BC3DD6" w:rsidP="00BC3DD6">
            <w:pPr>
              <w:jc w:val="center"/>
              <w:rPr>
                <w:b/>
                <w:bCs/>
                <w:sz w:val="24"/>
                <w:szCs w:val="24"/>
              </w:rPr>
            </w:pPr>
            <w:r w:rsidRPr="00BC3DD6">
              <w:rPr>
                <w:b/>
                <w:bCs/>
                <w:sz w:val="24"/>
                <w:szCs w:val="24"/>
              </w:rPr>
              <w:t>Test Dataset</w:t>
            </w:r>
          </w:p>
        </w:tc>
      </w:tr>
      <w:tr w:rsidR="0021507B" w14:paraId="3782C6BF" w14:textId="77777777" w:rsidTr="00A2312B">
        <w:trPr>
          <w:jc w:val="center"/>
        </w:trPr>
        <w:tc>
          <w:tcPr>
            <w:tcW w:w="4508" w:type="dxa"/>
          </w:tcPr>
          <w:p w14:paraId="50923348" w14:textId="1F201FBF" w:rsidR="0021507B" w:rsidRDefault="00BC3DD6" w:rsidP="00A2312B">
            <w:pPr>
              <w:jc w:val="center"/>
            </w:pPr>
            <w:r>
              <w:object w:dxaOrig="2820" w:dyaOrig="4095" w14:anchorId="5E737121">
                <v:shape id="_x0000_i1027" type="#_x0000_t75" style="width:108.3pt;height:157.25pt" o:ole="">
                  <v:imagedata r:id="rId45" o:title=""/>
                </v:shape>
                <o:OLEObject Type="Embed" ProgID="PBrush" ShapeID="_x0000_i1027" DrawAspect="Content" ObjectID="_1714296548" r:id="rId46"/>
              </w:object>
            </w:r>
          </w:p>
        </w:tc>
        <w:tc>
          <w:tcPr>
            <w:tcW w:w="4508" w:type="dxa"/>
          </w:tcPr>
          <w:p w14:paraId="13C63F9B" w14:textId="667A6E4C" w:rsidR="0021507B" w:rsidRDefault="00BC3DD6" w:rsidP="00A2312B">
            <w:pPr>
              <w:jc w:val="center"/>
            </w:pPr>
            <w:r>
              <w:object w:dxaOrig="2925" w:dyaOrig="3885" w14:anchorId="289FA0AA">
                <v:shape id="_x0000_i1028" type="#_x0000_t75" style="width:118.65pt;height:157.25pt" o:ole="">
                  <v:imagedata r:id="rId47" o:title=""/>
                </v:shape>
                <o:OLEObject Type="Embed" ProgID="PBrush" ShapeID="_x0000_i1028" DrawAspect="Content" ObjectID="_1714296549" r:id="rId48"/>
              </w:object>
            </w:r>
          </w:p>
        </w:tc>
      </w:tr>
    </w:tbl>
    <w:p w14:paraId="1D1233D4" w14:textId="39552EE7" w:rsidR="0021507B" w:rsidRDefault="00B64EE8" w:rsidP="00BD1E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Computing Correlation both for Training &amp; Test Data</w:t>
      </w:r>
    </w:p>
    <w:p w14:paraId="13F51855" w14:textId="1CB8C03A" w:rsidR="00B64EE8" w:rsidRDefault="00A2312B" w:rsidP="00BD1E5D">
      <w:pPr>
        <w:rPr>
          <w:sz w:val="24"/>
          <w:szCs w:val="24"/>
        </w:rPr>
      </w:pPr>
      <w:r>
        <w:rPr>
          <w:sz w:val="24"/>
          <w:szCs w:val="24"/>
        </w:rPr>
        <w:t xml:space="preserve">The correlation computation shows Fare variable strong correlation with </w:t>
      </w:r>
      <w:proofErr w:type="spellStart"/>
      <w:r>
        <w:rPr>
          <w:sz w:val="24"/>
          <w:szCs w:val="24"/>
        </w:rPr>
        <w:t>Pclass</w:t>
      </w:r>
      <w:proofErr w:type="spellEnd"/>
      <w:r>
        <w:rPr>
          <w:sz w:val="24"/>
          <w:szCs w:val="24"/>
        </w:rPr>
        <w:t xml:space="preserve"> variable. So, idea is to create new variable using Fare to explore if we can surpass this correlation</w:t>
      </w:r>
    </w:p>
    <w:p w14:paraId="76B3376D" w14:textId="5FD811CD" w:rsidR="00A2312B" w:rsidRPr="00A2312B" w:rsidRDefault="00A2312B" w:rsidP="00BD1E5D">
      <w:pPr>
        <w:rPr>
          <w:sz w:val="24"/>
          <w:szCs w:val="24"/>
        </w:rPr>
      </w:pPr>
      <w:r w:rsidRPr="00A2312B">
        <w:rPr>
          <w:b/>
          <w:bCs/>
          <w:sz w:val="24"/>
          <w:szCs w:val="24"/>
        </w:rPr>
        <w:t>Training Dataset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Test Dataset:</w:t>
      </w:r>
    </w:p>
    <w:p w14:paraId="5E3913A4" w14:textId="7460EF69" w:rsidR="00B64EE8" w:rsidRDefault="00B64EE8" w:rsidP="00BD1E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94F350" wp14:editId="0B22F325">
            <wp:extent cx="2738152" cy="2030819"/>
            <wp:effectExtent l="0" t="0" r="5080" b="762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57" cy="204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12B">
        <w:rPr>
          <w:noProof/>
        </w:rPr>
        <w:drawing>
          <wp:inline distT="0" distB="0" distL="0" distR="0" wp14:anchorId="2B622521" wp14:editId="6F373A21">
            <wp:extent cx="2680808" cy="1988288"/>
            <wp:effectExtent l="0" t="0" r="0" b="0"/>
            <wp:docPr id="21" name="Picture 21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char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571" cy="199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2E63" w14:textId="083E9BB3" w:rsidR="00B64EE8" w:rsidRDefault="00B64EE8" w:rsidP="00BD1E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Recoding of Categorical Variables</w:t>
      </w:r>
      <w:r w:rsidR="00F074D8">
        <w:rPr>
          <w:b/>
          <w:bCs/>
          <w:sz w:val="28"/>
          <w:szCs w:val="28"/>
        </w:rPr>
        <w:t xml:space="preserve"> both for Training &amp; Test Data</w:t>
      </w:r>
    </w:p>
    <w:p w14:paraId="6DF18517" w14:textId="64E7D5BA" w:rsidR="00B64EE8" w:rsidRDefault="00B64EE8" w:rsidP="00BD1E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13C6A5" wp14:editId="2E7287BD">
            <wp:extent cx="5722620" cy="3467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B0A2" w14:textId="3F49B9D5" w:rsidR="00EB4973" w:rsidRDefault="00F074D8" w:rsidP="00BD1E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</w:t>
      </w:r>
      <w:r w:rsidR="00EB4973">
        <w:rPr>
          <w:b/>
          <w:bCs/>
          <w:sz w:val="28"/>
          <w:szCs w:val="28"/>
        </w:rPr>
        <w:t>New V</w:t>
      </w:r>
      <w:r>
        <w:rPr>
          <w:b/>
          <w:bCs/>
          <w:sz w:val="28"/>
          <w:szCs w:val="28"/>
        </w:rPr>
        <w:t>ariable</w:t>
      </w:r>
      <w:r w:rsidR="00EB4973">
        <w:rPr>
          <w:b/>
          <w:bCs/>
          <w:sz w:val="28"/>
          <w:szCs w:val="28"/>
        </w:rPr>
        <w:t>s</w:t>
      </w:r>
    </w:p>
    <w:p w14:paraId="2CFF2726" w14:textId="1F982C8D" w:rsidR="00F074D8" w:rsidRDefault="00F074D8" w:rsidP="00EB49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4973">
        <w:rPr>
          <w:sz w:val="24"/>
          <w:szCs w:val="24"/>
        </w:rPr>
        <w:t xml:space="preserve">Fare-bin </w:t>
      </w:r>
      <w:r w:rsidR="00EB4973">
        <w:rPr>
          <w:sz w:val="24"/>
          <w:szCs w:val="24"/>
        </w:rPr>
        <w:t xml:space="preserve">variable is computed </w:t>
      </w:r>
      <w:r w:rsidRPr="00EB4973">
        <w:rPr>
          <w:sz w:val="24"/>
          <w:szCs w:val="24"/>
        </w:rPr>
        <w:t xml:space="preserve">from Fare </w:t>
      </w:r>
      <w:r w:rsidR="00FA4B7C" w:rsidRPr="00EB4973">
        <w:rPr>
          <w:sz w:val="24"/>
          <w:szCs w:val="24"/>
        </w:rPr>
        <w:t>both for Training &amp; Test Data</w:t>
      </w:r>
    </w:p>
    <w:p w14:paraId="2BF1DFFC" w14:textId="124B88C0" w:rsidR="00EB4973" w:rsidRDefault="00EB4973" w:rsidP="00EB49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Title variable is created using Name variable from given datasets</w:t>
      </w:r>
    </w:p>
    <w:p w14:paraId="79FC5637" w14:textId="77777777" w:rsidR="00180C4A" w:rsidRDefault="00EB4973" w:rsidP="00180C4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Title group is created using Titles</w:t>
      </w:r>
    </w:p>
    <w:p w14:paraId="19635608" w14:textId="62D557F8" w:rsidR="00180C4A" w:rsidRPr="00180C4A" w:rsidRDefault="00180C4A" w:rsidP="00180C4A">
      <w:pPr>
        <w:pStyle w:val="ListParagraph"/>
        <w:numPr>
          <w:ilvl w:val="0"/>
          <w:numId w:val="5"/>
        </w:numPr>
      </w:pPr>
      <w:r w:rsidRPr="00180C4A">
        <w:rPr>
          <w:sz w:val="24"/>
          <w:szCs w:val="24"/>
        </w:rPr>
        <w:t xml:space="preserve">Creating Travel Size using </w:t>
      </w:r>
      <w:proofErr w:type="spellStart"/>
      <w:r w:rsidRPr="00180C4A">
        <w:rPr>
          <w:sz w:val="24"/>
          <w:szCs w:val="24"/>
        </w:rPr>
        <w:t>PassangerID</w:t>
      </w:r>
      <w:proofErr w:type="spellEnd"/>
      <w:r w:rsidRPr="00180C4A">
        <w:rPr>
          <w:sz w:val="24"/>
          <w:szCs w:val="24"/>
        </w:rPr>
        <w:t xml:space="preserve"> and Ticket</w:t>
      </w:r>
    </w:p>
    <w:p w14:paraId="7BFF5114" w14:textId="3FD1AC8F" w:rsidR="00B9693F" w:rsidRDefault="00B9693F" w:rsidP="00180C4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Dataset</w:t>
      </w:r>
    </w:p>
    <w:p w14:paraId="69D5CCED" w14:textId="1EC25209" w:rsidR="00B9693F" w:rsidRDefault="00B9693F" w:rsidP="00BD1E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21E500" wp14:editId="5FD2221E">
            <wp:extent cx="5423535" cy="1195200"/>
            <wp:effectExtent l="0" t="0" r="5715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940" cy="119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5483" w14:textId="11CE9147" w:rsidR="00B9693F" w:rsidRDefault="00B9693F" w:rsidP="00BD1E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Dataset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929691A" wp14:editId="3F71F4F1">
            <wp:extent cx="5186680" cy="1157392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592" cy="115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B068" w14:textId="63E054CB" w:rsidR="00B9693F" w:rsidRDefault="00B9693F" w:rsidP="00BD1E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Computing Correlation</w:t>
      </w:r>
    </w:p>
    <w:p w14:paraId="3021EBC1" w14:textId="655A6CD2" w:rsidR="00B9693F" w:rsidRPr="00180C4A" w:rsidRDefault="00B9693F" w:rsidP="00BD1E5D">
      <w:pPr>
        <w:rPr>
          <w:sz w:val="24"/>
          <w:szCs w:val="24"/>
        </w:rPr>
      </w:pPr>
      <w:r w:rsidRPr="00180C4A">
        <w:rPr>
          <w:sz w:val="24"/>
          <w:szCs w:val="24"/>
        </w:rPr>
        <w:t>Even after creating new feature</w:t>
      </w:r>
      <w:r w:rsidR="00180C4A">
        <w:rPr>
          <w:sz w:val="24"/>
          <w:szCs w:val="24"/>
        </w:rPr>
        <w:t xml:space="preserve"> Fare bin,</w:t>
      </w:r>
      <w:r w:rsidRPr="00180C4A">
        <w:rPr>
          <w:sz w:val="24"/>
          <w:szCs w:val="24"/>
        </w:rPr>
        <w:t xml:space="preserve"> Fare &amp; Fare bin holds strong correlation with P-</w:t>
      </w:r>
      <w:proofErr w:type="gramStart"/>
      <w:r w:rsidRPr="00180C4A">
        <w:rPr>
          <w:sz w:val="24"/>
          <w:szCs w:val="24"/>
        </w:rPr>
        <w:t>class</w:t>
      </w:r>
      <w:proofErr w:type="gramEnd"/>
      <w:r w:rsidRPr="00180C4A">
        <w:rPr>
          <w:sz w:val="24"/>
          <w:szCs w:val="24"/>
        </w:rPr>
        <w:t xml:space="preserve"> so we are going to remove them from datase</w:t>
      </w:r>
      <w:r w:rsidR="003B511D" w:rsidRPr="00180C4A">
        <w:rPr>
          <w:sz w:val="24"/>
          <w:szCs w:val="24"/>
        </w:rPr>
        <w:t>t</w:t>
      </w:r>
    </w:p>
    <w:p w14:paraId="72DDBB44" w14:textId="347B46C5" w:rsidR="00B9693F" w:rsidRDefault="00B9693F" w:rsidP="00BD1E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350366" wp14:editId="313042E5">
            <wp:extent cx="3668233" cy="2720636"/>
            <wp:effectExtent l="0" t="0" r="8890" b="3810"/>
            <wp:docPr id="48" name="Picture 4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32" cy="272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BB0B" w14:textId="1991D378" w:rsidR="006E639C" w:rsidRDefault="006E639C" w:rsidP="00BD1E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Removing irrelevant variables from training and test dataset</w:t>
      </w:r>
    </w:p>
    <w:p w14:paraId="0A6A6D4D" w14:textId="7454E6FA" w:rsidR="006E639C" w:rsidRDefault="006E639C" w:rsidP="00BD1E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06FB85" wp14:editId="6707E75A">
            <wp:extent cx="5722620" cy="378460"/>
            <wp:effectExtent l="0" t="0" r="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F44F" w14:textId="0B2FAD04" w:rsidR="006E639C" w:rsidRDefault="006E639C" w:rsidP="00180C4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Dataset</w:t>
      </w:r>
    </w:p>
    <w:p w14:paraId="3F0D372A" w14:textId="2C5672FD" w:rsidR="006E639C" w:rsidRDefault="006E639C" w:rsidP="00BD1E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2ED00F" wp14:editId="4153752D">
            <wp:extent cx="4040372" cy="151039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596" cy="151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16F9" w14:textId="30ED9C2C" w:rsidR="006E639C" w:rsidRDefault="006E639C" w:rsidP="00180C4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Dataset</w:t>
      </w:r>
    </w:p>
    <w:p w14:paraId="268CFEF4" w14:textId="107DDAC4" w:rsidR="006E639C" w:rsidRDefault="003B511D" w:rsidP="00BD1E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4EF90D" wp14:editId="78FCACCB">
            <wp:extent cx="4242435" cy="1318260"/>
            <wp:effectExtent l="0" t="0" r="571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937B" w14:textId="04BA80FB" w:rsidR="006E639C" w:rsidRPr="00180C4A" w:rsidRDefault="006E639C" w:rsidP="00BD1E5D">
      <w:pPr>
        <w:rPr>
          <w:sz w:val="28"/>
          <w:szCs w:val="28"/>
        </w:rPr>
      </w:pPr>
      <w:r w:rsidRPr="00180C4A">
        <w:rPr>
          <w:sz w:val="28"/>
          <w:szCs w:val="28"/>
        </w:rPr>
        <w:t>Since our dataset have non-numeric variables so idea is to create dummy variables both for training and test datasets</w:t>
      </w:r>
    </w:p>
    <w:p w14:paraId="01F2DFE0" w14:textId="64667364" w:rsidR="006E639C" w:rsidRDefault="006E639C" w:rsidP="00BD1E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E0148D" wp14:editId="16EC989B">
            <wp:extent cx="5722620" cy="930275"/>
            <wp:effectExtent l="0" t="0" r="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B18C" w14:textId="323F034E" w:rsidR="006E639C" w:rsidRDefault="00493C6D" w:rsidP="00BD1E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2CEA35" wp14:editId="6F6FE206">
            <wp:extent cx="5730875" cy="935355"/>
            <wp:effectExtent l="0" t="0" r="317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CEA8" w14:textId="5FE7FBDA" w:rsidR="006E639C" w:rsidRDefault="006E639C" w:rsidP="00BD1E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Preparing Data for Modelling</w:t>
      </w:r>
    </w:p>
    <w:p w14:paraId="61B5C50B" w14:textId="04F40332" w:rsidR="006E639C" w:rsidRPr="00180C4A" w:rsidRDefault="00CC4469" w:rsidP="00CC4469">
      <w:pPr>
        <w:rPr>
          <w:sz w:val="24"/>
          <w:szCs w:val="24"/>
        </w:rPr>
      </w:pPr>
      <w:r w:rsidRPr="00180C4A">
        <w:rPr>
          <w:sz w:val="24"/>
          <w:szCs w:val="24"/>
        </w:rPr>
        <w:t xml:space="preserve">Defining predictor and response variables for training data. In training dataset, </w:t>
      </w:r>
      <w:proofErr w:type="gramStart"/>
      <w:r w:rsidRPr="00180C4A">
        <w:rPr>
          <w:b/>
          <w:bCs/>
          <w:i/>
          <w:iCs/>
          <w:sz w:val="24"/>
          <w:szCs w:val="24"/>
        </w:rPr>
        <w:t>Survived</w:t>
      </w:r>
      <w:proofErr w:type="gramEnd"/>
      <w:r w:rsidRPr="00180C4A">
        <w:rPr>
          <w:b/>
          <w:bCs/>
          <w:i/>
          <w:iCs/>
          <w:sz w:val="24"/>
          <w:szCs w:val="24"/>
        </w:rPr>
        <w:t xml:space="preserve"> </w:t>
      </w:r>
      <w:r w:rsidRPr="00180C4A">
        <w:rPr>
          <w:sz w:val="24"/>
          <w:szCs w:val="24"/>
        </w:rPr>
        <w:t>is our response variable and all other variable are predictors.</w:t>
      </w:r>
    </w:p>
    <w:p w14:paraId="202B4AAA" w14:textId="7C9CBD96" w:rsidR="00CC4469" w:rsidRPr="00180C4A" w:rsidRDefault="00CC4469" w:rsidP="00CC4469">
      <w:pPr>
        <w:rPr>
          <w:b/>
          <w:bCs/>
          <w:sz w:val="24"/>
          <w:szCs w:val="24"/>
          <w:u w:val="single"/>
        </w:rPr>
      </w:pPr>
      <w:r w:rsidRPr="00180C4A">
        <w:rPr>
          <w:b/>
          <w:bCs/>
          <w:sz w:val="24"/>
          <w:szCs w:val="24"/>
          <w:u w:val="single"/>
        </w:rPr>
        <w:t>X-train:</w:t>
      </w:r>
    </w:p>
    <w:p w14:paraId="24222545" w14:textId="16C2E4E3" w:rsidR="00CC4469" w:rsidRDefault="00CC4469" w:rsidP="00CC44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47DC67" wp14:editId="0FD18DC6">
            <wp:extent cx="5730875" cy="1775460"/>
            <wp:effectExtent l="0" t="0" r="317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39F1F" w14:textId="05949E89" w:rsidR="00CC4469" w:rsidRPr="00180C4A" w:rsidRDefault="00CC4469" w:rsidP="00CC4469">
      <w:pPr>
        <w:rPr>
          <w:b/>
          <w:bCs/>
          <w:sz w:val="24"/>
          <w:szCs w:val="24"/>
          <w:u w:val="single"/>
        </w:rPr>
      </w:pPr>
      <w:r w:rsidRPr="00180C4A">
        <w:rPr>
          <w:b/>
          <w:bCs/>
          <w:sz w:val="24"/>
          <w:szCs w:val="24"/>
          <w:u w:val="single"/>
        </w:rPr>
        <w:t>Y-train:</w:t>
      </w:r>
    </w:p>
    <w:p w14:paraId="31928F1D" w14:textId="1F5AF191" w:rsidR="00CC4469" w:rsidRDefault="00CC4469" w:rsidP="00CC4469">
      <w:pPr>
        <w:rPr>
          <w:b/>
          <w:bCs/>
          <w:sz w:val="28"/>
          <w:szCs w:val="28"/>
          <w:u w:val="single"/>
        </w:rPr>
      </w:pPr>
      <w:r w:rsidRPr="006B4B64">
        <w:rPr>
          <w:noProof/>
          <w:sz w:val="28"/>
          <w:szCs w:val="28"/>
        </w:rPr>
        <w:drawing>
          <wp:inline distT="0" distB="0" distL="0" distR="0" wp14:anchorId="33199DCB" wp14:editId="62D337FE">
            <wp:extent cx="2785745" cy="2190115"/>
            <wp:effectExtent l="0" t="0" r="0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F89D" w14:textId="77777777" w:rsidR="00DE6653" w:rsidRDefault="00DE6653" w:rsidP="00CC4469">
      <w:pPr>
        <w:rPr>
          <w:b/>
          <w:bCs/>
          <w:sz w:val="28"/>
          <w:szCs w:val="28"/>
          <w:u w:val="single"/>
        </w:rPr>
      </w:pPr>
    </w:p>
    <w:p w14:paraId="6FD58B32" w14:textId="77777777" w:rsidR="00DE6653" w:rsidRDefault="00DE6653" w:rsidP="00CC4469">
      <w:pPr>
        <w:rPr>
          <w:b/>
          <w:bCs/>
          <w:sz w:val="28"/>
          <w:szCs w:val="28"/>
          <w:u w:val="single"/>
        </w:rPr>
      </w:pPr>
    </w:p>
    <w:p w14:paraId="7EF20A6F" w14:textId="48549499" w:rsidR="00CC4469" w:rsidRDefault="006B4B64" w:rsidP="00CC446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X-test:</w:t>
      </w:r>
    </w:p>
    <w:p w14:paraId="4496D30D" w14:textId="1474E2AC" w:rsidR="006B4B64" w:rsidRPr="00493C6D" w:rsidRDefault="00493C6D" w:rsidP="00CC4469">
      <w:pPr>
        <w:rPr>
          <w:b/>
          <w:bCs/>
          <w:sz w:val="28"/>
          <w:szCs w:val="28"/>
        </w:rPr>
      </w:pPr>
      <w:r w:rsidRPr="00493C6D">
        <w:rPr>
          <w:b/>
          <w:bCs/>
          <w:noProof/>
          <w:sz w:val="28"/>
          <w:szCs w:val="28"/>
        </w:rPr>
        <w:drawing>
          <wp:inline distT="0" distB="0" distL="0" distR="0" wp14:anchorId="7F51C7E2" wp14:editId="0EF6284E">
            <wp:extent cx="5720080" cy="18180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2C26" w14:textId="3614E1E1" w:rsidR="006B4B64" w:rsidRDefault="006B4B64" w:rsidP="00CC4469">
      <w:pPr>
        <w:rPr>
          <w:b/>
          <w:bCs/>
          <w:sz w:val="28"/>
          <w:szCs w:val="28"/>
        </w:rPr>
      </w:pPr>
      <w:r w:rsidRPr="006B4B64">
        <w:rPr>
          <w:b/>
          <w:bCs/>
          <w:sz w:val="28"/>
          <w:szCs w:val="28"/>
        </w:rPr>
        <w:t>Now our data is ready for use in SVM</w:t>
      </w:r>
      <w:r>
        <w:rPr>
          <w:b/>
          <w:bCs/>
          <w:sz w:val="28"/>
          <w:szCs w:val="28"/>
        </w:rPr>
        <w:t xml:space="preserve">, </w:t>
      </w:r>
      <w:r w:rsidRPr="006B4B64">
        <w:rPr>
          <w:b/>
          <w:bCs/>
          <w:sz w:val="28"/>
          <w:szCs w:val="28"/>
        </w:rPr>
        <w:t>Decision Trees</w:t>
      </w:r>
      <w:r>
        <w:rPr>
          <w:b/>
          <w:bCs/>
          <w:sz w:val="28"/>
          <w:szCs w:val="28"/>
        </w:rPr>
        <w:t xml:space="preserve"> and Logistic Regression</w:t>
      </w:r>
      <w:r w:rsidRPr="006B4B64">
        <w:rPr>
          <w:b/>
          <w:bCs/>
          <w:sz w:val="28"/>
          <w:szCs w:val="28"/>
        </w:rPr>
        <w:t xml:space="preserve"> Models</w:t>
      </w:r>
    </w:p>
    <w:p w14:paraId="5A2A5445" w14:textId="33617223" w:rsidR="00B305B9" w:rsidRPr="00B305B9" w:rsidRDefault="00B305B9" w:rsidP="00CC4469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E4005">
        <w:rPr>
          <w:sz w:val="24"/>
          <w:szCs w:val="24"/>
        </w:rPr>
        <w:t>model’s</w:t>
      </w:r>
      <w:r>
        <w:rPr>
          <w:sz w:val="24"/>
          <w:szCs w:val="24"/>
        </w:rPr>
        <w:t xml:space="preserve"> accuracy scores are computed using k-fold cross validation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3906"/>
      </w:tblGrid>
      <w:tr w:rsidR="00180C4A" w14:paraId="241F333A" w14:textId="77777777" w:rsidTr="00EE4005">
        <w:trPr>
          <w:trHeight w:val="373"/>
          <w:jc w:val="center"/>
        </w:trPr>
        <w:tc>
          <w:tcPr>
            <w:tcW w:w="4508" w:type="dxa"/>
            <w:shd w:val="pct12" w:color="auto" w:fill="auto"/>
          </w:tcPr>
          <w:p w14:paraId="222AEF42" w14:textId="156118E0" w:rsidR="00180C4A" w:rsidRPr="00180C4A" w:rsidRDefault="00180C4A" w:rsidP="00CC4469">
            <w:pPr>
              <w:rPr>
                <w:b/>
                <w:bCs/>
                <w:sz w:val="24"/>
                <w:szCs w:val="24"/>
              </w:rPr>
            </w:pPr>
            <w:r w:rsidRPr="00180C4A">
              <w:rPr>
                <w:b/>
                <w:bCs/>
                <w:sz w:val="24"/>
                <w:szCs w:val="24"/>
              </w:rPr>
              <w:t>Models Accuracy for Training Dataset</w:t>
            </w:r>
          </w:p>
        </w:tc>
        <w:tc>
          <w:tcPr>
            <w:tcW w:w="3856" w:type="dxa"/>
            <w:shd w:val="pct12" w:color="auto" w:fill="auto"/>
          </w:tcPr>
          <w:p w14:paraId="64296BF3" w14:textId="0D0AF69B" w:rsidR="00180C4A" w:rsidRPr="00180C4A" w:rsidRDefault="00180C4A" w:rsidP="00CC4469">
            <w:pPr>
              <w:rPr>
                <w:b/>
                <w:bCs/>
                <w:sz w:val="24"/>
                <w:szCs w:val="24"/>
              </w:rPr>
            </w:pPr>
            <w:r w:rsidRPr="00180C4A">
              <w:rPr>
                <w:b/>
                <w:bCs/>
                <w:sz w:val="24"/>
                <w:szCs w:val="24"/>
              </w:rPr>
              <w:t>Models Accuracy for Test Data</w:t>
            </w:r>
          </w:p>
        </w:tc>
      </w:tr>
      <w:tr w:rsidR="00180C4A" w14:paraId="7D09B6C7" w14:textId="77777777" w:rsidTr="00EE4005">
        <w:trPr>
          <w:jc w:val="center"/>
        </w:trPr>
        <w:tc>
          <w:tcPr>
            <w:tcW w:w="4508" w:type="dxa"/>
          </w:tcPr>
          <w:p w14:paraId="5BFD0BC4" w14:textId="63BA0EDB" w:rsidR="00180C4A" w:rsidRDefault="00180C4A" w:rsidP="00CC446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3D8DFF7" wp14:editId="621502F6">
                  <wp:extent cx="2296795" cy="999490"/>
                  <wp:effectExtent l="0" t="0" r="825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795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6" w:type="dxa"/>
          </w:tcPr>
          <w:p w14:paraId="15B933ED" w14:textId="26752DD4" w:rsidR="00180C4A" w:rsidRDefault="00180C4A" w:rsidP="00CC446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86BDCE1" wp14:editId="5D058CC9">
                  <wp:extent cx="2339340" cy="935355"/>
                  <wp:effectExtent l="0" t="0" r="381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93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D288B" w14:textId="5F89098E" w:rsidR="008E426F" w:rsidRDefault="008E426F" w:rsidP="00CC4469">
      <w:pPr>
        <w:rPr>
          <w:b/>
          <w:bCs/>
          <w:sz w:val="28"/>
          <w:szCs w:val="28"/>
        </w:rPr>
      </w:pPr>
    </w:p>
    <w:p w14:paraId="5FCC5A26" w14:textId="33D6B6F0" w:rsidR="006B4B64" w:rsidRDefault="00B403C1" w:rsidP="00CC44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Analysis:</w:t>
      </w:r>
    </w:p>
    <w:p w14:paraId="27005CF8" w14:textId="2C80DC17" w:rsidR="00442BAF" w:rsidRPr="00442BAF" w:rsidRDefault="00B403C1" w:rsidP="00BD1E5D">
      <w:pPr>
        <w:rPr>
          <w:b/>
          <w:bCs/>
          <w:sz w:val="32"/>
          <w:szCs w:val="32"/>
        </w:rPr>
      </w:pPr>
      <w:r w:rsidRPr="00B403C1">
        <w:rPr>
          <w:sz w:val="24"/>
          <w:szCs w:val="24"/>
        </w:rPr>
        <w:t xml:space="preserve">For training dataset, </w:t>
      </w:r>
      <w:r>
        <w:rPr>
          <w:sz w:val="24"/>
          <w:szCs w:val="24"/>
        </w:rPr>
        <w:t>Logistic regression model performed best with highest score of 82.3%, while SVM scored 65.4%. For test dataset, in predicting Survived variable, Logistic regression stood first while SVM also performed better than its performance for training dataset. Decision tree</w:t>
      </w:r>
      <w:r w:rsidR="00DE6653">
        <w:rPr>
          <w:sz w:val="24"/>
          <w:szCs w:val="24"/>
        </w:rPr>
        <w:t>s</w:t>
      </w:r>
      <w:r>
        <w:rPr>
          <w:sz w:val="24"/>
          <w:szCs w:val="24"/>
        </w:rPr>
        <w:t xml:space="preserve"> score also improved for test dataset from 78.3% to 88.2%.</w:t>
      </w:r>
    </w:p>
    <w:sectPr w:rsidR="00442BAF" w:rsidRPr="00442BAF" w:rsidSect="0065635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641"/>
    <w:multiLevelType w:val="hybridMultilevel"/>
    <w:tmpl w:val="CFE063E8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32023712"/>
    <w:multiLevelType w:val="hybridMultilevel"/>
    <w:tmpl w:val="B76A1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6A59"/>
    <w:multiLevelType w:val="hybridMultilevel"/>
    <w:tmpl w:val="B76A14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97601"/>
    <w:multiLevelType w:val="hybridMultilevel"/>
    <w:tmpl w:val="98E64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D1E3B"/>
    <w:multiLevelType w:val="hybridMultilevel"/>
    <w:tmpl w:val="B76A14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42397">
    <w:abstractNumId w:val="1"/>
  </w:num>
  <w:num w:numId="2" w16cid:durableId="1996642776">
    <w:abstractNumId w:val="4"/>
  </w:num>
  <w:num w:numId="3" w16cid:durableId="685061053">
    <w:abstractNumId w:val="2"/>
  </w:num>
  <w:num w:numId="4" w16cid:durableId="452138934">
    <w:abstractNumId w:val="3"/>
  </w:num>
  <w:num w:numId="5" w16cid:durableId="11410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5C"/>
    <w:rsid w:val="00005DD9"/>
    <w:rsid w:val="0003726C"/>
    <w:rsid w:val="0006305C"/>
    <w:rsid w:val="00103EC7"/>
    <w:rsid w:val="00141750"/>
    <w:rsid w:val="00180C4A"/>
    <w:rsid w:val="001A3887"/>
    <w:rsid w:val="001B4BC8"/>
    <w:rsid w:val="001C205E"/>
    <w:rsid w:val="001C4A5E"/>
    <w:rsid w:val="001D331B"/>
    <w:rsid w:val="0021507B"/>
    <w:rsid w:val="002F1AAA"/>
    <w:rsid w:val="003672A8"/>
    <w:rsid w:val="003A74E1"/>
    <w:rsid w:val="003B4ACC"/>
    <w:rsid w:val="003B511D"/>
    <w:rsid w:val="00442BAF"/>
    <w:rsid w:val="00493C6D"/>
    <w:rsid w:val="00496C55"/>
    <w:rsid w:val="004D05FB"/>
    <w:rsid w:val="00551EB3"/>
    <w:rsid w:val="005A1184"/>
    <w:rsid w:val="005B6DF1"/>
    <w:rsid w:val="0065635B"/>
    <w:rsid w:val="00684AE2"/>
    <w:rsid w:val="006B4B64"/>
    <w:rsid w:val="006E639C"/>
    <w:rsid w:val="00703FB3"/>
    <w:rsid w:val="00705B51"/>
    <w:rsid w:val="00722ACD"/>
    <w:rsid w:val="007474F7"/>
    <w:rsid w:val="00747DCF"/>
    <w:rsid w:val="00886EDD"/>
    <w:rsid w:val="008A4E3D"/>
    <w:rsid w:val="008B6316"/>
    <w:rsid w:val="008E426F"/>
    <w:rsid w:val="00916545"/>
    <w:rsid w:val="00945DD3"/>
    <w:rsid w:val="009A1660"/>
    <w:rsid w:val="00A154E4"/>
    <w:rsid w:val="00A2312B"/>
    <w:rsid w:val="00A427E6"/>
    <w:rsid w:val="00A46807"/>
    <w:rsid w:val="00B25299"/>
    <w:rsid w:val="00B305B9"/>
    <w:rsid w:val="00B403C1"/>
    <w:rsid w:val="00B64EE8"/>
    <w:rsid w:val="00B8128D"/>
    <w:rsid w:val="00B9693F"/>
    <w:rsid w:val="00BC1021"/>
    <w:rsid w:val="00BC3DD6"/>
    <w:rsid w:val="00BD1E5D"/>
    <w:rsid w:val="00C0784F"/>
    <w:rsid w:val="00C61876"/>
    <w:rsid w:val="00CB2EFF"/>
    <w:rsid w:val="00CC19C1"/>
    <w:rsid w:val="00CC4469"/>
    <w:rsid w:val="00CE5EB3"/>
    <w:rsid w:val="00D2159A"/>
    <w:rsid w:val="00D84D9A"/>
    <w:rsid w:val="00DE6653"/>
    <w:rsid w:val="00E25742"/>
    <w:rsid w:val="00EB4973"/>
    <w:rsid w:val="00EE4005"/>
    <w:rsid w:val="00F02F61"/>
    <w:rsid w:val="00F03193"/>
    <w:rsid w:val="00F074D8"/>
    <w:rsid w:val="00F117F2"/>
    <w:rsid w:val="00F2649A"/>
    <w:rsid w:val="00F27AAD"/>
    <w:rsid w:val="00F30D99"/>
    <w:rsid w:val="00FA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2F30"/>
  <w15:chartTrackingRefBased/>
  <w15:docId w15:val="{5F3CB024-BD50-44F7-8CEC-1425D9BD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4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4E3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563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635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oleObject" Target="embeddings/oleObject1.bin"/><Relationship Id="rId47" Type="http://schemas.openxmlformats.org/officeDocument/2006/relationships/image" Target="media/image39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3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oleObject" Target="embeddings/oleObject2.bin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Relationship Id="rId48" Type="http://schemas.openxmlformats.org/officeDocument/2006/relationships/oleObject" Target="embeddings/oleObject4.bin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image" Target="media/image3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oleObject" Target="embeddings/oleObject3.bin"/><Relationship Id="rId59" Type="http://schemas.openxmlformats.org/officeDocument/2006/relationships/image" Target="media/image50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5.png"/><Relationship Id="rId62" Type="http://schemas.openxmlformats.org/officeDocument/2006/relationships/image" Target="media/image5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85C7C8690D4DEBA79EBD7ECF689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C38B3-9131-4E0A-8228-342CBCFFC0FF}"/>
      </w:docPartPr>
      <w:docPartBody>
        <w:p w:rsidR="00000000" w:rsidRDefault="00CD22FB" w:rsidP="00CD22FB">
          <w:pPr>
            <w:pStyle w:val="F685C7C8690D4DEBA79EBD7ECF6897E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0B11911D9154FC9931CDEDA0C6B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89406-16F4-4AA2-AD33-6BAF4E3689A5}"/>
      </w:docPartPr>
      <w:docPartBody>
        <w:p w:rsidR="00000000" w:rsidRDefault="00CD22FB" w:rsidP="00CD22FB">
          <w:pPr>
            <w:pStyle w:val="A0B11911D9154FC9931CDEDA0C6B646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B5E21F114AD4F7C80BD3573DB85C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28737-4754-4E41-980C-AA55C87C17E1}"/>
      </w:docPartPr>
      <w:docPartBody>
        <w:p w:rsidR="00000000" w:rsidRDefault="00CD22FB" w:rsidP="00CD22FB">
          <w:pPr>
            <w:pStyle w:val="AB5E21F114AD4F7C80BD3573DB85C60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DA6A7E48E574B34ACD9294309106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7AFC4-B7EB-41EE-8E6F-A4052710ACEA}"/>
      </w:docPartPr>
      <w:docPartBody>
        <w:p w:rsidR="00000000" w:rsidRDefault="00CD22FB" w:rsidP="00CD22FB">
          <w:pPr>
            <w:pStyle w:val="CDA6A7E48E574B34ACD9294309106D8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D0AEE90209D4268931C1637F8514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DBF38-1E69-4692-BC49-4B340118CFC4}"/>
      </w:docPartPr>
      <w:docPartBody>
        <w:p w:rsidR="00000000" w:rsidRDefault="00CD22FB" w:rsidP="00CD22FB">
          <w:pPr>
            <w:pStyle w:val="3D0AEE90209D4268931C1637F851404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FB"/>
    <w:rsid w:val="00971412"/>
    <w:rsid w:val="00C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85C7C8690D4DEBA79EBD7ECF6897E1">
    <w:name w:val="F685C7C8690D4DEBA79EBD7ECF6897E1"/>
    <w:rsid w:val="00CD22FB"/>
  </w:style>
  <w:style w:type="paragraph" w:customStyle="1" w:styleId="A0B11911D9154FC9931CDEDA0C6B646F">
    <w:name w:val="A0B11911D9154FC9931CDEDA0C6B646F"/>
    <w:rsid w:val="00CD22FB"/>
  </w:style>
  <w:style w:type="paragraph" w:customStyle="1" w:styleId="AB5E21F114AD4F7C80BD3573DB85C608">
    <w:name w:val="AB5E21F114AD4F7C80BD3573DB85C608"/>
    <w:rsid w:val="00CD22FB"/>
  </w:style>
  <w:style w:type="paragraph" w:customStyle="1" w:styleId="CDA6A7E48E574B34ACD9294309106D88">
    <w:name w:val="CDA6A7E48E574B34ACD9294309106D88"/>
    <w:rsid w:val="00CD22FB"/>
  </w:style>
  <w:style w:type="paragraph" w:customStyle="1" w:styleId="3D0AEE90209D4268931C1637F851404D">
    <w:name w:val="3D0AEE90209D4268931C1637F851404D"/>
    <w:rsid w:val="00CD2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2022-05-17T00:00:00</PublishDate>
  <Abstract/>
  <CompanyAddress>DALARNA UNIVERSITY – BORLANGE CAMPUS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14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DALARNA UNIVERSITY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3</dc:title>
  <dc:subject>Submitted to: Hasan Felyeh, Saumya Gupta</dc:subject>
  <dc:creator>Sundas Khan</dc:creator>
  <cp:keywords/>
  <dc:description/>
  <cp:lastModifiedBy>Sundas Khan (Student)</cp:lastModifiedBy>
  <cp:revision>25</cp:revision>
  <dcterms:created xsi:type="dcterms:W3CDTF">2022-05-10T18:37:00Z</dcterms:created>
  <dcterms:modified xsi:type="dcterms:W3CDTF">2022-05-17T10:43:00Z</dcterms:modified>
</cp:coreProperties>
</file>