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A31C2" w14:textId="77777777" w:rsidR="00A93DF3" w:rsidRDefault="00A93DF3" w:rsidP="00A93DF3">
      <w:pPr>
        <w:jc w:val="center"/>
        <w:rPr>
          <w:rtl/>
        </w:rPr>
      </w:pPr>
      <w:bookmarkStart w:id="0" w:name="_Hlk215421708"/>
      <w:bookmarkEnd w:id="0"/>
      <w:r>
        <w:rPr>
          <w:noProof/>
        </w:rPr>
        <w:drawing>
          <wp:inline distT="0" distB="0" distL="0" distR="0" wp14:anchorId="48B14BBE" wp14:editId="54B3942F">
            <wp:extent cx="3371850" cy="3000375"/>
            <wp:effectExtent l="0" t="0" r="0" b="9525"/>
            <wp:docPr id="67683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71850" cy="3000375"/>
                    </a:xfrm>
                    <a:prstGeom prst="rect">
                      <a:avLst/>
                    </a:prstGeom>
                    <a:noFill/>
                    <a:ln>
                      <a:noFill/>
                    </a:ln>
                  </pic:spPr>
                </pic:pic>
              </a:graphicData>
            </a:graphic>
          </wp:inline>
        </w:drawing>
      </w:r>
    </w:p>
    <w:p w14:paraId="278A3478" w14:textId="69CCDA02" w:rsidR="00552514" w:rsidRPr="00552514" w:rsidRDefault="00552514" w:rsidP="00552514">
      <w:pPr>
        <w:spacing w:line="360" w:lineRule="auto"/>
        <w:jc w:val="center"/>
        <w:rPr>
          <w:rFonts w:asciiTheme="majorBidi" w:hAnsiTheme="majorBidi" w:cs="Arial"/>
          <w:sz w:val="72"/>
          <w:szCs w:val="72"/>
          <w:lang w:val="en-US" w:bidi="fa-IR"/>
        </w:rPr>
      </w:pPr>
      <w:r w:rsidRPr="00552514">
        <w:rPr>
          <w:rFonts w:asciiTheme="majorBidi" w:hAnsiTheme="majorBidi" w:cs="Arial"/>
          <w:b/>
          <w:bCs/>
          <w:sz w:val="72"/>
          <w:szCs w:val="72"/>
          <w:lang w:bidi="fa-IR"/>
        </w:rPr>
        <w:t>N</w:t>
      </w:r>
      <w:r w:rsidRPr="00552514">
        <w:rPr>
          <w:rFonts w:asciiTheme="majorBidi" w:hAnsiTheme="majorBidi" w:cs="Arial"/>
          <w:sz w:val="72"/>
          <w:szCs w:val="72"/>
          <w:lang w:bidi="fa-IR"/>
        </w:rPr>
        <w:t xml:space="preserve">atural </w:t>
      </w:r>
      <w:r w:rsidRPr="00552514">
        <w:rPr>
          <w:rFonts w:asciiTheme="majorBidi" w:hAnsiTheme="majorBidi" w:cs="Arial"/>
          <w:b/>
          <w:bCs/>
          <w:sz w:val="72"/>
          <w:szCs w:val="72"/>
          <w:lang w:val="en-US" w:bidi="fa-IR"/>
        </w:rPr>
        <w:t>L</w:t>
      </w:r>
      <w:r w:rsidRPr="00552514">
        <w:rPr>
          <w:rFonts w:asciiTheme="majorBidi" w:hAnsiTheme="majorBidi" w:cs="Arial"/>
          <w:sz w:val="72"/>
          <w:szCs w:val="72"/>
          <w:lang w:bidi="fa-IR"/>
        </w:rPr>
        <w:t xml:space="preserve">anguage </w:t>
      </w:r>
      <w:r w:rsidRPr="00552514">
        <w:rPr>
          <w:rFonts w:asciiTheme="majorBidi" w:hAnsiTheme="majorBidi" w:cs="Arial"/>
          <w:b/>
          <w:bCs/>
          <w:sz w:val="72"/>
          <w:szCs w:val="72"/>
          <w:lang w:val="en-US" w:bidi="fa-IR"/>
        </w:rPr>
        <w:t>P</w:t>
      </w:r>
      <w:r w:rsidRPr="00552514">
        <w:rPr>
          <w:rFonts w:asciiTheme="majorBidi" w:hAnsiTheme="majorBidi" w:cs="Arial"/>
          <w:sz w:val="72"/>
          <w:szCs w:val="72"/>
          <w:lang w:bidi="fa-IR"/>
        </w:rPr>
        <w:t>rocessing</w:t>
      </w:r>
    </w:p>
    <w:p w14:paraId="346B505C" w14:textId="382C24DC" w:rsidR="00A93DF3" w:rsidRPr="001F33B6" w:rsidRDefault="00A93DF3" w:rsidP="00A93DF3">
      <w:pPr>
        <w:spacing w:line="360" w:lineRule="auto"/>
        <w:jc w:val="center"/>
        <w:rPr>
          <w:rFonts w:ascii="Times New Roman" w:hAnsi="Times New Roman" w:cs="B Nazanin"/>
          <w:b/>
          <w:bCs/>
          <w:sz w:val="28"/>
          <w:szCs w:val="28"/>
          <w:rtl/>
          <w:lang w:val="en-US" w:bidi="fa-IR"/>
        </w:rPr>
      </w:pPr>
      <w:r w:rsidRPr="00D1581F">
        <w:rPr>
          <w:rFonts w:ascii="Times New Roman" w:hAnsi="Times New Roman" w:cs="B Nazanin" w:hint="eastAsia"/>
          <w:b/>
          <w:bCs/>
          <w:sz w:val="28"/>
          <w:szCs w:val="28"/>
          <w:rtl/>
        </w:rPr>
        <w:t>استاد</w:t>
      </w:r>
      <w:r w:rsidRPr="00D1581F">
        <w:rPr>
          <w:rFonts w:ascii="Times New Roman" w:hAnsi="Times New Roman" w:cs="B Nazanin"/>
          <w:b/>
          <w:bCs/>
          <w:sz w:val="28"/>
          <w:szCs w:val="28"/>
          <w:rtl/>
        </w:rPr>
        <w:t xml:space="preserve"> : </w:t>
      </w:r>
      <w:r w:rsidR="004964B4">
        <w:rPr>
          <w:rFonts w:ascii="Times New Roman" w:hAnsi="Times New Roman" w:cs="B Nazanin" w:hint="cs"/>
          <w:b/>
          <w:bCs/>
          <w:sz w:val="28"/>
          <w:szCs w:val="28"/>
          <w:rtl/>
          <w:lang w:val="en-US" w:bidi="fa-IR"/>
        </w:rPr>
        <w:t>سرکار</w:t>
      </w:r>
      <w:r w:rsidR="001F33B6">
        <w:rPr>
          <w:rFonts w:ascii="Times New Roman" w:hAnsi="Times New Roman" w:cs="B Nazanin" w:hint="cs"/>
          <w:b/>
          <w:bCs/>
          <w:sz w:val="28"/>
          <w:szCs w:val="28"/>
          <w:rtl/>
          <w:lang w:val="en-US" w:bidi="fa-IR"/>
        </w:rPr>
        <w:t>خانم دکتر فهمیه قاسمیان</w:t>
      </w:r>
    </w:p>
    <w:p w14:paraId="13F69E82" w14:textId="77777777" w:rsidR="00A93DF3" w:rsidRPr="00D1581F" w:rsidRDefault="00A93DF3" w:rsidP="00A93DF3">
      <w:pPr>
        <w:spacing w:line="480" w:lineRule="auto"/>
        <w:jc w:val="center"/>
        <w:rPr>
          <w:rFonts w:ascii="Times New Roman" w:hAnsi="Times New Roman" w:cs="B Nazanin"/>
          <w:b/>
          <w:bCs/>
          <w:sz w:val="28"/>
          <w:szCs w:val="28"/>
          <w:rtl/>
        </w:rPr>
      </w:pPr>
      <w:r w:rsidRPr="00D1581F">
        <w:rPr>
          <w:rFonts w:ascii="Times New Roman" w:hAnsi="Times New Roman" w:cs="B Nazanin"/>
          <w:b/>
          <w:bCs/>
          <w:sz w:val="28"/>
          <w:szCs w:val="28"/>
          <w:rtl/>
        </w:rPr>
        <w:t>گردآورنده</w:t>
      </w:r>
      <w:r w:rsidRPr="00D1581F">
        <w:rPr>
          <w:rFonts w:ascii="Times New Roman" w:hAnsi="Times New Roman" w:cs="B Nazanin" w:hint="cs"/>
          <w:b/>
          <w:bCs/>
          <w:sz w:val="28"/>
          <w:szCs w:val="28"/>
          <w:rtl/>
        </w:rPr>
        <w:t>: سید محمد معین حسینی دهمیری</w:t>
      </w:r>
    </w:p>
    <w:p w14:paraId="772BA6D5" w14:textId="11856605" w:rsidR="00A93DF3" w:rsidRPr="00D1581F" w:rsidRDefault="005E035F" w:rsidP="00A93DF3">
      <w:pPr>
        <w:spacing w:line="480" w:lineRule="auto"/>
        <w:jc w:val="center"/>
        <w:rPr>
          <w:rFonts w:ascii="Times New Roman" w:hAnsi="Times New Roman" w:cs="B Nazanin"/>
          <w:b/>
          <w:bCs/>
          <w:sz w:val="28"/>
          <w:szCs w:val="28"/>
          <w:rtl/>
        </w:rPr>
      </w:pPr>
      <w:r>
        <w:rPr>
          <w:rFonts w:ascii="Times New Roman" w:hAnsi="Times New Roman" w:cs="B Nazanin" w:hint="cs"/>
          <w:b/>
          <w:bCs/>
          <w:sz w:val="28"/>
          <w:szCs w:val="28"/>
          <w:rtl/>
          <w:lang w:val="en-US" w:bidi="fa-IR"/>
        </w:rPr>
        <w:t xml:space="preserve">بهار </w:t>
      </w:r>
      <w:r w:rsidR="00A93DF3" w:rsidRPr="00D1581F">
        <w:rPr>
          <w:rFonts w:ascii="Times New Roman" w:hAnsi="Times New Roman" w:cs="B Nazanin"/>
          <w:b/>
          <w:bCs/>
          <w:sz w:val="28"/>
          <w:szCs w:val="28"/>
          <w:rtl/>
        </w:rPr>
        <w:t>140</w:t>
      </w:r>
      <w:r>
        <w:rPr>
          <w:rFonts w:ascii="Times New Roman" w:hAnsi="Times New Roman" w:cs="B Nazanin" w:hint="cs"/>
          <w:b/>
          <w:bCs/>
          <w:sz w:val="28"/>
          <w:szCs w:val="28"/>
          <w:rtl/>
        </w:rPr>
        <w:t>۵</w:t>
      </w:r>
    </w:p>
    <w:p w14:paraId="60AC2FC4" w14:textId="77777777" w:rsidR="00A93DF3" w:rsidRDefault="00A93DF3" w:rsidP="00A93DF3">
      <w:pPr>
        <w:spacing w:line="480" w:lineRule="auto"/>
        <w:jc w:val="center"/>
        <w:rPr>
          <w:rFonts w:ascii="Times New Roman" w:hAnsi="Times New Roman" w:cs="B Nazanin"/>
          <w:b/>
          <w:bCs/>
          <w:sz w:val="28"/>
          <w:szCs w:val="28"/>
          <w:rtl/>
        </w:rPr>
      </w:pPr>
      <w:r w:rsidRPr="00D1581F">
        <w:rPr>
          <w:rFonts w:ascii="Times New Roman" w:hAnsi="Times New Roman" w:cs="B Nazanin" w:hint="eastAsia"/>
          <w:b/>
          <w:bCs/>
          <w:sz w:val="28"/>
          <w:szCs w:val="28"/>
          <w:rtl/>
        </w:rPr>
        <w:t>بخش</w:t>
      </w:r>
      <w:r w:rsidRPr="00D1581F">
        <w:rPr>
          <w:rFonts w:ascii="Times New Roman" w:hAnsi="Times New Roman" w:cs="B Nazanin"/>
          <w:b/>
          <w:bCs/>
          <w:sz w:val="28"/>
          <w:szCs w:val="28"/>
          <w:rtl/>
        </w:rPr>
        <w:t xml:space="preserve"> </w:t>
      </w:r>
      <w:r w:rsidRPr="00D1581F">
        <w:rPr>
          <w:rFonts w:ascii="Times New Roman" w:hAnsi="Times New Roman" w:cs="B Nazanin" w:hint="eastAsia"/>
          <w:b/>
          <w:bCs/>
          <w:sz w:val="28"/>
          <w:szCs w:val="28"/>
          <w:rtl/>
        </w:rPr>
        <w:t>مهندس</w:t>
      </w:r>
      <w:r w:rsidRPr="00D1581F">
        <w:rPr>
          <w:rFonts w:ascii="Times New Roman" w:hAnsi="Times New Roman" w:cs="B Nazanin" w:hint="cs"/>
          <w:b/>
          <w:bCs/>
          <w:sz w:val="28"/>
          <w:szCs w:val="28"/>
          <w:rtl/>
        </w:rPr>
        <w:t>ی</w:t>
      </w:r>
      <w:r w:rsidRPr="00D1581F">
        <w:rPr>
          <w:rFonts w:ascii="Times New Roman" w:hAnsi="Times New Roman" w:cs="B Nazanin"/>
          <w:b/>
          <w:bCs/>
          <w:sz w:val="28"/>
          <w:szCs w:val="28"/>
          <w:rtl/>
        </w:rPr>
        <w:t xml:space="preserve"> </w:t>
      </w:r>
      <w:r w:rsidRPr="00D1581F">
        <w:rPr>
          <w:rFonts w:ascii="Times New Roman" w:hAnsi="Times New Roman" w:cs="B Nazanin" w:hint="eastAsia"/>
          <w:b/>
          <w:bCs/>
          <w:sz w:val="28"/>
          <w:szCs w:val="28"/>
          <w:rtl/>
        </w:rPr>
        <w:t>کامپ</w:t>
      </w:r>
      <w:r w:rsidRPr="00D1581F">
        <w:rPr>
          <w:rFonts w:ascii="Times New Roman" w:hAnsi="Times New Roman" w:cs="B Nazanin" w:hint="cs"/>
          <w:b/>
          <w:bCs/>
          <w:sz w:val="28"/>
          <w:szCs w:val="28"/>
          <w:rtl/>
        </w:rPr>
        <w:t>ی</w:t>
      </w:r>
      <w:r w:rsidRPr="00D1581F">
        <w:rPr>
          <w:rFonts w:ascii="Times New Roman" w:hAnsi="Times New Roman" w:cs="B Nazanin" w:hint="eastAsia"/>
          <w:b/>
          <w:bCs/>
          <w:sz w:val="28"/>
          <w:szCs w:val="28"/>
          <w:rtl/>
        </w:rPr>
        <w:t>وتر</w:t>
      </w:r>
      <w:r w:rsidRPr="00D1581F">
        <w:rPr>
          <w:rFonts w:ascii="Times New Roman" w:hAnsi="Times New Roman" w:cs="B Nazanin"/>
          <w:b/>
          <w:bCs/>
          <w:sz w:val="28"/>
          <w:szCs w:val="28"/>
          <w:rtl/>
        </w:rPr>
        <w:t xml:space="preserve"> </w:t>
      </w:r>
      <w:r w:rsidRPr="00D1581F">
        <w:rPr>
          <w:rFonts w:ascii="Times New Roman" w:hAnsi="Times New Roman" w:cs="B Nazanin" w:hint="eastAsia"/>
          <w:b/>
          <w:bCs/>
          <w:sz w:val="28"/>
          <w:szCs w:val="28"/>
          <w:rtl/>
        </w:rPr>
        <w:t>،</w:t>
      </w:r>
      <w:r w:rsidRPr="00D1581F">
        <w:rPr>
          <w:rFonts w:ascii="Times New Roman" w:hAnsi="Times New Roman" w:cs="B Nazanin"/>
          <w:b/>
          <w:bCs/>
          <w:sz w:val="28"/>
          <w:szCs w:val="28"/>
          <w:rtl/>
        </w:rPr>
        <w:t xml:space="preserve"> </w:t>
      </w:r>
      <w:r w:rsidRPr="00D1581F">
        <w:rPr>
          <w:rFonts w:ascii="Times New Roman" w:hAnsi="Times New Roman" w:cs="B Nazanin" w:hint="eastAsia"/>
          <w:b/>
          <w:bCs/>
          <w:sz w:val="28"/>
          <w:szCs w:val="28"/>
          <w:rtl/>
        </w:rPr>
        <w:t>دانشگاه</w:t>
      </w:r>
      <w:r w:rsidRPr="00D1581F">
        <w:rPr>
          <w:rFonts w:ascii="Times New Roman" w:hAnsi="Times New Roman" w:cs="B Nazanin"/>
          <w:b/>
          <w:bCs/>
          <w:sz w:val="28"/>
          <w:szCs w:val="28"/>
          <w:rtl/>
        </w:rPr>
        <w:t xml:space="preserve"> </w:t>
      </w:r>
      <w:r w:rsidRPr="00D1581F">
        <w:rPr>
          <w:rFonts w:ascii="Times New Roman" w:hAnsi="Times New Roman" w:cs="B Nazanin" w:hint="eastAsia"/>
          <w:b/>
          <w:bCs/>
          <w:sz w:val="28"/>
          <w:szCs w:val="28"/>
          <w:rtl/>
        </w:rPr>
        <w:t>شه</w:t>
      </w:r>
      <w:r w:rsidRPr="00D1581F">
        <w:rPr>
          <w:rFonts w:ascii="Times New Roman" w:hAnsi="Times New Roman" w:cs="B Nazanin" w:hint="cs"/>
          <w:b/>
          <w:bCs/>
          <w:sz w:val="28"/>
          <w:szCs w:val="28"/>
          <w:rtl/>
        </w:rPr>
        <w:t>ی</w:t>
      </w:r>
      <w:r w:rsidRPr="00D1581F">
        <w:rPr>
          <w:rFonts w:ascii="Times New Roman" w:hAnsi="Times New Roman" w:cs="B Nazanin" w:hint="eastAsia"/>
          <w:b/>
          <w:bCs/>
          <w:sz w:val="28"/>
          <w:szCs w:val="28"/>
          <w:rtl/>
        </w:rPr>
        <w:t>د</w:t>
      </w:r>
      <w:r w:rsidRPr="00D1581F">
        <w:rPr>
          <w:rFonts w:ascii="Times New Roman" w:hAnsi="Times New Roman" w:cs="B Nazanin"/>
          <w:b/>
          <w:bCs/>
          <w:sz w:val="28"/>
          <w:szCs w:val="28"/>
          <w:rtl/>
        </w:rPr>
        <w:t xml:space="preserve"> </w:t>
      </w:r>
      <w:r w:rsidRPr="00D1581F">
        <w:rPr>
          <w:rFonts w:ascii="Times New Roman" w:hAnsi="Times New Roman" w:cs="B Nazanin" w:hint="eastAsia"/>
          <w:b/>
          <w:bCs/>
          <w:sz w:val="28"/>
          <w:szCs w:val="28"/>
          <w:rtl/>
        </w:rPr>
        <w:t>باهنر</w:t>
      </w:r>
      <w:r w:rsidRPr="00D1581F">
        <w:rPr>
          <w:rFonts w:ascii="Times New Roman" w:hAnsi="Times New Roman" w:cs="B Nazanin"/>
          <w:b/>
          <w:bCs/>
          <w:sz w:val="28"/>
          <w:szCs w:val="28"/>
          <w:rtl/>
        </w:rPr>
        <w:t xml:space="preserve"> </w:t>
      </w:r>
      <w:r w:rsidRPr="00D1581F">
        <w:rPr>
          <w:rFonts w:ascii="Times New Roman" w:hAnsi="Times New Roman" w:cs="B Nazanin" w:hint="eastAsia"/>
          <w:b/>
          <w:bCs/>
          <w:sz w:val="28"/>
          <w:szCs w:val="28"/>
          <w:rtl/>
        </w:rPr>
        <w:t>کرمان</w:t>
      </w:r>
      <w:r w:rsidRPr="00D1581F">
        <w:rPr>
          <w:rFonts w:ascii="Times New Roman" w:hAnsi="Times New Roman" w:cs="B Nazanin"/>
          <w:b/>
          <w:bCs/>
          <w:sz w:val="28"/>
          <w:szCs w:val="28"/>
          <w:rtl/>
        </w:rPr>
        <w:t xml:space="preserve"> </w:t>
      </w:r>
      <w:r w:rsidRPr="00D1581F">
        <w:rPr>
          <w:rFonts w:ascii="Times New Roman" w:hAnsi="Times New Roman" w:cs="B Nazanin" w:hint="eastAsia"/>
          <w:b/>
          <w:bCs/>
          <w:sz w:val="28"/>
          <w:szCs w:val="28"/>
          <w:rtl/>
        </w:rPr>
        <w:t>،</w:t>
      </w:r>
      <w:r w:rsidRPr="00D1581F">
        <w:rPr>
          <w:rFonts w:ascii="Times New Roman" w:hAnsi="Times New Roman" w:cs="B Nazanin"/>
          <w:b/>
          <w:bCs/>
          <w:sz w:val="28"/>
          <w:szCs w:val="28"/>
          <w:rtl/>
        </w:rPr>
        <w:t xml:space="preserve"> </w:t>
      </w:r>
      <w:r w:rsidRPr="00D1581F">
        <w:rPr>
          <w:rFonts w:ascii="Times New Roman" w:hAnsi="Times New Roman" w:cs="B Nazanin" w:hint="eastAsia"/>
          <w:b/>
          <w:bCs/>
          <w:sz w:val="28"/>
          <w:szCs w:val="28"/>
          <w:rtl/>
        </w:rPr>
        <w:t>کرمان</w:t>
      </w:r>
      <w:r w:rsidRPr="00D1581F">
        <w:rPr>
          <w:rFonts w:ascii="Times New Roman" w:hAnsi="Times New Roman" w:cs="B Nazanin"/>
          <w:b/>
          <w:bCs/>
          <w:sz w:val="28"/>
          <w:szCs w:val="28"/>
          <w:rtl/>
        </w:rPr>
        <w:t xml:space="preserve"> </w:t>
      </w:r>
      <w:r w:rsidRPr="00D1581F">
        <w:rPr>
          <w:rFonts w:ascii="Times New Roman" w:hAnsi="Times New Roman" w:cs="B Nazanin" w:hint="eastAsia"/>
          <w:b/>
          <w:bCs/>
          <w:sz w:val="28"/>
          <w:szCs w:val="28"/>
          <w:rtl/>
        </w:rPr>
        <w:t>،</w:t>
      </w:r>
      <w:r w:rsidRPr="00D1581F">
        <w:rPr>
          <w:rFonts w:ascii="Times New Roman" w:hAnsi="Times New Roman" w:cs="B Nazanin"/>
          <w:b/>
          <w:bCs/>
          <w:sz w:val="28"/>
          <w:szCs w:val="28"/>
          <w:rtl/>
        </w:rPr>
        <w:t xml:space="preserve"> </w:t>
      </w:r>
      <w:r w:rsidRPr="00D1581F">
        <w:rPr>
          <w:rFonts w:ascii="Times New Roman" w:hAnsi="Times New Roman" w:cs="B Nazanin" w:hint="eastAsia"/>
          <w:b/>
          <w:bCs/>
          <w:sz w:val="28"/>
          <w:szCs w:val="28"/>
          <w:rtl/>
        </w:rPr>
        <w:t>ا</w:t>
      </w:r>
      <w:r w:rsidRPr="00D1581F">
        <w:rPr>
          <w:rFonts w:ascii="Times New Roman" w:hAnsi="Times New Roman" w:cs="B Nazanin" w:hint="cs"/>
          <w:b/>
          <w:bCs/>
          <w:sz w:val="28"/>
          <w:szCs w:val="28"/>
          <w:rtl/>
        </w:rPr>
        <w:t>ی</w:t>
      </w:r>
      <w:r w:rsidRPr="00D1581F">
        <w:rPr>
          <w:rFonts w:ascii="Times New Roman" w:hAnsi="Times New Roman" w:cs="B Nazanin" w:hint="eastAsia"/>
          <w:b/>
          <w:bCs/>
          <w:sz w:val="28"/>
          <w:szCs w:val="28"/>
          <w:rtl/>
        </w:rPr>
        <w:t>ران</w:t>
      </w:r>
    </w:p>
    <w:p w14:paraId="7ED06F17" w14:textId="77777777" w:rsidR="00A93DF3" w:rsidRPr="00D1581F" w:rsidRDefault="00A93DF3" w:rsidP="00A93DF3">
      <w:pPr>
        <w:spacing w:line="480" w:lineRule="auto"/>
        <w:jc w:val="center"/>
        <w:rPr>
          <w:rFonts w:ascii="Times New Roman" w:hAnsi="Times New Roman" w:cs="B Nazanin"/>
          <w:sz w:val="28"/>
          <w:szCs w:val="28"/>
          <w:rtl/>
        </w:rPr>
      </w:pPr>
    </w:p>
    <w:p w14:paraId="3A4B87ED" w14:textId="77777777" w:rsidR="00495A4B" w:rsidRPr="00495A4B" w:rsidRDefault="00495A4B" w:rsidP="00495A4B">
      <w:pPr>
        <w:spacing w:after="210"/>
        <w:rPr>
          <w:rFonts w:eastAsia="Georgia" w:hAnsi="Georgia" w:cs="B Nazanin"/>
          <w:rtl/>
        </w:rPr>
      </w:pPr>
    </w:p>
    <w:p w14:paraId="1716D756" w14:textId="795A0C68" w:rsidR="00BD7E53" w:rsidRPr="00BD7E53" w:rsidRDefault="00BD7E53" w:rsidP="00BD7E53">
      <w:pPr>
        <w:rPr>
          <w:rFonts w:cs="B Nazanin"/>
          <w:sz w:val="28"/>
          <w:szCs w:val="28"/>
          <w:rtl/>
          <w:lang w:val="en-US"/>
        </w:rPr>
      </w:pPr>
    </w:p>
    <w:p w14:paraId="33C72D4F" w14:textId="77777777" w:rsidR="006919E8" w:rsidRDefault="006919E8" w:rsidP="00BD7E53">
      <w:pPr>
        <w:jc w:val="center"/>
        <w:rPr>
          <w:rFonts w:cs="B Nazanin"/>
          <w:b/>
          <w:bCs/>
          <w:sz w:val="36"/>
          <w:szCs w:val="36"/>
          <w:lang w:val="en-US"/>
        </w:rPr>
      </w:pPr>
    </w:p>
    <w:p w14:paraId="624FC798" w14:textId="1C1A3099" w:rsidR="00BD7E53" w:rsidRPr="00BD7E53" w:rsidRDefault="00BD7E53" w:rsidP="00BD7E53">
      <w:pPr>
        <w:jc w:val="center"/>
        <w:rPr>
          <w:rFonts w:cs="B Nazanin"/>
          <w:b/>
          <w:bCs/>
          <w:sz w:val="36"/>
          <w:szCs w:val="36"/>
          <w:lang w:val="en-US" w:bidi="fa-IR"/>
        </w:rPr>
      </w:pPr>
      <w:r w:rsidRPr="00BD7E53">
        <w:rPr>
          <w:rFonts w:cs="B Nazanin"/>
          <w:b/>
          <w:bCs/>
          <w:sz w:val="36"/>
          <w:szCs w:val="36"/>
          <w:rtl/>
          <w:lang w:val="en-US"/>
        </w:rPr>
        <w:lastRenderedPageBreak/>
        <w:t xml:space="preserve">گزارش پروژه: طراحی و پیاده‌سازی سامانه هوشمند قوانین آموزشی با استفاده از معماری </w:t>
      </w:r>
      <w:r w:rsidRPr="00BD7E53">
        <w:rPr>
          <w:rFonts w:cs="B Nazanin"/>
          <w:b/>
          <w:bCs/>
          <w:sz w:val="36"/>
          <w:szCs w:val="36"/>
          <w:lang w:val="en-US" w:bidi="fa-IR"/>
        </w:rPr>
        <w:t>RAG</w:t>
      </w:r>
      <w:r w:rsidRPr="00BD7E53">
        <w:rPr>
          <w:rFonts w:cs="B Nazanin"/>
          <w:b/>
          <w:bCs/>
          <w:sz w:val="36"/>
          <w:szCs w:val="36"/>
          <w:rtl/>
          <w:lang w:val="en-US"/>
        </w:rPr>
        <w:t xml:space="preserve"> و الگوریتم </w:t>
      </w:r>
      <w:r w:rsidRPr="00BD7E53">
        <w:rPr>
          <w:rFonts w:cs="B Nazanin"/>
          <w:b/>
          <w:bCs/>
          <w:sz w:val="36"/>
          <w:szCs w:val="36"/>
          <w:lang w:val="en-US" w:bidi="fa-IR"/>
        </w:rPr>
        <w:t>MMR</w:t>
      </w:r>
    </w:p>
    <w:p w14:paraId="29A90BC1" w14:textId="77777777" w:rsidR="00BD7E53" w:rsidRPr="00BD7E53" w:rsidRDefault="00BD7E53" w:rsidP="00BD7E53">
      <w:pPr>
        <w:rPr>
          <w:rFonts w:cs="B Nazanin"/>
          <w:b/>
          <w:bCs/>
          <w:sz w:val="32"/>
          <w:szCs w:val="32"/>
          <w:rtl/>
          <w:lang w:val="en-US"/>
        </w:rPr>
      </w:pPr>
      <w:r w:rsidRPr="00BD7E53">
        <w:rPr>
          <w:rFonts w:cs="B Nazanin"/>
          <w:b/>
          <w:bCs/>
          <w:sz w:val="32"/>
          <w:szCs w:val="32"/>
          <w:rtl/>
          <w:lang w:val="en-US" w:bidi="fa-IR"/>
        </w:rPr>
        <w:t xml:space="preserve">۱. </w:t>
      </w:r>
      <w:r w:rsidRPr="00BD7E53">
        <w:rPr>
          <w:rFonts w:cs="B Nazanin"/>
          <w:b/>
          <w:bCs/>
          <w:sz w:val="32"/>
          <w:szCs w:val="32"/>
          <w:rtl/>
          <w:lang w:val="en-US"/>
        </w:rPr>
        <w:t>مقدمه و بیان مسئله</w:t>
      </w:r>
    </w:p>
    <w:p w14:paraId="5534B66A" w14:textId="77777777" w:rsidR="00BD7E53" w:rsidRPr="00BD7E53" w:rsidRDefault="00BD7E53" w:rsidP="00A56790">
      <w:pPr>
        <w:jc w:val="both"/>
        <w:rPr>
          <w:rFonts w:cs="B Nazanin"/>
          <w:sz w:val="28"/>
          <w:szCs w:val="28"/>
          <w:rtl/>
          <w:lang w:val="en-US"/>
        </w:rPr>
      </w:pPr>
      <w:r w:rsidRPr="00BD7E53">
        <w:rPr>
          <w:rFonts w:cs="B Nazanin"/>
          <w:sz w:val="28"/>
          <w:szCs w:val="28"/>
          <w:rtl/>
          <w:lang w:val="en-US"/>
        </w:rPr>
        <w:t xml:space="preserve">پاسخگویی به سؤالات مکرر دانشجویان در خصوص آیین‌نامه‌ها و قوانین آموزشی، همواره یکی از چالش‌های بخش آموزش دانشگاه‌ها بوده است. هدف از این پروژه، توسعه یک سامانه هوشمند مبتنی بر هوش مصنوعی است که با دریافت پرسش به زبان طبیعی، بتواند مستندات دانشگاهی را تحلیل کرده و پاسخی دقیق، مستند و تشریحی ارائه دهد. در این سامانه از معماری </w:t>
      </w:r>
      <w:r w:rsidRPr="00BD7E53">
        <w:rPr>
          <w:rFonts w:cs="B Nazanin"/>
          <w:sz w:val="28"/>
          <w:szCs w:val="28"/>
          <w:lang w:val="en-US" w:bidi="fa-IR"/>
        </w:rPr>
        <w:t>RAG (Retrieval-Augmented Generation)</w:t>
      </w:r>
      <w:r w:rsidRPr="00BD7E53">
        <w:rPr>
          <w:rFonts w:cs="B Nazanin"/>
          <w:sz w:val="28"/>
          <w:szCs w:val="28"/>
          <w:rtl/>
          <w:lang w:val="en-US"/>
        </w:rPr>
        <w:t xml:space="preserve"> بهره گرفته شده است تا از تولید پاسخ‌های غیرواقعی (</w:t>
      </w:r>
      <w:r w:rsidRPr="00BD7E53">
        <w:rPr>
          <w:rFonts w:cs="B Nazanin"/>
          <w:sz w:val="28"/>
          <w:szCs w:val="28"/>
          <w:lang w:val="en-US" w:bidi="fa-IR"/>
        </w:rPr>
        <w:t>Hallucination</w:t>
      </w:r>
      <w:r w:rsidRPr="00BD7E53">
        <w:rPr>
          <w:rFonts w:cs="B Nazanin"/>
          <w:sz w:val="28"/>
          <w:szCs w:val="28"/>
          <w:rtl/>
          <w:lang w:val="en-US"/>
        </w:rPr>
        <w:t>) توسط مدل زبانی جلوگیری شود.</w:t>
      </w:r>
    </w:p>
    <w:p w14:paraId="6246EF66" w14:textId="77777777" w:rsidR="00BD7E53" w:rsidRPr="00BD7E53" w:rsidRDefault="00BD7E53" w:rsidP="00BD7E53">
      <w:pPr>
        <w:rPr>
          <w:rFonts w:cs="B Nazanin"/>
          <w:b/>
          <w:bCs/>
          <w:sz w:val="32"/>
          <w:szCs w:val="32"/>
          <w:rtl/>
          <w:lang w:val="en-US"/>
        </w:rPr>
      </w:pPr>
      <w:r w:rsidRPr="00BD7E53">
        <w:rPr>
          <w:rFonts w:cs="B Nazanin"/>
          <w:b/>
          <w:bCs/>
          <w:sz w:val="32"/>
          <w:szCs w:val="32"/>
          <w:rtl/>
          <w:lang w:val="en-US" w:bidi="fa-IR"/>
        </w:rPr>
        <w:t xml:space="preserve">۲. </w:t>
      </w:r>
      <w:r w:rsidRPr="00BD7E53">
        <w:rPr>
          <w:rFonts w:cs="B Nazanin"/>
          <w:b/>
          <w:bCs/>
          <w:sz w:val="32"/>
          <w:szCs w:val="32"/>
          <w:rtl/>
          <w:lang w:val="en-US"/>
        </w:rPr>
        <w:t>معماری سیستم و ماژول‌های توسعه‌یافته</w:t>
      </w:r>
    </w:p>
    <w:p w14:paraId="565B15AA" w14:textId="77777777" w:rsidR="00BD7E53" w:rsidRPr="00BD7E53" w:rsidRDefault="00BD7E53" w:rsidP="00A56790">
      <w:pPr>
        <w:jc w:val="both"/>
        <w:rPr>
          <w:rFonts w:cs="B Nazanin"/>
          <w:sz w:val="28"/>
          <w:szCs w:val="28"/>
          <w:rtl/>
          <w:lang w:val="en-US"/>
        </w:rPr>
      </w:pPr>
      <w:r w:rsidRPr="00BD7E53">
        <w:rPr>
          <w:rFonts w:cs="B Nazanin"/>
          <w:sz w:val="28"/>
          <w:szCs w:val="28"/>
          <w:rtl/>
          <w:lang w:val="en-US"/>
        </w:rPr>
        <w:t>این سامانه در بستر زبان برنامه‌نویسی پایتون و در قالب سه ماژول اصلی توسعه یافته است:</w:t>
      </w:r>
    </w:p>
    <w:p w14:paraId="7F5AED07" w14:textId="77777777" w:rsidR="00BD7E53" w:rsidRPr="00BD7E53" w:rsidRDefault="00BD7E53" w:rsidP="00BD7E53">
      <w:pPr>
        <w:rPr>
          <w:rFonts w:cs="B Nazanin"/>
          <w:b/>
          <w:bCs/>
          <w:sz w:val="28"/>
          <w:szCs w:val="28"/>
          <w:rtl/>
          <w:lang w:val="en-US"/>
        </w:rPr>
      </w:pPr>
      <w:r w:rsidRPr="00BD7E53">
        <w:rPr>
          <w:rFonts w:cs="B Nazanin"/>
          <w:b/>
          <w:bCs/>
          <w:sz w:val="28"/>
          <w:szCs w:val="28"/>
          <w:rtl/>
          <w:lang w:val="en-US"/>
        </w:rPr>
        <w:t>الف) ماژول تنظیمات پیکربندی (</w:t>
      </w:r>
      <w:r w:rsidRPr="00BD7E53">
        <w:rPr>
          <w:rFonts w:cs="B Nazanin"/>
          <w:b/>
          <w:bCs/>
          <w:sz w:val="28"/>
          <w:szCs w:val="28"/>
          <w:lang w:val="en-US" w:bidi="fa-IR"/>
        </w:rPr>
        <w:t>settings.py</w:t>
      </w:r>
      <w:r w:rsidRPr="00BD7E53">
        <w:rPr>
          <w:rFonts w:cs="B Nazanin"/>
          <w:b/>
          <w:bCs/>
          <w:sz w:val="28"/>
          <w:szCs w:val="28"/>
          <w:rtl/>
          <w:lang w:val="en-US"/>
        </w:rPr>
        <w:t>)</w:t>
      </w:r>
    </w:p>
    <w:p w14:paraId="5E441050" w14:textId="77777777" w:rsidR="00BD7E53" w:rsidRPr="00BD7E53" w:rsidRDefault="00BD7E53" w:rsidP="00A56790">
      <w:pPr>
        <w:jc w:val="both"/>
        <w:rPr>
          <w:rFonts w:cs="B Nazanin"/>
          <w:sz w:val="28"/>
          <w:szCs w:val="28"/>
          <w:rtl/>
          <w:lang w:val="en-US"/>
        </w:rPr>
      </w:pPr>
      <w:r w:rsidRPr="00BD7E53">
        <w:rPr>
          <w:rFonts w:cs="B Nazanin"/>
          <w:sz w:val="28"/>
          <w:szCs w:val="28"/>
          <w:rtl/>
          <w:lang w:val="en-US"/>
        </w:rPr>
        <w:t>برای مدیریت یکپارچه مسیرها و کلیدهای دسترسی، فایل تنظیماتی ایجاد شده است. در این فایل، مسیر استقرار اسناد (</w:t>
      </w:r>
      <w:proofErr w:type="spellStart"/>
      <w:r w:rsidRPr="00BD7E53">
        <w:rPr>
          <w:rFonts w:cs="B Nazanin"/>
          <w:sz w:val="28"/>
          <w:szCs w:val="28"/>
          <w:lang w:val="en-US" w:bidi="fa-IR"/>
        </w:rPr>
        <w:t>pdf_docs</w:t>
      </w:r>
      <w:proofErr w:type="spellEnd"/>
      <w:r w:rsidRPr="00BD7E53">
        <w:rPr>
          <w:rFonts w:cs="B Nazanin"/>
          <w:sz w:val="28"/>
          <w:szCs w:val="28"/>
          <w:rtl/>
          <w:lang w:val="en-US"/>
        </w:rPr>
        <w:t>)، مسیر ذخیره پایگاه داده (</w:t>
      </w:r>
      <w:proofErr w:type="spellStart"/>
      <w:r w:rsidRPr="00BD7E53">
        <w:rPr>
          <w:rFonts w:cs="B Nazanin"/>
          <w:sz w:val="28"/>
          <w:szCs w:val="28"/>
          <w:lang w:val="en-US" w:bidi="fa-IR"/>
        </w:rPr>
        <w:t>knowledge_db</w:t>
      </w:r>
      <w:proofErr w:type="spellEnd"/>
      <w:r w:rsidRPr="00BD7E53">
        <w:rPr>
          <w:rFonts w:cs="B Nazanin"/>
          <w:sz w:val="28"/>
          <w:szCs w:val="28"/>
          <w:rtl/>
          <w:lang w:val="en-US"/>
        </w:rPr>
        <w:t xml:space="preserve">) و مدل </w:t>
      </w:r>
      <w:r w:rsidRPr="00BD7E53">
        <w:rPr>
          <w:rFonts w:cs="B Nazanin"/>
          <w:sz w:val="28"/>
          <w:szCs w:val="28"/>
          <w:lang w:val="en-US" w:bidi="fa-IR"/>
        </w:rPr>
        <w:t>Embedding</w:t>
      </w:r>
      <w:r w:rsidRPr="00BD7E53">
        <w:rPr>
          <w:rFonts w:cs="B Nazanin"/>
          <w:sz w:val="28"/>
          <w:szCs w:val="28"/>
          <w:rtl/>
          <w:lang w:val="en-US"/>
        </w:rPr>
        <w:t xml:space="preserve"> با نام </w:t>
      </w:r>
      <w:proofErr w:type="spellStart"/>
      <w:r w:rsidRPr="00BD7E53">
        <w:rPr>
          <w:rFonts w:cs="B Nazanin"/>
          <w:sz w:val="28"/>
          <w:szCs w:val="28"/>
          <w:lang w:val="en-US" w:bidi="fa-IR"/>
        </w:rPr>
        <w:t>intfloat</w:t>
      </w:r>
      <w:proofErr w:type="spellEnd"/>
      <w:r w:rsidRPr="00BD7E53">
        <w:rPr>
          <w:rFonts w:cs="B Nazanin"/>
          <w:sz w:val="28"/>
          <w:szCs w:val="28"/>
          <w:lang w:val="en-US" w:bidi="fa-IR"/>
        </w:rPr>
        <w:t>/multilingual-e5-large</w:t>
      </w:r>
      <w:r w:rsidRPr="00BD7E53">
        <w:rPr>
          <w:rFonts w:cs="B Nazanin"/>
          <w:sz w:val="28"/>
          <w:szCs w:val="28"/>
          <w:rtl/>
          <w:lang w:val="en-US"/>
        </w:rPr>
        <w:t xml:space="preserve"> که در درک مفاهیم زبان فارسی بسیار قدرتمند است، تعریف شده است.</w:t>
      </w:r>
    </w:p>
    <w:p w14:paraId="7432C71E" w14:textId="77777777" w:rsidR="00BD7E53" w:rsidRPr="00BD7E53" w:rsidRDefault="00BD7E53" w:rsidP="00BD7E53">
      <w:pPr>
        <w:rPr>
          <w:rFonts w:cs="B Nazanin"/>
          <w:b/>
          <w:bCs/>
          <w:sz w:val="28"/>
          <w:szCs w:val="28"/>
          <w:rtl/>
          <w:lang w:val="en-US"/>
        </w:rPr>
      </w:pPr>
      <w:r w:rsidRPr="00BD7E53">
        <w:rPr>
          <w:rFonts w:cs="B Nazanin"/>
          <w:b/>
          <w:bCs/>
          <w:sz w:val="28"/>
          <w:szCs w:val="28"/>
          <w:rtl/>
          <w:lang w:val="en-US"/>
        </w:rPr>
        <w:t>ب) پردازشگر و وکتورایزر داده‌ها (</w:t>
      </w:r>
      <w:r w:rsidRPr="00BD7E53">
        <w:rPr>
          <w:rFonts w:cs="B Nazanin"/>
          <w:b/>
          <w:bCs/>
          <w:sz w:val="28"/>
          <w:szCs w:val="28"/>
          <w:lang w:val="en-US" w:bidi="fa-IR"/>
        </w:rPr>
        <w:t>data_processor.py</w:t>
      </w:r>
      <w:r w:rsidRPr="00BD7E53">
        <w:rPr>
          <w:rFonts w:cs="B Nazanin"/>
          <w:b/>
          <w:bCs/>
          <w:sz w:val="28"/>
          <w:szCs w:val="28"/>
          <w:rtl/>
          <w:lang w:val="en-US"/>
        </w:rPr>
        <w:t>)</w:t>
      </w:r>
    </w:p>
    <w:p w14:paraId="5B0DC5FA" w14:textId="77777777" w:rsidR="00BD7E53" w:rsidRPr="00BD7E53" w:rsidRDefault="00BD7E53" w:rsidP="00A56790">
      <w:pPr>
        <w:jc w:val="both"/>
        <w:rPr>
          <w:rFonts w:cs="B Nazanin"/>
          <w:sz w:val="28"/>
          <w:szCs w:val="28"/>
          <w:rtl/>
          <w:lang w:val="en-US"/>
        </w:rPr>
      </w:pPr>
      <w:r w:rsidRPr="00BD7E53">
        <w:rPr>
          <w:rFonts w:cs="B Nazanin"/>
          <w:sz w:val="28"/>
          <w:szCs w:val="28"/>
          <w:rtl/>
          <w:lang w:val="en-US"/>
        </w:rPr>
        <w:t>این ماژول وظیفه ساخت پایگاه دانش سیستم را بر عهده دارد که شامل گام‌های زیر است:</w:t>
      </w:r>
    </w:p>
    <w:p w14:paraId="3A71003B" w14:textId="77777777" w:rsidR="00BD7E53" w:rsidRPr="00BD7E53" w:rsidRDefault="00BD7E53" w:rsidP="00304373">
      <w:pPr>
        <w:numPr>
          <w:ilvl w:val="0"/>
          <w:numId w:val="1"/>
        </w:numPr>
        <w:jc w:val="both"/>
        <w:rPr>
          <w:rFonts w:cs="B Nazanin"/>
          <w:sz w:val="28"/>
          <w:szCs w:val="28"/>
          <w:rtl/>
          <w:lang w:val="en-US"/>
        </w:rPr>
      </w:pPr>
      <w:r w:rsidRPr="00BD7E53">
        <w:rPr>
          <w:rFonts w:cs="B Nazanin"/>
          <w:b/>
          <w:bCs/>
          <w:sz w:val="28"/>
          <w:szCs w:val="28"/>
          <w:rtl/>
          <w:lang w:val="en-US"/>
        </w:rPr>
        <w:t>تبدیل تصاویر و استخراج متن:</w:t>
      </w:r>
      <w:r w:rsidRPr="00BD7E53">
        <w:rPr>
          <w:rFonts w:cs="B Nazanin"/>
          <w:sz w:val="28"/>
          <w:szCs w:val="28"/>
          <w:rtl/>
          <w:lang w:val="en-US"/>
        </w:rPr>
        <w:t xml:space="preserve"> فایل‌های </w:t>
      </w:r>
      <w:r w:rsidRPr="00BD7E53">
        <w:rPr>
          <w:rFonts w:cs="B Nazanin"/>
          <w:sz w:val="28"/>
          <w:szCs w:val="28"/>
          <w:lang w:val="en-US" w:bidi="fa-IR"/>
        </w:rPr>
        <w:t>PDF</w:t>
      </w:r>
      <w:r w:rsidRPr="00BD7E53">
        <w:rPr>
          <w:rFonts w:cs="B Nazanin"/>
          <w:sz w:val="28"/>
          <w:szCs w:val="28"/>
          <w:rtl/>
          <w:lang w:val="en-US"/>
        </w:rPr>
        <w:t xml:space="preserve"> با استفاده از ابزار </w:t>
      </w:r>
      <w:proofErr w:type="spellStart"/>
      <w:r w:rsidRPr="00BD7E53">
        <w:rPr>
          <w:rFonts w:cs="B Nazanin"/>
          <w:sz w:val="28"/>
          <w:szCs w:val="28"/>
          <w:lang w:val="en-US" w:bidi="fa-IR"/>
        </w:rPr>
        <w:t>poppler</w:t>
      </w:r>
      <w:proofErr w:type="spellEnd"/>
      <w:r w:rsidRPr="00BD7E53">
        <w:rPr>
          <w:rFonts w:cs="B Nazanin"/>
          <w:sz w:val="28"/>
          <w:szCs w:val="28"/>
          <w:rtl/>
          <w:lang w:val="en-US"/>
        </w:rPr>
        <w:t xml:space="preserve"> به تصویر تبدیل شده و سپس توسط موتور </w:t>
      </w:r>
      <w:r w:rsidRPr="00BD7E53">
        <w:rPr>
          <w:rFonts w:cs="B Nazanin"/>
          <w:sz w:val="28"/>
          <w:szCs w:val="28"/>
          <w:lang w:val="en-US" w:bidi="fa-IR"/>
        </w:rPr>
        <w:t>Tesseract OCR</w:t>
      </w:r>
      <w:r w:rsidRPr="00BD7E53">
        <w:rPr>
          <w:rFonts w:cs="B Nazanin"/>
          <w:sz w:val="28"/>
          <w:szCs w:val="28"/>
          <w:rtl/>
          <w:lang w:val="en-US"/>
        </w:rPr>
        <w:t xml:space="preserve"> متون فارسی آن‌ها استخراج می‌شود.</w:t>
      </w:r>
    </w:p>
    <w:p w14:paraId="1C22AD4E" w14:textId="77777777" w:rsidR="00BD7E53" w:rsidRPr="00BD7E53" w:rsidRDefault="00BD7E53" w:rsidP="00304373">
      <w:pPr>
        <w:numPr>
          <w:ilvl w:val="0"/>
          <w:numId w:val="1"/>
        </w:numPr>
        <w:jc w:val="both"/>
        <w:rPr>
          <w:rFonts w:cs="B Nazanin"/>
          <w:sz w:val="28"/>
          <w:szCs w:val="28"/>
          <w:rtl/>
          <w:lang w:val="en-US"/>
        </w:rPr>
      </w:pPr>
      <w:r w:rsidRPr="00BD7E53">
        <w:rPr>
          <w:rFonts w:cs="B Nazanin"/>
          <w:b/>
          <w:bCs/>
          <w:sz w:val="28"/>
          <w:szCs w:val="28"/>
          <w:rtl/>
          <w:lang w:val="en-US"/>
        </w:rPr>
        <w:t>نرمال‌سازی (</w:t>
      </w:r>
      <w:r w:rsidRPr="00BD7E53">
        <w:rPr>
          <w:rFonts w:cs="B Nazanin"/>
          <w:b/>
          <w:bCs/>
          <w:sz w:val="28"/>
          <w:szCs w:val="28"/>
          <w:lang w:val="en-US"/>
        </w:rPr>
        <w:t>Normalization</w:t>
      </w:r>
      <w:r w:rsidRPr="00BD7E53">
        <w:rPr>
          <w:rFonts w:cs="B Nazanin"/>
          <w:b/>
          <w:bCs/>
          <w:sz w:val="28"/>
          <w:szCs w:val="28"/>
          <w:rtl/>
          <w:lang w:val="en-US"/>
        </w:rPr>
        <w:t>):</w:t>
      </w:r>
      <w:r w:rsidRPr="00BD7E53">
        <w:rPr>
          <w:rFonts w:cs="B Nazanin"/>
          <w:sz w:val="28"/>
          <w:szCs w:val="28"/>
          <w:rtl/>
          <w:lang w:val="en-US"/>
        </w:rPr>
        <w:t xml:space="preserve"> برای یکسان‌سازی فاصله‌ها و نیم‌فاصله‌ها در زبان فارسی، از کتابخانه </w:t>
      </w:r>
      <w:proofErr w:type="spellStart"/>
      <w:r w:rsidRPr="00BD7E53">
        <w:rPr>
          <w:rFonts w:cs="B Nazanin"/>
          <w:sz w:val="28"/>
          <w:szCs w:val="28"/>
          <w:lang w:val="en-US" w:bidi="fa-IR"/>
        </w:rPr>
        <w:t>hazm</w:t>
      </w:r>
      <w:proofErr w:type="spellEnd"/>
      <w:r w:rsidRPr="00BD7E53">
        <w:rPr>
          <w:rFonts w:cs="B Nazanin"/>
          <w:sz w:val="28"/>
          <w:szCs w:val="28"/>
          <w:rtl/>
          <w:lang w:val="en-US"/>
        </w:rPr>
        <w:t xml:space="preserve"> استفاده شده است.</w:t>
      </w:r>
    </w:p>
    <w:p w14:paraId="795F42F4" w14:textId="77777777" w:rsidR="00BD7E53" w:rsidRPr="00BD7E53" w:rsidRDefault="00BD7E53" w:rsidP="00304373">
      <w:pPr>
        <w:numPr>
          <w:ilvl w:val="0"/>
          <w:numId w:val="1"/>
        </w:numPr>
        <w:jc w:val="both"/>
        <w:rPr>
          <w:rFonts w:cs="B Nazanin"/>
          <w:sz w:val="28"/>
          <w:szCs w:val="28"/>
          <w:rtl/>
          <w:lang w:val="en-US"/>
        </w:rPr>
      </w:pPr>
      <w:r w:rsidRPr="00BD7E53">
        <w:rPr>
          <w:rFonts w:cs="B Nazanin"/>
          <w:b/>
          <w:bCs/>
          <w:sz w:val="28"/>
          <w:szCs w:val="28"/>
          <w:rtl/>
          <w:lang w:val="en-US"/>
        </w:rPr>
        <w:t>تقطیع متون (</w:t>
      </w:r>
      <w:r w:rsidRPr="00BD7E53">
        <w:rPr>
          <w:rFonts w:cs="B Nazanin"/>
          <w:b/>
          <w:bCs/>
          <w:sz w:val="28"/>
          <w:szCs w:val="28"/>
          <w:lang w:val="en-US"/>
        </w:rPr>
        <w:t>Chunking</w:t>
      </w:r>
      <w:r w:rsidRPr="00BD7E53">
        <w:rPr>
          <w:rFonts w:cs="B Nazanin"/>
          <w:b/>
          <w:bCs/>
          <w:sz w:val="28"/>
          <w:szCs w:val="28"/>
          <w:rtl/>
          <w:lang w:val="en-US"/>
        </w:rPr>
        <w:t>):</w:t>
      </w:r>
      <w:r w:rsidRPr="00BD7E53">
        <w:rPr>
          <w:rFonts w:cs="B Nazanin"/>
          <w:sz w:val="28"/>
          <w:szCs w:val="28"/>
          <w:rtl/>
          <w:lang w:val="en-US"/>
        </w:rPr>
        <w:t xml:space="preserve"> متون استخراج شده به بلوک‌های 1500 کاراکتری با 200 کاراکتر هم‌پوشانی شکسته می‌شوند تا جملات ناقص نمانند.</w:t>
      </w:r>
    </w:p>
    <w:p w14:paraId="56987EA1" w14:textId="77777777" w:rsidR="00BD7E53" w:rsidRPr="00BD7E53" w:rsidRDefault="00BD7E53" w:rsidP="00304373">
      <w:pPr>
        <w:numPr>
          <w:ilvl w:val="0"/>
          <w:numId w:val="1"/>
        </w:numPr>
        <w:jc w:val="both"/>
        <w:rPr>
          <w:rFonts w:cs="B Nazanin"/>
          <w:sz w:val="28"/>
          <w:szCs w:val="28"/>
          <w:rtl/>
          <w:lang w:val="en-US"/>
        </w:rPr>
      </w:pPr>
      <w:r w:rsidRPr="00BD7E53">
        <w:rPr>
          <w:rFonts w:cs="B Nazanin"/>
          <w:b/>
          <w:bCs/>
          <w:sz w:val="28"/>
          <w:szCs w:val="28"/>
          <w:rtl/>
          <w:lang w:val="en-US"/>
        </w:rPr>
        <w:t>تولید بردار (</w:t>
      </w:r>
      <w:r w:rsidRPr="00BD7E53">
        <w:rPr>
          <w:rFonts w:cs="B Nazanin"/>
          <w:b/>
          <w:bCs/>
          <w:sz w:val="28"/>
          <w:szCs w:val="28"/>
          <w:lang w:val="en-US"/>
        </w:rPr>
        <w:t>Vectorization</w:t>
      </w:r>
      <w:r w:rsidRPr="00BD7E53">
        <w:rPr>
          <w:rFonts w:cs="B Nazanin"/>
          <w:b/>
          <w:bCs/>
          <w:sz w:val="28"/>
          <w:szCs w:val="28"/>
          <w:rtl/>
          <w:lang w:val="en-US"/>
        </w:rPr>
        <w:t>):</w:t>
      </w:r>
      <w:r w:rsidRPr="00BD7E53">
        <w:rPr>
          <w:rFonts w:cs="B Nazanin"/>
          <w:sz w:val="28"/>
          <w:szCs w:val="28"/>
          <w:rtl/>
          <w:lang w:val="en-US"/>
        </w:rPr>
        <w:t xml:space="preserve"> بلوک‌های متنی توسط مدل </w:t>
      </w:r>
      <w:r w:rsidRPr="00BD7E53">
        <w:rPr>
          <w:rFonts w:cs="B Nazanin"/>
          <w:sz w:val="28"/>
          <w:szCs w:val="28"/>
          <w:lang w:val="en-US" w:bidi="fa-IR"/>
        </w:rPr>
        <w:t>Embedding</w:t>
      </w:r>
      <w:r w:rsidRPr="00BD7E53">
        <w:rPr>
          <w:rFonts w:cs="B Nazanin"/>
          <w:sz w:val="28"/>
          <w:szCs w:val="28"/>
          <w:rtl/>
          <w:lang w:val="en-US"/>
        </w:rPr>
        <w:t xml:space="preserve"> به بردار تبدیل شده و در وکتور دیتابیس </w:t>
      </w:r>
      <w:proofErr w:type="spellStart"/>
      <w:r w:rsidRPr="00BD7E53">
        <w:rPr>
          <w:rFonts w:cs="B Nazanin"/>
          <w:sz w:val="28"/>
          <w:szCs w:val="28"/>
          <w:lang w:val="en-US" w:bidi="fa-IR"/>
        </w:rPr>
        <w:t>ChromaDB</w:t>
      </w:r>
      <w:proofErr w:type="spellEnd"/>
      <w:r w:rsidRPr="00BD7E53">
        <w:rPr>
          <w:rFonts w:cs="B Nazanin"/>
          <w:sz w:val="28"/>
          <w:szCs w:val="28"/>
          <w:rtl/>
          <w:lang w:val="en-US"/>
        </w:rPr>
        <w:t xml:space="preserve"> (با استفاده از فاصله </w:t>
      </w:r>
      <w:r w:rsidRPr="00BD7E53">
        <w:rPr>
          <w:rFonts w:cs="B Nazanin"/>
          <w:sz w:val="28"/>
          <w:szCs w:val="28"/>
          <w:lang w:val="en-US" w:bidi="fa-IR"/>
        </w:rPr>
        <w:t>Cosine</w:t>
      </w:r>
      <w:r w:rsidRPr="00BD7E53">
        <w:rPr>
          <w:rFonts w:cs="B Nazanin"/>
          <w:sz w:val="28"/>
          <w:szCs w:val="28"/>
          <w:rtl/>
          <w:lang w:val="en-US"/>
        </w:rPr>
        <w:t>) نمایه می‌شوند.</w:t>
      </w:r>
    </w:p>
    <w:p w14:paraId="30A5A291" w14:textId="77777777" w:rsidR="003C22DA" w:rsidRDefault="003C22DA" w:rsidP="00BD7E53">
      <w:pPr>
        <w:rPr>
          <w:rFonts w:cs="B Nazanin"/>
          <w:b/>
          <w:bCs/>
          <w:sz w:val="28"/>
          <w:szCs w:val="28"/>
          <w:lang w:val="en-US"/>
        </w:rPr>
      </w:pPr>
    </w:p>
    <w:p w14:paraId="333EC739" w14:textId="33787ECF" w:rsidR="00BD7E53" w:rsidRPr="00BD7E53" w:rsidRDefault="00BD7E53" w:rsidP="00BD7E53">
      <w:pPr>
        <w:rPr>
          <w:rFonts w:cs="B Nazanin"/>
          <w:b/>
          <w:bCs/>
          <w:sz w:val="28"/>
          <w:szCs w:val="28"/>
          <w:rtl/>
          <w:lang w:val="en-US"/>
        </w:rPr>
      </w:pPr>
      <w:r w:rsidRPr="00BD7E53">
        <w:rPr>
          <w:rFonts w:cs="B Nazanin"/>
          <w:b/>
          <w:bCs/>
          <w:sz w:val="28"/>
          <w:szCs w:val="28"/>
          <w:rtl/>
          <w:lang w:val="en-US"/>
        </w:rPr>
        <w:lastRenderedPageBreak/>
        <w:t>ج) رابط کاربری و موتور استنتاج (</w:t>
      </w:r>
      <w:r w:rsidRPr="00BD7E53">
        <w:rPr>
          <w:rFonts w:cs="B Nazanin"/>
          <w:b/>
          <w:bCs/>
          <w:sz w:val="28"/>
          <w:szCs w:val="28"/>
          <w:lang w:val="en-US" w:bidi="fa-IR"/>
        </w:rPr>
        <w:t>web_interface.py</w:t>
      </w:r>
      <w:r w:rsidRPr="00BD7E53">
        <w:rPr>
          <w:rFonts w:cs="B Nazanin"/>
          <w:b/>
          <w:bCs/>
          <w:sz w:val="28"/>
          <w:szCs w:val="28"/>
          <w:rtl/>
          <w:lang w:val="en-US"/>
        </w:rPr>
        <w:t>)</w:t>
      </w:r>
    </w:p>
    <w:p w14:paraId="0A6D9C4B" w14:textId="77777777" w:rsidR="00BD7E53" w:rsidRPr="00BD7E53" w:rsidRDefault="00BD7E53" w:rsidP="00BD7E53">
      <w:pPr>
        <w:rPr>
          <w:rFonts w:cs="B Nazanin"/>
          <w:sz w:val="28"/>
          <w:szCs w:val="28"/>
          <w:rtl/>
          <w:lang w:val="en-US"/>
        </w:rPr>
      </w:pPr>
      <w:r w:rsidRPr="00BD7E53">
        <w:rPr>
          <w:rFonts w:cs="B Nazanin"/>
          <w:sz w:val="28"/>
          <w:szCs w:val="28"/>
          <w:rtl/>
          <w:lang w:val="en-US"/>
        </w:rPr>
        <w:t>این بخش واسط ارتباطی بین کاربر و مدل زبانی را فراهم می‌کند:</w:t>
      </w:r>
    </w:p>
    <w:p w14:paraId="2A11A0C5" w14:textId="77777777" w:rsidR="00BD7E53" w:rsidRPr="00BD7E53" w:rsidRDefault="00BD7E53" w:rsidP="00304373">
      <w:pPr>
        <w:numPr>
          <w:ilvl w:val="0"/>
          <w:numId w:val="1"/>
        </w:numPr>
        <w:jc w:val="both"/>
        <w:rPr>
          <w:rFonts w:cs="B Nazanin"/>
          <w:sz w:val="28"/>
          <w:szCs w:val="28"/>
          <w:rtl/>
          <w:lang w:val="en-US"/>
        </w:rPr>
      </w:pPr>
      <w:r w:rsidRPr="00BD7E53">
        <w:rPr>
          <w:rFonts w:cs="B Nazanin"/>
          <w:b/>
          <w:bCs/>
          <w:sz w:val="28"/>
          <w:szCs w:val="28"/>
          <w:rtl/>
          <w:lang w:val="en-US"/>
        </w:rPr>
        <w:t>تکنیک جستجوی پیشرفته (</w:t>
      </w:r>
      <w:r w:rsidRPr="00BD7E53">
        <w:rPr>
          <w:rFonts w:cs="B Nazanin"/>
          <w:b/>
          <w:bCs/>
          <w:sz w:val="28"/>
          <w:szCs w:val="28"/>
          <w:lang w:val="en-US" w:bidi="fa-IR"/>
        </w:rPr>
        <w:t>MMR</w:t>
      </w:r>
      <w:r w:rsidRPr="00BD7E53">
        <w:rPr>
          <w:rFonts w:cs="B Nazanin"/>
          <w:b/>
          <w:bCs/>
          <w:sz w:val="28"/>
          <w:szCs w:val="28"/>
          <w:rtl/>
          <w:lang w:val="en-US"/>
        </w:rPr>
        <w:t>):</w:t>
      </w:r>
      <w:r w:rsidRPr="00BD7E53">
        <w:rPr>
          <w:rFonts w:cs="B Nazanin"/>
          <w:sz w:val="28"/>
          <w:szCs w:val="28"/>
          <w:rtl/>
          <w:lang w:val="en-US"/>
        </w:rPr>
        <w:t xml:space="preserve"> برخلاف جستجوهای ساده، در این سامانه برای جلوگیری از استخراج متون تکراری و افزایش تنوع اطلاعات، از الگوریتم </w:t>
      </w:r>
      <w:r w:rsidRPr="00BD7E53">
        <w:rPr>
          <w:rFonts w:cs="B Nazanin"/>
          <w:sz w:val="28"/>
          <w:szCs w:val="28"/>
          <w:lang w:val="en-US" w:bidi="fa-IR"/>
        </w:rPr>
        <w:t>Maximal Marginal Relevance (MMR)</w:t>
      </w:r>
      <w:r w:rsidRPr="00BD7E53">
        <w:rPr>
          <w:rFonts w:cs="B Nazanin"/>
          <w:sz w:val="28"/>
          <w:szCs w:val="28"/>
          <w:rtl/>
          <w:lang w:val="en-US"/>
        </w:rPr>
        <w:t xml:space="preserve"> استفاده شده است. این الگوریتم ابتدا 20 قطعه مرتبط را پیدا کرده و سپس 8 قطعه‌ای که بیشترین ارتباط و در عین حال کمترین شباهت به یکدیگر را دارند، گلچین می‌کند.</w:t>
      </w:r>
    </w:p>
    <w:p w14:paraId="01516FE6" w14:textId="77777777" w:rsidR="00BD7E53" w:rsidRPr="00BD7E53" w:rsidRDefault="00BD7E53" w:rsidP="00304373">
      <w:pPr>
        <w:numPr>
          <w:ilvl w:val="0"/>
          <w:numId w:val="1"/>
        </w:numPr>
        <w:jc w:val="both"/>
        <w:rPr>
          <w:rFonts w:cs="B Nazanin"/>
          <w:sz w:val="28"/>
          <w:szCs w:val="28"/>
          <w:rtl/>
          <w:lang w:val="en-US"/>
        </w:rPr>
      </w:pPr>
      <w:r w:rsidRPr="00BD7E53">
        <w:rPr>
          <w:rFonts w:cs="B Nazanin"/>
          <w:b/>
          <w:bCs/>
          <w:sz w:val="28"/>
          <w:szCs w:val="28"/>
          <w:rtl/>
          <w:lang w:val="en-US"/>
        </w:rPr>
        <w:t>تولید پاسخ استدلالی:</w:t>
      </w:r>
      <w:r w:rsidRPr="00BD7E53">
        <w:rPr>
          <w:rFonts w:cs="B Nazanin"/>
          <w:sz w:val="28"/>
          <w:szCs w:val="28"/>
          <w:rtl/>
          <w:lang w:val="en-US"/>
        </w:rPr>
        <w:t xml:space="preserve"> متون گلچین شده به همراه پرسش کاربر (پس از نرمال‌سازی) به مدل زبانی </w:t>
      </w:r>
      <w:r w:rsidRPr="00BD7E53">
        <w:rPr>
          <w:rFonts w:cs="B Nazanin"/>
          <w:sz w:val="28"/>
          <w:szCs w:val="28"/>
          <w:lang w:val="en-US" w:bidi="fa-IR"/>
        </w:rPr>
        <w:t>llama-3.3-70b-versatile</w:t>
      </w:r>
      <w:r w:rsidRPr="00BD7E53">
        <w:rPr>
          <w:rFonts w:cs="B Nazanin"/>
          <w:sz w:val="28"/>
          <w:szCs w:val="28"/>
          <w:rtl/>
          <w:lang w:val="en-US"/>
        </w:rPr>
        <w:t xml:space="preserve"> از طریق </w:t>
      </w:r>
      <w:proofErr w:type="spellStart"/>
      <w:r w:rsidRPr="00BD7E53">
        <w:rPr>
          <w:rFonts w:cs="B Nazanin"/>
          <w:sz w:val="28"/>
          <w:szCs w:val="28"/>
          <w:lang w:val="en-US" w:bidi="fa-IR"/>
        </w:rPr>
        <w:t>Groq</w:t>
      </w:r>
      <w:proofErr w:type="spellEnd"/>
      <w:r w:rsidRPr="00BD7E53">
        <w:rPr>
          <w:rFonts w:cs="B Nazanin"/>
          <w:sz w:val="28"/>
          <w:szCs w:val="28"/>
          <w:lang w:val="en-US" w:bidi="fa-IR"/>
        </w:rPr>
        <w:t xml:space="preserve"> API</w:t>
      </w:r>
      <w:r w:rsidRPr="00BD7E53">
        <w:rPr>
          <w:rFonts w:cs="B Nazanin"/>
          <w:sz w:val="28"/>
          <w:szCs w:val="28"/>
          <w:rtl/>
          <w:lang w:val="en-US"/>
        </w:rPr>
        <w:t xml:space="preserve"> ارسال می‌شوند. پرامپت (</w:t>
      </w:r>
      <w:r w:rsidRPr="00BD7E53">
        <w:rPr>
          <w:rFonts w:cs="B Nazanin"/>
          <w:sz w:val="28"/>
          <w:szCs w:val="28"/>
          <w:lang w:val="en-US" w:bidi="fa-IR"/>
        </w:rPr>
        <w:t>Prompt</w:t>
      </w:r>
      <w:r w:rsidRPr="00BD7E53">
        <w:rPr>
          <w:rFonts w:cs="B Nazanin"/>
          <w:sz w:val="28"/>
          <w:szCs w:val="28"/>
          <w:rtl/>
          <w:lang w:val="en-US"/>
        </w:rPr>
        <w:t>) سیستم به گونه‌ای تنظیم شده است که پاسخی تشریحی و کامل ارائه دهد و در صورت نیافتن ارتباط معنایی، از پاسخ دادن خودداری کند.</w:t>
      </w:r>
    </w:p>
    <w:p w14:paraId="27F428BF" w14:textId="0DB79B12" w:rsidR="0023008E" w:rsidRPr="007A52F1" w:rsidRDefault="00BD7E53" w:rsidP="007A52F1">
      <w:pPr>
        <w:numPr>
          <w:ilvl w:val="0"/>
          <w:numId w:val="1"/>
        </w:numPr>
        <w:jc w:val="both"/>
        <w:rPr>
          <w:rFonts w:cs="B Nazanin"/>
          <w:sz w:val="28"/>
          <w:szCs w:val="28"/>
          <w:rtl/>
          <w:lang w:val="en-US"/>
        </w:rPr>
      </w:pPr>
      <w:r w:rsidRPr="00BD7E53">
        <w:rPr>
          <w:rFonts w:cs="B Nazanin"/>
          <w:b/>
          <w:bCs/>
          <w:sz w:val="28"/>
          <w:szCs w:val="28"/>
          <w:rtl/>
          <w:lang w:val="en-US"/>
        </w:rPr>
        <w:t>طراحی بصری (</w:t>
      </w:r>
      <w:r w:rsidRPr="00BD7E53">
        <w:rPr>
          <w:rFonts w:cs="B Nazanin"/>
          <w:b/>
          <w:bCs/>
          <w:sz w:val="28"/>
          <w:szCs w:val="28"/>
          <w:lang w:val="en-US" w:bidi="fa-IR"/>
        </w:rPr>
        <w:t>UI</w:t>
      </w:r>
      <w:r w:rsidRPr="00BD7E53">
        <w:rPr>
          <w:rFonts w:cs="B Nazanin"/>
          <w:b/>
          <w:bCs/>
          <w:sz w:val="28"/>
          <w:szCs w:val="28"/>
          <w:rtl/>
          <w:lang w:val="en-US"/>
        </w:rPr>
        <w:t>):</w:t>
      </w:r>
      <w:r w:rsidRPr="00BD7E53">
        <w:rPr>
          <w:rFonts w:cs="B Nazanin"/>
          <w:sz w:val="28"/>
          <w:szCs w:val="28"/>
          <w:rtl/>
          <w:lang w:val="en-US"/>
        </w:rPr>
        <w:t xml:space="preserve"> محیط </w:t>
      </w:r>
      <w:r w:rsidRPr="00304373">
        <w:rPr>
          <w:rFonts w:cs="B Nazanin"/>
          <w:b/>
          <w:bCs/>
          <w:sz w:val="28"/>
          <w:szCs w:val="28"/>
          <w:rtl/>
          <w:lang w:val="en-US"/>
        </w:rPr>
        <w:t>گرافیکی</w:t>
      </w:r>
      <w:r w:rsidRPr="00BD7E53">
        <w:rPr>
          <w:rFonts w:cs="B Nazanin"/>
          <w:sz w:val="28"/>
          <w:szCs w:val="28"/>
          <w:rtl/>
          <w:lang w:val="en-US"/>
        </w:rPr>
        <w:t xml:space="preserve"> با استفاده از </w:t>
      </w:r>
      <w:proofErr w:type="spellStart"/>
      <w:r w:rsidRPr="00BD7E53">
        <w:rPr>
          <w:rFonts w:cs="B Nazanin"/>
          <w:sz w:val="28"/>
          <w:szCs w:val="28"/>
          <w:lang w:val="en-US" w:bidi="fa-IR"/>
        </w:rPr>
        <w:t>Streamlit</w:t>
      </w:r>
      <w:proofErr w:type="spellEnd"/>
      <w:r w:rsidRPr="00BD7E53">
        <w:rPr>
          <w:rFonts w:cs="B Nazanin"/>
          <w:sz w:val="28"/>
          <w:szCs w:val="28"/>
          <w:rtl/>
          <w:lang w:val="en-US"/>
        </w:rPr>
        <w:t xml:space="preserve"> توسعه یافته و با کدهای سفارشی </w:t>
      </w:r>
      <w:r w:rsidRPr="00BD7E53">
        <w:rPr>
          <w:rFonts w:cs="B Nazanin"/>
          <w:sz w:val="28"/>
          <w:szCs w:val="28"/>
          <w:lang w:val="en-US" w:bidi="fa-IR"/>
        </w:rPr>
        <w:t>CSS</w:t>
      </w:r>
      <w:r w:rsidRPr="00BD7E53">
        <w:rPr>
          <w:rFonts w:cs="B Nazanin"/>
          <w:sz w:val="28"/>
          <w:szCs w:val="28"/>
          <w:rtl/>
          <w:lang w:val="en-US"/>
        </w:rPr>
        <w:t>، محیطی تیره (</w:t>
      </w:r>
      <w:r w:rsidRPr="00BD7E53">
        <w:rPr>
          <w:rFonts w:cs="B Nazanin"/>
          <w:sz w:val="28"/>
          <w:szCs w:val="28"/>
          <w:lang w:val="en-US" w:bidi="fa-IR"/>
        </w:rPr>
        <w:t>Dark Mode</w:t>
      </w:r>
      <w:r w:rsidRPr="00BD7E53">
        <w:rPr>
          <w:rFonts w:cs="B Nazanin"/>
          <w:sz w:val="28"/>
          <w:szCs w:val="28"/>
          <w:rtl/>
          <w:lang w:val="en-US"/>
        </w:rPr>
        <w:t>)، کاملاً راست‌چین و کاربرپسند برای نمایش پاسخ‌ها و ارجاعات (شماره سند و صفحه) ایجاد شده است.</w:t>
      </w:r>
    </w:p>
    <w:p w14:paraId="6A2D16C4" w14:textId="652718ED" w:rsidR="00585657" w:rsidRPr="00B16A85" w:rsidRDefault="00585657" w:rsidP="0023008E">
      <w:pPr>
        <w:rPr>
          <w:rFonts w:cs="B Nazanin"/>
          <w:b/>
          <w:bCs/>
          <w:sz w:val="32"/>
          <w:szCs w:val="32"/>
          <w:lang w:val="en-US" w:bidi="fa-IR"/>
        </w:rPr>
      </w:pPr>
      <w:r w:rsidRPr="00B16A85">
        <w:rPr>
          <w:rFonts w:cs="B Nazanin"/>
          <w:b/>
          <w:bCs/>
          <w:sz w:val="32"/>
          <w:szCs w:val="32"/>
          <w:rtl/>
          <w:lang w:val="en-US" w:bidi="fa-IR"/>
        </w:rPr>
        <w:t>۳. نمایش محیط برنامه و سناریوهای کاربری</w:t>
      </w:r>
    </w:p>
    <w:p w14:paraId="5ECF5157" w14:textId="77777777" w:rsidR="00585657" w:rsidRPr="0023008E" w:rsidRDefault="00585657" w:rsidP="00585657">
      <w:pPr>
        <w:rPr>
          <w:rFonts w:cs="B Nazanin"/>
          <w:sz w:val="28"/>
          <w:szCs w:val="28"/>
          <w:rtl/>
          <w:lang w:val="en-US"/>
        </w:rPr>
      </w:pPr>
      <w:r w:rsidRPr="0023008E">
        <w:rPr>
          <w:rFonts w:cs="B Nazanin"/>
          <w:sz w:val="28"/>
          <w:szCs w:val="28"/>
          <w:rtl/>
          <w:lang w:val="en-US"/>
        </w:rPr>
        <w:t>رابط کاربری این سامانه با تمرکز بر سادگی، کارایی و تجربه کاربری (</w:t>
      </w:r>
      <w:r w:rsidRPr="0023008E">
        <w:rPr>
          <w:rFonts w:cs="B Nazanin"/>
          <w:sz w:val="28"/>
          <w:szCs w:val="28"/>
          <w:lang w:val="en-US"/>
        </w:rPr>
        <w:t>UX</w:t>
      </w:r>
      <w:r w:rsidRPr="0023008E">
        <w:rPr>
          <w:rFonts w:cs="B Nazanin"/>
          <w:sz w:val="28"/>
          <w:szCs w:val="28"/>
          <w:rtl/>
          <w:lang w:val="en-US"/>
        </w:rPr>
        <w:t>) بهینه طراحی شده است. استفاده از تم تیره (</w:t>
      </w:r>
      <w:r w:rsidRPr="0023008E">
        <w:rPr>
          <w:rFonts w:cs="B Nazanin"/>
          <w:sz w:val="28"/>
          <w:szCs w:val="28"/>
          <w:lang w:val="en-US"/>
        </w:rPr>
        <w:t>Dark Mode</w:t>
      </w:r>
      <w:r w:rsidRPr="0023008E">
        <w:rPr>
          <w:rFonts w:cs="B Nazanin"/>
          <w:sz w:val="28"/>
          <w:szCs w:val="28"/>
          <w:rtl/>
          <w:lang w:val="en-US"/>
        </w:rPr>
        <w:t>)، کادرهای تفکیک‌شده و قالب‌بندی کاملاً راست‌چین (</w:t>
      </w:r>
      <w:r w:rsidRPr="0023008E">
        <w:rPr>
          <w:rFonts w:cs="B Nazanin"/>
          <w:sz w:val="28"/>
          <w:szCs w:val="28"/>
          <w:lang w:val="en-US"/>
        </w:rPr>
        <w:t>RTL</w:t>
      </w:r>
      <w:r w:rsidRPr="0023008E">
        <w:rPr>
          <w:rFonts w:cs="B Nazanin"/>
          <w:sz w:val="28"/>
          <w:szCs w:val="28"/>
          <w:rtl/>
          <w:lang w:val="en-US"/>
        </w:rPr>
        <w:t>)، فضایی مدرن و خوانا را برای کاربر فارسی‌زبان فراهم کرده است. در ادامه، عملکرد سامانه در قالب سناریوهای مختلف اجرایی بررسی شده است:</w:t>
      </w:r>
    </w:p>
    <w:p w14:paraId="52706546" w14:textId="77777777" w:rsidR="00585657" w:rsidRPr="0023008E" w:rsidRDefault="00585657" w:rsidP="00585657">
      <w:pPr>
        <w:rPr>
          <w:rFonts w:cs="B Nazanin"/>
          <w:sz w:val="28"/>
          <w:szCs w:val="28"/>
          <w:rtl/>
          <w:lang w:val="en-US"/>
        </w:rPr>
      </w:pPr>
      <w:r w:rsidRPr="0023008E">
        <w:rPr>
          <w:rFonts w:cs="B Nazanin"/>
          <w:sz w:val="28"/>
          <w:szCs w:val="28"/>
          <w:rtl/>
          <w:lang w:val="en-US"/>
        </w:rPr>
        <w:t>۳-۱. نمای اولیه و صفحه ورود پرسش</w:t>
      </w:r>
    </w:p>
    <w:p w14:paraId="3CEA1322" w14:textId="1B443BC5" w:rsidR="00585657" w:rsidRPr="0023008E" w:rsidRDefault="00585657" w:rsidP="00F441D0">
      <w:pPr>
        <w:rPr>
          <w:rFonts w:cs="B Nazanin"/>
          <w:sz w:val="28"/>
          <w:szCs w:val="28"/>
          <w:rtl/>
          <w:lang w:val="en-US"/>
        </w:rPr>
      </w:pPr>
      <w:r w:rsidRPr="0023008E">
        <w:rPr>
          <w:rFonts w:cs="B Nazanin"/>
          <w:sz w:val="28"/>
          <w:szCs w:val="28"/>
          <w:rtl/>
          <w:lang w:val="en-US"/>
        </w:rPr>
        <w:t>هنگامی که کاربر سامانه را اجرا می‌کند، با یک محیط یکپارچه مواجه می‌شود که شامل عنوان برنامه و یک کادر متنی ساده برای دریافت پرسش است. کاربر می‌تواند سؤال خود را به زبان محاوره یا رسمی در این کادر تایپ کرده و روی دکمه «جستجو» کلیک کند. بلافاصله پس از کلیک، یک نشانگر در حال چرخش (</w:t>
      </w:r>
      <w:r w:rsidRPr="0023008E">
        <w:rPr>
          <w:rFonts w:cs="B Nazanin"/>
          <w:sz w:val="28"/>
          <w:szCs w:val="28"/>
          <w:lang w:val="en-US"/>
        </w:rPr>
        <w:t>Spinner</w:t>
      </w:r>
      <w:r w:rsidRPr="0023008E">
        <w:rPr>
          <w:rFonts w:cs="B Nazanin"/>
          <w:sz w:val="28"/>
          <w:szCs w:val="28"/>
          <w:rtl/>
          <w:lang w:val="en-US"/>
        </w:rPr>
        <w:t xml:space="preserve">) با پیام "لطفا صبر کنید... سیستم در حال تحلیل مستندات است..." ظاهر می‌شود که نشان‌دهنده آغاز فرآیند </w:t>
      </w:r>
      <w:r w:rsidRPr="0023008E">
        <w:rPr>
          <w:rFonts w:cs="B Nazanin"/>
          <w:sz w:val="28"/>
          <w:szCs w:val="28"/>
          <w:rtl/>
          <w:lang w:val="en-US"/>
        </w:rPr>
        <w:lastRenderedPageBreak/>
        <w:t xml:space="preserve">جستجوی برداری و ارتباط با </w:t>
      </w:r>
      <w:r w:rsidRPr="0023008E">
        <w:rPr>
          <w:rFonts w:cs="B Nazanin"/>
          <w:sz w:val="28"/>
          <w:szCs w:val="28"/>
          <w:lang w:val="en-US"/>
        </w:rPr>
        <w:t>API</w:t>
      </w:r>
      <w:r w:rsidRPr="0023008E">
        <w:rPr>
          <w:rFonts w:cs="B Nazanin"/>
          <w:sz w:val="28"/>
          <w:szCs w:val="28"/>
          <w:rtl/>
          <w:lang w:val="en-US"/>
        </w:rPr>
        <w:t xml:space="preserve"> مدل زبانی است.</w:t>
      </w:r>
      <w:r w:rsidRPr="0023008E">
        <w:rPr>
          <w:rFonts w:cs="B Nazanin"/>
          <w:sz w:val="28"/>
          <w:szCs w:val="28"/>
          <w:rtl/>
          <w:lang w:val="en-US"/>
        </w:rPr>
        <w:br/>
      </w:r>
      <w:r w:rsidR="00F441D0">
        <w:rPr>
          <w:noProof/>
          <w14:ligatures w14:val="standardContextual"/>
        </w:rPr>
        <w:drawing>
          <wp:inline distT="0" distB="0" distL="0" distR="0" wp14:anchorId="23B5B934" wp14:editId="0D8EC20E">
            <wp:extent cx="3152381" cy="1266667"/>
            <wp:effectExtent l="0" t="0" r="0" b="0"/>
            <wp:docPr id="114448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83609" name=""/>
                    <pic:cNvPicPr/>
                  </pic:nvPicPr>
                  <pic:blipFill>
                    <a:blip r:embed="rId8"/>
                    <a:stretch>
                      <a:fillRect/>
                    </a:stretch>
                  </pic:blipFill>
                  <pic:spPr>
                    <a:xfrm>
                      <a:off x="0" y="0"/>
                      <a:ext cx="3152381" cy="1266667"/>
                    </a:xfrm>
                    <a:prstGeom prst="rect">
                      <a:avLst/>
                    </a:prstGeom>
                  </pic:spPr>
                </pic:pic>
              </a:graphicData>
            </a:graphic>
          </wp:inline>
        </w:drawing>
      </w:r>
    </w:p>
    <w:p w14:paraId="7AECDDFC" w14:textId="77777777" w:rsidR="00585657" w:rsidRPr="0023008E" w:rsidRDefault="00585657" w:rsidP="00585657">
      <w:pPr>
        <w:rPr>
          <w:rFonts w:cs="B Nazanin"/>
          <w:sz w:val="28"/>
          <w:szCs w:val="28"/>
          <w:rtl/>
          <w:lang w:val="en-US"/>
        </w:rPr>
      </w:pPr>
      <w:r w:rsidRPr="0023008E">
        <w:rPr>
          <w:rFonts w:cs="B Nazanin"/>
          <w:sz w:val="28"/>
          <w:szCs w:val="28"/>
          <w:rtl/>
          <w:lang w:val="en-US"/>
        </w:rPr>
        <w:t>۳-۲. سناریوی اول: پاسخگویی موفق و استخراج قوانین</w:t>
      </w:r>
    </w:p>
    <w:p w14:paraId="0F642564" w14:textId="40C31D7A" w:rsidR="00F441D0" w:rsidRDefault="00585657" w:rsidP="00F441D0">
      <w:pPr>
        <w:rPr>
          <w:rFonts w:cs="B Nazanin"/>
          <w:sz w:val="28"/>
          <w:szCs w:val="28"/>
          <w:rtl/>
          <w:lang w:val="en-US"/>
        </w:rPr>
      </w:pPr>
      <w:r w:rsidRPr="0023008E">
        <w:rPr>
          <w:rFonts w:cs="B Nazanin"/>
          <w:sz w:val="28"/>
          <w:szCs w:val="28"/>
          <w:rtl/>
          <w:lang w:val="en-US"/>
        </w:rPr>
        <w:t>اگر کاربر سؤالی مرتبط با آیین‌نامه‌ها بپرسد (به عنوان مثال: "</w:t>
      </w:r>
      <w:r w:rsidR="00FE3A69" w:rsidRPr="00FE3A69">
        <w:rPr>
          <w:rFonts w:cs="B Nazanin"/>
          <w:sz w:val="28"/>
          <w:szCs w:val="28"/>
          <w:rtl/>
          <w:lang w:val="en-US"/>
        </w:rPr>
        <w:t>شرایط حذف و اضافه چیست؟</w:t>
      </w:r>
      <w:r w:rsidRPr="0023008E">
        <w:rPr>
          <w:rFonts w:cs="B Nazanin"/>
          <w:sz w:val="28"/>
          <w:szCs w:val="28"/>
          <w:rtl/>
          <w:lang w:val="en-US"/>
        </w:rPr>
        <w:t>" را وارد کند)، سیستم پس از تحلیل، پاسخی جامع و دسته‌بندی شده را در یک کادر سبز رنگ (</w:t>
      </w:r>
      <w:r w:rsidRPr="0023008E">
        <w:rPr>
          <w:rFonts w:cs="B Nazanin"/>
          <w:sz w:val="28"/>
          <w:szCs w:val="28"/>
          <w:lang w:val="en-US"/>
        </w:rPr>
        <w:t>Success Box</w:t>
      </w:r>
      <w:r w:rsidRPr="0023008E">
        <w:rPr>
          <w:rFonts w:cs="B Nazanin"/>
          <w:sz w:val="28"/>
          <w:szCs w:val="28"/>
          <w:rtl/>
          <w:lang w:val="en-US"/>
        </w:rPr>
        <w:t>) نمایش می‌دهد.</w:t>
      </w:r>
      <w:r w:rsidRPr="0023008E">
        <w:rPr>
          <w:rFonts w:cs="B Nazanin"/>
          <w:sz w:val="28"/>
          <w:szCs w:val="28"/>
          <w:rtl/>
          <w:lang w:val="en-US"/>
        </w:rPr>
        <w:br/>
        <w:t xml:space="preserve">یکی از مهم‌ترین ویژگی‌های این بخش، کادر «مستندات و منابع ارجاعی» در انتهای پاسخ است. در این قسمت، سیستم دقیقاً اعلام می‌کند که این پاسخ را از کدام فایل‌های </w:t>
      </w:r>
      <w:r w:rsidRPr="0023008E">
        <w:rPr>
          <w:rFonts w:cs="B Nazanin"/>
          <w:sz w:val="28"/>
          <w:szCs w:val="28"/>
          <w:lang w:val="en-US"/>
        </w:rPr>
        <w:t>PDF</w:t>
      </w:r>
      <w:r w:rsidRPr="0023008E">
        <w:rPr>
          <w:rFonts w:cs="B Nazanin"/>
          <w:sz w:val="28"/>
          <w:szCs w:val="28"/>
          <w:rtl/>
          <w:lang w:val="en-US"/>
        </w:rPr>
        <w:t xml:space="preserve"> و دقیقاً از چه صفحاتی استخراج کرده است تا کاربر بتواند برای اطمینان، به اصل آیین‌نامه مراجعه کند.</w:t>
      </w:r>
    </w:p>
    <w:p w14:paraId="7B81A161" w14:textId="77777777" w:rsidR="00F441D0" w:rsidRDefault="00F441D0" w:rsidP="00F441D0">
      <w:pPr>
        <w:rPr>
          <w:rFonts w:cs="B Nazanin"/>
          <w:sz w:val="28"/>
          <w:szCs w:val="28"/>
          <w:rtl/>
          <w:lang w:val="en-US"/>
        </w:rPr>
      </w:pPr>
      <w:r>
        <w:rPr>
          <w:noProof/>
          <w14:ligatures w14:val="standardContextual"/>
        </w:rPr>
        <w:drawing>
          <wp:inline distT="0" distB="0" distL="0" distR="0" wp14:anchorId="6B16C6A5" wp14:editId="39E9BC26">
            <wp:extent cx="5943600" cy="1957070"/>
            <wp:effectExtent l="0" t="0" r="0" b="5080"/>
            <wp:docPr id="121072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25783" name=""/>
                    <pic:cNvPicPr/>
                  </pic:nvPicPr>
                  <pic:blipFill>
                    <a:blip r:embed="rId9"/>
                    <a:stretch>
                      <a:fillRect/>
                    </a:stretch>
                  </pic:blipFill>
                  <pic:spPr>
                    <a:xfrm>
                      <a:off x="0" y="0"/>
                      <a:ext cx="5943600" cy="1957070"/>
                    </a:xfrm>
                    <a:prstGeom prst="rect">
                      <a:avLst/>
                    </a:prstGeom>
                  </pic:spPr>
                </pic:pic>
              </a:graphicData>
            </a:graphic>
          </wp:inline>
        </w:drawing>
      </w:r>
    </w:p>
    <w:p w14:paraId="6C0CF632" w14:textId="7737CB13" w:rsidR="00585657" w:rsidRPr="0023008E" w:rsidRDefault="00F441D0" w:rsidP="00711A41">
      <w:pPr>
        <w:rPr>
          <w:rFonts w:cs="B Nazanin"/>
          <w:sz w:val="28"/>
          <w:szCs w:val="28"/>
          <w:rtl/>
          <w:lang w:val="en-US"/>
        </w:rPr>
      </w:pPr>
      <w:r>
        <w:rPr>
          <w:noProof/>
          <w14:ligatures w14:val="standardContextual"/>
        </w:rPr>
        <w:drawing>
          <wp:inline distT="0" distB="0" distL="0" distR="0" wp14:anchorId="265ABE17" wp14:editId="0F7CA690">
            <wp:extent cx="5943600" cy="1866900"/>
            <wp:effectExtent l="0" t="0" r="0" b="0"/>
            <wp:docPr id="173238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80602" name=""/>
                    <pic:cNvPicPr/>
                  </pic:nvPicPr>
                  <pic:blipFill>
                    <a:blip r:embed="rId10"/>
                    <a:stretch>
                      <a:fillRect/>
                    </a:stretch>
                  </pic:blipFill>
                  <pic:spPr>
                    <a:xfrm>
                      <a:off x="0" y="0"/>
                      <a:ext cx="5943600" cy="1866900"/>
                    </a:xfrm>
                    <a:prstGeom prst="rect">
                      <a:avLst/>
                    </a:prstGeom>
                  </pic:spPr>
                </pic:pic>
              </a:graphicData>
            </a:graphic>
          </wp:inline>
        </w:drawing>
      </w:r>
    </w:p>
    <w:p w14:paraId="5C2558FB" w14:textId="77777777" w:rsidR="00E84CEA" w:rsidRDefault="00177721" w:rsidP="00E84CEA">
      <w:pPr>
        <w:rPr>
          <w:rFonts w:cs="B Nazanin"/>
          <w:sz w:val="28"/>
          <w:szCs w:val="28"/>
          <w:rtl/>
          <w:lang w:val="en-US"/>
        </w:rPr>
      </w:pPr>
      <w:r>
        <w:rPr>
          <w:noProof/>
          <w14:ligatures w14:val="standardContextual"/>
        </w:rPr>
        <w:lastRenderedPageBreak/>
        <w:drawing>
          <wp:inline distT="0" distB="0" distL="0" distR="0" wp14:anchorId="1CA33B10" wp14:editId="3D1D9062">
            <wp:extent cx="3824605" cy="8229600"/>
            <wp:effectExtent l="0" t="0" r="4445" b="0"/>
            <wp:docPr id="165828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87990" name=""/>
                    <pic:cNvPicPr/>
                  </pic:nvPicPr>
                  <pic:blipFill>
                    <a:blip r:embed="rId11"/>
                    <a:stretch>
                      <a:fillRect/>
                    </a:stretch>
                  </pic:blipFill>
                  <pic:spPr>
                    <a:xfrm>
                      <a:off x="0" y="0"/>
                      <a:ext cx="3824605" cy="8229600"/>
                    </a:xfrm>
                    <a:prstGeom prst="rect">
                      <a:avLst/>
                    </a:prstGeom>
                  </pic:spPr>
                </pic:pic>
              </a:graphicData>
            </a:graphic>
          </wp:inline>
        </w:drawing>
      </w:r>
    </w:p>
    <w:p w14:paraId="484DBA80" w14:textId="70753955" w:rsidR="00585657" w:rsidRPr="0023008E" w:rsidRDefault="00585657" w:rsidP="00E84CEA">
      <w:pPr>
        <w:rPr>
          <w:rFonts w:cs="B Nazanin"/>
          <w:sz w:val="28"/>
          <w:szCs w:val="28"/>
          <w:rtl/>
          <w:lang w:val="en-US"/>
        </w:rPr>
      </w:pPr>
      <w:r w:rsidRPr="0023008E">
        <w:rPr>
          <w:rFonts w:cs="B Nazanin"/>
          <w:sz w:val="28"/>
          <w:szCs w:val="28"/>
          <w:rtl/>
          <w:lang w:val="en-US"/>
        </w:rPr>
        <w:lastRenderedPageBreak/>
        <w:t>۳-۳. سناریوی دوم: مدیریت پرسش‌های نامرتبط یا خارج از مستندات</w:t>
      </w:r>
    </w:p>
    <w:p w14:paraId="70FCA31B" w14:textId="313D360F" w:rsidR="00585657" w:rsidRPr="00585657" w:rsidRDefault="00585657" w:rsidP="00E90B18">
      <w:pPr>
        <w:rPr>
          <w:rFonts w:cs="B Nazanin"/>
          <w:b/>
          <w:bCs/>
          <w:sz w:val="32"/>
          <w:szCs w:val="32"/>
          <w:rtl/>
          <w:lang w:val="en-US" w:bidi="fa-IR"/>
        </w:rPr>
      </w:pPr>
      <w:r w:rsidRPr="0023008E">
        <w:rPr>
          <w:rFonts w:cs="B Nazanin"/>
          <w:sz w:val="28"/>
          <w:szCs w:val="28"/>
          <w:rtl/>
          <w:lang w:val="en-US"/>
        </w:rPr>
        <w:t xml:space="preserve">یکی از الزامات اصلی معماری </w:t>
      </w:r>
      <w:r w:rsidRPr="0023008E">
        <w:rPr>
          <w:rFonts w:cs="B Nazanin"/>
          <w:sz w:val="28"/>
          <w:szCs w:val="28"/>
          <w:lang w:val="en-US"/>
        </w:rPr>
        <w:t>RAG</w:t>
      </w:r>
      <w:r w:rsidRPr="0023008E">
        <w:rPr>
          <w:rFonts w:cs="B Nazanin"/>
          <w:sz w:val="28"/>
          <w:szCs w:val="28"/>
          <w:rtl/>
          <w:lang w:val="en-US"/>
        </w:rPr>
        <w:t>، جلوگیری از دروغ‌پردازی هوش مصنوعی (</w:t>
      </w:r>
      <w:r w:rsidRPr="0023008E">
        <w:rPr>
          <w:rFonts w:cs="B Nazanin"/>
          <w:sz w:val="28"/>
          <w:szCs w:val="28"/>
          <w:lang w:val="en-US"/>
        </w:rPr>
        <w:t>Hallucination</w:t>
      </w:r>
      <w:r w:rsidRPr="0023008E">
        <w:rPr>
          <w:rFonts w:cs="B Nazanin"/>
          <w:sz w:val="28"/>
          <w:szCs w:val="28"/>
          <w:rtl/>
          <w:lang w:val="en-US"/>
        </w:rPr>
        <w:t xml:space="preserve">) است. اگر کاربر سؤالی بپرسد که جواب آن در هیچ‌کدام از فایل‌های </w:t>
      </w:r>
      <w:r w:rsidRPr="0023008E">
        <w:rPr>
          <w:rFonts w:cs="B Nazanin"/>
          <w:sz w:val="28"/>
          <w:szCs w:val="28"/>
          <w:lang w:val="en-US"/>
        </w:rPr>
        <w:t>PDF</w:t>
      </w:r>
      <w:r w:rsidRPr="0023008E">
        <w:rPr>
          <w:rFonts w:cs="B Nazanin"/>
          <w:sz w:val="28"/>
          <w:szCs w:val="28"/>
          <w:rtl/>
          <w:lang w:val="en-US"/>
        </w:rPr>
        <w:t xml:space="preserve"> آپلود شده وجود نداشته باشد (مثلاً سؤالی درباره اخبار روز یا قوانین یک دانشگاه دیگر)، الگوریتم سیستم به جای حدس زدن یا ارائه اطلاعات غلط، فرآیند را متوقف کرده و پیام هشداری با مضمون "پاسخ این سؤال در اسناد موجود یافت نشد." را به کاربر نمایش می‌دهد. این ویژگی اعتبار و اتکاپذیری سامانه را در محیط‌های رسمی دانشگاهی تضمین می‌کند.</w:t>
      </w:r>
      <w:r w:rsidRPr="0023008E">
        <w:rPr>
          <w:rFonts w:cs="B Nazanin"/>
          <w:sz w:val="28"/>
          <w:szCs w:val="28"/>
          <w:rtl/>
          <w:lang w:val="en-US"/>
        </w:rPr>
        <w:br/>
      </w:r>
      <w:r w:rsidR="009C36FF">
        <w:rPr>
          <w:noProof/>
          <w14:ligatures w14:val="standardContextual"/>
        </w:rPr>
        <w:drawing>
          <wp:inline distT="0" distB="0" distL="0" distR="0" wp14:anchorId="1D744651" wp14:editId="10BA5BD5">
            <wp:extent cx="5943600" cy="3441065"/>
            <wp:effectExtent l="0" t="0" r="0" b="6985"/>
            <wp:docPr id="130058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87859" name=""/>
                    <pic:cNvPicPr/>
                  </pic:nvPicPr>
                  <pic:blipFill>
                    <a:blip r:embed="rId12"/>
                    <a:stretch>
                      <a:fillRect/>
                    </a:stretch>
                  </pic:blipFill>
                  <pic:spPr>
                    <a:xfrm>
                      <a:off x="0" y="0"/>
                      <a:ext cx="5943600" cy="3441065"/>
                    </a:xfrm>
                    <a:prstGeom prst="rect">
                      <a:avLst/>
                    </a:prstGeom>
                  </pic:spPr>
                </pic:pic>
              </a:graphicData>
            </a:graphic>
          </wp:inline>
        </w:drawing>
      </w:r>
    </w:p>
    <w:p w14:paraId="1888FB08" w14:textId="77777777" w:rsidR="00AE7BFA" w:rsidRDefault="00AE7BFA" w:rsidP="00BD7E53">
      <w:pPr>
        <w:rPr>
          <w:rFonts w:cs="B Nazanin"/>
          <w:b/>
          <w:bCs/>
          <w:sz w:val="32"/>
          <w:szCs w:val="32"/>
          <w:rtl/>
          <w:lang w:val="en-US" w:bidi="fa-IR"/>
        </w:rPr>
      </w:pPr>
    </w:p>
    <w:p w14:paraId="28170E90" w14:textId="77777777" w:rsidR="00AE7BFA" w:rsidRDefault="00AE7BFA" w:rsidP="00BD7E53">
      <w:pPr>
        <w:rPr>
          <w:rFonts w:cs="B Nazanin"/>
          <w:b/>
          <w:bCs/>
          <w:sz w:val="32"/>
          <w:szCs w:val="32"/>
          <w:rtl/>
          <w:lang w:val="en-US" w:bidi="fa-IR"/>
        </w:rPr>
      </w:pPr>
    </w:p>
    <w:p w14:paraId="7FB5733F" w14:textId="77777777" w:rsidR="00AE7BFA" w:rsidRDefault="00AE7BFA" w:rsidP="00BD7E53">
      <w:pPr>
        <w:rPr>
          <w:rFonts w:cs="B Nazanin"/>
          <w:b/>
          <w:bCs/>
          <w:sz w:val="32"/>
          <w:szCs w:val="32"/>
          <w:rtl/>
          <w:lang w:val="en-US" w:bidi="fa-IR"/>
        </w:rPr>
      </w:pPr>
    </w:p>
    <w:p w14:paraId="5163E49E" w14:textId="77777777" w:rsidR="00AE7BFA" w:rsidRDefault="00AE7BFA" w:rsidP="00BD7E53">
      <w:pPr>
        <w:rPr>
          <w:rFonts w:cs="B Nazanin"/>
          <w:b/>
          <w:bCs/>
          <w:sz w:val="32"/>
          <w:szCs w:val="32"/>
          <w:rtl/>
          <w:lang w:val="en-US" w:bidi="fa-IR"/>
        </w:rPr>
      </w:pPr>
    </w:p>
    <w:p w14:paraId="294BE09F" w14:textId="77777777" w:rsidR="00AE7BFA" w:rsidRDefault="00AE7BFA" w:rsidP="00BD7E53">
      <w:pPr>
        <w:rPr>
          <w:rFonts w:cs="B Nazanin"/>
          <w:b/>
          <w:bCs/>
          <w:sz w:val="32"/>
          <w:szCs w:val="32"/>
          <w:rtl/>
          <w:lang w:val="en-US" w:bidi="fa-IR"/>
        </w:rPr>
      </w:pPr>
    </w:p>
    <w:p w14:paraId="799372F3" w14:textId="77777777" w:rsidR="00AE7BFA" w:rsidRDefault="00AE7BFA" w:rsidP="00BD7E53">
      <w:pPr>
        <w:rPr>
          <w:rFonts w:cs="B Nazanin"/>
          <w:b/>
          <w:bCs/>
          <w:sz w:val="32"/>
          <w:szCs w:val="32"/>
          <w:rtl/>
          <w:lang w:val="en-US" w:bidi="fa-IR"/>
        </w:rPr>
      </w:pPr>
    </w:p>
    <w:p w14:paraId="2E9DD15D" w14:textId="77777777" w:rsidR="00AE7BFA" w:rsidRDefault="00AE7BFA" w:rsidP="00BD7E53">
      <w:pPr>
        <w:rPr>
          <w:rFonts w:cs="B Nazanin"/>
          <w:b/>
          <w:bCs/>
          <w:sz w:val="32"/>
          <w:szCs w:val="32"/>
          <w:rtl/>
          <w:lang w:val="en-US" w:bidi="fa-IR"/>
        </w:rPr>
      </w:pPr>
    </w:p>
    <w:p w14:paraId="2E9D6628" w14:textId="77777777" w:rsidR="00B416E1" w:rsidRDefault="00B416E1" w:rsidP="00BD7E53">
      <w:pPr>
        <w:rPr>
          <w:rFonts w:cs="B Nazanin"/>
          <w:b/>
          <w:bCs/>
          <w:sz w:val="32"/>
          <w:szCs w:val="32"/>
          <w:lang w:val="en-US" w:bidi="fa-IR"/>
        </w:rPr>
      </w:pPr>
    </w:p>
    <w:p w14:paraId="049BFCAE" w14:textId="7DE75463" w:rsidR="00BD7E53" w:rsidRPr="00BD7E53" w:rsidRDefault="00BD7E53" w:rsidP="00BD7E53">
      <w:pPr>
        <w:rPr>
          <w:rFonts w:cs="B Nazanin"/>
          <w:b/>
          <w:bCs/>
          <w:sz w:val="32"/>
          <w:szCs w:val="32"/>
          <w:lang w:val="en-US" w:bidi="fa-IR"/>
        </w:rPr>
      </w:pPr>
      <w:r w:rsidRPr="00BD7E53">
        <w:rPr>
          <w:rFonts w:cs="B Nazanin"/>
          <w:b/>
          <w:bCs/>
          <w:sz w:val="32"/>
          <w:szCs w:val="32"/>
          <w:rtl/>
          <w:lang w:val="en-US" w:bidi="fa-IR"/>
        </w:rPr>
        <w:lastRenderedPageBreak/>
        <w:t xml:space="preserve">۴. </w:t>
      </w:r>
      <w:r w:rsidRPr="00BD7E53">
        <w:rPr>
          <w:rFonts w:cs="B Nazanin"/>
          <w:b/>
          <w:bCs/>
          <w:sz w:val="32"/>
          <w:szCs w:val="32"/>
          <w:rtl/>
          <w:lang w:val="en-US"/>
        </w:rPr>
        <w:t>راهنمای نصب و راه‌اندازی</w:t>
      </w:r>
    </w:p>
    <w:p w14:paraId="6F394F63" w14:textId="77777777" w:rsidR="00BD7E53" w:rsidRPr="00BD7E53" w:rsidRDefault="00BD7E53" w:rsidP="00BD7E53">
      <w:pPr>
        <w:rPr>
          <w:rFonts w:cs="B Nazanin"/>
          <w:sz w:val="28"/>
          <w:szCs w:val="28"/>
          <w:rtl/>
          <w:lang w:val="en-US"/>
        </w:rPr>
      </w:pPr>
      <w:r w:rsidRPr="00BD7E53">
        <w:rPr>
          <w:rFonts w:cs="B Nazanin"/>
          <w:sz w:val="28"/>
          <w:szCs w:val="28"/>
          <w:rtl/>
          <w:lang w:val="en-US"/>
        </w:rPr>
        <w:t>برای استقرار و اجرای سامانه بر روی محیط محلی، مراحل زیر باید انجام شود:</w:t>
      </w:r>
    </w:p>
    <w:p w14:paraId="04A7814E" w14:textId="383A282B" w:rsidR="00BD7E53" w:rsidRPr="00BD7E53" w:rsidRDefault="00BD7E53" w:rsidP="00DA7960">
      <w:pPr>
        <w:numPr>
          <w:ilvl w:val="0"/>
          <w:numId w:val="3"/>
        </w:numPr>
        <w:jc w:val="both"/>
        <w:rPr>
          <w:rFonts w:cs="B Nazanin"/>
          <w:sz w:val="28"/>
          <w:szCs w:val="28"/>
          <w:rtl/>
          <w:lang w:val="en-US"/>
        </w:rPr>
      </w:pPr>
      <w:r w:rsidRPr="00BD7E53">
        <w:rPr>
          <w:rFonts w:cs="B Nazanin"/>
          <w:b/>
          <w:bCs/>
          <w:sz w:val="28"/>
          <w:szCs w:val="28"/>
          <w:rtl/>
          <w:lang w:val="en-US"/>
        </w:rPr>
        <w:t>نصب وابستگی‌ها:</w:t>
      </w:r>
      <w:r w:rsidRPr="00BD7E53">
        <w:rPr>
          <w:rFonts w:cs="B Nazanin"/>
          <w:sz w:val="28"/>
          <w:szCs w:val="28"/>
          <w:rtl/>
          <w:lang w:val="en-US"/>
        </w:rPr>
        <w:t xml:space="preserve"> نصب کتابخانه‌های مورد نیاز از جمله </w:t>
      </w:r>
      <w:proofErr w:type="spellStart"/>
      <w:r w:rsidRPr="00BD7E53">
        <w:rPr>
          <w:rFonts w:cs="B Nazanin"/>
          <w:sz w:val="28"/>
          <w:szCs w:val="28"/>
          <w:lang w:val="en-US" w:bidi="fa-IR"/>
        </w:rPr>
        <w:t>streamlit</w:t>
      </w:r>
      <w:proofErr w:type="spellEnd"/>
      <w:r w:rsidRPr="00BD7E53">
        <w:rPr>
          <w:rFonts w:cs="B Nazanin"/>
          <w:sz w:val="28"/>
          <w:szCs w:val="28"/>
          <w:rtl/>
          <w:lang w:val="en-US"/>
        </w:rPr>
        <w:t xml:space="preserve">، </w:t>
      </w:r>
      <w:proofErr w:type="spellStart"/>
      <w:r w:rsidRPr="00BD7E53">
        <w:rPr>
          <w:rFonts w:cs="B Nazanin"/>
          <w:sz w:val="28"/>
          <w:szCs w:val="28"/>
          <w:lang w:val="en-US" w:bidi="fa-IR"/>
        </w:rPr>
        <w:t>langchain</w:t>
      </w:r>
      <w:proofErr w:type="spellEnd"/>
      <w:r w:rsidRPr="00BD7E53">
        <w:rPr>
          <w:rFonts w:cs="B Nazanin"/>
          <w:sz w:val="28"/>
          <w:szCs w:val="28"/>
          <w:rtl/>
          <w:lang w:val="en-US"/>
        </w:rPr>
        <w:t xml:space="preserve">، </w:t>
      </w:r>
      <w:proofErr w:type="spellStart"/>
      <w:r w:rsidRPr="00BD7E53">
        <w:rPr>
          <w:rFonts w:cs="B Nazanin"/>
          <w:sz w:val="28"/>
          <w:szCs w:val="28"/>
          <w:lang w:val="en-US" w:bidi="fa-IR"/>
        </w:rPr>
        <w:t>chromadb</w:t>
      </w:r>
      <w:proofErr w:type="spellEnd"/>
      <w:r w:rsidRPr="00BD7E53">
        <w:rPr>
          <w:rFonts w:cs="B Nazanin"/>
          <w:sz w:val="28"/>
          <w:szCs w:val="28"/>
          <w:rtl/>
          <w:lang w:val="en-US"/>
        </w:rPr>
        <w:t xml:space="preserve">، </w:t>
      </w:r>
      <w:proofErr w:type="spellStart"/>
      <w:r w:rsidRPr="00BD7E53">
        <w:rPr>
          <w:rFonts w:cs="B Nazanin"/>
          <w:sz w:val="28"/>
          <w:szCs w:val="28"/>
          <w:lang w:val="en-US" w:bidi="fa-IR"/>
        </w:rPr>
        <w:t>hazm</w:t>
      </w:r>
      <w:proofErr w:type="spellEnd"/>
      <w:r w:rsidRPr="00BD7E53">
        <w:rPr>
          <w:rFonts w:cs="B Nazanin"/>
          <w:sz w:val="28"/>
          <w:szCs w:val="28"/>
          <w:rtl/>
          <w:lang w:val="en-US"/>
        </w:rPr>
        <w:t xml:space="preserve">، </w:t>
      </w:r>
      <w:r w:rsidRPr="00BD7E53">
        <w:rPr>
          <w:rFonts w:cs="B Nazanin"/>
          <w:sz w:val="28"/>
          <w:szCs w:val="28"/>
          <w:lang w:val="en-US" w:bidi="fa-IR"/>
        </w:rPr>
        <w:t>pdf2image</w:t>
      </w:r>
      <w:r w:rsidRPr="00BD7E53">
        <w:rPr>
          <w:rFonts w:cs="B Nazanin"/>
          <w:sz w:val="28"/>
          <w:szCs w:val="28"/>
          <w:rtl/>
          <w:lang w:val="en-US"/>
        </w:rPr>
        <w:t xml:space="preserve"> و </w:t>
      </w:r>
      <w:proofErr w:type="spellStart"/>
      <w:r w:rsidRPr="00BD7E53">
        <w:rPr>
          <w:rFonts w:cs="B Nazanin"/>
          <w:sz w:val="28"/>
          <w:szCs w:val="28"/>
          <w:lang w:val="en-US" w:bidi="fa-IR"/>
        </w:rPr>
        <w:t>pytesseract</w:t>
      </w:r>
      <w:proofErr w:type="spellEnd"/>
      <w:r w:rsidRPr="00BD7E53">
        <w:rPr>
          <w:rFonts w:cs="B Nazanin"/>
          <w:sz w:val="28"/>
          <w:szCs w:val="28"/>
          <w:rtl/>
          <w:lang w:val="en-US"/>
        </w:rPr>
        <w:t xml:space="preserve"> با استفاده از مدیر بسته‌ی </w:t>
      </w:r>
      <w:r w:rsidRPr="00BD7E53">
        <w:rPr>
          <w:rFonts w:cs="B Nazanin"/>
          <w:sz w:val="28"/>
          <w:szCs w:val="28"/>
          <w:lang w:val="en-US" w:bidi="fa-IR"/>
        </w:rPr>
        <w:t>pip</w:t>
      </w:r>
      <w:r w:rsidRPr="00BD7E53">
        <w:rPr>
          <w:rFonts w:cs="B Nazanin"/>
          <w:sz w:val="28"/>
          <w:szCs w:val="28"/>
          <w:rtl/>
          <w:lang w:val="en-US"/>
        </w:rPr>
        <w:t>.</w:t>
      </w:r>
      <w:r w:rsidR="00950045">
        <w:rPr>
          <w:rFonts w:cs="B Nazanin"/>
          <w:sz w:val="28"/>
          <w:szCs w:val="28"/>
          <w:lang w:val="en-US"/>
        </w:rPr>
        <w:t xml:space="preserve"> </w:t>
      </w:r>
    </w:p>
    <w:p w14:paraId="29183606" w14:textId="77777777" w:rsidR="00BD7E53" w:rsidRPr="00BD7E53" w:rsidRDefault="00BD7E53" w:rsidP="00DA7960">
      <w:pPr>
        <w:numPr>
          <w:ilvl w:val="0"/>
          <w:numId w:val="3"/>
        </w:numPr>
        <w:jc w:val="both"/>
        <w:rPr>
          <w:rFonts w:cs="B Nazanin"/>
          <w:sz w:val="28"/>
          <w:szCs w:val="28"/>
          <w:rtl/>
          <w:lang w:val="en-US"/>
        </w:rPr>
      </w:pPr>
      <w:r w:rsidRPr="00BD7E53">
        <w:rPr>
          <w:rFonts w:cs="B Nazanin"/>
          <w:b/>
          <w:bCs/>
          <w:sz w:val="28"/>
          <w:szCs w:val="28"/>
          <w:rtl/>
          <w:lang w:val="en-US"/>
        </w:rPr>
        <w:t>پیش‌نیازهای سیستمی:</w:t>
      </w:r>
      <w:r w:rsidRPr="00BD7E53">
        <w:rPr>
          <w:rFonts w:cs="B Nazanin"/>
          <w:sz w:val="28"/>
          <w:szCs w:val="28"/>
          <w:rtl/>
          <w:lang w:val="en-US"/>
        </w:rPr>
        <w:t xml:space="preserve"> نصب نرم‌افزار </w:t>
      </w:r>
      <w:r w:rsidRPr="00BD7E53">
        <w:rPr>
          <w:rFonts w:cs="B Nazanin"/>
          <w:sz w:val="28"/>
          <w:szCs w:val="28"/>
          <w:lang w:val="en-US" w:bidi="fa-IR"/>
        </w:rPr>
        <w:t>Tesseract</w:t>
      </w:r>
      <w:r w:rsidRPr="00BD7E53">
        <w:rPr>
          <w:rFonts w:cs="B Nazanin"/>
          <w:sz w:val="28"/>
          <w:szCs w:val="28"/>
          <w:rtl/>
          <w:lang w:val="en-US"/>
        </w:rPr>
        <w:t xml:space="preserve"> (به همراه داده‌های زبان </w:t>
      </w:r>
      <w:proofErr w:type="spellStart"/>
      <w:r w:rsidRPr="00BD7E53">
        <w:rPr>
          <w:rFonts w:cs="B Nazanin"/>
          <w:sz w:val="28"/>
          <w:szCs w:val="28"/>
          <w:lang w:val="en-US" w:bidi="fa-IR"/>
        </w:rPr>
        <w:t>fas</w:t>
      </w:r>
      <w:proofErr w:type="spellEnd"/>
      <w:r w:rsidRPr="00BD7E53">
        <w:rPr>
          <w:rFonts w:cs="B Nazanin"/>
          <w:sz w:val="28"/>
          <w:szCs w:val="28"/>
          <w:rtl/>
          <w:lang w:val="en-US"/>
        </w:rPr>
        <w:t xml:space="preserve">) و </w:t>
      </w:r>
      <w:r w:rsidRPr="00BD7E53">
        <w:rPr>
          <w:rFonts w:cs="B Nazanin"/>
          <w:sz w:val="28"/>
          <w:szCs w:val="28"/>
          <w:lang w:val="en-US" w:bidi="fa-IR"/>
        </w:rPr>
        <w:t>Poppler</w:t>
      </w:r>
      <w:r w:rsidRPr="00BD7E53">
        <w:rPr>
          <w:rFonts w:cs="B Nazanin"/>
          <w:sz w:val="28"/>
          <w:szCs w:val="28"/>
          <w:rtl/>
          <w:lang w:val="en-US"/>
        </w:rPr>
        <w:t xml:space="preserve"> روی سیستم‌عامل میزبان و افزودن مسیر اجرای آن‌ها به متغیرهای محیطی سیستم (</w:t>
      </w:r>
      <w:r w:rsidRPr="00BD7E53">
        <w:rPr>
          <w:rFonts w:cs="B Nazanin"/>
          <w:sz w:val="28"/>
          <w:szCs w:val="28"/>
          <w:lang w:val="en-US" w:bidi="fa-IR"/>
        </w:rPr>
        <w:t>PATH</w:t>
      </w:r>
      <w:r w:rsidRPr="00BD7E53">
        <w:rPr>
          <w:rFonts w:cs="B Nazanin"/>
          <w:sz w:val="28"/>
          <w:szCs w:val="28"/>
          <w:rtl/>
          <w:lang w:val="en-US"/>
        </w:rPr>
        <w:t>).</w:t>
      </w:r>
    </w:p>
    <w:p w14:paraId="20DD4FDC" w14:textId="77777777" w:rsidR="00BD7E53" w:rsidRPr="00BD7E53" w:rsidRDefault="00BD7E53" w:rsidP="00DA7960">
      <w:pPr>
        <w:numPr>
          <w:ilvl w:val="0"/>
          <w:numId w:val="3"/>
        </w:numPr>
        <w:jc w:val="both"/>
        <w:rPr>
          <w:rFonts w:cs="B Nazanin"/>
          <w:sz w:val="28"/>
          <w:szCs w:val="28"/>
          <w:rtl/>
          <w:lang w:val="en-US"/>
        </w:rPr>
      </w:pPr>
      <w:r w:rsidRPr="00BD7E53">
        <w:rPr>
          <w:rFonts w:cs="B Nazanin"/>
          <w:b/>
          <w:bCs/>
          <w:sz w:val="28"/>
          <w:szCs w:val="28"/>
          <w:rtl/>
          <w:lang w:val="en-US"/>
        </w:rPr>
        <w:t>ساخت پایگاه دانش:</w:t>
      </w:r>
      <w:r w:rsidRPr="00BD7E53">
        <w:rPr>
          <w:rFonts w:cs="B Nazanin"/>
          <w:sz w:val="28"/>
          <w:szCs w:val="28"/>
          <w:rtl/>
          <w:lang w:val="en-US"/>
        </w:rPr>
        <w:t xml:space="preserve"> قرار دادن فایل‌های آیین‌نامه در پوشه‌ی </w:t>
      </w:r>
      <w:proofErr w:type="spellStart"/>
      <w:r w:rsidRPr="00BD7E53">
        <w:rPr>
          <w:rFonts w:cs="B Nazanin"/>
          <w:sz w:val="28"/>
          <w:szCs w:val="28"/>
          <w:lang w:val="en-US" w:bidi="fa-IR"/>
        </w:rPr>
        <w:t>pdf_docs</w:t>
      </w:r>
      <w:proofErr w:type="spellEnd"/>
      <w:r w:rsidRPr="00BD7E53">
        <w:rPr>
          <w:rFonts w:cs="B Nazanin"/>
          <w:sz w:val="28"/>
          <w:szCs w:val="28"/>
          <w:rtl/>
          <w:lang w:val="en-US"/>
        </w:rPr>
        <w:t xml:space="preserve"> و سپس اجرای اسکریپت </w:t>
      </w:r>
      <w:r w:rsidRPr="00BD7E53">
        <w:rPr>
          <w:rFonts w:cs="B Nazanin"/>
          <w:sz w:val="28"/>
          <w:szCs w:val="28"/>
          <w:lang w:val="en-US" w:bidi="fa-IR"/>
        </w:rPr>
        <w:t>python data_processor-3.py</w:t>
      </w:r>
      <w:r w:rsidRPr="00BD7E53">
        <w:rPr>
          <w:rFonts w:cs="B Nazanin"/>
          <w:sz w:val="28"/>
          <w:szCs w:val="28"/>
          <w:rtl/>
          <w:lang w:val="en-US"/>
        </w:rPr>
        <w:t xml:space="preserve"> در ترمینال جهت ساخت وکتور دیتابیس در پوشه‌ی </w:t>
      </w:r>
      <w:proofErr w:type="spellStart"/>
      <w:r w:rsidRPr="00BD7E53">
        <w:rPr>
          <w:rFonts w:cs="B Nazanin"/>
          <w:sz w:val="28"/>
          <w:szCs w:val="28"/>
          <w:lang w:val="en-US" w:bidi="fa-IR"/>
        </w:rPr>
        <w:t>knowledge_db</w:t>
      </w:r>
      <w:proofErr w:type="spellEnd"/>
      <w:r w:rsidRPr="00BD7E53">
        <w:rPr>
          <w:rFonts w:cs="B Nazanin"/>
          <w:sz w:val="28"/>
          <w:szCs w:val="28"/>
          <w:rtl/>
          <w:lang w:val="en-US"/>
        </w:rPr>
        <w:t>.</w:t>
      </w:r>
    </w:p>
    <w:p w14:paraId="654D6FEE" w14:textId="2A23CF1E" w:rsidR="00BD7E53" w:rsidRPr="00BD7E53" w:rsidRDefault="00BD7E53" w:rsidP="00DA7960">
      <w:pPr>
        <w:numPr>
          <w:ilvl w:val="0"/>
          <w:numId w:val="3"/>
        </w:numPr>
        <w:jc w:val="both"/>
        <w:rPr>
          <w:rFonts w:cs="B Nazanin"/>
          <w:sz w:val="28"/>
          <w:szCs w:val="28"/>
          <w:rtl/>
          <w:lang w:val="en-US"/>
        </w:rPr>
      </w:pPr>
      <w:r w:rsidRPr="00BD7E53">
        <w:rPr>
          <w:rFonts w:cs="B Nazanin"/>
          <w:b/>
          <w:bCs/>
          <w:sz w:val="28"/>
          <w:szCs w:val="28"/>
          <w:rtl/>
          <w:lang w:val="en-US"/>
        </w:rPr>
        <w:t>اجرای سرویس وب:</w:t>
      </w:r>
      <w:r w:rsidRPr="00BD7E53">
        <w:rPr>
          <w:rFonts w:cs="B Nazanin"/>
          <w:sz w:val="28"/>
          <w:szCs w:val="28"/>
          <w:rtl/>
          <w:lang w:val="en-US"/>
        </w:rPr>
        <w:t xml:space="preserve"> اجرای دستور </w:t>
      </w:r>
      <w:proofErr w:type="spellStart"/>
      <w:r w:rsidRPr="00BD7E53">
        <w:rPr>
          <w:rFonts w:cs="B Nazanin"/>
          <w:sz w:val="28"/>
          <w:szCs w:val="28"/>
          <w:lang w:val="en-US" w:bidi="fa-IR"/>
        </w:rPr>
        <w:t>streamlit</w:t>
      </w:r>
      <w:proofErr w:type="spellEnd"/>
      <w:r w:rsidRPr="00BD7E53">
        <w:rPr>
          <w:rFonts w:cs="B Nazanin"/>
          <w:sz w:val="28"/>
          <w:szCs w:val="28"/>
          <w:lang w:val="en-US" w:bidi="fa-IR"/>
        </w:rPr>
        <w:t xml:space="preserve"> run web_interface.py</w:t>
      </w:r>
      <w:r w:rsidRPr="00BD7E53">
        <w:rPr>
          <w:rFonts w:cs="B Nazanin"/>
          <w:sz w:val="28"/>
          <w:szCs w:val="28"/>
          <w:rtl/>
          <w:lang w:val="en-US"/>
        </w:rPr>
        <w:t xml:space="preserve"> در ترمینال. پس از اجرای این دستور، سامانه در مرورگر (آدرس </w:t>
      </w:r>
      <w:r w:rsidRPr="00BD7E53">
        <w:rPr>
          <w:rFonts w:cs="B Nazanin"/>
          <w:sz w:val="28"/>
          <w:szCs w:val="28"/>
          <w:lang w:val="en-US" w:bidi="fa-IR"/>
        </w:rPr>
        <w:t>localhost</w:t>
      </w:r>
      <w:r w:rsidRPr="00BD7E53">
        <w:rPr>
          <w:rFonts w:cs="B Nazanin"/>
          <w:sz w:val="28"/>
          <w:szCs w:val="28"/>
          <w:rtl/>
          <w:lang w:val="en-US"/>
        </w:rPr>
        <w:t>) در دسترس خواهد بود.</w:t>
      </w:r>
    </w:p>
    <w:p w14:paraId="66CBE276" w14:textId="77777777" w:rsidR="00BD7E53" w:rsidRPr="00BD7E53" w:rsidRDefault="00BD7E53" w:rsidP="00BD7E53">
      <w:pPr>
        <w:rPr>
          <w:rFonts w:cs="B Nazanin"/>
          <w:b/>
          <w:bCs/>
          <w:sz w:val="32"/>
          <w:szCs w:val="32"/>
          <w:rtl/>
          <w:lang w:val="en-US"/>
        </w:rPr>
      </w:pPr>
      <w:r w:rsidRPr="00BD7E53">
        <w:rPr>
          <w:rFonts w:cs="B Nazanin"/>
          <w:b/>
          <w:bCs/>
          <w:sz w:val="32"/>
          <w:szCs w:val="32"/>
          <w:rtl/>
          <w:lang w:val="en-US" w:bidi="fa-IR"/>
        </w:rPr>
        <w:t xml:space="preserve">۵. </w:t>
      </w:r>
      <w:r w:rsidRPr="00BD7E53">
        <w:rPr>
          <w:rFonts w:cs="B Nazanin"/>
          <w:b/>
          <w:bCs/>
          <w:sz w:val="32"/>
          <w:szCs w:val="32"/>
          <w:rtl/>
          <w:lang w:val="en-US"/>
        </w:rPr>
        <w:t>نتیجه‌گیری</w:t>
      </w:r>
    </w:p>
    <w:p w14:paraId="671BE27B" w14:textId="63D42388" w:rsidR="00681191" w:rsidRPr="00681191" w:rsidRDefault="00BD7E53" w:rsidP="00681191">
      <w:pPr>
        <w:jc w:val="both"/>
        <w:rPr>
          <w:rFonts w:cs="B Nazanin"/>
          <w:sz w:val="28"/>
          <w:szCs w:val="28"/>
          <w:lang w:val="en-US"/>
        </w:rPr>
      </w:pPr>
      <w:r w:rsidRPr="00BD7E53">
        <w:rPr>
          <w:rFonts w:cs="B Nazanin"/>
          <w:sz w:val="28"/>
          <w:szCs w:val="28"/>
          <w:rtl/>
          <w:lang w:val="en-US"/>
        </w:rPr>
        <w:t>این پروژه نشان داد که ترکیب تکنیک‌های پردازش تصویر (</w:t>
      </w:r>
      <w:r w:rsidRPr="00BD7E53">
        <w:rPr>
          <w:rFonts w:cs="B Nazanin"/>
          <w:sz w:val="28"/>
          <w:szCs w:val="28"/>
          <w:lang w:val="en-US" w:bidi="fa-IR"/>
        </w:rPr>
        <w:t>OCR</w:t>
      </w:r>
      <w:r w:rsidRPr="00BD7E53">
        <w:rPr>
          <w:rFonts w:cs="B Nazanin"/>
          <w:sz w:val="28"/>
          <w:szCs w:val="28"/>
          <w:rtl/>
          <w:lang w:val="en-US"/>
        </w:rPr>
        <w:t xml:space="preserve">)، نرمال‌سازی متون فارسی، و الگوریتم‌های پیشرفته بازیابی نظیر </w:t>
      </w:r>
      <w:r w:rsidRPr="00BD7E53">
        <w:rPr>
          <w:rFonts w:cs="B Nazanin"/>
          <w:sz w:val="28"/>
          <w:szCs w:val="28"/>
          <w:lang w:val="en-US" w:bidi="fa-IR"/>
        </w:rPr>
        <w:t>MMR</w:t>
      </w:r>
      <w:r w:rsidRPr="00BD7E53">
        <w:rPr>
          <w:rFonts w:cs="B Nazanin"/>
          <w:sz w:val="28"/>
          <w:szCs w:val="28"/>
          <w:rtl/>
          <w:lang w:val="en-US"/>
        </w:rPr>
        <w:t xml:space="preserve"> در کنار مدل‌های زبانی عظیم (</w:t>
      </w:r>
      <w:r w:rsidRPr="00BD7E53">
        <w:rPr>
          <w:rFonts w:cs="B Nazanin"/>
          <w:sz w:val="28"/>
          <w:szCs w:val="28"/>
          <w:lang w:val="en-US" w:bidi="fa-IR"/>
        </w:rPr>
        <w:t>LLM</w:t>
      </w:r>
      <w:r w:rsidRPr="00BD7E53">
        <w:rPr>
          <w:rFonts w:cs="B Nazanin"/>
          <w:sz w:val="28"/>
          <w:szCs w:val="28"/>
          <w:rtl/>
          <w:lang w:val="en-US"/>
        </w:rPr>
        <w:t>)، می‌تواند سامانه‌ای قابل‌اطمینان برای تفسیر و پاسخگویی به متون پیچیده اداری ایجاد کند.</w:t>
      </w:r>
    </w:p>
    <w:p w14:paraId="4592E1D5" w14:textId="1AAD7D34" w:rsidR="00681191" w:rsidRPr="00681191" w:rsidRDefault="00681191" w:rsidP="00681191">
      <w:pPr>
        <w:rPr>
          <w:rFonts w:cs="B Nazanin"/>
          <w:sz w:val="28"/>
          <w:szCs w:val="28"/>
          <w:rtl/>
          <w:lang w:val="en-US"/>
        </w:rPr>
      </w:pPr>
      <w:r w:rsidRPr="00681191">
        <w:rPr>
          <w:rFonts w:cs="B Nazanin"/>
          <w:sz w:val="28"/>
          <w:szCs w:val="28"/>
          <w:rtl/>
          <w:lang w:val="en-US"/>
        </w:rPr>
        <w:t>از منظر فنی، به‌کارگیری ترکیبی از تکنیک‌های پردازش تصویر (</w:t>
      </w:r>
      <w:r w:rsidRPr="00681191">
        <w:rPr>
          <w:rFonts w:cs="B Nazanin"/>
          <w:sz w:val="28"/>
          <w:szCs w:val="28"/>
          <w:lang w:val="en-US" w:bidi="fa-IR"/>
        </w:rPr>
        <w:t>Tesseract OCR</w:t>
      </w:r>
      <w:r w:rsidRPr="00681191">
        <w:rPr>
          <w:rFonts w:cs="B Nazanin"/>
          <w:sz w:val="28"/>
          <w:szCs w:val="28"/>
          <w:rtl/>
          <w:lang w:val="en-US"/>
        </w:rPr>
        <w:t xml:space="preserve">) برای استخراج متون فارسی از فایل‌های </w:t>
      </w:r>
      <w:r w:rsidRPr="00681191">
        <w:rPr>
          <w:rFonts w:cs="B Nazanin"/>
          <w:sz w:val="28"/>
          <w:szCs w:val="28"/>
          <w:lang w:val="en-US" w:bidi="fa-IR"/>
        </w:rPr>
        <w:t>PDF</w:t>
      </w:r>
      <w:r w:rsidRPr="00681191">
        <w:rPr>
          <w:rFonts w:cs="B Nazanin"/>
          <w:sz w:val="28"/>
          <w:szCs w:val="28"/>
          <w:rtl/>
          <w:lang w:val="en-US"/>
        </w:rPr>
        <w:t xml:space="preserve"> اسکن‌شده، و همچنین نرمال‌سازی داده‌ها با استفاده از ابزارهای پردازش زبان طبیعی (</w:t>
      </w:r>
      <w:r w:rsidRPr="00681191">
        <w:rPr>
          <w:rFonts w:cs="B Nazanin"/>
          <w:sz w:val="28"/>
          <w:szCs w:val="28"/>
          <w:lang w:val="en-US" w:bidi="fa-IR"/>
        </w:rPr>
        <w:t>NLP</w:t>
      </w:r>
      <w:r w:rsidRPr="00681191">
        <w:rPr>
          <w:rFonts w:cs="B Nazanin"/>
          <w:sz w:val="28"/>
          <w:szCs w:val="28"/>
          <w:rtl/>
          <w:lang w:val="en-US"/>
        </w:rPr>
        <w:t xml:space="preserve">)، کیفیت داده‌های ورودی را به شدت افزایش داد. علاوه بر این، پیاده‌سازی الگوریتم پیشرفته‌ی </w:t>
      </w:r>
      <w:r w:rsidRPr="00681191">
        <w:rPr>
          <w:rFonts w:cs="B Nazanin"/>
          <w:sz w:val="28"/>
          <w:szCs w:val="28"/>
          <w:lang w:val="en-US" w:bidi="fa-IR"/>
        </w:rPr>
        <w:t>MMR (Maximal Marginal Relevance)</w:t>
      </w:r>
      <w:r w:rsidRPr="00681191">
        <w:rPr>
          <w:rFonts w:cs="B Nazanin"/>
          <w:sz w:val="28"/>
          <w:szCs w:val="28"/>
          <w:rtl/>
          <w:lang w:val="en-US"/>
        </w:rPr>
        <w:t xml:space="preserve"> در فاز بازیابی اطلاعات، باعث شد تا سیستم بر مشکلاتی نظیر استخراج متون تکراری غلبه کرده و متنوع‌ترین و مرتبط‌ترین بندهای قانونی را برای تحلیل به مدل زبانی قدرتمند </w:t>
      </w:r>
      <w:r w:rsidRPr="00681191">
        <w:rPr>
          <w:rFonts w:cs="B Nazanin"/>
          <w:sz w:val="28"/>
          <w:szCs w:val="28"/>
          <w:lang w:val="en-US" w:bidi="fa-IR"/>
        </w:rPr>
        <w:t>Llama-3.3</w:t>
      </w:r>
      <w:r w:rsidRPr="00681191">
        <w:rPr>
          <w:rFonts w:cs="B Nazanin"/>
          <w:sz w:val="28"/>
          <w:szCs w:val="28"/>
          <w:rtl/>
          <w:lang w:val="en-US"/>
        </w:rPr>
        <w:t xml:space="preserve"> ارسال کند.</w:t>
      </w:r>
    </w:p>
    <w:p w14:paraId="2EEE7448" w14:textId="77777777" w:rsidR="00681191" w:rsidRPr="00681191" w:rsidRDefault="00681191" w:rsidP="00681191">
      <w:pPr>
        <w:rPr>
          <w:rFonts w:cs="B Nazanin"/>
          <w:sz w:val="28"/>
          <w:szCs w:val="28"/>
          <w:rtl/>
          <w:lang w:val="en-US"/>
        </w:rPr>
      </w:pPr>
      <w:r w:rsidRPr="00681191">
        <w:rPr>
          <w:rFonts w:cs="B Nazanin"/>
          <w:b/>
          <w:bCs/>
          <w:sz w:val="28"/>
          <w:szCs w:val="28"/>
          <w:rtl/>
          <w:lang w:val="en-US"/>
        </w:rPr>
        <w:t>اتکاپذیری و جلوگیری از تولید اطلاعات غلط:</w:t>
      </w:r>
      <w:r w:rsidRPr="00681191">
        <w:rPr>
          <w:rFonts w:cs="B Nazanin"/>
          <w:sz w:val="28"/>
          <w:szCs w:val="28"/>
          <w:rtl/>
          <w:lang w:val="en-US"/>
        </w:rPr>
        <w:br/>
        <w:t>یکی از مهم‌ترین دستاوردهای کاربردی این سامانه، جلوگیری کامل از پدیده توهم (</w:t>
      </w:r>
      <w:r w:rsidRPr="00681191">
        <w:rPr>
          <w:rFonts w:cs="B Nazanin"/>
          <w:sz w:val="28"/>
          <w:szCs w:val="28"/>
          <w:lang w:val="en-US" w:bidi="fa-IR"/>
        </w:rPr>
        <w:t>Hallucination</w:t>
      </w:r>
      <w:r w:rsidRPr="00681191">
        <w:rPr>
          <w:rFonts w:cs="B Nazanin"/>
          <w:sz w:val="28"/>
          <w:szCs w:val="28"/>
          <w:rtl/>
          <w:lang w:val="en-US"/>
        </w:rPr>
        <w:t>) در هوش مصنوعی است. سیستم به گونه‌ای برنامه‌ریزی شده است که در صورت عدم وجود اطلاعات در مستندات پایگاه دانش، با شفافیت کامل از ارائه اطلاعات ساختگی خودداری کرده و کاربر را مطلع می‌سازد. همچنین، قابلیت ارجاع‌دهی دقیق به نام فایل و شماره صفحه مستندات، امکان راستی‌آزمایی را برای دانشجویان و کارشناسان آموزش فراهم کرده و اعتماد به این دستیار هوشمند را در محیط‌های رسمی افزایش می‌دهد.</w:t>
      </w:r>
    </w:p>
    <w:p w14:paraId="67CF947C" w14:textId="142CD2FF" w:rsidR="00A4510C" w:rsidRPr="00BD7E53" w:rsidRDefault="00A4510C" w:rsidP="00E85D67">
      <w:pPr>
        <w:rPr>
          <w:rFonts w:cs="B Nazanin"/>
          <w:sz w:val="28"/>
          <w:szCs w:val="28"/>
          <w:rtl/>
          <w:lang w:val="en-US"/>
        </w:rPr>
      </w:pPr>
    </w:p>
    <w:sectPr w:rsidR="00A4510C" w:rsidRPr="00BD7E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7CB88" w14:textId="77777777" w:rsidR="00532E62" w:rsidRDefault="00532E62" w:rsidP="005E4442">
      <w:pPr>
        <w:spacing w:after="0" w:line="240" w:lineRule="auto"/>
      </w:pPr>
      <w:r>
        <w:separator/>
      </w:r>
    </w:p>
  </w:endnote>
  <w:endnote w:type="continuationSeparator" w:id="0">
    <w:p w14:paraId="11A8EE1D" w14:textId="77777777" w:rsidR="00532E62" w:rsidRDefault="00532E62" w:rsidP="005E4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 Nazanin">
    <w:panose1 w:val="000004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59A8B" w14:textId="77777777" w:rsidR="00532E62" w:rsidRDefault="00532E62" w:rsidP="005E4442">
      <w:pPr>
        <w:spacing w:after="0" w:line="240" w:lineRule="auto"/>
      </w:pPr>
      <w:r>
        <w:separator/>
      </w:r>
    </w:p>
  </w:footnote>
  <w:footnote w:type="continuationSeparator" w:id="0">
    <w:p w14:paraId="4E053D77" w14:textId="77777777" w:rsidR="00532E62" w:rsidRDefault="00532E62" w:rsidP="005E44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6D5"/>
    <w:multiLevelType w:val="multilevel"/>
    <w:tmpl w:val="B2DC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A4961"/>
    <w:multiLevelType w:val="multilevel"/>
    <w:tmpl w:val="ABDA4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536CF9"/>
    <w:multiLevelType w:val="multilevel"/>
    <w:tmpl w:val="D0C4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924706">
    <w:abstractNumId w:val="0"/>
  </w:num>
  <w:num w:numId="2" w16cid:durableId="372464262">
    <w:abstractNumId w:val="2"/>
  </w:num>
  <w:num w:numId="3" w16cid:durableId="1995722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7C8"/>
    <w:rsid w:val="00007EF0"/>
    <w:rsid w:val="00015A22"/>
    <w:rsid w:val="00020682"/>
    <w:rsid w:val="00030109"/>
    <w:rsid w:val="00031E8A"/>
    <w:rsid w:val="000442AA"/>
    <w:rsid w:val="00067585"/>
    <w:rsid w:val="0007598C"/>
    <w:rsid w:val="000A58EE"/>
    <w:rsid w:val="000A774E"/>
    <w:rsid w:val="000B082B"/>
    <w:rsid w:val="000C0315"/>
    <w:rsid w:val="000D5255"/>
    <w:rsid w:val="000D79F1"/>
    <w:rsid w:val="000F231D"/>
    <w:rsid w:val="000F6336"/>
    <w:rsid w:val="000F6C85"/>
    <w:rsid w:val="000F7275"/>
    <w:rsid w:val="000F777E"/>
    <w:rsid w:val="00111419"/>
    <w:rsid w:val="001216D3"/>
    <w:rsid w:val="0012279F"/>
    <w:rsid w:val="00126C21"/>
    <w:rsid w:val="0014350A"/>
    <w:rsid w:val="0016586C"/>
    <w:rsid w:val="00177721"/>
    <w:rsid w:val="00180808"/>
    <w:rsid w:val="001933F6"/>
    <w:rsid w:val="00196EEA"/>
    <w:rsid w:val="001A7A35"/>
    <w:rsid w:val="001B2DCE"/>
    <w:rsid w:val="001B659C"/>
    <w:rsid w:val="001B7AD8"/>
    <w:rsid w:val="001C073D"/>
    <w:rsid w:val="001C31D2"/>
    <w:rsid w:val="001F33B6"/>
    <w:rsid w:val="001F4634"/>
    <w:rsid w:val="001F6585"/>
    <w:rsid w:val="00201047"/>
    <w:rsid w:val="0020164E"/>
    <w:rsid w:val="0020296F"/>
    <w:rsid w:val="00227103"/>
    <w:rsid w:val="0023008E"/>
    <w:rsid w:val="002317EF"/>
    <w:rsid w:val="00267C4F"/>
    <w:rsid w:val="0027004B"/>
    <w:rsid w:val="00270A8A"/>
    <w:rsid w:val="002827C4"/>
    <w:rsid w:val="0029253B"/>
    <w:rsid w:val="00296A70"/>
    <w:rsid w:val="002B104F"/>
    <w:rsid w:val="002B1D16"/>
    <w:rsid w:val="002B3295"/>
    <w:rsid w:val="002B6E82"/>
    <w:rsid w:val="002B78B6"/>
    <w:rsid w:val="002C36FC"/>
    <w:rsid w:val="002D1063"/>
    <w:rsid w:val="002D60A6"/>
    <w:rsid w:val="002E43F2"/>
    <w:rsid w:val="002F238F"/>
    <w:rsid w:val="002F4B58"/>
    <w:rsid w:val="002F6293"/>
    <w:rsid w:val="00304373"/>
    <w:rsid w:val="003123CF"/>
    <w:rsid w:val="0031479E"/>
    <w:rsid w:val="00315735"/>
    <w:rsid w:val="003167C6"/>
    <w:rsid w:val="00322DCE"/>
    <w:rsid w:val="0032745F"/>
    <w:rsid w:val="00327B92"/>
    <w:rsid w:val="00333534"/>
    <w:rsid w:val="0033593E"/>
    <w:rsid w:val="00336613"/>
    <w:rsid w:val="003411EA"/>
    <w:rsid w:val="00346DA3"/>
    <w:rsid w:val="00347AE6"/>
    <w:rsid w:val="00352433"/>
    <w:rsid w:val="00395E3A"/>
    <w:rsid w:val="003A3815"/>
    <w:rsid w:val="003B3AF0"/>
    <w:rsid w:val="003C22DA"/>
    <w:rsid w:val="003D07D0"/>
    <w:rsid w:val="003D4A1C"/>
    <w:rsid w:val="003E0680"/>
    <w:rsid w:val="003E739A"/>
    <w:rsid w:val="003F26A3"/>
    <w:rsid w:val="00410055"/>
    <w:rsid w:val="0041387F"/>
    <w:rsid w:val="00445E17"/>
    <w:rsid w:val="00454723"/>
    <w:rsid w:val="0047125A"/>
    <w:rsid w:val="00475F6E"/>
    <w:rsid w:val="00483F59"/>
    <w:rsid w:val="0049374A"/>
    <w:rsid w:val="0049534C"/>
    <w:rsid w:val="00495A4B"/>
    <w:rsid w:val="004964B4"/>
    <w:rsid w:val="004A6154"/>
    <w:rsid w:val="004B0053"/>
    <w:rsid w:val="004B6DEC"/>
    <w:rsid w:val="004C3B72"/>
    <w:rsid w:val="004D1E9C"/>
    <w:rsid w:val="004D307F"/>
    <w:rsid w:val="004D5B3A"/>
    <w:rsid w:val="00532E62"/>
    <w:rsid w:val="00535CC8"/>
    <w:rsid w:val="00552514"/>
    <w:rsid w:val="0055509F"/>
    <w:rsid w:val="00585657"/>
    <w:rsid w:val="005B1EBB"/>
    <w:rsid w:val="005B3D26"/>
    <w:rsid w:val="005B5060"/>
    <w:rsid w:val="005B6105"/>
    <w:rsid w:val="005C02B8"/>
    <w:rsid w:val="005D04EE"/>
    <w:rsid w:val="005E035F"/>
    <w:rsid w:val="005E1501"/>
    <w:rsid w:val="005E4442"/>
    <w:rsid w:val="005F54B2"/>
    <w:rsid w:val="006032C8"/>
    <w:rsid w:val="00604A78"/>
    <w:rsid w:val="00610352"/>
    <w:rsid w:val="00610A13"/>
    <w:rsid w:val="00637A6C"/>
    <w:rsid w:val="006445CB"/>
    <w:rsid w:val="0064620A"/>
    <w:rsid w:val="006640A4"/>
    <w:rsid w:val="006807F6"/>
    <w:rsid w:val="00680AD2"/>
    <w:rsid w:val="00681191"/>
    <w:rsid w:val="006919E8"/>
    <w:rsid w:val="006A0A19"/>
    <w:rsid w:val="006B7D5A"/>
    <w:rsid w:val="006B7E65"/>
    <w:rsid w:val="006C4610"/>
    <w:rsid w:val="006C6795"/>
    <w:rsid w:val="006D186C"/>
    <w:rsid w:val="006D3734"/>
    <w:rsid w:val="007014EE"/>
    <w:rsid w:val="007077D8"/>
    <w:rsid w:val="00710387"/>
    <w:rsid w:val="00711A41"/>
    <w:rsid w:val="00716CC0"/>
    <w:rsid w:val="0072747E"/>
    <w:rsid w:val="00731A1D"/>
    <w:rsid w:val="00746340"/>
    <w:rsid w:val="00755026"/>
    <w:rsid w:val="007616D9"/>
    <w:rsid w:val="00771EF2"/>
    <w:rsid w:val="00784DE6"/>
    <w:rsid w:val="00796DDC"/>
    <w:rsid w:val="007A0A1A"/>
    <w:rsid w:val="007A52F1"/>
    <w:rsid w:val="007B66FD"/>
    <w:rsid w:val="007D7545"/>
    <w:rsid w:val="007E0213"/>
    <w:rsid w:val="007E270B"/>
    <w:rsid w:val="00805961"/>
    <w:rsid w:val="00817037"/>
    <w:rsid w:val="008228E6"/>
    <w:rsid w:val="008315D5"/>
    <w:rsid w:val="00832C29"/>
    <w:rsid w:val="008374AD"/>
    <w:rsid w:val="008378ED"/>
    <w:rsid w:val="0085090C"/>
    <w:rsid w:val="00863C18"/>
    <w:rsid w:val="00872D8E"/>
    <w:rsid w:val="008827F9"/>
    <w:rsid w:val="00887828"/>
    <w:rsid w:val="008B40F6"/>
    <w:rsid w:val="008E3661"/>
    <w:rsid w:val="008E45D2"/>
    <w:rsid w:val="008F6C01"/>
    <w:rsid w:val="00905334"/>
    <w:rsid w:val="00911DDB"/>
    <w:rsid w:val="0091207C"/>
    <w:rsid w:val="00915FB3"/>
    <w:rsid w:val="0092497C"/>
    <w:rsid w:val="0092726D"/>
    <w:rsid w:val="00933866"/>
    <w:rsid w:val="00941363"/>
    <w:rsid w:val="00950045"/>
    <w:rsid w:val="00951CBB"/>
    <w:rsid w:val="00984EC4"/>
    <w:rsid w:val="0098676A"/>
    <w:rsid w:val="00990B75"/>
    <w:rsid w:val="00993BF7"/>
    <w:rsid w:val="00997280"/>
    <w:rsid w:val="009A0B7A"/>
    <w:rsid w:val="009A2DFC"/>
    <w:rsid w:val="009A4C14"/>
    <w:rsid w:val="009B64CD"/>
    <w:rsid w:val="009C36FF"/>
    <w:rsid w:val="009D1650"/>
    <w:rsid w:val="009D2AD9"/>
    <w:rsid w:val="009D7256"/>
    <w:rsid w:val="009E425B"/>
    <w:rsid w:val="009F52B1"/>
    <w:rsid w:val="00A11789"/>
    <w:rsid w:val="00A1657E"/>
    <w:rsid w:val="00A16FCA"/>
    <w:rsid w:val="00A4510C"/>
    <w:rsid w:val="00A55A19"/>
    <w:rsid w:val="00A56630"/>
    <w:rsid w:val="00A56790"/>
    <w:rsid w:val="00A6752A"/>
    <w:rsid w:val="00A7375D"/>
    <w:rsid w:val="00A74807"/>
    <w:rsid w:val="00A93DF3"/>
    <w:rsid w:val="00A94E7F"/>
    <w:rsid w:val="00AC50D6"/>
    <w:rsid w:val="00AE4683"/>
    <w:rsid w:val="00AE6C2E"/>
    <w:rsid w:val="00AE7BFA"/>
    <w:rsid w:val="00AF6E6A"/>
    <w:rsid w:val="00AF756F"/>
    <w:rsid w:val="00B1373D"/>
    <w:rsid w:val="00B16A85"/>
    <w:rsid w:val="00B20D56"/>
    <w:rsid w:val="00B278BA"/>
    <w:rsid w:val="00B416E1"/>
    <w:rsid w:val="00B45C2D"/>
    <w:rsid w:val="00B50230"/>
    <w:rsid w:val="00B54970"/>
    <w:rsid w:val="00B66B9C"/>
    <w:rsid w:val="00B676EE"/>
    <w:rsid w:val="00B70061"/>
    <w:rsid w:val="00B703C3"/>
    <w:rsid w:val="00B772F0"/>
    <w:rsid w:val="00B839F7"/>
    <w:rsid w:val="00BA05D8"/>
    <w:rsid w:val="00BD1189"/>
    <w:rsid w:val="00BD30AA"/>
    <w:rsid w:val="00BD7E53"/>
    <w:rsid w:val="00BE1146"/>
    <w:rsid w:val="00C1183B"/>
    <w:rsid w:val="00C14E5D"/>
    <w:rsid w:val="00C22D1A"/>
    <w:rsid w:val="00C403F8"/>
    <w:rsid w:val="00C504B8"/>
    <w:rsid w:val="00C81A97"/>
    <w:rsid w:val="00C95AEE"/>
    <w:rsid w:val="00CA1983"/>
    <w:rsid w:val="00CE114F"/>
    <w:rsid w:val="00CE5E98"/>
    <w:rsid w:val="00CF1446"/>
    <w:rsid w:val="00D14F36"/>
    <w:rsid w:val="00D45375"/>
    <w:rsid w:val="00D5231F"/>
    <w:rsid w:val="00D61F74"/>
    <w:rsid w:val="00D83695"/>
    <w:rsid w:val="00D8419A"/>
    <w:rsid w:val="00D904E8"/>
    <w:rsid w:val="00D945AA"/>
    <w:rsid w:val="00DA0D27"/>
    <w:rsid w:val="00DA4795"/>
    <w:rsid w:val="00DA7960"/>
    <w:rsid w:val="00DB367B"/>
    <w:rsid w:val="00DC3195"/>
    <w:rsid w:val="00DD17C8"/>
    <w:rsid w:val="00DD36EB"/>
    <w:rsid w:val="00DE2DD4"/>
    <w:rsid w:val="00DE79D1"/>
    <w:rsid w:val="00DF75F0"/>
    <w:rsid w:val="00E037F8"/>
    <w:rsid w:val="00E15C4A"/>
    <w:rsid w:val="00E50A07"/>
    <w:rsid w:val="00E57B05"/>
    <w:rsid w:val="00E7061B"/>
    <w:rsid w:val="00E741F8"/>
    <w:rsid w:val="00E83461"/>
    <w:rsid w:val="00E84CEA"/>
    <w:rsid w:val="00E85D67"/>
    <w:rsid w:val="00E8753F"/>
    <w:rsid w:val="00E90B18"/>
    <w:rsid w:val="00E90F1A"/>
    <w:rsid w:val="00E925BA"/>
    <w:rsid w:val="00E92C54"/>
    <w:rsid w:val="00EA2C52"/>
    <w:rsid w:val="00EC0116"/>
    <w:rsid w:val="00EE0EDF"/>
    <w:rsid w:val="00F01207"/>
    <w:rsid w:val="00F0734A"/>
    <w:rsid w:val="00F408F6"/>
    <w:rsid w:val="00F40B29"/>
    <w:rsid w:val="00F42D0C"/>
    <w:rsid w:val="00F441D0"/>
    <w:rsid w:val="00F63FBD"/>
    <w:rsid w:val="00F661B2"/>
    <w:rsid w:val="00F9330F"/>
    <w:rsid w:val="00F97A6E"/>
    <w:rsid w:val="00FA1FAE"/>
    <w:rsid w:val="00FC0201"/>
    <w:rsid w:val="00FC0A83"/>
    <w:rsid w:val="00FE3A69"/>
    <w:rsid w:val="00FE5636"/>
    <w:rsid w:val="00FE6C63"/>
    <w:rsid w:val="00FF3A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2A1E4"/>
  <w15:chartTrackingRefBased/>
  <w15:docId w15:val="{719F2DC8-E95D-4067-A32F-A91A8312E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10C"/>
    <w:pPr>
      <w:bidi/>
      <w:spacing w:after="120" w:line="240" w:lineRule="atLeast"/>
    </w:pPr>
    <w:rPr>
      <w:rFonts w:ascii="Georgia"/>
      <w:kern w:val="0"/>
      <w:sz w:val="21"/>
      <w:szCs w:val="22"/>
      <w:lang w:val="fa-IR"/>
      <w14:ligatures w14:val="none"/>
    </w:rPr>
  </w:style>
  <w:style w:type="paragraph" w:styleId="Heading1">
    <w:name w:val="heading 1"/>
    <w:basedOn w:val="Normal"/>
    <w:next w:val="Normal"/>
    <w:link w:val="Heading1Char"/>
    <w:uiPriority w:val="9"/>
    <w:qFormat/>
    <w:rsid w:val="00DD17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17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17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17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17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17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7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7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7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7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17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17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17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17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17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7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7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7C8"/>
    <w:rPr>
      <w:rFonts w:eastAsiaTheme="majorEastAsia" w:cstheme="majorBidi"/>
      <w:color w:val="272727" w:themeColor="text1" w:themeTint="D8"/>
    </w:rPr>
  </w:style>
  <w:style w:type="paragraph" w:styleId="Title">
    <w:name w:val="Title"/>
    <w:basedOn w:val="Normal"/>
    <w:next w:val="Normal"/>
    <w:link w:val="TitleChar"/>
    <w:uiPriority w:val="10"/>
    <w:qFormat/>
    <w:rsid w:val="00DD1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7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7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7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7C8"/>
    <w:pPr>
      <w:spacing w:before="160"/>
      <w:jc w:val="center"/>
    </w:pPr>
    <w:rPr>
      <w:i/>
      <w:iCs/>
      <w:color w:val="404040" w:themeColor="text1" w:themeTint="BF"/>
    </w:rPr>
  </w:style>
  <w:style w:type="character" w:customStyle="1" w:styleId="QuoteChar">
    <w:name w:val="Quote Char"/>
    <w:basedOn w:val="DefaultParagraphFont"/>
    <w:link w:val="Quote"/>
    <w:uiPriority w:val="29"/>
    <w:rsid w:val="00DD17C8"/>
    <w:rPr>
      <w:i/>
      <w:iCs/>
      <w:color w:val="404040" w:themeColor="text1" w:themeTint="BF"/>
    </w:rPr>
  </w:style>
  <w:style w:type="paragraph" w:styleId="ListParagraph">
    <w:name w:val="List Paragraph"/>
    <w:basedOn w:val="Normal"/>
    <w:uiPriority w:val="34"/>
    <w:qFormat/>
    <w:rsid w:val="00DD17C8"/>
    <w:pPr>
      <w:ind w:left="720"/>
      <w:contextualSpacing/>
    </w:pPr>
  </w:style>
  <w:style w:type="character" w:styleId="IntenseEmphasis">
    <w:name w:val="Intense Emphasis"/>
    <w:basedOn w:val="DefaultParagraphFont"/>
    <w:uiPriority w:val="21"/>
    <w:qFormat/>
    <w:rsid w:val="00DD17C8"/>
    <w:rPr>
      <w:i/>
      <w:iCs/>
      <w:color w:val="2F5496" w:themeColor="accent1" w:themeShade="BF"/>
    </w:rPr>
  </w:style>
  <w:style w:type="paragraph" w:styleId="IntenseQuote">
    <w:name w:val="Intense Quote"/>
    <w:basedOn w:val="Normal"/>
    <w:next w:val="Normal"/>
    <w:link w:val="IntenseQuoteChar"/>
    <w:uiPriority w:val="30"/>
    <w:qFormat/>
    <w:rsid w:val="00DD17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17C8"/>
    <w:rPr>
      <w:i/>
      <w:iCs/>
      <w:color w:val="2F5496" w:themeColor="accent1" w:themeShade="BF"/>
    </w:rPr>
  </w:style>
  <w:style w:type="character" w:styleId="IntenseReference">
    <w:name w:val="Intense Reference"/>
    <w:basedOn w:val="DefaultParagraphFont"/>
    <w:uiPriority w:val="32"/>
    <w:qFormat/>
    <w:rsid w:val="00DD17C8"/>
    <w:rPr>
      <w:b/>
      <w:bCs/>
      <w:smallCaps/>
      <w:color w:val="2F5496" w:themeColor="accent1" w:themeShade="BF"/>
      <w:spacing w:val="5"/>
    </w:rPr>
  </w:style>
  <w:style w:type="character" w:styleId="Hyperlink">
    <w:name w:val="Hyperlink"/>
    <w:basedOn w:val="DefaultParagraphFont"/>
    <w:uiPriority w:val="99"/>
    <w:unhideWhenUsed/>
    <w:rsid w:val="006B7D5A"/>
    <w:rPr>
      <w:color w:val="0563C1" w:themeColor="hyperlink"/>
      <w:u w:val="single"/>
    </w:rPr>
  </w:style>
  <w:style w:type="character" w:styleId="UnresolvedMention">
    <w:name w:val="Unresolved Mention"/>
    <w:basedOn w:val="DefaultParagraphFont"/>
    <w:uiPriority w:val="99"/>
    <w:semiHidden/>
    <w:unhideWhenUsed/>
    <w:rsid w:val="006B7D5A"/>
    <w:rPr>
      <w:color w:val="605E5C"/>
      <w:shd w:val="clear" w:color="auto" w:fill="E1DFDD"/>
    </w:rPr>
  </w:style>
  <w:style w:type="paragraph" w:styleId="Header">
    <w:name w:val="header"/>
    <w:basedOn w:val="Normal"/>
    <w:link w:val="HeaderChar"/>
    <w:uiPriority w:val="99"/>
    <w:unhideWhenUsed/>
    <w:rsid w:val="005E44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4442"/>
    <w:rPr>
      <w:rFonts w:ascii="Georgia"/>
      <w:kern w:val="0"/>
      <w:sz w:val="21"/>
      <w:szCs w:val="22"/>
      <w:lang w:val="fa-IR"/>
      <w14:ligatures w14:val="none"/>
    </w:rPr>
  </w:style>
  <w:style w:type="paragraph" w:styleId="Footer">
    <w:name w:val="footer"/>
    <w:basedOn w:val="Normal"/>
    <w:link w:val="FooterChar"/>
    <w:uiPriority w:val="99"/>
    <w:unhideWhenUsed/>
    <w:rsid w:val="005E44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4442"/>
    <w:rPr>
      <w:rFonts w:ascii="Georgia"/>
      <w:kern w:val="0"/>
      <w:sz w:val="21"/>
      <w:szCs w:val="22"/>
      <w:lang w:val="fa-IR"/>
      <w14:ligatures w14:val="none"/>
    </w:rPr>
  </w:style>
  <w:style w:type="paragraph" w:styleId="NormalWeb">
    <w:name w:val="Normal (Web)"/>
    <w:basedOn w:val="Normal"/>
    <w:uiPriority w:val="99"/>
    <w:semiHidden/>
    <w:unhideWhenUsed/>
    <w:rsid w:val="00FC0201"/>
    <w:rPr>
      <w:rFonts w:ascii="Times New Roman" w:hAnsi="Times New Roman" w:cs="Times New Roman"/>
      <w:sz w:val="24"/>
      <w:szCs w:val="24"/>
    </w:rPr>
  </w:style>
  <w:style w:type="character" w:styleId="PlaceholderText">
    <w:name w:val="Placeholder Text"/>
    <w:basedOn w:val="DefaultParagraphFont"/>
    <w:uiPriority w:val="99"/>
    <w:semiHidden/>
    <w:rsid w:val="00B703C3"/>
    <w:rPr>
      <w:color w:val="666666"/>
    </w:rPr>
  </w:style>
  <w:style w:type="paragraph" w:styleId="HTMLPreformatted">
    <w:name w:val="HTML Preformatted"/>
    <w:basedOn w:val="Normal"/>
    <w:link w:val="HTMLPreformattedChar"/>
    <w:uiPriority w:val="99"/>
    <w:semiHidden/>
    <w:unhideWhenUsed/>
    <w:rsid w:val="00FE563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E5636"/>
    <w:rPr>
      <w:rFonts w:ascii="Consolas" w:hAnsi="Consolas"/>
      <w:kern w:val="0"/>
      <w:sz w:val="20"/>
      <w:szCs w:val="20"/>
      <w:lang w:val="fa-I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2382</TotalTime>
  <Pages>7</Pages>
  <Words>994</Words>
  <Characters>5672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dehmiry@gmail.com</dc:creator>
  <cp:keywords/>
  <dc:description/>
  <cp:lastModifiedBy>dehmiry@gmail.com</cp:lastModifiedBy>
  <cp:revision>427</cp:revision>
  <cp:lastPrinted>2026-04-21T19:24:00Z</cp:lastPrinted>
  <dcterms:created xsi:type="dcterms:W3CDTF">2026-01-04T15:53:00Z</dcterms:created>
  <dcterms:modified xsi:type="dcterms:W3CDTF">2026-07-14T10:28:00Z</dcterms:modified>
</cp:coreProperties>
</file>