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518456" cy="20644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2"/>
          <w:szCs w:val="52"/>
          <w:rtl w:val="0"/>
        </w:rPr>
        <w:t xml:space="preserve">Artificial Intelligence</w:t>
      </w:r>
    </w:p>
    <w:p w:rsidR="00000000" w:rsidDel="00000000" w:rsidP="00000000" w:rsidRDefault="00000000" w:rsidRPr="00000000" w14:paraId="00000004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2"/>
          <w:szCs w:val="52"/>
          <w:rtl w:val="0"/>
        </w:rPr>
        <w:t xml:space="preserve">Module 1 and 2 Assignment</w:t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left"/>
        <w:rPr>
          <w:rFonts w:ascii="Calibri" w:cs="Calibri" w:eastAsia="Calibri" w:hAnsi="Calibri"/>
          <w:b w:val="1"/>
          <w:color w:val="1f386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right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support@intellipaat.com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+91-7022374614</w:t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US: 1-800-216-8930 (Toll-Free)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Questions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 to be performed: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Define a use case of Deep Learning in your current domain (if fresher, pick any of your favorite) and propose a solution through DL.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 steel manufacturing plant is spending many hours in manual inspection of their steel product(flat 2*2 ft steel plates) The inspection is a crucial part of their delivery cycle.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and detail out a proposal to automate the process using DL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Please, explain what will be your major questions to client regarding the process &amp; data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A particular linear process has an input (x=5) and output (y=10)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model using numpy to solve for “y” and record your best error.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Repeat the above experiment with different hyper parameters like Learning Rate &amp; activation function.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Record the various hyperparameters used in experiment and submit the table with data (x | y | y_pred | error (RMSE) | LR | activation used).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Define the role of Learning Rate in Neural Networks and why they are important using an experiment?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an experiment like above one with LR and one without LR.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Explain the 3 step life cycle of Deep Learning projects with an example use case.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Mathematically, derive the complete process of a single perceptron from an input to output and perform the below task: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the above in 3 phases of Feed Forward, Error Calculation, Back Propagation mathematically.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the role and importance of each and every parameter other than x and 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What are activation functions and why are they required in NN?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python functions for sigmoid, tanh, relu &amp; softmax. 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upport@intellipa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