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90E" w:rsidRPr="004924C3" w:rsidRDefault="003E5301">
      <w:pPr>
        <w:spacing w:after="0" w:line="276" w:lineRule="auto"/>
        <w:ind w:firstLine="0"/>
        <w:jc w:val="center"/>
        <w:rPr>
          <w:lang w:val="ru-RU"/>
        </w:rPr>
      </w:pPr>
      <w:r w:rsidRPr="004924C3">
        <w:rPr>
          <w:sz w:val="24"/>
          <w:lang w:val="ru-RU"/>
        </w:rPr>
        <w:t>Федеральное государственное бюджетное образовательное учреждение</w:t>
      </w:r>
    </w:p>
    <w:p w:rsidR="008E590E" w:rsidRPr="004924C3" w:rsidRDefault="003E5301">
      <w:pPr>
        <w:spacing w:after="0" w:line="276" w:lineRule="auto"/>
        <w:ind w:firstLine="0"/>
        <w:jc w:val="center"/>
        <w:rPr>
          <w:lang w:val="ru-RU"/>
        </w:rPr>
      </w:pPr>
      <w:r w:rsidRPr="004924C3">
        <w:rPr>
          <w:sz w:val="24"/>
          <w:lang w:val="ru-RU"/>
        </w:rPr>
        <w:t>высшего образования</w:t>
      </w:r>
    </w:p>
    <w:p w:rsidR="008E590E" w:rsidRPr="004924C3" w:rsidRDefault="003E5301">
      <w:pPr>
        <w:spacing w:after="0" w:line="276" w:lineRule="auto"/>
        <w:ind w:firstLine="0"/>
        <w:jc w:val="center"/>
        <w:rPr>
          <w:lang w:val="ru-RU"/>
        </w:rPr>
      </w:pPr>
      <w:r w:rsidRPr="004924C3">
        <w:rPr>
          <w:b/>
          <w:sz w:val="24"/>
          <w:lang w:val="ru-RU"/>
        </w:rPr>
        <w:t>«РЫБИНСКИЙ ГОСУДАРСТВЕННЫЙ АВИАЦИОННЫЙ ТЕХНИЧЕСКИЙ УНИВЕРСИТЕТ</w:t>
      </w:r>
    </w:p>
    <w:p w:rsidR="008E590E" w:rsidRPr="004924C3" w:rsidRDefault="003E5301">
      <w:pPr>
        <w:spacing w:after="600" w:line="276" w:lineRule="auto"/>
        <w:ind w:firstLine="0"/>
        <w:jc w:val="center"/>
        <w:rPr>
          <w:lang w:val="ru-RU"/>
        </w:rPr>
      </w:pPr>
      <w:r w:rsidRPr="004924C3">
        <w:rPr>
          <w:b/>
          <w:sz w:val="24"/>
          <w:lang w:val="ru-RU"/>
        </w:rPr>
        <w:t>ИМЕНИ П.А. СОЛОВЬЕВА»</w:t>
      </w:r>
    </w:p>
    <w:p w:rsidR="008E590E" w:rsidRPr="004924C3" w:rsidRDefault="003E5301">
      <w:pPr>
        <w:spacing w:after="0" w:line="276" w:lineRule="auto"/>
        <w:ind w:firstLine="0"/>
        <w:jc w:val="center"/>
        <w:rPr>
          <w:lang w:val="ru-RU"/>
        </w:rPr>
      </w:pPr>
      <w:r w:rsidRPr="004924C3">
        <w:rPr>
          <w:sz w:val="24"/>
          <w:lang w:val="ru-RU"/>
        </w:rPr>
        <w:t>Факультет радиоэлектроники и информатики</w:t>
      </w:r>
    </w:p>
    <w:p w:rsidR="008E590E" w:rsidRPr="004924C3" w:rsidRDefault="003E5301">
      <w:pPr>
        <w:spacing w:after="2000" w:line="276" w:lineRule="auto"/>
        <w:ind w:firstLine="0"/>
        <w:jc w:val="center"/>
        <w:rPr>
          <w:lang w:val="ru-RU"/>
        </w:rPr>
      </w:pPr>
      <w:r w:rsidRPr="004924C3">
        <w:rPr>
          <w:sz w:val="22"/>
          <w:lang w:val="ru-RU"/>
        </w:rPr>
        <w:t xml:space="preserve">Кафедра математического и программного </w:t>
      </w:r>
      <w:r w:rsidRPr="004924C3">
        <w:rPr>
          <w:sz w:val="22"/>
          <w:lang w:val="ru-RU"/>
        </w:rPr>
        <w:t>обеспечения электронных вычислительных средств</w:t>
      </w:r>
    </w:p>
    <w:p w:rsidR="008E590E" w:rsidRDefault="003E5301">
      <w:pPr>
        <w:spacing w:before="200" w:after="0" w:line="276" w:lineRule="auto"/>
        <w:ind w:firstLine="0"/>
        <w:jc w:val="center"/>
      </w:pPr>
      <w:r>
        <w:rPr>
          <w:b/>
          <w:sz w:val="40"/>
        </w:rPr>
        <w:t>КУРСОВОЙ ПРОЕКТ</w:t>
      </w:r>
    </w:p>
    <w:p w:rsidR="008E590E" w:rsidRDefault="003E5301">
      <w:pPr>
        <w:spacing w:after="200" w:line="276" w:lineRule="auto"/>
        <w:ind w:firstLine="0"/>
        <w:jc w:val="center"/>
      </w:pPr>
      <w:r>
        <w:t>по дисциплине «Базы данных»</w:t>
      </w:r>
    </w:p>
    <w:p w:rsidR="008E590E" w:rsidRPr="004924C3" w:rsidRDefault="003E5301" w:rsidP="004924C3">
      <w:pPr>
        <w:spacing w:after="0"/>
        <w:ind w:firstLine="0"/>
        <w:jc w:val="center"/>
        <w:rPr>
          <w:lang w:val="ru-RU"/>
        </w:rPr>
      </w:pPr>
      <w:r w:rsidRPr="004924C3">
        <w:rPr>
          <w:b/>
          <w:sz w:val="30"/>
          <w:lang w:val="ru-RU"/>
        </w:rPr>
        <w:t>на тему: «Разработка базы данных и веб-приложения для автоматизации учета в сборочном цеху»</w:t>
      </w:r>
    </w:p>
    <w:p w:rsidR="008E590E" w:rsidRDefault="003E5301" w:rsidP="004924C3">
      <w:pPr>
        <w:spacing w:after="0"/>
        <w:ind w:firstLine="0"/>
        <w:jc w:val="center"/>
      </w:pPr>
      <w:r>
        <w:rPr>
          <w:b/>
        </w:rPr>
        <w:t>ПОЯСНИТЕЛЬНАЯ ЗАПИСКА</w:t>
      </w:r>
    </w:p>
    <w:p w:rsidR="008E590E" w:rsidRPr="004924C3" w:rsidRDefault="003E5301">
      <w:pPr>
        <w:spacing w:before="600" w:after="1600" w:line="276" w:lineRule="auto"/>
        <w:ind w:firstLine="0"/>
        <w:jc w:val="right"/>
        <w:rPr>
          <w:lang w:val="ru-RU"/>
        </w:rPr>
      </w:pPr>
      <w:r w:rsidRPr="004924C3">
        <w:rPr>
          <w:sz w:val="24"/>
          <w:lang w:val="ru-RU"/>
        </w:rPr>
        <w:t>Выполнил студент группы ИС-22</w:t>
      </w:r>
      <w:r w:rsidRPr="004924C3">
        <w:rPr>
          <w:sz w:val="24"/>
          <w:lang w:val="ru-RU"/>
        </w:rPr>
        <w:br/>
        <w:t>Иванов И.И.</w:t>
      </w:r>
      <w:r w:rsidRPr="004924C3">
        <w:rPr>
          <w:sz w:val="24"/>
          <w:lang w:val="ru-RU"/>
        </w:rPr>
        <w:br/>
      </w:r>
      <w:r w:rsidRPr="004924C3">
        <w:rPr>
          <w:sz w:val="24"/>
          <w:lang w:val="ru-RU"/>
        </w:rPr>
        <w:br/>
        <w:t>Руководи</w:t>
      </w:r>
      <w:r w:rsidRPr="004924C3">
        <w:rPr>
          <w:sz w:val="24"/>
          <w:lang w:val="ru-RU"/>
        </w:rPr>
        <w:t>тель работы:</w:t>
      </w:r>
      <w:r w:rsidRPr="004924C3">
        <w:rPr>
          <w:sz w:val="24"/>
          <w:lang w:val="ru-RU"/>
        </w:rPr>
        <w:br/>
        <w:t>Шаров В.Г., Задорина Н.А.</w:t>
      </w:r>
      <w:r w:rsidRPr="004924C3">
        <w:rPr>
          <w:sz w:val="24"/>
          <w:lang w:val="ru-RU"/>
        </w:rPr>
        <w:br/>
      </w:r>
    </w:p>
    <w:p w:rsidR="008E590E" w:rsidRPr="004924C3" w:rsidRDefault="003E5301">
      <w:pPr>
        <w:spacing w:before="1000" w:after="0" w:line="276" w:lineRule="auto"/>
        <w:ind w:firstLine="0"/>
        <w:jc w:val="center"/>
        <w:rPr>
          <w:lang w:val="ru-RU"/>
        </w:rPr>
      </w:pPr>
      <w:r w:rsidRPr="004924C3">
        <w:rPr>
          <w:sz w:val="24"/>
          <w:lang w:val="ru-RU"/>
        </w:rPr>
        <w:t>Рыбинск 2026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br w:type="page"/>
      </w:r>
    </w:p>
    <w:p w:rsidR="008E590E" w:rsidRPr="004924C3" w:rsidRDefault="003E5301">
      <w:pPr>
        <w:spacing w:after="480" w:line="276" w:lineRule="auto"/>
        <w:ind w:firstLine="0"/>
        <w:jc w:val="center"/>
        <w:rPr>
          <w:lang w:val="ru-RU"/>
        </w:rPr>
      </w:pPr>
      <w:r w:rsidRPr="004924C3">
        <w:rPr>
          <w:b/>
          <w:sz w:val="32"/>
          <w:lang w:val="ru-RU"/>
        </w:rPr>
        <w:lastRenderedPageBreak/>
        <w:t>Оглавление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>1. Введение .................................................................... 3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>2. Постановка задачи ........................................................... 5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 xml:space="preserve">3. Описание предметной </w:t>
      </w:r>
      <w:r w:rsidRPr="004924C3">
        <w:rPr>
          <w:sz w:val="24"/>
          <w:lang w:val="ru-RU"/>
        </w:rPr>
        <w:t>области ................................................. 6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 xml:space="preserve">   3.1. Общее описание предметной области ...................................... 6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 xml:space="preserve">   3.2. Описание входных документов ............................................ 7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 xml:space="preserve">   3.3. Описание выходных доку</w:t>
      </w:r>
      <w:r w:rsidRPr="004924C3">
        <w:rPr>
          <w:sz w:val="24"/>
          <w:lang w:val="ru-RU"/>
        </w:rPr>
        <w:t>ментов ........................................... 7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 xml:space="preserve">   3.4. Список ограничений ..................................................... 7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>4. Инфологическая модель ....................................................... 8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 xml:space="preserve">   4.1. Сущности и их ключевые атрибу</w:t>
      </w:r>
      <w:r w:rsidRPr="004924C3">
        <w:rPr>
          <w:sz w:val="24"/>
          <w:lang w:val="ru-RU"/>
        </w:rPr>
        <w:t>ты ........................................ 8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 xml:space="preserve">   4.2. Бизнес-правила ......................................................... 8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 xml:space="preserve">   4.3. </w:t>
      </w:r>
      <w:r>
        <w:rPr>
          <w:sz w:val="24"/>
        </w:rPr>
        <w:t>ER</w:t>
      </w:r>
      <w:r w:rsidRPr="004924C3">
        <w:rPr>
          <w:sz w:val="24"/>
          <w:lang w:val="ru-RU"/>
        </w:rPr>
        <w:t>-диаграмма ........................................................... 9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>5. Даталогическая модель ...................</w:t>
      </w:r>
      <w:r w:rsidRPr="004924C3">
        <w:rPr>
          <w:sz w:val="24"/>
          <w:lang w:val="ru-RU"/>
        </w:rPr>
        <w:t>................................... 10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 xml:space="preserve">   5.1. Отношения базы данных ................................................. 10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 xml:space="preserve">   5.2. Описание структуры всех отношений БД .................................. 10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 xml:space="preserve">   5.3. Сводная таблица отношений .................</w:t>
      </w:r>
      <w:r w:rsidRPr="004924C3">
        <w:rPr>
          <w:sz w:val="24"/>
          <w:lang w:val="ru-RU"/>
        </w:rPr>
        <w:t>............................ 11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 xml:space="preserve">   5.4. Обоснование нормализации .............................................. 11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>6. Реализация базы данных ..................................................... 12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 xml:space="preserve">   6.1. Создание таблиц в БД .............................</w:t>
      </w:r>
      <w:r w:rsidRPr="004924C3">
        <w:rPr>
          <w:sz w:val="24"/>
          <w:lang w:val="ru-RU"/>
        </w:rPr>
        <w:t>..................... 12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>7. Реализация приложения ...................................................... 13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 xml:space="preserve">   7.1. Структура приложения .................................................. 13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 xml:space="preserve">   7.2. Описание интерфейсных окон ............................................ 14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>8. Заключение ................................................................. 22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>9. Список литературы .......................................................... 23</w:t>
      </w:r>
    </w:p>
    <w:p w:rsidR="008E590E" w:rsidRPr="004924C3" w:rsidRDefault="003E5301">
      <w:pPr>
        <w:spacing w:after="80" w:line="276" w:lineRule="auto"/>
        <w:ind w:firstLine="0"/>
        <w:rPr>
          <w:lang w:val="ru-RU"/>
        </w:rPr>
      </w:pPr>
      <w:r w:rsidRPr="004924C3">
        <w:rPr>
          <w:sz w:val="24"/>
          <w:lang w:val="ru-RU"/>
        </w:rPr>
        <w:t>10. При</w:t>
      </w:r>
      <w:r w:rsidRPr="004924C3">
        <w:rPr>
          <w:sz w:val="24"/>
          <w:lang w:val="ru-RU"/>
        </w:rPr>
        <w:t>ложения ................................................................ 24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br w:type="page"/>
      </w:r>
    </w:p>
    <w:p w:rsidR="008E590E" w:rsidRPr="004924C3" w:rsidRDefault="003E5301">
      <w:pPr>
        <w:spacing w:before="360" w:after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lastRenderedPageBreak/>
        <w:t>1. Введение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 xml:space="preserve">Актуальность разработки информационной системы «Сборочный цех» заключается в автоматизации ведения учета деталей, готовых изделий, спецификаций состава изделий, </w:t>
      </w:r>
      <w:r w:rsidRPr="004924C3">
        <w:rPr>
          <w:lang w:val="ru-RU"/>
        </w:rPr>
        <w:t>контроля за адресным складом как комплектующих, так и готовой продук</w:t>
      </w:r>
      <w:bookmarkStart w:id="0" w:name="_GoBack"/>
      <w:bookmarkEnd w:id="0"/>
      <w:r w:rsidRPr="004924C3">
        <w:rPr>
          <w:lang w:val="ru-RU"/>
        </w:rPr>
        <w:t>ции, а также создания инструментов планирования и выявления дефицита материалов с возможностью экспорта отчетов.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>Цель работы — спроектировать реляционную базу данных и разработать веб-прил</w:t>
      </w:r>
      <w:r w:rsidRPr="004924C3">
        <w:rPr>
          <w:lang w:val="ru-RU"/>
        </w:rPr>
        <w:t>ожение, которое упрощает контроль складских запасов и логику сборки сложных готовых изделий на основе спецификаций с автоматическим списанием деталей из ячеек хранения.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 xml:space="preserve">Для достижения цели используются современные технологии веб-разработки: язык </w:t>
      </w:r>
      <w:r>
        <w:t>Python</w:t>
      </w:r>
      <w:r w:rsidRPr="004924C3">
        <w:rPr>
          <w:lang w:val="ru-RU"/>
        </w:rPr>
        <w:t>, ми</w:t>
      </w:r>
      <w:r w:rsidRPr="004924C3">
        <w:rPr>
          <w:lang w:val="ru-RU"/>
        </w:rPr>
        <w:t xml:space="preserve">крофреймворк </w:t>
      </w:r>
      <w:r>
        <w:t>Flask</w:t>
      </w:r>
      <w:r w:rsidRPr="004924C3">
        <w:rPr>
          <w:lang w:val="ru-RU"/>
        </w:rPr>
        <w:t xml:space="preserve"> для реализации логической части, СУБД </w:t>
      </w:r>
      <w:r>
        <w:t>SQLite</w:t>
      </w:r>
      <w:r w:rsidRPr="004924C3">
        <w:rPr>
          <w:lang w:val="ru-RU"/>
        </w:rPr>
        <w:t xml:space="preserve"> для хранения данных и библиотека </w:t>
      </w:r>
      <w:r>
        <w:t>Chart</w:t>
      </w:r>
      <w:r w:rsidRPr="004924C3">
        <w:rPr>
          <w:lang w:val="ru-RU"/>
        </w:rPr>
        <w:t>.</w:t>
      </w:r>
      <w:r>
        <w:t>js</w:t>
      </w:r>
      <w:r w:rsidRPr="004924C3">
        <w:rPr>
          <w:lang w:val="ru-RU"/>
        </w:rPr>
        <w:t xml:space="preserve"> для визуализации аналитики склада готовой продукции.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br w:type="page"/>
      </w:r>
    </w:p>
    <w:p w:rsidR="008E590E" w:rsidRPr="004924C3" w:rsidRDefault="003E5301">
      <w:pPr>
        <w:spacing w:before="360" w:after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lastRenderedPageBreak/>
        <w:t>2. Постановка задачи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>Сборочный цех выпускает готовую продукцию из комплектующих деталей. Детали</w:t>
      </w:r>
      <w:r w:rsidRPr="004924C3">
        <w:rPr>
          <w:lang w:val="ru-RU"/>
        </w:rPr>
        <w:t xml:space="preserve"> поступают на склад комплектующих, где размещаются в конкретных ячейках хранения. Готовая продукция собирается силами сборочных постов, при этом со склада списываются детали, входящие в состав изделия согласно спецификации, а собранный продукт помещается в</w:t>
      </w:r>
      <w:r w:rsidRPr="004924C3">
        <w:rPr>
          <w:lang w:val="ru-RU"/>
        </w:rPr>
        <w:t xml:space="preserve"> ячейку склада готовой продукции.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>Информационная система должна обеспечивать выполнение следующих операций:</w:t>
      </w:r>
      <w:r w:rsidRPr="004924C3">
        <w:rPr>
          <w:lang w:val="ru-RU"/>
        </w:rPr>
        <w:br/>
        <w:t>• ведение справочников комплектующих деталей (</w:t>
      </w:r>
      <w:r>
        <w:t>CRUD</w:t>
      </w:r>
      <w:r w:rsidRPr="004924C3">
        <w:rPr>
          <w:lang w:val="ru-RU"/>
        </w:rPr>
        <w:t>);</w:t>
      </w:r>
      <w:r w:rsidRPr="004924C3">
        <w:rPr>
          <w:lang w:val="ru-RU"/>
        </w:rPr>
        <w:br/>
        <w:t>• ведение справочника готовых изделий и их спецификаций (составов);</w:t>
      </w:r>
      <w:r w:rsidRPr="004924C3">
        <w:rPr>
          <w:lang w:val="ru-RU"/>
        </w:rPr>
        <w:br/>
        <w:t>• учет адресного размещения</w:t>
      </w:r>
      <w:r w:rsidRPr="004924C3">
        <w:rPr>
          <w:lang w:val="ru-RU"/>
        </w:rPr>
        <w:t xml:space="preserve"> деталей и готовой продукции на складах с указанием остатков;</w:t>
      </w:r>
      <w:r w:rsidRPr="004924C3">
        <w:rPr>
          <w:lang w:val="ru-RU"/>
        </w:rPr>
        <w:br/>
        <w:t>• автоматизация сборки изделий: проверка наличия деталей на складе, каскадное списание комплектующих из ячеек, зачисление готового изделия в ячейку;</w:t>
      </w:r>
      <w:r w:rsidRPr="004924C3">
        <w:rPr>
          <w:lang w:val="ru-RU"/>
        </w:rPr>
        <w:br/>
        <w:t xml:space="preserve">• расчет дефицита комплектующих под плановые </w:t>
      </w:r>
      <w:r w:rsidRPr="004924C3">
        <w:rPr>
          <w:lang w:val="ru-RU"/>
        </w:rPr>
        <w:t>показатели выпуска;</w:t>
      </w:r>
      <w:r w:rsidRPr="004924C3">
        <w:rPr>
          <w:lang w:val="ru-RU"/>
        </w:rPr>
        <w:br/>
        <w:t xml:space="preserve">• выгрузка отчетов об остатках и дефиците деталей в формате </w:t>
      </w:r>
      <w:r>
        <w:t>CSV</w:t>
      </w:r>
      <w:r w:rsidRPr="004924C3">
        <w:rPr>
          <w:lang w:val="ru-RU"/>
        </w:rPr>
        <w:t>.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br w:type="page"/>
      </w:r>
    </w:p>
    <w:p w:rsidR="008E590E" w:rsidRPr="004924C3" w:rsidRDefault="003E5301">
      <w:pPr>
        <w:spacing w:before="360" w:after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lastRenderedPageBreak/>
        <w:t>3. Описание предметной области</w:t>
      </w:r>
    </w:p>
    <w:p w:rsidR="008E590E" w:rsidRPr="004924C3" w:rsidRDefault="003E5301">
      <w:pPr>
        <w:spacing w:before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t>3.1. Общее описание предметной области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>В процессе функционирования предприятия начальник цеха или кладовщик взаимодействует со сборочным п</w:t>
      </w:r>
      <w:r w:rsidRPr="004924C3">
        <w:rPr>
          <w:lang w:val="ru-RU"/>
        </w:rPr>
        <w:t>остом и складом. При поступлении деталей на склад они регистрируются в системе и раскладываются по ячейкам. Каждая деталь характеризуется названием и артикулом. Каждое изделие характеризуется названием и описанием.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>Связующим звеном является состав изделия.</w:t>
      </w:r>
      <w:r w:rsidRPr="004924C3">
        <w:rPr>
          <w:lang w:val="ru-RU"/>
        </w:rPr>
        <w:t xml:space="preserve"> Для каждого изделия задается перечень входящих в него деталей с указанием количества каждой детали. При сборке изделия система проверяет суммарные остатки всех необходимых деталей по ячейкам. Если деталей хватает, система списывает их из ячеек (уменьшая о</w:t>
      </w:r>
      <w:r w:rsidRPr="004924C3">
        <w:rPr>
          <w:lang w:val="ru-RU"/>
        </w:rPr>
        <w:t>статки) и зачисляет готовое изделие в ячейку готовой продукции.</w:t>
      </w:r>
    </w:p>
    <w:p w:rsidR="008E590E" w:rsidRPr="004924C3" w:rsidRDefault="003E5301">
      <w:pPr>
        <w:spacing w:before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t>3.2. Описание входных документов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>Входными данными являются экранные формы добавления деталей, готовых изделий, создания спецификаций, а также формы регистрации ячеек складов деталей/изделий. Т</w:t>
      </w:r>
      <w:r w:rsidRPr="004924C3">
        <w:rPr>
          <w:lang w:val="ru-RU"/>
        </w:rPr>
        <w:t>акже входным документом служит форма указания плановых показателей для расчета дефицита.</w:t>
      </w:r>
    </w:p>
    <w:p w:rsidR="008E590E" w:rsidRPr="004924C3" w:rsidRDefault="003E5301">
      <w:pPr>
        <w:spacing w:before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t>3.3. Описание выходных документов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 xml:space="preserve">Выходными документами служат табличные справки о текущих остатках на складах, инфографика распределения изделий в процентах на базе </w:t>
      </w:r>
      <w:r>
        <w:t>C</w:t>
      </w:r>
      <w:r>
        <w:t>hart</w:t>
      </w:r>
      <w:r w:rsidRPr="004924C3">
        <w:rPr>
          <w:lang w:val="ru-RU"/>
        </w:rPr>
        <w:t>.</w:t>
      </w:r>
      <w:r>
        <w:t>js</w:t>
      </w:r>
      <w:r w:rsidRPr="004924C3">
        <w:rPr>
          <w:lang w:val="ru-RU"/>
        </w:rPr>
        <w:t xml:space="preserve">, интерактивный отчет о дефиците деталей для выполнения плана и экспортируемые </w:t>
      </w:r>
      <w:r>
        <w:t>CSV</w:t>
      </w:r>
      <w:r w:rsidRPr="004924C3">
        <w:rPr>
          <w:lang w:val="ru-RU"/>
        </w:rPr>
        <w:t>-отчеты о состоянии склада и о дефиците материалов.</w:t>
      </w:r>
    </w:p>
    <w:p w:rsidR="008E590E" w:rsidRPr="004924C3" w:rsidRDefault="003E5301">
      <w:pPr>
        <w:spacing w:before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t>3.4. Список ограничений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>1. Размерность строковых полей (артикулы, наименования деталей и изделий, номера ячеек) — д</w:t>
      </w:r>
      <w:r w:rsidRPr="004924C3">
        <w:rPr>
          <w:lang w:val="ru-RU"/>
        </w:rPr>
        <w:t>о 255 символов.</w:t>
      </w:r>
      <w:r w:rsidRPr="004924C3">
        <w:rPr>
          <w:lang w:val="ru-RU"/>
        </w:rPr>
        <w:br/>
      </w:r>
      <w:r w:rsidRPr="004924C3">
        <w:rPr>
          <w:lang w:val="ru-RU"/>
        </w:rPr>
        <w:lastRenderedPageBreak/>
        <w:t>2. Количество деталей в составе, остатки в ячейках и плановые показатели выпуска должны быть целыми положительными числами (от 0 до 2147483647).</w:t>
      </w:r>
      <w:r w:rsidRPr="004924C3">
        <w:rPr>
          <w:lang w:val="ru-RU"/>
        </w:rPr>
        <w:br/>
        <w:t>3. Одна ячейка склада деталей может содержать только одну деталь. Одна ячейка склада готовой пр</w:t>
      </w:r>
      <w:r w:rsidRPr="004924C3">
        <w:rPr>
          <w:lang w:val="ru-RU"/>
        </w:rPr>
        <w:t>одукции может содержать только одно изделие.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br w:type="page"/>
      </w:r>
    </w:p>
    <w:p w:rsidR="008E590E" w:rsidRPr="004924C3" w:rsidRDefault="003E5301">
      <w:pPr>
        <w:spacing w:before="360" w:after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lastRenderedPageBreak/>
        <w:t>4. Инфологическая модель</w:t>
      </w:r>
    </w:p>
    <w:p w:rsidR="008E590E" w:rsidRPr="004924C3" w:rsidRDefault="003E5301">
      <w:pPr>
        <w:spacing w:before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t>4.1. Сущности и их ключевые атрибуты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>В результате анализа предметной области были выделены следующие сущности:</w:t>
      </w:r>
      <w:r w:rsidRPr="004924C3">
        <w:rPr>
          <w:lang w:val="ru-RU"/>
        </w:rPr>
        <w:br/>
        <w:t>• Деталь (КодДетали, Название, Артикул);</w:t>
      </w:r>
      <w:r w:rsidRPr="004924C3">
        <w:rPr>
          <w:lang w:val="ru-RU"/>
        </w:rPr>
        <w:br/>
        <w:t>• Изделие (КодИзделия, Название,</w:t>
      </w:r>
      <w:r w:rsidRPr="004924C3">
        <w:rPr>
          <w:lang w:val="ru-RU"/>
        </w:rPr>
        <w:t xml:space="preserve"> Описание);</w:t>
      </w:r>
      <w:r w:rsidRPr="004924C3">
        <w:rPr>
          <w:lang w:val="ru-RU"/>
        </w:rPr>
        <w:br/>
        <w:t>• Ячейка склада деталей (КодЯчейкиДеталей, НомерЯчейки, КодДетали, Количество);</w:t>
      </w:r>
      <w:r w:rsidRPr="004924C3">
        <w:rPr>
          <w:lang w:val="ru-RU"/>
        </w:rPr>
        <w:br/>
        <w:t>• Ячейка склада изделий (КодЯчейкиИзделий, НомерЯчейки, КодИзделия, Количество);</w:t>
      </w:r>
      <w:r w:rsidRPr="004924C3">
        <w:rPr>
          <w:lang w:val="ru-RU"/>
        </w:rPr>
        <w:br/>
        <w:t>• План производства (КодИзделия, ПланируемоеКоличество).</w:t>
      </w:r>
    </w:p>
    <w:p w:rsidR="008E590E" w:rsidRPr="004924C3" w:rsidRDefault="003E5301">
      <w:pPr>
        <w:spacing w:before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t>4.2. Бизнес-правила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>• Изде</w:t>
      </w:r>
      <w:r w:rsidRPr="004924C3">
        <w:rPr>
          <w:lang w:val="ru-RU"/>
        </w:rPr>
        <w:t>лие — Состав: Изделие может состоять из многих деталей. Деталь может входить в состав многих изделий.</w:t>
      </w:r>
      <w:r w:rsidRPr="004924C3">
        <w:rPr>
          <w:lang w:val="ru-RU"/>
        </w:rPr>
        <w:br/>
        <w:t>• Деталь — Ячейка склада: Деталь может быть размещена в нескольких ячейках. В ячейке может находиться только одна деталь.</w:t>
      </w:r>
      <w:r w:rsidRPr="004924C3">
        <w:rPr>
          <w:lang w:val="ru-RU"/>
        </w:rPr>
        <w:br/>
        <w:t>• Изделие — Ячейка готовой проду</w:t>
      </w:r>
      <w:r w:rsidRPr="004924C3">
        <w:rPr>
          <w:lang w:val="ru-RU"/>
        </w:rPr>
        <w:t>кции: Изделие может находиться в нескольких ячейках готовой продукции. В ячейке хранится только одно изделие.</w:t>
      </w:r>
      <w:r w:rsidRPr="004924C3">
        <w:rPr>
          <w:lang w:val="ru-RU"/>
        </w:rPr>
        <w:br/>
        <w:t>• Изделие — План: Каждое изделие имеет один целевой показатель плана.</w:t>
      </w:r>
    </w:p>
    <w:p w:rsidR="008E590E" w:rsidRPr="004924C3" w:rsidRDefault="003E5301">
      <w:pPr>
        <w:spacing w:before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t xml:space="preserve">4.3. </w:t>
      </w:r>
      <w:r>
        <w:rPr>
          <w:b/>
        </w:rPr>
        <w:t>ER</w:t>
      </w:r>
      <w:r w:rsidRPr="004924C3">
        <w:rPr>
          <w:b/>
          <w:lang w:val="ru-RU"/>
        </w:rPr>
        <w:t>-диаграмма</w:t>
      </w:r>
    </w:p>
    <w:p w:rsidR="008E590E" w:rsidRPr="004924C3" w:rsidRDefault="003E5301">
      <w:pPr>
        <w:rPr>
          <w:lang w:val="ru-RU"/>
        </w:rPr>
      </w:pPr>
      <w:r>
        <w:t>ER</w:t>
      </w:r>
      <w:r w:rsidRPr="004924C3">
        <w:rPr>
          <w:lang w:val="ru-RU"/>
        </w:rPr>
        <w:t>-диаграмма сущностей и связей представлена на рисунке 1.</w:t>
      </w:r>
    </w:p>
    <w:p w:rsidR="008E590E" w:rsidRPr="004924C3" w:rsidRDefault="003E5301">
      <w:pPr>
        <w:spacing w:before="240" w:after="240" w:line="276" w:lineRule="auto"/>
        <w:ind w:firstLine="0"/>
        <w:jc w:val="center"/>
        <w:rPr>
          <w:lang w:val="ru-RU"/>
        </w:rPr>
      </w:pPr>
      <w:r w:rsidRPr="004924C3">
        <w:rPr>
          <w:i/>
          <w:sz w:val="24"/>
          <w:lang w:val="ru-RU"/>
        </w:rPr>
        <w:t xml:space="preserve">[Рисунок 1 – </w:t>
      </w:r>
      <w:r>
        <w:rPr>
          <w:i/>
          <w:sz w:val="24"/>
        </w:rPr>
        <w:t>ER</w:t>
      </w:r>
      <w:r w:rsidRPr="004924C3">
        <w:rPr>
          <w:i/>
          <w:sz w:val="24"/>
          <w:lang w:val="ru-RU"/>
        </w:rPr>
        <w:t>-диаграмма связей сущностей базы данных «Сборочный цех»]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br w:type="page"/>
      </w:r>
    </w:p>
    <w:p w:rsidR="008E590E" w:rsidRDefault="003E5301">
      <w:pPr>
        <w:spacing w:before="360" w:after="240"/>
        <w:ind w:firstLine="0"/>
        <w:jc w:val="left"/>
      </w:pPr>
      <w:r>
        <w:rPr>
          <w:b/>
        </w:rPr>
        <w:lastRenderedPageBreak/>
        <w:t>5. Даталогическая модель</w:t>
      </w:r>
    </w:p>
    <w:p w:rsidR="008E590E" w:rsidRDefault="003E5301">
      <w:pPr>
        <w:spacing w:before="240"/>
        <w:ind w:firstLine="0"/>
        <w:jc w:val="left"/>
      </w:pPr>
      <w:r>
        <w:rPr>
          <w:b/>
        </w:rPr>
        <w:t>5.1. Отношения базы данных</w:t>
      </w:r>
    </w:p>
    <w:p w:rsidR="008E590E" w:rsidRDefault="003E5301">
      <w:r>
        <w:t>Логическая схема базы данных представлена в виде следующих отношений (таблиц):</w:t>
      </w:r>
      <w:r>
        <w:br/>
        <w:t>• part(id_part, name, article);</w:t>
      </w:r>
      <w:r>
        <w:br/>
        <w:t xml:space="preserve">• </w:t>
      </w:r>
      <w:r>
        <w:t>product_type(id_product_type, name, description);</w:t>
      </w:r>
      <w:r>
        <w:br/>
        <w:t>• product_composition(product_type_id, part_id, quantity);</w:t>
      </w:r>
      <w:r>
        <w:br/>
        <w:t>• part_warehouse_cell(id_part_cell, cell_number, part_id, quantity_stored);</w:t>
      </w:r>
      <w:r>
        <w:br/>
        <w:t>• product_warehouse_cell(id_product_cell, cell_number, product_type_id,</w:t>
      </w:r>
      <w:r>
        <w:t xml:space="preserve"> quantity_stored);</w:t>
      </w:r>
      <w:r>
        <w:br/>
        <w:t>• production_plan(product_type_id, target_quantity).</w:t>
      </w:r>
    </w:p>
    <w:p w:rsidR="008E590E" w:rsidRDefault="003E5301">
      <w:pPr>
        <w:spacing w:before="240"/>
        <w:ind w:firstLine="0"/>
        <w:jc w:val="left"/>
      </w:pPr>
      <w:r>
        <w:rPr>
          <w:b/>
        </w:rPr>
        <w:t>5.2. Описание структуры всех отношений БД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63"/>
        <w:gridCol w:w="1663"/>
        <w:gridCol w:w="1663"/>
        <w:gridCol w:w="1663"/>
        <w:gridCol w:w="1663"/>
        <w:gridCol w:w="1663"/>
      </w:tblGrid>
      <w:tr w:rsidR="008E590E">
        <w:trPr>
          <w:jc w:val="center"/>
        </w:trPr>
        <w:tc>
          <w:tcPr>
            <w:tcW w:w="1663" w:type="dxa"/>
          </w:tcPr>
          <w:p w:rsidR="008E590E" w:rsidRDefault="003E5301">
            <w:r>
              <w:rPr>
                <w:b/>
                <w:sz w:val="22"/>
              </w:rPr>
              <w:t>Инф. объект</w:t>
            </w:r>
          </w:p>
        </w:tc>
        <w:tc>
          <w:tcPr>
            <w:tcW w:w="1663" w:type="dxa"/>
          </w:tcPr>
          <w:p w:rsidR="008E590E" w:rsidRDefault="003E5301">
            <w:r>
              <w:rPr>
                <w:b/>
                <w:sz w:val="22"/>
              </w:rPr>
              <w:t>Имя атрибута</w:t>
            </w:r>
          </w:p>
        </w:tc>
        <w:tc>
          <w:tcPr>
            <w:tcW w:w="1663" w:type="dxa"/>
          </w:tcPr>
          <w:p w:rsidR="008E590E" w:rsidRDefault="003E5301">
            <w:r>
              <w:rPr>
                <w:b/>
                <w:sz w:val="22"/>
              </w:rPr>
              <w:t>Имя в БД</w:t>
            </w:r>
          </w:p>
        </w:tc>
        <w:tc>
          <w:tcPr>
            <w:tcW w:w="1663" w:type="dxa"/>
          </w:tcPr>
          <w:p w:rsidR="008E590E" w:rsidRDefault="003E5301">
            <w:r>
              <w:rPr>
                <w:b/>
                <w:sz w:val="22"/>
              </w:rPr>
              <w:t>Тип</w:t>
            </w:r>
          </w:p>
        </w:tc>
        <w:tc>
          <w:tcPr>
            <w:tcW w:w="1663" w:type="dxa"/>
          </w:tcPr>
          <w:p w:rsidR="008E590E" w:rsidRDefault="003E5301">
            <w:r>
              <w:rPr>
                <w:b/>
                <w:sz w:val="22"/>
              </w:rPr>
              <w:t>Длина</w:t>
            </w:r>
          </w:p>
        </w:tc>
        <w:tc>
          <w:tcPr>
            <w:tcW w:w="1663" w:type="dxa"/>
          </w:tcPr>
          <w:p w:rsidR="008E590E" w:rsidRDefault="003E5301">
            <w:r>
              <w:rPr>
                <w:b/>
                <w:sz w:val="22"/>
              </w:rPr>
              <w:t>Ключ</w:t>
            </w:r>
          </w:p>
        </w:tc>
      </w:tr>
      <w:tr w:rsidR="008E590E">
        <w:trPr>
          <w:jc w:val="center"/>
        </w:trPr>
        <w:tc>
          <w:tcPr>
            <w:tcW w:w="1663" w:type="dxa"/>
          </w:tcPr>
          <w:p w:rsidR="008E590E" w:rsidRDefault="003E5301">
            <w:r>
              <w:rPr>
                <w:sz w:val="20"/>
              </w:rPr>
              <w:t>Part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КодДетали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id_part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I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20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*</w:t>
            </w:r>
          </w:p>
        </w:tc>
      </w:tr>
      <w:tr w:rsidR="008E590E">
        <w:trPr>
          <w:jc w:val="center"/>
        </w:trPr>
        <w:tc>
          <w:tcPr>
            <w:tcW w:w="1663" w:type="dxa"/>
          </w:tcPr>
          <w:p w:rsidR="008E590E" w:rsidRDefault="003E5301">
            <w:r>
              <w:rPr>
                <w:sz w:val="20"/>
              </w:rPr>
              <w:t>Part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Название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name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S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255</w:t>
            </w:r>
          </w:p>
        </w:tc>
        <w:tc>
          <w:tcPr>
            <w:tcW w:w="1663" w:type="dxa"/>
          </w:tcPr>
          <w:p w:rsidR="008E590E" w:rsidRDefault="008E590E"/>
        </w:tc>
      </w:tr>
      <w:tr w:rsidR="008E590E">
        <w:trPr>
          <w:jc w:val="center"/>
        </w:trPr>
        <w:tc>
          <w:tcPr>
            <w:tcW w:w="1663" w:type="dxa"/>
          </w:tcPr>
          <w:p w:rsidR="008E590E" w:rsidRDefault="003E5301">
            <w:r>
              <w:rPr>
                <w:sz w:val="20"/>
              </w:rPr>
              <w:t>Part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Артикул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article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S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255</w:t>
            </w:r>
          </w:p>
        </w:tc>
        <w:tc>
          <w:tcPr>
            <w:tcW w:w="1663" w:type="dxa"/>
          </w:tcPr>
          <w:p w:rsidR="008E590E" w:rsidRDefault="008E590E"/>
        </w:tc>
      </w:tr>
      <w:tr w:rsidR="008E590E">
        <w:trPr>
          <w:jc w:val="center"/>
        </w:trPr>
        <w:tc>
          <w:tcPr>
            <w:tcW w:w="1663" w:type="dxa"/>
          </w:tcPr>
          <w:p w:rsidR="008E590E" w:rsidRDefault="003E5301">
            <w:r>
              <w:rPr>
                <w:sz w:val="20"/>
              </w:rPr>
              <w:t>Product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КодИзделия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id_product_type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I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20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*</w:t>
            </w:r>
          </w:p>
        </w:tc>
      </w:tr>
      <w:tr w:rsidR="008E590E">
        <w:trPr>
          <w:jc w:val="center"/>
        </w:trPr>
        <w:tc>
          <w:tcPr>
            <w:tcW w:w="1663" w:type="dxa"/>
          </w:tcPr>
          <w:p w:rsidR="008E590E" w:rsidRDefault="003E5301">
            <w:r>
              <w:rPr>
                <w:sz w:val="20"/>
              </w:rPr>
              <w:t>Product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Название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name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S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255</w:t>
            </w:r>
          </w:p>
        </w:tc>
        <w:tc>
          <w:tcPr>
            <w:tcW w:w="1663" w:type="dxa"/>
          </w:tcPr>
          <w:p w:rsidR="008E590E" w:rsidRDefault="008E590E"/>
        </w:tc>
      </w:tr>
      <w:tr w:rsidR="008E590E">
        <w:trPr>
          <w:jc w:val="center"/>
        </w:trPr>
        <w:tc>
          <w:tcPr>
            <w:tcW w:w="1663" w:type="dxa"/>
          </w:tcPr>
          <w:p w:rsidR="008E590E" w:rsidRDefault="003E5301">
            <w:r>
              <w:rPr>
                <w:sz w:val="20"/>
              </w:rPr>
              <w:t>Product_Comp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КодИзделия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product_type_id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I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20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*</w:t>
            </w:r>
          </w:p>
        </w:tc>
      </w:tr>
      <w:tr w:rsidR="008E590E">
        <w:trPr>
          <w:jc w:val="center"/>
        </w:trPr>
        <w:tc>
          <w:tcPr>
            <w:tcW w:w="1663" w:type="dxa"/>
          </w:tcPr>
          <w:p w:rsidR="008E590E" w:rsidRDefault="003E5301">
            <w:r>
              <w:rPr>
                <w:sz w:val="20"/>
              </w:rPr>
              <w:t>Product_Comp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КодДетали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part_id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I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20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*</w:t>
            </w:r>
          </w:p>
        </w:tc>
      </w:tr>
      <w:tr w:rsidR="008E590E">
        <w:trPr>
          <w:jc w:val="center"/>
        </w:trPr>
        <w:tc>
          <w:tcPr>
            <w:tcW w:w="1663" w:type="dxa"/>
          </w:tcPr>
          <w:p w:rsidR="008E590E" w:rsidRDefault="003E5301">
            <w:r>
              <w:rPr>
                <w:sz w:val="20"/>
              </w:rPr>
              <w:t>Product_</w:t>
            </w:r>
            <w:r>
              <w:rPr>
                <w:sz w:val="20"/>
              </w:rPr>
              <w:lastRenderedPageBreak/>
              <w:t>Comp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lastRenderedPageBreak/>
              <w:t>Количес</w:t>
            </w:r>
            <w:r>
              <w:rPr>
                <w:sz w:val="20"/>
              </w:rPr>
              <w:lastRenderedPageBreak/>
              <w:t>тво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lastRenderedPageBreak/>
              <w:t>quantity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I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20</w:t>
            </w:r>
          </w:p>
        </w:tc>
        <w:tc>
          <w:tcPr>
            <w:tcW w:w="1663" w:type="dxa"/>
          </w:tcPr>
          <w:p w:rsidR="008E590E" w:rsidRDefault="008E590E"/>
        </w:tc>
      </w:tr>
      <w:tr w:rsidR="008E590E">
        <w:trPr>
          <w:jc w:val="center"/>
        </w:trPr>
        <w:tc>
          <w:tcPr>
            <w:tcW w:w="1663" w:type="dxa"/>
          </w:tcPr>
          <w:p w:rsidR="008E590E" w:rsidRDefault="003E5301">
            <w:r>
              <w:rPr>
                <w:sz w:val="20"/>
              </w:rPr>
              <w:t>Part_Cell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КодЯчейки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id_part_cell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I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20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*</w:t>
            </w:r>
          </w:p>
        </w:tc>
      </w:tr>
      <w:tr w:rsidR="008E590E">
        <w:trPr>
          <w:jc w:val="center"/>
        </w:trPr>
        <w:tc>
          <w:tcPr>
            <w:tcW w:w="1663" w:type="dxa"/>
          </w:tcPr>
          <w:p w:rsidR="008E590E" w:rsidRDefault="003E5301">
            <w:r>
              <w:rPr>
                <w:sz w:val="20"/>
              </w:rPr>
              <w:t>Part_Cell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НомерЯчейки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cell_number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S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255</w:t>
            </w:r>
          </w:p>
        </w:tc>
        <w:tc>
          <w:tcPr>
            <w:tcW w:w="1663" w:type="dxa"/>
          </w:tcPr>
          <w:p w:rsidR="008E590E" w:rsidRDefault="008E590E"/>
        </w:tc>
      </w:tr>
      <w:tr w:rsidR="008E590E">
        <w:trPr>
          <w:jc w:val="center"/>
        </w:trPr>
        <w:tc>
          <w:tcPr>
            <w:tcW w:w="1663" w:type="dxa"/>
          </w:tcPr>
          <w:p w:rsidR="008E590E" w:rsidRDefault="003E5301">
            <w:r>
              <w:rPr>
                <w:sz w:val="20"/>
              </w:rPr>
              <w:t>Part_Cell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Количество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quantity_stored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I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20</w:t>
            </w:r>
          </w:p>
        </w:tc>
        <w:tc>
          <w:tcPr>
            <w:tcW w:w="1663" w:type="dxa"/>
          </w:tcPr>
          <w:p w:rsidR="008E590E" w:rsidRDefault="008E590E"/>
        </w:tc>
      </w:tr>
      <w:tr w:rsidR="008E590E">
        <w:trPr>
          <w:jc w:val="center"/>
        </w:trPr>
        <w:tc>
          <w:tcPr>
            <w:tcW w:w="1663" w:type="dxa"/>
          </w:tcPr>
          <w:p w:rsidR="008E590E" w:rsidRDefault="003E5301">
            <w:r>
              <w:rPr>
                <w:sz w:val="20"/>
              </w:rPr>
              <w:t>Prod_Plan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КодИзделия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product_type_id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I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20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*</w:t>
            </w:r>
          </w:p>
        </w:tc>
      </w:tr>
      <w:tr w:rsidR="008E590E">
        <w:trPr>
          <w:jc w:val="center"/>
        </w:trPr>
        <w:tc>
          <w:tcPr>
            <w:tcW w:w="1663" w:type="dxa"/>
          </w:tcPr>
          <w:p w:rsidR="008E590E" w:rsidRDefault="003E5301">
            <w:r>
              <w:rPr>
                <w:sz w:val="20"/>
              </w:rPr>
              <w:t>Prod_Plan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ПланВыпуска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target_quantity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I</w:t>
            </w:r>
          </w:p>
        </w:tc>
        <w:tc>
          <w:tcPr>
            <w:tcW w:w="1663" w:type="dxa"/>
          </w:tcPr>
          <w:p w:rsidR="008E590E" w:rsidRDefault="003E5301">
            <w:r>
              <w:rPr>
                <w:sz w:val="20"/>
              </w:rPr>
              <w:t>20</w:t>
            </w:r>
          </w:p>
        </w:tc>
        <w:tc>
          <w:tcPr>
            <w:tcW w:w="1663" w:type="dxa"/>
          </w:tcPr>
          <w:p w:rsidR="008E590E" w:rsidRDefault="008E590E"/>
        </w:tc>
      </w:tr>
    </w:tbl>
    <w:p w:rsidR="008E590E" w:rsidRDefault="008E590E">
      <w:pPr>
        <w:spacing w:before="240"/>
      </w:pPr>
    </w:p>
    <w:p w:rsidR="008E590E" w:rsidRDefault="003E5301">
      <w:pPr>
        <w:spacing w:before="240"/>
        <w:ind w:firstLine="0"/>
        <w:jc w:val="left"/>
      </w:pPr>
      <w:r>
        <w:rPr>
          <w:b/>
        </w:rPr>
        <w:t>5.3. Сводная таблица отношений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8E590E">
        <w:trPr>
          <w:jc w:val="center"/>
        </w:trPr>
        <w:tc>
          <w:tcPr>
            <w:tcW w:w="4989" w:type="dxa"/>
          </w:tcPr>
          <w:p w:rsidR="008E590E" w:rsidRDefault="003E5301">
            <w:r>
              <w:rPr>
                <w:b/>
                <w:sz w:val="22"/>
              </w:rPr>
              <w:t>Имя таблицы</w:t>
            </w:r>
          </w:p>
        </w:tc>
        <w:tc>
          <w:tcPr>
            <w:tcW w:w="4989" w:type="dxa"/>
          </w:tcPr>
          <w:p w:rsidR="008E590E" w:rsidRDefault="003E5301">
            <w:r>
              <w:rPr>
                <w:b/>
                <w:sz w:val="22"/>
              </w:rPr>
              <w:t>Назначение таблицы в БД</w:t>
            </w:r>
          </w:p>
        </w:tc>
      </w:tr>
      <w:tr w:rsidR="008E590E" w:rsidRPr="004924C3">
        <w:trPr>
          <w:jc w:val="center"/>
        </w:trPr>
        <w:tc>
          <w:tcPr>
            <w:tcW w:w="4989" w:type="dxa"/>
          </w:tcPr>
          <w:p w:rsidR="008E590E" w:rsidRDefault="003E5301">
            <w:r>
              <w:rPr>
                <w:sz w:val="22"/>
              </w:rPr>
              <w:t>part</w:t>
            </w:r>
          </w:p>
        </w:tc>
        <w:tc>
          <w:tcPr>
            <w:tcW w:w="4989" w:type="dxa"/>
          </w:tcPr>
          <w:p w:rsidR="008E590E" w:rsidRPr="004924C3" w:rsidRDefault="003E5301">
            <w:pPr>
              <w:rPr>
                <w:lang w:val="ru-RU"/>
              </w:rPr>
            </w:pPr>
            <w:r w:rsidRPr="004924C3">
              <w:rPr>
                <w:sz w:val="22"/>
                <w:lang w:val="ru-RU"/>
              </w:rPr>
              <w:t xml:space="preserve">Справочник </w:t>
            </w:r>
            <w:r w:rsidRPr="004924C3">
              <w:rPr>
                <w:sz w:val="22"/>
                <w:lang w:val="ru-RU"/>
              </w:rPr>
              <w:t>комплектующих деталей с артикулами</w:t>
            </w:r>
          </w:p>
        </w:tc>
      </w:tr>
      <w:tr w:rsidR="008E590E">
        <w:trPr>
          <w:jc w:val="center"/>
        </w:trPr>
        <w:tc>
          <w:tcPr>
            <w:tcW w:w="4989" w:type="dxa"/>
          </w:tcPr>
          <w:p w:rsidR="008E590E" w:rsidRDefault="003E5301">
            <w:r>
              <w:rPr>
                <w:sz w:val="22"/>
              </w:rPr>
              <w:t>product_type</w:t>
            </w:r>
          </w:p>
        </w:tc>
        <w:tc>
          <w:tcPr>
            <w:tcW w:w="4989" w:type="dxa"/>
          </w:tcPr>
          <w:p w:rsidR="008E590E" w:rsidRDefault="003E5301">
            <w:r>
              <w:rPr>
                <w:sz w:val="22"/>
              </w:rPr>
              <w:t>Справочник выпускаемых готовых изделий</w:t>
            </w:r>
          </w:p>
        </w:tc>
      </w:tr>
      <w:tr w:rsidR="008E590E" w:rsidRPr="004924C3">
        <w:trPr>
          <w:jc w:val="center"/>
        </w:trPr>
        <w:tc>
          <w:tcPr>
            <w:tcW w:w="4989" w:type="dxa"/>
          </w:tcPr>
          <w:p w:rsidR="008E590E" w:rsidRDefault="003E5301">
            <w:r>
              <w:rPr>
                <w:sz w:val="22"/>
              </w:rPr>
              <w:t>product_composition</w:t>
            </w:r>
          </w:p>
        </w:tc>
        <w:tc>
          <w:tcPr>
            <w:tcW w:w="4989" w:type="dxa"/>
          </w:tcPr>
          <w:p w:rsidR="008E590E" w:rsidRPr="004924C3" w:rsidRDefault="003E5301">
            <w:pPr>
              <w:rPr>
                <w:lang w:val="ru-RU"/>
              </w:rPr>
            </w:pPr>
            <w:r w:rsidRPr="004924C3">
              <w:rPr>
                <w:sz w:val="22"/>
                <w:lang w:val="ru-RU"/>
              </w:rPr>
              <w:t>Спецификации состава готовой продукции (расход деталей)</w:t>
            </w:r>
          </w:p>
        </w:tc>
      </w:tr>
      <w:tr w:rsidR="008E590E" w:rsidRPr="004924C3">
        <w:trPr>
          <w:jc w:val="center"/>
        </w:trPr>
        <w:tc>
          <w:tcPr>
            <w:tcW w:w="4989" w:type="dxa"/>
          </w:tcPr>
          <w:p w:rsidR="008E590E" w:rsidRDefault="003E5301">
            <w:r>
              <w:rPr>
                <w:sz w:val="22"/>
              </w:rPr>
              <w:t>part_warehouse_cell</w:t>
            </w:r>
          </w:p>
        </w:tc>
        <w:tc>
          <w:tcPr>
            <w:tcW w:w="4989" w:type="dxa"/>
          </w:tcPr>
          <w:p w:rsidR="008E590E" w:rsidRPr="004924C3" w:rsidRDefault="003E5301">
            <w:pPr>
              <w:rPr>
                <w:lang w:val="ru-RU"/>
              </w:rPr>
            </w:pPr>
            <w:r w:rsidRPr="004924C3">
              <w:rPr>
                <w:sz w:val="22"/>
                <w:lang w:val="ru-RU"/>
              </w:rPr>
              <w:t>Ячейки адресного хранения деталей на складе комплектующих</w:t>
            </w:r>
          </w:p>
        </w:tc>
      </w:tr>
      <w:tr w:rsidR="008E590E" w:rsidRPr="004924C3">
        <w:trPr>
          <w:jc w:val="center"/>
        </w:trPr>
        <w:tc>
          <w:tcPr>
            <w:tcW w:w="4989" w:type="dxa"/>
          </w:tcPr>
          <w:p w:rsidR="008E590E" w:rsidRDefault="003E5301">
            <w:r>
              <w:rPr>
                <w:sz w:val="22"/>
              </w:rPr>
              <w:t>product_war</w:t>
            </w:r>
            <w:r>
              <w:rPr>
                <w:sz w:val="22"/>
              </w:rPr>
              <w:t>ehouse_cell</w:t>
            </w:r>
          </w:p>
        </w:tc>
        <w:tc>
          <w:tcPr>
            <w:tcW w:w="4989" w:type="dxa"/>
          </w:tcPr>
          <w:p w:rsidR="008E590E" w:rsidRPr="004924C3" w:rsidRDefault="003E5301">
            <w:pPr>
              <w:rPr>
                <w:lang w:val="ru-RU"/>
              </w:rPr>
            </w:pPr>
            <w:r w:rsidRPr="004924C3">
              <w:rPr>
                <w:sz w:val="22"/>
                <w:lang w:val="ru-RU"/>
              </w:rPr>
              <w:t>Ячейки адресного хранения готовых изделий на складе продукции</w:t>
            </w:r>
          </w:p>
        </w:tc>
      </w:tr>
      <w:tr w:rsidR="008E590E" w:rsidRPr="004924C3">
        <w:trPr>
          <w:jc w:val="center"/>
        </w:trPr>
        <w:tc>
          <w:tcPr>
            <w:tcW w:w="4989" w:type="dxa"/>
          </w:tcPr>
          <w:p w:rsidR="008E590E" w:rsidRDefault="003E5301">
            <w:r>
              <w:rPr>
                <w:sz w:val="22"/>
              </w:rPr>
              <w:t>production_plan</w:t>
            </w:r>
          </w:p>
        </w:tc>
        <w:tc>
          <w:tcPr>
            <w:tcW w:w="4989" w:type="dxa"/>
          </w:tcPr>
          <w:p w:rsidR="008E590E" w:rsidRPr="004924C3" w:rsidRDefault="003E5301">
            <w:pPr>
              <w:rPr>
                <w:lang w:val="ru-RU"/>
              </w:rPr>
            </w:pPr>
            <w:r w:rsidRPr="004924C3">
              <w:rPr>
                <w:sz w:val="22"/>
                <w:lang w:val="ru-RU"/>
              </w:rPr>
              <w:t>Целевые показатели плана выпуска готовой продукции</w:t>
            </w:r>
          </w:p>
        </w:tc>
      </w:tr>
    </w:tbl>
    <w:p w:rsidR="008E590E" w:rsidRPr="004924C3" w:rsidRDefault="008E590E">
      <w:pPr>
        <w:spacing w:before="240"/>
        <w:rPr>
          <w:lang w:val="ru-RU"/>
        </w:rPr>
      </w:pPr>
    </w:p>
    <w:p w:rsidR="008E590E" w:rsidRPr="004924C3" w:rsidRDefault="003E5301">
      <w:pPr>
        <w:spacing w:before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t>5.4. Обоснование нормализации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lastRenderedPageBreak/>
        <w:t>Спроектированная база данных находится в третьей нормальной форме (3</w:t>
      </w:r>
      <w:r>
        <w:t>NF</w:t>
      </w:r>
      <w:r w:rsidRPr="004924C3">
        <w:rPr>
          <w:lang w:val="ru-RU"/>
        </w:rPr>
        <w:t>):</w:t>
      </w:r>
      <w:r w:rsidRPr="004924C3">
        <w:rPr>
          <w:lang w:val="ru-RU"/>
        </w:rPr>
        <w:br/>
        <w:t>• все атр</w:t>
      </w:r>
      <w:r w:rsidRPr="004924C3">
        <w:rPr>
          <w:lang w:val="ru-RU"/>
        </w:rPr>
        <w:t>ибуты отношений являются атомарными (первая нормальная форма 1</w:t>
      </w:r>
      <w:r>
        <w:t>NF</w:t>
      </w:r>
      <w:r w:rsidRPr="004924C3">
        <w:rPr>
          <w:lang w:val="ru-RU"/>
        </w:rPr>
        <w:t>);</w:t>
      </w:r>
      <w:r w:rsidRPr="004924C3">
        <w:rPr>
          <w:lang w:val="ru-RU"/>
        </w:rPr>
        <w:br/>
        <w:t>• все неключевые атрибуты полностью зависят от первичного ключа и отсутствуют частичные функциональные зависимости от составных ключей (вторая нормальная форма 2</w:t>
      </w:r>
      <w:r>
        <w:t>NF</w:t>
      </w:r>
      <w:r w:rsidRPr="004924C3">
        <w:rPr>
          <w:lang w:val="ru-RU"/>
        </w:rPr>
        <w:t>);</w:t>
      </w:r>
      <w:r w:rsidRPr="004924C3">
        <w:rPr>
          <w:lang w:val="ru-RU"/>
        </w:rPr>
        <w:br/>
        <w:t>• отсутствуют транзитив</w:t>
      </w:r>
      <w:r w:rsidRPr="004924C3">
        <w:rPr>
          <w:lang w:val="ru-RU"/>
        </w:rPr>
        <w:t>ные функциональные зависимости неключевых атрибутов от первичных ключей (третья нормальная форма 3</w:t>
      </w:r>
      <w:r>
        <w:t>NF</w:t>
      </w:r>
      <w:r w:rsidRPr="004924C3">
        <w:rPr>
          <w:lang w:val="ru-RU"/>
        </w:rPr>
        <w:t>).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br w:type="page"/>
      </w:r>
    </w:p>
    <w:p w:rsidR="008E590E" w:rsidRPr="004924C3" w:rsidRDefault="003E5301">
      <w:pPr>
        <w:spacing w:before="360" w:after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lastRenderedPageBreak/>
        <w:t>6. Реализация базы данных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 xml:space="preserve">Разработка базы данных выполнена в реляционной СУБД </w:t>
      </w:r>
      <w:r>
        <w:t>SQLite</w:t>
      </w:r>
      <w:r w:rsidRPr="004924C3">
        <w:rPr>
          <w:lang w:val="ru-RU"/>
        </w:rPr>
        <w:t xml:space="preserve">. База данных содержит 6 таблиц. Связи контролируются внешними </w:t>
      </w:r>
      <w:r w:rsidRPr="004924C3">
        <w:rPr>
          <w:lang w:val="ru-RU"/>
        </w:rPr>
        <w:t>ключами с каскадным удалением.</w:t>
      </w:r>
    </w:p>
    <w:p w:rsidR="008E590E" w:rsidRPr="004924C3" w:rsidRDefault="003E5301">
      <w:pPr>
        <w:spacing w:before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t>6.1. Создание таблиц в БД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 xml:space="preserve">Ниже приведены </w:t>
      </w:r>
      <w:r>
        <w:t>DDL</w:t>
      </w:r>
      <w:r w:rsidRPr="004924C3">
        <w:rPr>
          <w:lang w:val="ru-RU"/>
        </w:rPr>
        <w:t>-скрипты, использованные для генерации таблиц базы данных сборочного цеха:</w:t>
      </w:r>
    </w:p>
    <w:p w:rsidR="008E590E" w:rsidRDefault="003E5301">
      <w:pPr>
        <w:spacing w:before="120" w:line="240" w:lineRule="auto"/>
        <w:ind w:left="360" w:firstLine="0"/>
      </w:pPr>
      <w:r>
        <w:rPr>
          <w:rFonts w:ascii="Courier New" w:hAnsi="Courier New"/>
          <w:sz w:val="20"/>
        </w:rPr>
        <w:t>CREATE TABLE part (</w:t>
      </w:r>
      <w:r>
        <w:rPr>
          <w:rFonts w:ascii="Courier New" w:hAnsi="Courier New"/>
          <w:sz w:val="20"/>
        </w:rPr>
        <w:br/>
        <w:t xml:space="preserve">    id_part INTEGER PRIMARY KEY AUTOINCREMENT,</w:t>
      </w:r>
      <w:r>
        <w:rPr>
          <w:rFonts w:ascii="Courier New" w:hAnsi="Courier New"/>
          <w:sz w:val="20"/>
        </w:rPr>
        <w:br/>
        <w:t xml:space="preserve">    name TEXT NOT NULL,</w:t>
      </w:r>
      <w:r>
        <w:rPr>
          <w:rFonts w:ascii="Courier New" w:hAnsi="Courier New"/>
          <w:sz w:val="20"/>
        </w:rPr>
        <w:br/>
        <w:t xml:space="preserve">    article TEX</w:t>
      </w:r>
      <w:r>
        <w:rPr>
          <w:rFonts w:ascii="Courier New" w:hAnsi="Courier New"/>
          <w:sz w:val="20"/>
        </w:rPr>
        <w:t>T NOT NULL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TABLE product_type (</w:t>
      </w:r>
      <w:r>
        <w:rPr>
          <w:rFonts w:ascii="Courier New" w:hAnsi="Courier New"/>
          <w:sz w:val="20"/>
        </w:rPr>
        <w:br/>
        <w:t xml:space="preserve">    id_product_type INTEGER PRIMARY KEY AUTOINCREMENT,</w:t>
      </w:r>
      <w:r>
        <w:rPr>
          <w:rFonts w:ascii="Courier New" w:hAnsi="Courier New"/>
          <w:sz w:val="20"/>
        </w:rPr>
        <w:br/>
        <w:t xml:space="preserve">    name TEXT NOT NULL,</w:t>
      </w:r>
      <w:r>
        <w:rPr>
          <w:rFonts w:ascii="Courier New" w:hAnsi="Courier New"/>
          <w:sz w:val="20"/>
        </w:rPr>
        <w:br/>
        <w:t xml:space="preserve">    description TEXT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TABLE product_composition (</w:t>
      </w:r>
      <w:r>
        <w:rPr>
          <w:rFonts w:ascii="Courier New" w:hAnsi="Courier New"/>
          <w:sz w:val="20"/>
        </w:rPr>
        <w:br/>
        <w:t xml:space="preserve">    product_type_id INTEGER,</w:t>
      </w:r>
      <w:r>
        <w:rPr>
          <w:rFonts w:ascii="Courier New" w:hAnsi="Courier New"/>
          <w:sz w:val="20"/>
        </w:rPr>
        <w:br/>
        <w:t xml:space="preserve">    part_id INTEGER,</w:t>
      </w:r>
      <w:r>
        <w:rPr>
          <w:rFonts w:ascii="Courier New" w:hAnsi="Courier New"/>
          <w:sz w:val="20"/>
        </w:rPr>
        <w:br/>
        <w:t xml:space="preserve">    quantity INTEGER,</w:t>
      </w:r>
      <w:r>
        <w:rPr>
          <w:rFonts w:ascii="Courier New" w:hAnsi="Courier New"/>
          <w:sz w:val="20"/>
        </w:rPr>
        <w:br/>
        <w:t xml:space="preserve">  </w:t>
      </w:r>
      <w:r>
        <w:rPr>
          <w:rFonts w:ascii="Courier New" w:hAnsi="Courier New"/>
          <w:sz w:val="20"/>
        </w:rPr>
        <w:t xml:space="preserve">  PRIMARY KEY (product_type_id, part_id),</w:t>
      </w:r>
      <w:r>
        <w:rPr>
          <w:rFonts w:ascii="Courier New" w:hAnsi="Courier New"/>
          <w:sz w:val="20"/>
        </w:rPr>
        <w:br/>
        <w:t xml:space="preserve">    FOREIGN KEY (product_type_id) REFERENCES product_type (id_product_type) ON DELETE CASCADE,</w:t>
      </w:r>
      <w:r>
        <w:rPr>
          <w:rFonts w:ascii="Courier New" w:hAnsi="Courier New"/>
          <w:sz w:val="20"/>
        </w:rPr>
        <w:br/>
        <w:t xml:space="preserve">    FOREIGN KEY (part_id) REFERENCES part (id_part) ON DELETE CASCADE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TABLE part_warehouse_cell (</w:t>
      </w:r>
      <w:r>
        <w:rPr>
          <w:rFonts w:ascii="Courier New" w:hAnsi="Courier New"/>
          <w:sz w:val="20"/>
        </w:rPr>
        <w:br/>
        <w:t xml:space="preserve">    id_par</w:t>
      </w:r>
      <w:r>
        <w:rPr>
          <w:rFonts w:ascii="Courier New" w:hAnsi="Courier New"/>
          <w:sz w:val="20"/>
        </w:rPr>
        <w:t>t_cell INTEGER PRIMARY KEY AUTOINCREMENT,</w:t>
      </w:r>
      <w:r>
        <w:rPr>
          <w:rFonts w:ascii="Courier New" w:hAnsi="Courier New"/>
          <w:sz w:val="20"/>
        </w:rPr>
        <w:br/>
        <w:t xml:space="preserve">    cell_number TEXT NOT NULL,</w:t>
      </w:r>
      <w:r>
        <w:rPr>
          <w:rFonts w:ascii="Courier New" w:hAnsi="Courier New"/>
          <w:sz w:val="20"/>
        </w:rPr>
        <w:br/>
        <w:t xml:space="preserve">    part_id INTEGER,</w:t>
      </w:r>
      <w:r>
        <w:rPr>
          <w:rFonts w:ascii="Courier New" w:hAnsi="Courier New"/>
          <w:sz w:val="20"/>
        </w:rPr>
        <w:br/>
        <w:t xml:space="preserve">    quantity_stored INTEGER DEFAULT 0,</w:t>
      </w:r>
      <w:r>
        <w:rPr>
          <w:rFonts w:ascii="Courier New" w:hAnsi="Courier New"/>
          <w:sz w:val="20"/>
        </w:rPr>
        <w:br/>
        <w:t xml:space="preserve">    FOREIGN KEY (part_id) REFERENCES part (id_part) ON DELETE CASCADE</w:t>
      </w:r>
      <w:r>
        <w:rPr>
          <w:rFonts w:ascii="Courier New" w:hAnsi="Courier New"/>
          <w:sz w:val="20"/>
        </w:rPr>
        <w:br/>
        <w:t>);</w:t>
      </w:r>
    </w:p>
    <w:p w:rsidR="008E590E" w:rsidRDefault="003E5301">
      <w:r>
        <w:br w:type="page"/>
      </w:r>
    </w:p>
    <w:p w:rsidR="008E590E" w:rsidRDefault="003E5301">
      <w:pPr>
        <w:spacing w:before="360" w:after="240"/>
        <w:ind w:firstLine="0"/>
        <w:jc w:val="left"/>
      </w:pPr>
      <w:r>
        <w:rPr>
          <w:b/>
        </w:rPr>
        <w:lastRenderedPageBreak/>
        <w:t>7. Реализация приложения</w:t>
      </w:r>
    </w:p>
    <w:p w:rsidR="008E590E" w:rsidRDefault="003E5301">
      <w:pPr>
        <w:spacing w:before="240"/>
        <w:ind w:firstLine="0"/>
        <w:jc w:val="left"/>
      </w:pPr>
      <w:r>
        <w:rPr>
          <w:b/>
        </w:rPr>
        <w:t>7.1. Структура приложен</w:t>
      </w:r>
      <w:r>
        <w:rPr>
          <w:b/>
        </w:rPr>
        <w:t>ия</w:t>
      </w:r>
    </w:p>
    <w:p w:rsidR="008E590E" w:rsidRDefault="003E5301">
      <w:r>
        <w:t>Приложение построено по архитектуре MVC (Model-View-Controller) с использованием Flask:</w:t>
      </w:r>
      <w:r>
        <w:br/>
        <w:t>• app.py — контроллер приложения, содержащий описание маршрутов и бизнес-логику;</w:t>
      </w:r>
      <w:r>
        <w:br/>
        <w:t>• database.db — файл базы данных SQLite;</w:t>
      </w:r>
      <w:r>
        <w:br/>
        <w:t>• templates/ — каталог представлений (HTML-</w:t>
      </w:r>
      <w:r>
        <w:t>шаблоны Jinja2):</w:t>
      </w:r>
      <w:r>
        <w:br/>
        <w:t xml:space="preserve">  - base.html (базовый макет с навигацией);</w:t>
      </w:r>
      <w:r>
        <w:br/>
        <w:t xml:space="preserve">  - index.html (дашборд и инфографика);</w:t>
      </w:r>
      <w:r>
        <w:br/>
        <w:t xml:space="preserve">  - assemble.html (консоль автоматической сборки);</w:t>
      </w:r>
      <w:r>
        <w:br/>
        <w:t xml:space="preserve">  - reports.html (интерфейс планирования и дефицита);</w:t>
      </w:r>
      <w:r>
        <w:br/>
        <w:t xml:space="preserve">  - CRUD-шаблоны справочников (parts, products, co</w:t>
      </w:r>
      <w:r>
        <w:t>mpositions, cells).</w:t>
      </w:r>
    </w:p>
    <w:p w:rsidR="008E590E" w:rsidRPr="004924C3" w:rsidRDefault="003E5301">
      <w:pPr>
        <w:spacing w:before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t>7.2. Описание интерфейсных окон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>1. Информационная панель (Дашборд). Выводит оперативные статистические карточки (количество изделий в наличии, количество деталей на складе, количество активных спецификаций, число дефицитных позиций) и д</w:t>
      </w:r>
      <w:r w:rsidRPr="004924C3">
        <w:rPr>
          <w:lang w:val="ru-RU"/>
        </w:rPr>
        <w:t xml:space="preserve">иаграмму </w:t>
      </w:r>
      <w:r>
        <w:t>Chart</w:t>
      </w:r>
      <w:r w:rsidRPr="004924C3">
        <w:rPr>
          <w:lang w:val="ru-RU"/>
        </w:rPr>
        <w:t>.</w:t>
      </w:r>
      <w:r>
        <w:t>js</w:t>
      </w:r>
      <w:r w:rsidRPr="004924C3">
        <w:rPr>
          <w:lang w:val="ru-RU"/>
        </w:rPr>
        <w:t xml:space="preserve"> для анализа распределения готовой продукции в процентном отношении.</w:t>
      </w:r>
      <w:r w:rsidRPr="004924C3">
        <w:rPr>
          <w:lang w:val="ru-RU"/>
        </w:rPr>
        <w:br/>
        <w:t xml:space="preserve">2. Справочники деталей и изделий. Представлены в виде таблиц со списками. Кнопка «+» открывает модальное окно </w:t>
      </w:r>
      <w:r>
        <w:t>Bootstrap</w:t>
      </w:r>
      <w:r w:rsidRPr="004924C3">
        <w:rPr>
          <w:lang w:val="ru-RU"/>
        </w:rPr>
        <w:t xml:space="preserve"> с формой добавления элемента, валидация данных про</w:t>
      </w:r>
      <w:r w:rsidRPr="004924C3">
        <w:rPr>
          <w:lang w:val="ru-RU"/>
        </w:rPr>
        <w:t>исходит на стороне сервера.</w:t>
      </w:r>
      <w:r w:rsidRPr="004924C3">
        <w:rPr>
          <w:lang w:val="ru-RU"/>
        </w:rPr>
        <w:br/>
        <w:t xml:space="preserve">3. Консоль автосборки. Дает возможность выбрать изделие, объем партии и указать ячейку. Алгоритм в </w:t>
      </w:r>
      <w:r>
        <w:t>app</w:t>
      </w:r>
      <w:r w:rsidRPr="004924C3">
        <w:rPr>
          <w:lang w:val="ru-RU"/>
        </w:rPr>
        <w:t>.</w:t>
      </w:r>
      <w:r>
        <w:t>py</w:t>
      </w:r>
      <w:r w:rsidRPr="004924C3">
        <w:rPr>
          <w:lang w:val="ru-RU"/>
        </w:rPr>
        <w:t xml:space="preserve"> проверяет наличие деталей по цепочке спецификаций, списывает их из ячеек хранения и зачисляет готовое изделие.</w:t>
      </w:r>
      <w:r w:rsidRPr="004924C3">
        <w:rPr>
          <w:lang w:val="ru-RU"/>
        </w:rPr>
        <w:br/>
        <w:t>4. Страница</w:t>
      </w:r>
      <w:r w:rsidRPr="004924C3">
        <w:rPr>
          <w:lang w:val="ru-RU"/>
        </w:rPr>
        <w:t xml:space="preserve"> дефицита и планирования. В левой части позволяет задать плановое </w:t>
      </w:r>
      <w:r w:rsidRPr="004924C3">
        <w:rPr>
          <w:lang w:val="ru-RU"/>
        </w:rPr>
        <w:lastRenderedPageBreak/>
        <w:t xml:space="preserve">количество выпуска изделий. В правой части выводит расчетную таблицу деталей, которых не хватает на складе для покрытия этого плана. Отсюда доступен экспорт в </w:t>
      </w:r>
      <w:r>
        <w:t>CSV</w:t>
      </w:r>
      <w:r w:rsidRPr="004924C3">
        <w:rPr>
          <w:lang w:val="ru-RU"/>
        </w:rPr>
        <w:t>.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br w:type="page"/>
      </w:r>
    </w:p>
    <w:p w:rsidR="008E590E" w:rsidRPr="004924C3" w:rsidRDefault="003E5301">
      <w:pPr>
        <w:spacing w:before="360" w:after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lastRenderedPageBreak/>
        <w:t>8. Заключение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>В ходе раз</w:t>
      </w:r>
      <w:r w:rsidRPr="004924C3">
        <w:rPr>
          <w:lang w:val="ru-RU"/>
        </w:rPr>
        <w:t>работки курсового проекта были выполнены все этапы проектирования баз данных и программного обеспечения. Созданная СУБД сборочного цеха обеспечивает целостность данных за счет внешних ключей и ограничений. Алгоритм каскадного списания деталей из ячеек хран</w:t>
      </w:r>
      <w:r w:rsidRPr="004924C3">
        <w:rPr>
          <w:lang w:val="ru-RU"/>
        </w:rPr>
        <w:t>ения автоматизирует сложный учет сборочных операций.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>Интерфейс планирования дефицита комплектующих позволяет оптимизировать снабжение цеха деталями. Приложение готово к эксплуатации и обеспечивает высокую скорость выполнения запросов.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br w:type="page"/>
      </w:r>
    </w:p>
    <w:p w:rsidR="008E590E" w:rsidRPr="004924C3" w:rsidRDefault="003E5301">
      <w:pPr>
        <w:spacing w:before="360" w:after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lastRenderedPageBreak/>
        <w:t>9. Список литератур</w:t>
      </w:r>
      <w:r w:rsidRPr="004924C3">
        <w:rPr>
          <w:b/>
          <w:lang w:val="ru-RU"/>
        </w:rPr>
        <w:t>ы</w:t>
      </w:r>
    </w:p>
    <w:p w:rsidR="008E590E" w:rsidRPr="004924C3" w:rsidRDefault="003E5301">
      <w:pPr>
        <w:spacing w:after="80"/>
        <w:rPr>
          <w:lang w:val="ru-RU"/>
        </w:rPr>
      </w:pPr>
      <w:r w:rsidRPr="004924C3">
        <w:rPr>
          <w:lang w:val="ru-RU"/>
        </w:rPr>
        <w:t>1. Дейт К. Дж. Введение в системы баз данных. — 8-е изд. — М.: Издательский дом «Вильямс», 2006. — 1328 с.</w:t>
      </w:r>
    </w:p>
    <w:p w:rsidR="008E590E" w:rsidRPr="004924C3" w:rsidRDefault="003E5301">
      <w:pPr>
        <w:spacing w:after="80"/>
        <w:rPr>
          <w:lang w:val="ru-RU"/>
        </w:rPr>
      </w:pPr>
      <w:r w:rsidRPr="004924C3">
        <w:rPr>
          <w:lang w:val="ru-RU"/>
        </w:rPr>
        <w:t xml:space="preserve">2. Григхем М. </w:t>
      </w:r>
      <w:r>
        <w:t>Flask</w:t>
      </w:r>
      <w:r w:rsidRPr="004924C3">
        <w:rPr>
          <w:lang w:val="ru-RU"/>
        </w:rPr>
        <w:t xml:space="preserve"> на практике: разработка веб-приложений на </w:t>
      </w:r>
      <w:r>
        <w:t>Python</w:t>
      </w:r>
      <w:r w:rsidRPr="004924C3">
        <w:rPr>
          <w:lang w:val="ru-RU"/>
        </w:rPr>
        <w:t>. — М.: ДМК Пресс, 2020. — 280 с.</w:t>
      </w:r>
    </w:p>
    <w:p w:rsidR="008E590E" w:rsidRPr="004924C3" w:rsidRDefault="003E5301">
      <w:pPr>
        <w:spacing w:after="80"/>
        <w:rPr>
          <w:lang w:val="ru-RU"/>
        </w:rPr>
      </w:pPr>
      <w:r w:rsidRPr="004924C3">
        <w:rPr>
          <w:lang w:val="ru-RU"/>
        </w:rPr>
        <w:t xml:space="preserve">3. Лутц М. Изучаем </w:t>
      </w:r>
      <w:r>
        <w:t>Python</w:t>
      </w:r>
      <w:r w:rsidRPr="004924C3">
        <w:rPr>
          <w:lang w:val="ru-RU"/>
        </w:rPr>
        <w:t xml:space="preserve">. Том 1. — 5-е изд. </w:t>
      </w:r>
      <w:r w:rsidRPr="004924C3">
        <w:rPr>
          <w:lang w:val="ru-RU"/>
        </w:rPr>
        <w:t>— СПб.: Диалектика, 2019. — 832 с.</w:t>
      </w:r>
    </w:p>
    <w:p w:rsidR="008E590E" w:rsidRPr="004924C3" w:rsidRDefault="003E5301">
      <w:pPr>
        <w:spacing w:after="80"/>
        <w:rPr>
          <w:lang w:val="ru-RU"/>
        </w:rPr>
      </w:pPr>
      <w:r w:rsidRPr="004924C3">
        <w:rPr>
          <w:lang w:val="ru-RU"/>
        </w:rPr>
        <w:t xml:space="preserve">4. Официальная документация СУБД </w:t>
      </w:r>
      <w:r>
        <w:t>SQLite</w:t>
      </w:r>
      <w:r w:rsidRPr="004924C3">
        <w:rPr>
          <w:lang w:val="ru-RU"/>
        </w:rPr>
        <w:t xml:space="preserve"> [Электронный ресурс]. </w:t>
      </w:r>
      <w:r>
        <w:t>URL</w:t>
      </w:r>
      <w:r w:rsidRPr="004924C3">
        <w:rPr>
          <w:lang w:val="ru-RU"/>
        </w:rPr>
        <w:t xml:space="preserve">: </w:t>
      </w:r>
      <w:r>
        <w:t>https</w:t>
      </w:r>
      <w:r w:rsidRPr="004924C3">
        <w:rPr>
          <w:lang w:val="ru-RU"/>
        </w:rPr>
        <w:t>://</w:t>
      </w:r>
      <w:r>
        <w:t>www</w:t>
      </w:r>
      <w:r w:rsidRPr="004924C3">
        <w:rPr>
          <w:lang w:val="ru-RU"/>
        </w:rPr>
        <w:t>.</w:t>
      </w:r>
      <w:r>
        <w:t>sqlite</w:t>
      </w:r>
      <w:r w:rsidRPr="004924C3">
        <w:rPr>
          <w:lang w:val="ru-RU"/>
        </w:rPr>
        <w:t>.</w:t>
      </w:r>
      <w:r>
        <w:t>org</w:t>
      </w:r>
      <w:r w:rsidRPr="004924C3">
        <w:rPr>
          <w:lang w:val="ru-RU"/>
        </w:rPr>
        <w:t xml:space="preserve"> (дата обращения: 29.05.2026).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br w:type="page"/>
      </w:r>
    </w:p>
    <w:p w:rsidR="008E590E" w:rsidRPr="004924C3" w:rsidRDefault="003E5301">
      <w:pPr>
        <w:spacing w:before="360" w:after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lastRenderedPageBreak/>
        <w:t>10. Приложения</w:t>
      </w:r>
    </w:p>
    <w:p w:rsidR="008E590E" w:rsidRPr="004924C3" w:rsidRDefault="003E5301">
      <w:pPr>
        <w:spacing w:before="240"/>
        <w:ind w:firstLine="0"/>
        <w:jc w:val="left"/>
        <w:rPr>
          <w:lang w:val="ru-RU"/>
        </w:rPr>
      </w:pPr>
      <w:r w:rsidRPr="004924C3">
        <w:rPr>
          <w:b/>
          <w:lang w:val="ru-RU"/>
        </w:rPr>
        <w:t xml:space="preserve">Приложение А. Основной файл логики приложения </w:t>
      </w:r>
      <w:r>
        <w:rPr>
          <w:b/>
        </w:rPr>
        <w:t>app</w:t>
      </w:r>
      <w:r w:rsidRPr="004924C3">
        <w:rPr>
          <w:b/>
          <w:lang w:val="ru-RU"/>
        </w:rPr>
        <w:t>.</w:t>
      </w:r>
      <w:r>
        <w:rPr>
          <w:b/>
        </w:rPr>
        <w:t>py</w:t>
      </w:r>
    </w:p>
    <w:p w:rsidR="008E590E" w:rsidRPr="004924C3" w:rsidRDefault="003E5301">
      <w:pPr>
        <w:rPr>
          <w:lang w:val="ru-RU"/>
        </w:rPr>
      </w:pPr>
      <w:r w:rsidRPr="004924C3">
        <w:rPr>
          <w:lang w:val="ru-RU"/>
        </w:rPr>
        <w:t>Ниже представлен листинг начала</w:t>
      </w:r>
      <w:r w:rsidRPr="004924C3">
        <w:rPr>
          <w:lang w:val="ru-RU"/>
        </w:rPr>
        <w:t xml:space="preserve"> файла логики </w:t>
      </w:r>
      <w:r>
        <w:t>app</w:t>
      </w:r>
      <w:r w:rsidRPr="004924C3">
        <w:rPr>
          <w:lang w:val="ru-RU"/>
        </w:rPr>
        <w:t>.</w:t>
      </w:r>
      <w:r>
        <w:t>py</w:t>
      </w:r>
      <w:r w:rsidRPr="004924C3">
        <w:rPr>
          <w:lang w:val="ru-RU"/>
        </w:rPr>
        <w:t>:</w:t>
      </w:r>
    </w:p>
    <w:p w:rsidR="008E590E" w:rsidRDefault="003E5301">
      <w:pPr>
        <w:spacing w:line="240" w:lineRule="auto"/>
        <w:ind w:left="360" w:firstLine="0"/>
      </w:pPr>
      <w:r>
        <w:rPr>
          <w:rFonts w:ascii="Courier New" w:hAnsi="Courier New"/>
          <w:sz w:val="20"/>
        </w:rPr>
        <w:t>from flask import Flask, render_template, request, redirect, url_for, flash, Response</w:t>
      </w:r>
      <w:r>
        <w:rPr>
          <w:rFonts w:ascii="Courier New" w:hAnsi="Courier New"/>
          <w:sz w:val="20"/>
        </w:rPr>
        <w:br/>
        <w:t>import sqlite3</w:t>
      </w:r>
      <w:r>
        <w:rPr>
          <w:rFonts w:ascii="Courier New" w:hAnsi="Courier New"/>
          <w:sz w:val="20"/>
        </w:rPr>
        <w:br/>
        <w:t>import csv</w:t>
      </w:r>
      <w:r>
        <w:rPr>
          <w:rFonts w:ascii="Courier New" w:hAnsi="Courier New"/>
          <w:sz w:val="20"/>
        </w:rPr>
        <w:br/>
        <w:t>import io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app = Flask(__name__)</w:t>
      </w:r>
      <w:r>
        <w:rPr>
          <w:rFonts w:ascii="Courier New" w:hAnsi="Courier New"/>
          <w:sz w:val="20"/>
        </w:rPr>
        <w:br/>
        <w:t>app.secret_key = 'super_secret_key'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get_db_connection():</w:t>
      </w:r>
      <w:r>
        <w:rPr>
          <w:rFonts w:ascii="Courier New" w:hAnsi="Courier New"/>
          <w:sz w:val="20"/>
        </w:rPr>
        <w:br/>
        <w:t xml:space="preserve">    conn = sqlite3.connect(</w:t>
      </w:r>
      <w:r>
        <w:rPr>
          <w:rFonts w:ascii="Courier New" w:hAnsi="Courier New"/>
          <w:sz w:val="20"/>
        </w:rPr>
        <w:t>'database.db')</w:t>
      </w:r>
      <w:r>
        <w:rPr>
          <w:rFonts w:ascii="Courier New" w:hAnsi="Courier New"/>
          <w:sz w:val="20"/>
        </w:rPr>
        <w:br/>
        <w:t xml:space="preserve">    conn.row_factory = sqlite3.Row</w:t>
      </w:r>
      <w:r>
        <w:rPr>
          <w:rFonts w:ascii="Courier New" w:hAnsi="Courier New"/>
          <w:sz w:val="20"/>
        </w:rPr>
        <w:br/>
        <w:t xml:space="preserve">    return conn</w:t>
      </w:r>
    </w:p>
    <w:sectPr w:rsidR="008E590E" w:rsidSect="00034616">
      <w:footerReference w:type="default" r:id="rId8"/>
      <w:pgSz w:w="12240" w:h="15840"/>
      <w:pgMar w:top="1123" w:right="562" w:bottom="1123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5301" w:rsidRDefault="003E5301">
      <w:pPr>
        <w:spacing w:after="0" w:line="240" w:lineRule="auto"/>
      </w:pPr>
      <w:r>
        <w:separator/>
      </w:r>
    </w:p>
  </w:endnote>
  <w:endnote w:type="continuationSeparator" w:id="0">
    <w:p w:rsidR="003E5301" w:rsidRDefault="003E5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590E" w:rsidRDefault="003E5301">
    <w:pPr>
      <w:pStyle w:val="a7"/>
      <w:ind w:firstLine="0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4924C3">
      <w:rPr>
        <w:sz w:val="22"/>
      </w:rPr>
      <w:fldChar w:fldCharType="separate"/>
    </w:r>
    <w:r w:rsidR="004924C3">
      <w:rPr>
        <w:noProof/>
        <w:sz w:val="22"/>
      </w:rPr>
      <w:t>3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5301" w:rsidRDefault="003E5301">
      <w:pPr>
        <w:spacing w:after="0" w:line="240" w:lineRule="auto"/>
      </w:pPr>
      <w:r>
        <w:separator/>
      </w:r>
    </w:p>
  </w:footnote>
  <w:footnote w:type="continuationSeparator" w:id="0">
    <w:p w:rsidR="003E5301" w:rsidRDefault="003E53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301"/>
    <w:rsid w:val="004924C3"/>
    <w:rsid w:val="008E59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471AC0F-EF01-4F14-8E17-BA7A52B5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360" w:lineRule="auto"/>
      <w:ind w:firstLine="706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F02E7D-F70A-499B-AE63-BA90EBC72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1980</Words>
  <Characters>11286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3</cp:revision>
  <dcterms:created xsi:type="dcterms:W3CDTF">2013-12-23T23:15:00Z</dcterms:created>
  <dcterms:modified xsi:type="dcterms:W3CDTF">2026-05-29T21:10:00Z</dcterms:modified>
  <cp:category/>
</cp:coreProperties>
</file>