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9ea6d9c1036dc300b7bb2c96648c23bf076aa84"/>
    <w:p>
      <w:pPr>
        <w:pStyle w:val="Heading1"/>
      </w:pPr>
      <w:r>
        <w:t xml:space="preserve">AI-Native Architecture Deep Audit — Findings &amp; Execution Plan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2026-03-23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Audit by:</w:t>
      </w:r>
      <w:r>
        <w:t xml:space="preserve"> </w:t>
      </w:r>
      <w:r>
        <w:t xml:space="preserve">Claude Code (3 parallel research agents)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Claude Code configuration, GitHub setup, skills, hooks, agents, SOPs, industry benchmarks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Three parallel research agents audited the SMOrchestra AI-native architecture against: (1) current Claude Code best practices, (2) GitHub AI-native industry standards as of March 2026, and (3) an internal self-audit of what’s actually on disk vs what’s documented.</w:t>
      </w:r>
    </w:p>
    <w:p>
      <w:pPr>
        <w:pStyle w:val="BodyText"/>
      </w:pPr>
      <w:r>
        <w:rPr>
          <w:b/>
          <w:bCs/>
        </w:rPr>
        <w:t xml:space="preserve">Bottom line:</w:t>
      </w:r>
      <w:r>
        <w:t xml:space="preserve"> </w:t>
      </w:r>
      <w:r>
        <w:t xml:space="preserve">The conceptual architecture is ahead of industry. The enforcement layer has critical gaps. Several connected tools (MCP servers) are not being leveraged. Some documented features are theater — they look good but nothing enforces them.</w:t>
      </w:r>
    </w:p>
    <w:p>
      <w:pPr>
        <w:pStyle w:val="BodyText"/>
      </w:pPr>
      <w:r>
        <w:rPr>
          <w:b/>
          <w:bCs/>
        </w:rPr>
        <w:t xml:space="preserve">Current state:</w:t>
      </w:r>
      <w:r>
        <w:t xml:space="preserve"> </w:t>
      </w:r>
      <w:r>
        <w:t xml:space="preserve">Strong foundation with holes</w:t>
      </w:r>
      <w:r>
        <w:t xml:space="preserve"> </w:t>
      </w:r>
      <w:r>
        <w:rPr>
          <w:b/>
          <w:bCs/>
        </w:rPr>
        <w:t xml:space="preserve">After this plan:</w:t>
      </w:r>
      <w:r>
        <w:t xml:space="preserve"> </w:t>
      </w:r>
      <w:r>
        <w:t xml:space="preserve">Production-hardened, self-enforcing, industry-leading</w:t>
      </w:r>
    </w:p>
    <w:p>
      <w:r>
        <w:pict>
          <v:rect style="width:0;height:1.5pt" o:hralign="center" o:hrstd="t" o:hr="t"/>
        </w:pict>
      </w:r>
    </w:p>
    <w:bookmarkEnd w:id="9"/>
    <w:bookmarkStart w:id="10" w:name="whats-genuinely-strong-keep"/>
    <w:p>
      <w:pPr>
        <w:pStyle w:val="Heading2"/>
      </w:pPr>
      <w:r>
        <w:t xml:space="preserve">2. What’s Genuinely Strong (Keep)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5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Why It’s Strong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Five-layer architecture</w:t>
            </w:r>
            <w:r>
              <w:t xml:space="preserve"> </w:t>
            </w:r>
            <w:r>
              <w:t xml:space="preserve">(Intent → Orchestration → Execution → Validation → Human Gate)</w:t>
            </w:r>
          </w:p>
        </w:tc>
        <w:tc>
          <w:tcPr/>
          <w:p>
            <w:pPr>
              <w:pStyle w:val="Compact"/>
            </w:pPr>
            <w:r>
              <w:t xml:space="preserve">Matches what OpenAI published as</w:t>
            </w:r>
            <w:r>
              <w:t xml:space="preserve"> </w:t>
            </w:r>
            <w:r>
              <w:t xml:space="preserve">“Harness Engineering”</w:t>
            </w:r>
            <w:r>
              <w:t xml:space="preserve"> </w:t>
            </w:r>
            <w:r>
              <w:t xml:space="preserve">(Feb 2026). You had it before they documented 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Branch namespace separation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human/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agent/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Now industry standard. Your v2 plan predates the consensus.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Risk-tiered PR review</w:t>
            </w:r>
          </w:p>
        </w:tc>
        <w:tc>
          <w:tcPr/>
          <w:p>
            <w:pPr>
              <w:pStyle w:val="Compact"/>
            </w:pPr>
            <w:r>
              <w:t xml:space="preserve">Being adopted by enterprise teams globally. Your HIGH/MEDIUM/LOW tier matches best practice exactly.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Self-fix loop</w:t>
            </w:r>
            <w:r>
              <w:t xml:space="preserve"> </w:t>
            </w:r>
            <w:r>
              <w:t xml:space="preserve">(agent reads CI failure, one retry)</w:t>
            </w:r>
          </w:p>
        </w:tc>
        <w:tc>
          <w:tcPr/>
          <w:p>
            <w:pPr>
              <w:pStyle w:val="Compact"/>
            </w:pPr>
            <w:r>
              <w:t xml:space="preserve">Matches the</w:t>
            </w:r>
            <w:r>
              <w:t xml:space="preserve"> </w:t>
            </w:r>
            <w:r>
              <w:t xml:space="preserve">“Level 3 Healer”</w:t>
            </w:r>
            <w:r>
              <w:t xml:space="preserve"> </w:t>
            </w:r>
            <w:r>
              <w:t xml:space="preserve">pattern in self-healing CI research.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Skills distribution system</w:t>
            </w:r>
            <w:r>
              <w:t xml:space="preserve"> </w:t>
            </w:r>
            <w:r>
              <w:t xml:space="preserve">(smorch CLI + profiles)</w:t>
            </w:r>
          </w:p>
        </w:tc>
        <w:tc>
          <w:tcPr/>
          <w:p>
            <w:pPr>
              <w:pStyle w:val="Compact"/>
            </w:pPr>
            <w:r>
              <w:t xml:space="preserve">Unique in the industry. Nobody else has on-demand skill selection per machine with profile-based sync.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Destructive command hook</w:t>
            </w:r>
          </w:p>
        </w:tc>
        <w:tc>
          <w:tcPr/>
          <w:p>
            <w:pPr>
              <w:pStyle w:val="Compact"/>
            </w:pPr>
            <w:r>
              <w:t xml:space="preserve">Blocks rm -rf, force push, hard reset, table drops. Well-designed, tested.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PostCompact context restorer</w:t>
            </w:r>
          </w:p>
        </w:tc>
        <w:tc>
          <w:tcPr/>
          <w:p>
            <w:pPr>
              <w:pStyle w:val="Compact"/>
            </w:pPr>
            <w:r>
              <w:t xml:space="preserve">Re-injects branch, directory, and Required Skills reminder. Documented best practice.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Conditional rules</w:t>
            </w:r>
            <w:r>
              <w:t xml:space="preserve"> </w:t>
            </w:r>
            <w:r>
              <w:t xml:space="preserve">(infra-guard, auth-security, database-guard)</w:t>
            </w:r>
          </w:p>
        </w:tc>
        <w:tc>
          <w:tcPr/>
          <w:p>
            <w:pPr>
              <w:pStyle w:val="Compact"/>
            </w:pPr>
            <w:r>
              <w:t xml:space="preserve">Exactly what Anthropic recommends for domain-specific enforcement.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4e0f66509aeb94eb0b1ad220aa811dc1ae59105"/>
    <w:p>
      <w:pPr>
        <w:pStyle w:val="Heading2"/>
      </w:pPr>
      <w:r>
        <w:t xml:space="preserve">3. What’s Theater (Documented But Not Enforced)</w:t>
      </w:r>
    </w:p>
    <w:p>
      <w:pPr>
        <w:pStyle w:val="FirstParagraph"/>
      </w:pPr>
      <w:r>
        <w:t xml:space="preserve">These items appear in our documentation, skills, or SOPs but have</w:t>
      </w:r>
      <w:r>
        <w:t xml:space="preserve"> </w:t>
      </w:r>
      <w:r>
        <w:rPr>
          <w:b/>
          <w:bCs/>
        </w:rPr>
        <w:t xml:space="preserve">no automation backing them</w:t>
      </w:r>
      <w:r>
        <w:t xml:space="preserve">. They rely entirely on Claude</w:t>
      </w:r>
      <w:r>
        <w:t xml:space="preserve"> </w:t>
      </w:r>
      <w:r>
        <w:t xml:space="preserve">“remembering”</w:t>
      </w:r>
      <w:r>
        <w:t xml:space="preserve"> </w:t>
      </w:r>
      <w:r>
        <w:t xml:space="preserve">— which fails after compaction or in fresh sessions.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4207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Where Documented</w:t>
            </w:r>
          </w:p>
        </w:tc>
        <w:tc>
          <w:tcPr/>
          <w:p>
            <w:pPr>
              <w:pStyle w:val="Compact"/>
            </w:pPr>
            <w:r>
              <w:t xml:space="preserve">Reality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Session-start checks</w:t>
            </w:r>
            <w:r>
              <w:t xml:space="preserve"> </w:t>
            </w:r>
            <w:r>
              <w:t xml:space="preserve">(branch audit, stale detection, hook install)</w:t>
            </w:r>
          </w:p>
        </w:tc>
        <w:tc>
          <w:tcPr/>
          <w:p>
            <w:pPr>
              <w:pStyle w:val="Compact"/>
            </w:pPr>
            <w:r>
              <w:t xml:space="preserve">smorch-github-ops skill, CLAUDE.md</w:t>
            </w:r>
          </w:p>
        </w:tc>
        <w:tc>
          <w:tcPr/>
          <w:p>
            <w:pPr>
              <w:pStyle w:val="Compact"/>
            </w:pPr>
            <w:r>
              <w:t xml:space="preserve">No SessionStart hook. Claude only does this if it reads the skill AND remembers.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Branch TTL: 48-hour enforcement</w:t>
            </w:r>
          </w:p>
        </w:tc>
        <w:tc>
          <w:tcPr/>
          <w:p>
            <w:pPr>
              <w:pStyle w:val="Compact"/>
            </w:pPr>
            <w:r>
              <w:t xml:space="preserve">CLAUDE.md, reference guide</w:t>
            </w:r>
          </w:p>
        </w:tc>
        <w:tc>
          <w:tcPr/>
          <w:p>
            <w:pPr>
              <w:pStyle w:val="Compact"/>
            </w:pPr>
            <w:r>
              <w:t xml:space="preserve">No cron job, no scheduled task. Purely aspirational.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PRs get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agent-generated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Reference guide, smorch-github-ops skill</w:t>
            </w:r>
          </w:p>
        </w:tc>
        <w:tc>
          <w:tcPr/>
          <w:p>
            <w:pPr>
              <w:pStyle w:val="Compact"/>
            </w:pPr>
            <w:r>
              <w:t xml:space="preserve">The pr-creator agent doesn’t add this label.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CHANGELOG enforcement on merge</w:t>
            </w:r>
          </w:p>
        </w:tc>
        <w:tc>
          <w:tcPr/>
          <w:p>
            <w:pPr>
              <w:pStyle w:val="Compact"/>
            </w:pPr>
            <w:r>
              <w:t xml:space="preserve">smorch-github-ops skill</w:t>
            </w:r>
          </w:p>
        </w:tc>
        <w:tc>
          <w:tcPr/>
          <w:p>
            <w:pPr>
              <w:pStyle w:val="Compact"/>
            </w:pPr>
            <w:r>
              <w:t xml:space="preserve">No CI check, no hook. Honor system.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 checking for agent PRs</w:t>
            </w:r>
          </w:p>
        </w:tc>
        <w:tc>
          <w:tcPr/>
          <w:p>
            <w:pPr>
              <w:pStyle w:val="Compact"/>
            </w:pPr>
            <w:r>
              <w:t xml:space="preserve">Reference guide (Section 13 CI job)</w:t>
            </w:r>
          </w:p>
        </w:tc>
        <w:tc>
          <w:tcPr/>
          <w:p>
            <w:pPr>
              <w:pStyle w:val="Compact"/>
            </w:pPr>
            <w:r>
              <w:t xml:space="preserve">No repo has this CI workflow.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docs/templates/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 smorch-brain</w:t>
            </w:r>
          </w:p>
        </w:tc>
        <w:tc>
          <w:tcPr/>
          <w:p>
            <w:pPr>
              <w:pStyle w:val="Compact"/>
            </w:pPr>
            <w:r>
              <w:t xml:space="preserve">Reference guide Appendix 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Directory doesn’t exist.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“Don’t add disclaimers about AI limitations”</w:t>
            </w:r>
          </w:p>
        </w:tc>
        <w:tc>
          <w:tcPr/>
          <w:p>
            <w:pPr>
              <w:pStyle w:val="Compact"/>
            </w:pPr>
            <w:r>
              <w:t xml:space="preserve">CLAUDE.md</w:t>
            </w:r>
          </w:p>
        </w:tc>
        <w:tc>
          <w:tcPr/>
          <w:p>
            <w:pPr>
              <w:pStyle w:val="Compact"/>
            </w:pPr>
            <w:r>
              <w:t xml:space="preserve">Claude Code doesn’t do this by default. Wasted instruction.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“Don’t generate filler content”</w:t>
            </w:r>
          </w:p>
        </w:tc>
        <w:tc>
          <w:tcPr/>
          <w:p>
            <w:pPr>
              <w:pStyle w:val="Compact"/>
            </w:pPr>
            <w:r>
              <w:t xml:space="preserve">CLAUDE.md</w:t>
            </w:r>
          </w:p>
        </w:tc>
        <w:tc>
          <w:tcPr/>
          <w:p>
            <w:pPr>
              <w:pStyle w:val="Compact"/>
            </w:pPr>
            <w:r>
              <w:t xml:space="preserve">Already default behavior. Wasted instruction.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“Daily audit at 8am”</w:t>
            </w:r>
          </w:p>
        </w:tc>
        <w:tc>
          <w:tcPr/>
          <w:p>
            <w:pPr>
              <w:pStyle w:val="Compact"/>
            </w:pPr>
            <w:r>
              <w:t xml:space="preserve">Discussed in session</w:t>
            </w:r>
          </w:p>
        </w:tc>
        <w:tc>
          <w:tcPr/>
          <w:p>
            <w:pPr>
              <w:pStyle w:val="Compact"/>
            </w:pPr>
            <w:r>
              <w:t xml:space="preserve">May not be persisted — needs verification.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When a team member or server Claude Code starts a fresh session, none of these</w:t>
      </w:r>
      <w:r>
        <w:t xml:space="preserve"> </w:t>
      </w:r>
      <w:r>
        <w:t xml:space="preserve">“rules”</w:t>
      </w:r>
      <w:r>
        <w:t xml:space="preserve"> </w:t>
      </w:r>
      <w:r>
        <w:t xml:space="preserve">are active. The architecture appears complete but has enforcement holes a truck could drive through.</w:t>
      </w:r>
    </w:p>
    <w:p>
      <w:r>
        <w:pict>
          <v:rect style="width:0;height:1.5pt" o:hralign="center" o:hrstd="t" o:hr="t"/>
        </w:pict>
      </w:r>
    </w:p>
    <w:bookmarkEnd w:id="11"/>
    <w:bookmarkStart w:id="16" w:name="whats-actually-dangerous"/>
    <w:p>
      <w:pPr>
        <w:pStyle w:val="Heading2"/>
      </w:pPr>
      <w:r>
        <w:t xml:space="preserve">4. What’s Actually Dangerous</w:t>
      </w:r>
    </w:p>
    <w:bookmarkStart w:id="12" w:name="branch-protection-bypass-in-smorch-push"/>
    <w:p>
      <w:pPr>
        <w:pStyle w:val="Heading3"/>
      </w:pPr>
      <w:r>
        <w:t xml:space="preserve">4.1 Branch Protection Bypass in</w:t>
      </w:r>
      <w:r>
        <w:t xml:space="preserve"> </w:t>
      </w:r>
      <w:r>
        <w:rPr>
          <w:rStyle w:val="VerbatimChar"/>
        </w:rPr>
        <w:t xml:space="preserve">smorch push</w:t>
      </w:r>
    </w:p>
    <w:p>
      <w:pPr>
        <w:pStyle w:val="FirstParagraph"/>
      </w:pPr>
      <w:r>
        <w:rPr>
          <w:b/>
          <w:bCs/>
        </w:rPr>
        <w:t xml:space="preserve">Risk: CRITICAL</w:t>
      </w:r>
    </w:p>
    <w:p>
      <w:pPr>
        <w:pStyle w:val="BodyText"/>
      </w:pPr>
      <w:r>
        <w:t xml:space="preserve">Lines 303-309 of</w:t>
      </w:r>
      <w:r>
        <w:t xml:space="preserve"> </w:t>
      </w:r>
      <w:r>
        <w:rPr>
          <w:rStyle w:val="VerbatimChar"/>
        </w:rPr>
        <w:t xml:space="preserve">~/smorch-brain/scripts/smorch</w:t>
      </w:r>
      <w:r>
        <w:t xml:space="preserve"> </w:t>
      </w:r>
      <w:r>
        <w:t xml:space="preserve">temporarily set required reviews to 0, force-merge, then set back to 1. This defeats the entire purpose of branch protection.</w:t>
      </w:r>
    </w:p>
    <w:p>
      <w:pPr>
        <w:pStyle w:val="SourceCode"/>
      </w:pPr>
      <w:r>
        <w:rPr>
          <w:rStyle w:val="CommentTok"/>
        </w:rPr>
        <w:t xml:space="preserve"># DANGEROUS: Temporarily removes branch protection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api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PATCH repos/SMOrchestra-ai/smorch-brain/branches/main/protection/required_pull_request_reviews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required_approving_review_count=0</w:t>
      </w:r>
      <w:r>
        <w:br/>
      </w:r>
      <w:r>
        <w:rPr>
          <w:rStyle w:val="CommentTok"/>
        </w:rPr>
        <w:t xml:space="preserve"># ... force merge ...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api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PATCH repos/SMOrchestra-ai/smorch-brain/branches/main/protection/required_pull_request_reviews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required_approving_review_count=1</w:t>
      </w:r>
    </w:p>
    <w:p>
      <w:pPr>
        <w:pStyle w:val="FirstParagraph"/>
      </w:pPr>
      <w:r>
        <w:rPr>
          <w:b/>
          <w:bCs/>
        </w:rPr>
        <w:t xml:space="preserve">Why this exists:</w:t>
      </w:r>
      <w:r>
        <w:t xml:space="preserve"> </w:t>
      </w:r>
      <w:r>
        <w:t xml:space="preserve">smorch push needs to merge skills to main without a PR review. But the implementation creates a window where ANYONE can push to main unreviewed.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Use a GitHub App token with bypass permissions, OR push directly to dev (not main) and let the normal release flow promote to main.</w:t>
      </w:r>
    </w:p>
    <w:bookmarkEnd w:id="12"/>
    <w:bookmarkStart w:id="13" w:name="supabase-mcp-has-zero-sql-protection"/>
    <w:p>
      <w:pPr>
        <w:pStyle w:val="Heading3"/>
      </w:pPr>
      <w:r>
        <w:t xml:space="preserve">4.2 Supabase MCP Has Zero SQL Protection</w:t>
      </w:r>
    </w:p>
    <w:p>
      <w:pPr>
        <w:pStyle w:val="FirstParagraph"/>
      </w:pPr>
      <w:r>
        <w:rPr>
          <w:b/>
          <w:bCs/>
        </w:rPr>
        <w:t xml:space="preserve">Risk: CRITICAL</w:t>
      </w:r>
    </w:p>
    <w:p>
      <w:pPr>
        <w:pStyle w:val="BodyText"/>
      </w:pPr>
      <w:r>
        <w:t xml:space="preserve">The destructive command hook blocks</w:t>
      </w:r>
      <w:r>
        <w:t xml:space="preserve"> </w:t>
      </w:r>
      <w:r>
        <w:rPr>
          <w:rStyle w:val="VerbatimChar"/>
        </w:rPr>
        <w:t xml:space="preserve">DROP TABLE</w:t>
      </w:r>
      <w:r>
        <w:t xml:space="preserve"> </w:t>
      </w:r>
      <w:r>
        <w:t xml:space="preserve">in bash commands. But the Supabase MCP (</w:t>
      </w:r>
      <w:r>
        <w:rPr>
          <w:rStyle w:val="VerbatimChar"/>
        </w:rPr>
        <w:t xml:space="preserve">mcp__cb73f37d__execute_sql</w:t>
      </w:r>
      <w:r>
        <w:t xml:space="preserve">) accepts raw SQL with no validation. You could execute:</w:t>
      </w:r>
    </w:p>
    <w:p>
      <w:pPr>
        <w:pStyle w:val="SourceCode"/>
      </w:pP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TRUNCATE</w:t>
      </w:r>
      <w:r>
        <w:rPr>
          <w:rStyle w:val="NormalTok"/>
        </w:rPr>
        <w:t xml:space="preserve"> payments;</w:t>
      </w:r>
      <w:r>
        <w:br/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assessments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And nothing would stop it. The database-guard rule only triggers when editing</w:t>
      </w:r>
      <w:r>
        <w:t xml:space="preserve"> </w:t>
      </w:r>
      <w:r>
        <w:rPr>
          <w:rStyle w:val="VerbatimChar"/>
        </w:rPr>
        <w:t xml:space="preserve">.sql</w:t>
      </w:r>
      <w:r>
        <w:t xml:space="preserve"> </w:t>
      </w:r>
      <w:r>
        <w:t xml:space="preserve">FILES, not when running SQL through the MCP tool.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Add a PreToolUse hook on</w:t>
      </w:r>
      <w:r>
        <w:t xml:space="preserve"> </w:t>
      </w:r>
      <w:r>
        <w:rPr>
          <w:rStyle w:val="VerbatimChar"/>
        </w:rPr>
        <w:t xml:space="preserve">mcp__cb73f37d__execute_sql</w:t>
      </w:r>
      <w:r>
        <w:t xml:space="preserve"> </w:t>
      </w:r>
      <w:r>
        <w:t xml:space="preserve">that blocks DDL statements.</w:t>
      </w:r>
    </w:p>
    <w:bookmarkEnd w:id="13"/>
    <w:bookmarkStart w:id="14" w:name="no-secret-detection"/>
    <w:p>
      <w:pPr>
        <w:pStyle w:val="Heading3"/>
      </w:pPr>
      <w:r>
        <w:t xml:space="preserve">4.3 No Secret Detection</w:t>
      </w:r>
    </w:p>
    <w:p>
      <w:pPr>
        <w:pStyle w:val="FirstParagraph"/>
      </w:pPr>
      <w:r>
        <w:rPr>
          <w:b/>
          <w:bCs/>
        </w:rPr>
        <w:t xml:space="preserve">Risk: HIGH</w:t>
      </w:r>
    </w:p>
    <w:p>
      <w:pPr>
        <w:pStyle w:val="BodyText"/>
      </w:pPr>
      <w:r>
        <w:t xml:space="preserve">No hook scans for API keys, tokens, passwords, or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contents in code before commit. One accidental commit = leaked credentials on GitHub.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Add a PreToolUse hook on Write/Edit that scans for common secret patterns (API_KEY=, Bearer, sk-, password=).</w:t>
      </w:r>
    </w:p>
    <w:bookmarkEnd w:id="14"/>
    <w:bookmarkStart w:id="15" w:name="mcp-server-attack-surface"/>
    <w:p>
      <w:pPr>
        <w:pStyle w:val="Heading3"/>
      </w:pPr>
      <w:r>
        <w:t xml:space="preserve">4.4 MCP Server Attack Surface</w:t>
      </w:r>
    </w:p>
    <w:p>
      <w:pPr>
        <w:pStyle w:val="FirstParagraph"/>
      </w:pPr>
      <w:r>
        <w:rPr>
          <w:b/>
          <w:bCs/>
        </w:rPr>
        <w:t xml:space="preserve">Risk: HIGH</w:t>
      </w:r>
    </w:p>
    <w:p>
      <w:pPr>
        <w:pStyle w:val="BodyText"/>
      </w:pPr>
      <w:r>
        <w:t xml:space="preserve">You have 15+ MCP servers connected. As of March 2026, 655 malicious MCP</w:t>
      </w:r>
      <w:r>
        <w:t xml:space="preserve"> </w:t>
      </w:r>
      <w:r>
        <w:t xml:space="preserve">“skills”</w:t>
      </w:r>
      <w:r>
        <w:t xml:space="preserve"> </w:t>
      </w:r>
      <w:r>
        <w:t xml:space="preserve">have been cataloged. No allowlisting is configured. A compromised MCP server could exfiltrate data.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Configure</w:t>
      </w:r>
      <w:r>
        <w:t xml:space="preserve"> </w:t>
      </w:r>
      <w:r>
        <w:rPr>
          <w:rStyle w:val="VerbatimChar"/>
        </w:rPr>
        <w:t xml:space="preserve">allowedMcpServers</w:t>
      </w:r>
      <w:r>
        <w:t xml:space="preserve"> </w:t>
      </w:r>
      <w:r>
        <w:t xml:space="preserve">in settings to whitelist only the MCPs you actively use.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3" w:name="industry-capabilities-were-missing"/>
    <w:p>
      <w:pPr>
        <w:pStyle w:val="Heading2"/>
      </w:pPr>
      <w:r>
        <w:t xml:space="preserve">5. Industry Capabilities We’re Missing</w:t>
      </w:r>
    </w:p>
    <w:bookmarkStart w:id="17" w:name="agents.md-the-cross-tool-standard"/>
    <w:p>
      <w:pPr>
        <w:pStyle w:val="Heading3"/>
      </w:pPr>
      <w:r>
        <w:t xml:space="preserve">5.1 AGENTS.md — The Cross-Tool Standard</w:t>
      </w:r>
    </w:p>
    <w:p>
      <w:pPr>
        <w:pStyle w:val="FirstParagraph"/>
      </w:pPr>
      <w:r>
        <w:rPr>
          <w:b/>
          <w:bCs/>
        </w:rPr>
        <w:t xml:space="preserve">What it is:</w:t>
      </w:r>
      <w:r>
        <w:t xml:space="preserve"> </w:t>
      </w:r>
      <w:r>
        <w:t xml:space="preserve">A Markdown file in repo root that declares AI agent behavior rules. Unlike CLAUDE.md (Claude-only), AGENTS.md works with 25+ tools: Claude Code, Cursor, Copilot, Codex, Google Jules, Gemini CLI, Aider, and more.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60,000+ repos. Under Linux Foundation governance. OpenAI maintains 88 AGENTS.md files internally.</w:t>
      </w:r>
    </w:p>
    <w:p>
      <w:pPr>
        <w:pStyle w:val="BodyText"/>
      </w:pPr>
      <w:r>
        <w:rPr>
          <w:b/>
          <w:bCs/>
        </w:rPr>
        <w:t xml:space="preserve">Why we need it:</w:t>
      </w:r>
      <w:r>
        <w:t xml:space="preserve"> </w:t>
      </w:r>
      <w:r>
        <w:t xml:space="preserve">If any team member uses Cursor, Copilot, or any other AI tool, they get zero guidance from CLAUDE.md. AGENTS.md provides a universal standard.</w:t>
      </w:r>
    </w:p>
    <w:p>
      <w:pPr>
        <w:pStyle w:val="BodyText"/>
      </w:pPr>
      <w:r>
        <w:rPr>
          <w:b/>
          <w:bCs/>
        </w:rPr>
        <w:t xml:space="preserve">Action:</w:t>
      </w:r>
      <w:r>
        <w:t xml:space="preserve"> </w:t>
      </w:r>
      <w:r>
        <w:t xml:space="preserve">Add AGENTS.md to all 7 active repos. Extract the cross-tool subset from our CLAUDE.md files.</w:t>
      </w:r>
    </w:p>
    <w:bookmarkEnd w:id="17"/>
    <w:bookmarkStart w:id="18" w:name="sessionstart-hook"/>
    <w:p>
      <w:pPr>
        <w:pStyle w:val="Heading3"/>
      </w:pPr>
      <w:r>
        <w:t xml:space="preserve">5.2 SessionStart Hook</w:t>
      </w:r>
    </w:p>
    <w:p>
      <w:pPr>
        <w:pStyle w:val="FirstParagraph"/>
      </w:pPr>
      <w:r>
        <w:rPr>
          <w:b/>
          <w:bCs/>
        </w:rPr>
        <w:t xml:space="preserve">What it is:</w:t>
      </w:r>
      <w:r>
        <w:t xml:space="preserve"> </w:t>
      </w:r>
      <w:r>
        <w:t xml:space="preserve">A hook that fires at the beginning of every Claude Code session. Can set environment variables, load context, verify state.</w:t>
      </w:r>
    </w:p>
    <w:p>
      <w:pPr>
        <w:pStyle w:val="BodyText"/>
      </w:pPr>
      <w:r>
        <w:rPr>
          <w:b/>
          <w:bCs/>
        </w:rPr>
        <w:t xml:space="preserve">Why we need it:</w:t>
      </w:r>
      <w:r>
        <w:t xml:space="preserve"> </w:t>
      </w:r>
      <w:r>
        <w:t xml:space="preserve">Currently, session-start checks (branch audit, hook installation, stale branch detection) are aspirational — they only happen if Claude reads the skill. A SessionStart hook makes them deterministic.</w:t>
      </w:r>
    </w:p>
    <w:p>
      <w:pPr>
        <w:pStyle w:val="BodyText"/>
      </w:pPr>
      <w:r>
        <w:rPr>
          <w:b/>
          <w:bCs/>
        </w:rPr>
        <w:t xml:space="preserve">Action:</w:t>
      </w:r>
      <w:r>
        <w:t xml:space="preserve"> </w:t>
      </w:r>
      <w:r>
        <w:t xml:space="preserve">Create a SessionStart hook that: verifies git hooks installed, checks branch conventions, loads environment vars.</w:t>
      </w:r>
    </w:p>
    <w:bookmarkEnd w:id="18"/>
    <w:bookmarkStart w:id="19" w:name="subagent-persistent-memory"/>
    <w:p>
      <w:pPr>
        <w:pStyle w:val="Heading3"/>
      </w:pPr>
      <w:r>
        <w:t xml:space="preserve">5.3 Subagent Persistent Memory</w:t>
      </w:r>
    </w:p>
    <w:p>
      <w:pPr>
        <w:pStyle w:val="FirstParagraph"/>
      </w:pPr>
      <w:r>
        <w:rPr>
          <w:b/>
          <w:bCs/>
        </w:rPr>
        <w:t xml:space="preserve">What it is:</w:t>
      </w:r>
      <w:r>
        <w:t xml:space="preserve"> </w:t>
      </w:r>
      <w:r>
        <w:t xml:space="preserve">Subagents can have persistent memory at</w:t>
      </w:r>
      <w:r>
        <w:t xml:space="preserve"> </w:t>
      </w:r>
      <w:r>
        <w:rPr>
          <w:rStyle w:val="VerbatimChar"/>
        </w:rPr>
        <w:t xml:space="preserve">~/.claude/agent-memory/&lt;name&gt;/</w:t>
      </w:r>
      <w:r>
        <w:t xml:space="preserve">. The subagent reads/writes a MEMORY.md that accumulates learnings across sessions.</w:t>
      </w:r>
    </w:p>
    <w:p>
      <w:pPr>
        <w:pStyle w:val="BodyText"/>
      </w:pPr>
      <w:r>
        <w:rPr>
          <w:b/>
          <w:bCs/>
        </w:rPr>
        <w:t xml:space="preserve">Why we need it:</w:t>
      </w:r>
      <w:r>
        <w:t xml:space="preserve"> </w:t>
      </w:r>
      <w:r>
        <w:t xml:space="preserve">Our code-reviewer agent starts fresh every time. With persistent memory, it remembers codebase patterns, recurring issues, and architectural decisions — getting better over time.</w:t>
      </w:r>
    </w:p>
    <w:p>
      <w:pPr>
        <w:pStyle w:val="BodyText"/>
      </w:pPr>
      <w:r>
        <w:rPr>
          <w:b/>
          <w:bCs/>
        </w:rPr>
        <w:t xml:space="preserve">Action: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memory: project</w:t>
      </w:r>
      <w:r>
        <w:t xml:space="preserve"> </w:t>
      </w:r>
      <w:r>
        <w:t xml:space="preserve">scope to code-reviewer and test-runner agents.</w:t>
      </w:r>
    </w:p>
    <w:bookmarkEnd w:id="19"/>
    <w:bookmarkStart w:id="20" w:name="github-agentic-workflows-feb-2026"/>
    <w:p>
      <w:pPr>
        <w:pStyle w:val="Heading3"/>
      </w:pPr>
      <w:r>
        <w:t xml:space="preserve">5.4 GitHub Agentic Workflows (Feb 2026)</w:t>
      </w:r>
    </w:p>
    <w:p>
      <w:pPr>
        <w:pStyle w:val="FirstParagraph"/>
      </w:pPr>
      <w:r>
        <w:rPr>
          <w:b/>
          <w:bCs/>
        </w:rPr>
        <w:t xml:space="preserve">What it is:</w:t>
      </w:r>
      <w:r>
        <w:t xml:space="preserve"> </w:t>
      </w:r>
      <w:r>
        <w:t xml:space="preserve">Native GitHub feature. Write automation goals in Markdown, GitHub compiles to Actions YAML. Agents run in sandboxed containers.</w:t>
      </w:r>
    </w:p>
    <w:p>
      <w:pPr>
        <w:pStyle w:val="BodyText"/>
      </w:pPr>
      <w:r>
        <w:rPr>
          <w:b/>
          <w:bCs/>
        </w:rPr>
        <w:t xml:space="preserve">Use cases:</w:t>
      </w:r>
      <w:r>
        <w:t xml:space="preserve"> </w:t>
      </w:r>
      <w:r>
        <w:t xml:space="preserve">Self-healing CI (auto-fix broken builds), continuous documentation, automated triage.</w:t>
      </w:r>
    </w:p>
    <w:p>
      <w:pPr>
        <w:pStyle w:val="BodyText"/>
      </w:pPr>
      <w:r>
        <w:rPr>
          <w:b/>
          <w:bCs/>
        </w:rPr>
        <w:t xml:space="preserve">Action:</w:t>
      </w:r>
      <w:r>
        <w:t xml:space="preserve"> </w:t>
      </w:r>
      <w:r>
        <w:t xml:space="preserve">Evaluate for our repos. Could replace custom scripts for doc sync and CI repair.</w:t>
      </w:r>
    </w:p>
    <w:bookmarkEnd w:id="20"/>
    <w:bookmarkStart w:id="21" w:name="claude-code-review-march-2026"/>
    <w:p>
      <w:pPr>
        <w:pStyle w:val="Heading3"/>
      </w:pPr>
      <w:r>
        <w:t xml:space="preserve">5.5 Claude Code Review (March 2026)</w:t>
      </w:r>
    </w:p>
    <w:p>
      <w:pPr>
        <w:pStyle w:val="FirstParagraph"/>
      </w:pPr>
      <w:r>
        <w:rPr>
          <w:b/>
          <w:bCs/>
        </w:rPr>
        <w:t xml:space="preserve">What it is:</w:t>
      </w:r>
      <w:r>
        <w:t xml:space="preserve"> </w:t>
      </w:r>
      <w:r>
        <w:t xml:space="preserve">Multi-agent PR review system. Multiple specialized agents analyze code simultaneously (logic, security, conventions). Comments posted directly on PRs.</w:t>
      </w:r>
    </w:p>
    <w:p>
      <w:pPr>
        <w:pStyle w:val="BodyText"/>
      </w:pPr>
      <w:r>
        <w:rPr>
          <w:b/>
          <w:bCs/>
        </w:rPr>
        <w:t xml:space="preserve">Cost:</w:t>
      </w:r>
      <w:r>
        <w:t xml:space="preserve"> </w:t>
      </w:r>
      <w:r>
        <w:t xml:space="preserve">~$15-25 per review. Teams/Enterprise only.</w:t>
      </w:r>
    </w:p>
    <w:p>
      <w:pPr>
        <w:pStyle w:val="BodyText"/>
      </w:pPr>
      <w:r>
        <w:rPr>
          <w:b/>
          <w:bCs/>
        </w:rPr>
        <w:t xml:space="preserve">Action:</w:t>
      </w:r>
      <w:r>
        <w:t xml:space="preserve"> </w:t>
      </w:r>
      <w:r>
        <w:t xml:space="preserve">Evaluate for our high-risk PRs (infra, auth, &gt;200 lines).</w:t>
      </w:r>
    </w:p>
    <w:bookmarkEnd w:id="21"/>
    <w:bookmarkStart w:id="22" w:name="tool-input-modification-hooks-v2.0.10"/>
    <w:p>
      <w:pPr>
        <w:pStyle w:val="Heading3"/>
      </w:pPr>
      <w:r>
        <w:t xml:space="preserve">5.6 Tool Input Modification Hooks (v2.0.10+)</w:t>
      </w:r>
    </w:p>
    <w:p>
      <w:pPr>
        <w:pStyle w:val="FirstParagraph"/>
      </w:pPr>
      <w:r>
        <w:rPr>
          <w:b/>
          <w:bCs/>
        </w:rPr>
        <w:t xml:space="preserve">What it is:</w:t>
      </w:r>
      <w:r>
        <w:t xml:space="preserve"> </w:t>
      </w:r>
      <w:r>
        <w:t xml:space="preserve">PreToolUse hooks can now MODIFY tool inputs before execution — not just allow/deny.</w:t>
      </w:r>
    </w:p>
    <w:p>
      <w:pPr>
        <w:pStyle w:val="BodyText"/>
      </w:pPr>
      <w:r>
        <w:rPr>
          <w:b/>
          <w:bCs/>
        </w:rPr>
        <w:t xml:space="preserve">Why we need it:</w:t>
      </w:r>
      <w:r>
        <w:t xml:space="preserve"> </w:t>
      </w:r>
      <w:r>
        <w:t xml:space="preserve">Could auto-format commit messages to match conventional commits standard, add dry-run flags to dangerous commands, enforce branch naming at push time.</w:t>
      </w:r>
    </w:p>
    <w:p>
      <w:pPr>
        <w:pStyle w:val="BodyText"/>
      </w:pPr>
      <w:r>
        <w:rPr>
          <w:b/>
          <w:bCs/>
        </w:rPr>
        <w:t xml:space="preserve">Action:</w:t>
      </w:r>
      <w:r>
        <w:t xml:space="preserve"> </w:t>
      </w:r>
      <w:r>
        <w:t xml:space="preserve">Implement for git commit and git push.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X7d4ead92b001a52e821cdfa8a60dd782f8bda0f"/>
    <w:p>
      <w:pPr>
        <w:pStyle w:val="Heading2"/>
      </w:pPr>
      <w:r>
        <w:t xml:space="preserve">6. Unused MCP Servers (Already Connected, Not Leveraged)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77"/>
        <w:gridCol w:w="1777"/>
        <w:gridCol w:w="3071"/>
        <w:gridCol w:w="12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MCP Server</w:t>
            </w:r>
          </w:p>
        </w:tc>
        <w:tc>
          <w:tcPr/>
          <w:p>
            <w:pPr>
              <w:pStyle w:val="Compact"/>
            </w:pPr>
            <w:r>
              <w:t xml:space="preserve">Connected</w:t>
            </w:r>
          </w:p>
        </w:tc>
        <w:tc>
          <w:tcPr/>
          <w:p>
            <w:pPr>
              <w:pStyle w:val="Compact"/>
            </w:pPr>
            <w:r>
              <w:t xml:space="preserve">Used by Any Skill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Supabase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cb73f37d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None — used ad-hoc only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  <w:r>
              <w:t xml:space="preserve"> </w:t>
            </w:r>
            <w:r>
              <w:rPr>
                <w:rStyle w:val="VerbatimChar"/>
              </w:rPr>
              <w:t xml:space="preserve">supabase-admin</w:t>
            </w:r>
            <w:r>
              <w:t xml:space="preserve"> </w:t>
            </w:r>
            <w:r>
              <w:t xml:space="preserve">skill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Contabo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  <w:r>
              <w:t xml:space="preserve"> </w:t>
            </w:r>
            <w:r>
              <w:rPr>
                <w:rStyle w:val="VerbatimChar"/>
              </w:rPr>
              <w:t xml:space="preserve">contabo-ops</w:t>
            </w:r>
            <w:r>
              <w:t xml:space="preserve"> </w:t>
            </w:r>
            <w:r>
              <w:t xml:space="preserve">skill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SSH Manager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None directly</w:t>
            </w:r>
          </w:p>
        </w:tc>
        <w:tc>
          <w:tcPr/>
          <w:p>
            <w:pPr>
              <w:pStyle w:val="Compact"/>
            </w:pPr>
            <w:r>
              <w:t xml:space="preserve">Integrate with</w:t>
            </w:r>
            <w:r>
              <w:t xml:space="preserve"> </w:t>
            </w:r>
            <w:r>
              <w:rPr>
                <w:rStyle w:val="VerbatimChar"/>
              </w:rPr>
              <w:t xml:space="preserve">eo-deploy-infra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Claude Preview</w:t>
            </w:r>
            <w:r>
              <w:t xml:space="preserve"> </w:t>
            </w:r>
            <w:r>
              <w:t xml:space="preserve">(browser)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Integrate with</w:t>
            </w:r>
            <w:r>
              <w:t xml:space="preserve"> </w:t>
            </w:r>
            <w:r>
              <w:rPr>
                <w:rStyle w:val="VerbatimChar"/>
              </w:rPr>
              <w:t xml:space="preserve">webapp-testing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Resend</w:t>
            </w:r>
            <w:r>
              <w:t xml:space="preserve"> </w:t>
            </w:r>
            <w:r>
              <w:t xml:space="preserve">(email)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Integrate with</w:t>
            </w:r>
            <w:r>
              <w:t xml:space="preserve"> </w:t>
            </w:r>
            <w:r>
              <w:rPr>
                <w:rStyle w:val="VerbatimChar"/>
              </w:rPr>
              <w:t xml:space="preserve">instantly-operator</w:t>
            </w:r>
            <w:r>
              <w:t xml:space="preserve"> </w:t>
            </w:r>
            <w:r>
              <w:t xml:space="preserve">or build notifications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Figma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Integrate with</w:t>
            </w:r>
            <w:r>
              <w:t xml:space="preserve"> </w:t>
            </w:r>
            <w:r>
              <w:rPr>
                <w:rStyle w:val="VerbatimChar"/>
              </w:rPr>
              <w:t xml:space="preserve">frontend-design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 Filler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Could automate client proposal PDFs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Cost implication:</w:t>
      </w:r>
      <w:r>
        <w:t xml:space="preserve"> </w:t>
      </w:r>
      <w:r>
        <w:t xml:space="preserve">These MCP servers consume context tokens (tool descriptions loaded into every session). If unused, they’re pure waste. Either use them or remove them from the config.</w:t>
      </w:r>
    </w:p>
    <w:p>
      <w:r>
        <w:pict>
          <v:rect style="width:0;height:1.5pt" o:hralign="center" o:hrstd="t" o:hr="t"/>
        </w:pict>
      </w:r>
    </w:p>
    <w:bookmarkEnd w:id="24"/>
    <w:bookmarkStart w:id="27" w:name="skill-gaps"/>
    <w:p>
      <w:pPr>
        <w:pStyle w:val="Heading2"/>
      </w:pPr>
      <w:r>
        <w:t xml:space="preserve">7. Skill Gaps</w:t>
      </w:r>
    </w:p>
    <w:bookmarkStart w:id="25" w:name="missing-skills"/>
    <w:p>
      <w:pPr>
        <w:pStyle w:val="Heading3"/>
      </w:pPr>
      <w:r>
        <w:t xml:space="preserve">Missing Skills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828"/>
        <w:gridCol w:w="31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Skill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Why Needed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supabase-admin</w:t>
            </w:r>
          </w:p>
        </w:tc>
        <w:tc>
          <w:tcPr/>
          <w:p>
            <w:pPr>
              <w:pStyle w:val="Compact"/>
            </w:pPr>
            <w:r>
              <w:t xml:space="preserve">tools</w:t>
            </w:r>
          </w:p>
        </w:tc>
        <w:tc>
          <w:tcPr/>
          <w:p>
            <w:pPr>
              <w:pStyle w:val="Compact"/>
            </w:pPr>
            <w:r>
              <w:t xml:space="preserve">Heavy DB work, MCP connected but no skill to guide operations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contabo-deployment</w:t>
            </w:r>
          </w:p>
        </w:tc>
        <w:tc>
          <w:tcPr/>
          <w:p>
            <w:pPr>
              <w:pStyle w:val="Compact"/>
            </w:pPr>
            <w:r>
              <w:t xml:space="preserve">tools</w:t>
            </w:r>
          </w:p>
        </w:tc>
        <w:tc>
          <w:tcPr/>
          <w:p>
            <w:pPr>
              <w:pStyle w:val="Compact"/>
            </w:pPr>
            <w:r>
              <w:t xml:space="preserve">Entire infra is Contabo + nginx + pm2, no automation skill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arabic-localizer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Core market differentiator, no dedicated localization skill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client-onboarding</w:t>
            </w:r>
          </w:p>
        </w:tc>
        <w:tc>
          <w:tcPr/>
          <w:p>
            <w:pPr>
              <w:pStyle w:val="Compact"/>
            </w:pPr>
            <w:r>
              <w:t xml:space="preserve">new category</w:t>
            </w:r>
          </w:p>
        </w:tc>
        <w:tc>
          <w:tcPr/>
          <w:p>
            <w:pPr>
              <w:pStyle w:val="Compact"/>
            </w:pPr>
            <w:r>
              <w:t xml:space="preserve">Agency business with no client management workflow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incident-response</w:t>
            </w:r>
          </w:p>
        </w:tc>
        <w:tc>
          <w:tcPr/>
          <w:p>
            <w:pPr>
              <w:pStyle w:val="Compact"/>
            </w:pPr>
            <w:r>
              <w:t xml:space="preserve">dev-meta</w:t>
            </w:r>
          </w:p>
        </w:tc>
        <w:tc>
          <w:tcPr/>
          <w:p>
            <w:pPr>
              <w:pStyle w:val="Compact"/>
            </w:pPr>
            <w:r>
              <w:t xml:space="preserve">No rollback, no recovery, no postmortem skill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deployment-checklist</w:t>
            </w:r>
          </w:p>
        </w:tc>
        <w:tc>
          <w:tcPr/>
          <w:p>
            <w:pPr>
              <w:pStyle w:val="Compact"/>
            </w:pPr>
            <w:r>
              <w:t xml:space="preserve">dev-meta</w:t>
            </w:r>
          </w:p>
        </w:tc>
        <w:tc>
          <w:tcPr/>
          <w:p>
            <w:pPr>
              <w:pStyle w:val="Compact"/>
            </w:pPr>
            <w:r>
              <w:t xml:space="preserve">Manual deploys with no pre/post checks</w:t>
            </w:r>
          </w:p>
        </w:tc>
      </w:tr>
    </w:tbl>
    <w:bookmarkEnd w:id="25"/>
    <w:bookmarkStart w:id="26" w:name="potentially-redundant-skills"/>
    <w:p>
      <w:pPr>
        <w:pStyle w:val="Heading3"/>
      </w:pPr>
      <w:r>
        <w:t xml:space="preserve">Potentially Redundant Skills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24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Skills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eo-gtm-asset-factory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eo-gtm-asset-builder</w:t>
            </w:r>
          </w:p>
        </w:tc>
        <w:tc>
          <w:tcPr/>
          <w:p>
            <w:pPr>
              <w:pStyle w:val="Compact"/>
            </w:pPr>
            <w:r>
              <w:t xml:space="preserve">Names suggest overlap. Audit for consolidation.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smo-skill-creator</w:t>
            </w:r>
            <w:r>
              <w:t xml:space="preserve"> </w:t>
            </w:r>
            <w:r>
              <w:t xml:space="preserve">+ Anthropic</w:t>
            </w:r>
            <w:r>
              <w:t xml:space="preserve"> </w:t>
            </w:r>
            <w:r>
              <w:rPr>
                <w:rStyle w:val="VerbatimChar"/>
              </w:rPr>
              <w:t xml:space="preserve">skill-creator</w:t>
            </w:r>
          </w:p>
        </w:tc>
        <w:tc>
          <w:tcPr/>
          <w:p>
            <w:pPr>
              <w:pStyle w:val="Compact"/>
            </w:pPr>
            <w:r>
              <w:t xml:space="preserve">Both create skills. SMO version has custom naming rules. Keep SMO, deprecate if Anthropic version is sufficient.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asset-factory</w:t>
            </w:r>
            <w:r>
              <w:t xml:space="preserve"> </w:t>
            </w:r>
            <w:r>
              <w:t xml:space="preserve">(GTM) +</w:t>
            </w:r>
            <w:r>
              <w:t xml:space="preserve"> </w:t>
            </w:r>
            <w:r>
              <w:rPr>
                <w:rStyle w:val="VerbatimChar"/>
              </w:rPr>
              <w:t xml:space="preserve">smo-offer-assets</w:t>
            </w:r>
            <w:r>
              <w:t xml:space="preserve"> </w:t>
            </w:r>
            <w:r>
              <w:t xml:space="preserve">(content)</w:t>
            </w:r>
          </w:p>
        </w:tc>
        <w:tc>
          <w:tcPr/>
          <w:p>
            <w:pPr>
              <w:pStyle w:val="Compact"/>
            </w:pPr>
            <w:r>
              <w:t xml:space="preserve">Potential overlap in asset generation.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changelog-generator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smorch-github-ops</w:t>
            </w:r>
            <w:r>
              <w:t xml:space="preserve"> </w:t>
            </w:r>
            <w:r>
              <w:t xml:space="preserve">changelog section</w:t>
            </w:r>
          </w:p>
        </w:tc>
        <w:tc>
          <w:tcPr/>
          <w:p>
            <w:pPr>
              <w:pStyle w:val="Compact"/>
            </w:pPr>
            <w:r>
              <w:t xml:space="preserve">Ops skill already handles changelog. Generator may be redundant.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0" w:name="hook-gaps"/>
    <w:p>
      <w:pPr>
        <w:pStyle w:val="Heading2"/>
      </w:pPr>
      <w:r>
        <w:t xml:space="preserve">8. Hook Gaps</w:t>
      </w:r>
    </w:p>
    <w:bookmarkStart w:id="28" w:name="current-hooks-3"/>
    <w:p>
      <w:pPr>
        <w:pStyle w:val="Heading3"/>
      </w:pPr>
      <w:r>
        <w:t xml:space="preserve">Current Hooks (3)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Hook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Destructive command blocker</w:t>
            </w:r>
          </w:p>
        </w:tc>
        <w:tc>
          <w:tcPr/>
          <w:p>
            <w:pPr>
              <w:pStyle w:val="Compact"/>
            </w:pPr>
            <w:r>
              <w:t xml:space="preserve">PreToolUse/Bash</w:t>
            </w:r>
          </w:p>
        </w:tc>
        <w:tc>
          <w:tcPr/>
          <w:p>
            <w:pPr>
              <w:pStyle w:val="Compact"/>
            </w:pPr>
            <w:r>
              <w:t xml:space="preserve">WORKING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Auto-formatter (Prettier)</w:t>
            </w:r>
          </w:p>
        </w:tc>
        <w:tc>
          <w:tcPr/>
          <w:p>
            <w:pPr>
              <w:pStyle w:val="Compact"/>
            </w:pPr>
            <w:r>
              <w:t xml:space="preserve">PostToolUse/Write|Edit</w:t>
            </w:r>
          </w:p>
        </w:tc>
        <w:tc>
          <w:tcPr/>
          <w:p>
            <w:pPr>
              <w:pStyle w:val="Compact"/>
            </w:pPr>
            <w:r>
              <w:t xml:space="preserve">WORKING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Compaction context restorer</w:t>
            </w:r>
          </w:p>
        </w:tc>
        <w:tc>
          <w:tcPr/>
          <w:p>
            <w:pPr>
              <w:pStyle w:val="Compact"/>
            </w:pPr>
            <w:r>
              <w:t xml:space="preserve">PostCompact</w:t>
            </w:r>
          </w:p>
        </w:tc>
        <w:tc>
          <w:tcPr/>
          <w:p>
            <w:pPr>
              <w:pStyle w:val="Compact"/>
            </w:pPr>
            <w:r>
              <w:t xml:space="preserve">WORKING</w:t>
            </w:r>
          </w:p>
        </w:tc>
      </w:tr>
    </w:tbl>
    <w:bookmarkEnd w:id="28"/>
    <w:bookmarkStart w:id="29" w:name="hooks-that-should-exist"/>
    <w:p>
      <w:pPr>
        <w:pStyle w:val="Heading3"/>
      </w:pPr>
      <w:r>
        <w:t xml:space="preserve">Hooks That Should Exist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9"/>
        <w:gridCol w:w="1159"/>
        <w:gridCol w:w="2511"/>
        <w:gridCol w:w="30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Hook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Risk Without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Supabase SQL guard</w:t>
            </w:r>
          </w:p>
        </w:tc>
        <w:tc>
          <w:tcPr/>
          <w:p>
            <w:pPr>
              <w:pStyle w:val="Compact"/>
            </w:pPr>
            <w:r>
              <w:t xml:space="preserve">PreToolUse/execute_sql</w:t>
            </w:r>
          </w:p>
        </w:tc>
        <w:tc>
          <w:tcPr/>
          <w:p>
            <w:pPr>
              <w:pStyle w:val="Compact"/>
            </w:pPr>
            <w:r>
              <w:t xml:space="preserve">Blocks DDL (DROP, TRUNCATE, ALTER DROP) through MCP</w:t>
            </w:r>
          </w:p>
        </w:tc>
        <w:tc>
          <w:tcPr/>
          <w:p>
            <w:pPr>
              <w:pStyle w:val="Compact"/>
            </w:pPr>
            <w:r>
              <w:t xml:space="preserve">Production data loss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Secret scanner</w:t>
            </w:r>
          </w:p>
        </w:tc>
        <w:tc>
          <w:tcPr/>
          <w:p>
            <w:pPr>
              <w:pStyle w:val="Compact"/>
            </w:pPr>
            <w:r>
              <w:t xml:space="preserve">PreToolUse/Write|Edit</w:t>
            </w:r>
          </w:p>
        </w:tc>
        <w:tc>
          <w:tcPr/>
          <w:p>
            <w:pPr>
              <w:pStyle w:val="Compact"/>
            </w:pPr>
            <w:r>
              <w:t xml:space="preserve">Scans for API keys, tokens, passwords</w:t>
            </w:r>
          </w:p>
        </w:tc>
        <w:tc>
          <w:tcPr/>
          <w:p>
            <w:pPr>
              <w:pStyle w:val="Compact"/>
            </w:pPr>
            <w:r>
              <w:t xml:space="preserve">Credential leak on push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Commit format enforcer</w:t>
            </w:r>
          </w:p>
        </w:tc>
        <w:tc>
          <w:tcPr/>
          <w:p>
            <w:pPr>
              <w:pStyle w:val="Compact"/>
            </w:pPr>
            <w:r>
              <w:t xml:space="preserve">PreToolUse/Bash(git commit)</w:t>
            </w:r>
          </w:p>
        </w:tc>
        <w:tc>
          <w:tcPr/>
          <w:p>
            <w:pPr>
              <w:pStyle w:val="Compact"/>
            </w:pPr>
            <w:r>
              <w:t xml:space="preserve">Validates conventional commit format</w:t>
            </w:r>
          </w:p>
        </w:tc>
        <w:tc>
          <w:tcPr/>
          <w:p>
            <w:pPr>
              <w:pStyle w:val="Compact"/>
            </w:pPr>
            <w:r>
              <w:t xml:space="preserve">Inconsistent history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Branch name validator</w:t>
            </w:r>
          </w:p>
        </w:tc>
        <w:tc>
          <w:tcPr/>
          <w:p>
            <w:pPr>
              <w:pStyle w:val="Compact"/>
            </w:pPr>
            <w:r>
              <w:t xml:space="preserve">PreToolUse/Bash(git push)</w:t>
            </w:r>
          </w:p>
        </w:tc>
        <w:tc>
          <w:tcPr/>
          <w:p>
            <w:pPr>
              <w:pStyle w:val="Compact"/>
            </w:pPr>
            <w:r>
              <w:t xml:space="preserve">Ensures branch follows naming convention</w:t>
            </w:r>
          </w:p>
        </w:tc>
        <w:tc>
          <w:tcPr/>
          <w:p>
            <w:pPr>
              <w:pStyle w:val="Compact"/>
            </w:pPr>
            <w:r>
              <w:t xml:space="preserve">Branch pollution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Session bootstrap</w:t>
            </w:r>
          </w:p>
        </w:tc>
        <w:tc>
          <w:tcPr/>
          <w:p>
            <w:pPr>
              <w:pStyle w:val="Compact"/>
            </w:pPr>
            <w:r>
              <w:t xml:space="preserve">SessionStart</w:t>
            </w:r>
          </w:p>
        </w:tc>
        <w:tc>
          <w:tcPr/>
          <w:p>
            <w:pPr>
              <w:pStyle w:val="Compact"/>
            </w:pPr>
            <w:r>
              <w:t xml:space="preserve">Verifies hooks, loads env, checks branch state</w:t>
            </w:r>
          </w:p>
        </w:tc>
        <w:tc>
          <w:tcPr/>
          <w:p>
            <w:pPr>
              <w:pStyle w:val="Compact"/>
            </w:pPr>
            <w:r>
              <w:t xml:space="preserve">Uninitialized sessions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MCP allowlist</w:t>
            </w:r>
          </w:p>
        </w:tc>
        <w:tc>
          <w:tcPr/>
          <w:p>
            <w:pPr>
              <w:pStyle w:val="Compact"/>
            </w:pPr>
            <w:r>
              <w:t xml:space="preserve">Settings</w:t>
            </w:r>
          </w:p>
        </w:tc>
        <w:tc>
          <w:tcPr/>
          <w:p>
            <w:pPr>
              <w:pStyle w:val="Compact"/>
            </w:pPr>
            <w:r>
              <w:t xml:space="preserve">Whitelist approved MCP servers</w:t>
            </w:r>
          </w:p>
        </w:tc>
        <w:tc>
          <w:tcPr/>
          <w:p>
            <w:pPr>
              <w:pStyle w:val="Compact"/>
            </w:pPr>
            <w:r>
              <w:t xml:space="preserve">Supply chain attack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6" w:name="execution-plan"/>
    <w:p>
      <w:pPr>
        <w:pStyle w:val="Heading2"/>
      </w:pPr>
      <w:r>
        <w:t xml:space="preserve">9. Execution Plan</w:t>
      </w:r>
    </w:p>
    <w:bookmarkStart w:id="31" w:name="phase-1-critical-fixes-30-min"/>
    <w:p>
      <w:pPr>
        <w:pStyle w:val="Heading3"/>
      </w:pPr>
      <w:r>
        <w:t xml:space="preserve">Phase 1: Critical Fixes (30 min)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264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FIX-1</w:t>
            </w:r>
          </w:p>
        </w:tc>
        <w:tc>
          <w:tcPr/>
          <w:p>
            <w:pPr>
              <w:pStyle w:val="Compact"/>
            </w:pPr>
            <w:r>
              <w:t xml:space="preserve">Remove branch protection bypass from</w:t>
            </w:r>
            <w:r>
              <w:t xml:space="preserve"> </w:t>
            </w:r>
            <w:r>
              <w:rPr>
                <w:rStyle w:val="VerbatimChar"/>
              </w:rPr>
              <w:t xml:space="preserve">smorch push</w:t>
            </w:r>
          </w:p>
        </w:tc>
        <w:tc>
          <w:tcPr/>
          <w:p>
            <w:pPr>
              <w:pStyle w:val="Compact"/>
            </w:pPr>
            <w:r>
              <w:t xml:space="preserve">Eliminates the backdoor that lets anyone push to main unreviewed. Changes push flow to go through dev → PR → main.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FIX-2</w:t>
            </w:r>
          </w:p>
        </w:tc>
        <w:tc>
          <w:tcPr/>
          <w:p>
            <w:pPr>
              <w:pStyle w:val="Compact"/>
            </w:pPr>
            <w:r>
              <w:t xml:space="preserve">Add Supabase SQL protection hook</w:t>
            </w:r>
          </w:p>
        </w:tc>
        <w:tc>
          <w:tcPr/>
          <w:p>
            <w:pPr>
              <w:pStyle w:val="Compact"/>
            </w:pPr>
            <w:r>
              <w:t xml:space="preserve">Blocks DDL statements (DROP, TRUNCATE, ALTER DROP, DELETE without WHERE) through the Supabase MCP. Prevents accidental or malicious data destruction.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FIX-3</w:t>
            </w:r>
          </w:p>
        </w:tc>
        <w:tc>
          <w:tcPr/>
          <w:p>
            <w:pPr>
              <w:pStyle w:val="Compact"/>
            </w:pPr>
            <w:r>
              <w:t xml:space="preserve">Add secret detection hook</w:t>
            </w:r>
          </w:p>
        </w:tc>
        <w:tc>
          <w:tcPr/>
          <w:p>
            <w:pPr>
              <w:pStyle w:val="Compact"/>
            </w:pPr>
            <w:r>
              <w:t xml:space="preserve">Scans every file Write/Edit for patterns:</w:t>
            </w:r>
            <w:r>
              <w:t xml:space="preserve"> </w:t>
            </w:r>
            <w:r>
              <w:rPr>
                <w:rStyle w:val="VerbatimChar"/>
              </w:rPr>
              <w:t xml:space="preserve">API_KEY=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Bearer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sk-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password=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content. Blocks the write and warns.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FIX-4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  <w:r>
              <w:t xml:space="preserve"> </w:t>
            </w:r>
            <w:r>
              <w:rPr>
                <w:rStyle w:val="VerbatimChar"/>
              </w:rPr>
              <w:t xml:space="preserve">docs/templates/</w:t>
            </w:r>
            <w:r>
              <w:t xml:space="preserve"> </w:t>
            </w:r>
            <w:r>
              <w:t xml:space="preserve">in smorch-brain</w:t>
            </w:r>
          </w:p>
        </w:tc>
        <w:tc>
          <w:tcPr/>
          <w:p>
            <w:pPr>
              <w:pStyle w:val="Compact"/>
            </w:pPr>
            <w:r>
              <w:t xml:space="preserve">Makes the reference guide truthful. Adds actual templates for: AGENTS.md, CHANGELOG.md, PR template, issue templates, README.</w:t>
            </w:r>
          </w:p>
        </w:tc>
      </w:tr>
    </w:tbl>
    <w:bookmarkEnd w:id="31"/>
    <w:bookmarkStart w:id="32" w:name="phase-2-enforcement-layer-1-hour"/>
    <w:p>
      <w:pPr>
        <w:pStyle w:val="Heading3"/>
      </w:pPr>
      <w:r>
        <w:t xml:space="preserve">Phase 2: Enforcement Layer (1 hour)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264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BUILD-5</w:t>
            </w:r>
          </w:p>
        </w:tc>
        <w:tc>
          <w:tcPr/>
          <w:p>
            <w:pPr>
              <w:pStyle w:val="Compact"/>
            </w:pPr>
            <w:r>
              <w:t xml:space="preserve">Add AGENTS.md to all 7 active repos</w:t>
            </w:r>
          </w:p>
        </w:tc>
        <w:tc>
          <w:tcPr/>
          <w:p>
            <w:pPr>
              <w:pStyle w:val="Compact"/>
            </w:pPr>
            <w:r>
              <w:t xml:space="preserve">Cross-tool standard. Works with Claude Code, Cursor, Copilot, Codex, 25+ tools. Declares build commands, code style, commit conventions, agent boundaries.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BUILD-6</w:t>
            </w:r>
          </w:p>
        </w:tc>
        <w:tc>
          <w:tcPr/>
          <w:p>
            <w:pPr>
              <w:pStyle w:val="Compact"/>
            </w:pPr>
            <w:r>
              <w:t xml:space="preserve">Create SessionStart hook</w:t>
            </w:r>
          </w:p>
        </w:tc>
        <w:tc>
          <w:tcPr/>
          <w:p>
            <w:pPr>
              <w:pStyle w:val="Compact"/>
            </w:pPr>
            <w:r>
              <w:t xml:space="preserve">Fires at every session start. Verifies git hooks installed, checks branch naming, loads env vars, reminds about Required Skills. Makes session-start checks deterministic instead of aspirational.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BUILD-7</w:t>
            </w:r>
          </w:p>
        </w:tc>
        <w:tc>
          <w:tcPr/>
          <w:p>
            <w:pPr>
              <w:pStyle w:val="Compact"/>
            </w:pPr>
            <w:r>
              <w:t xml:space="preserve">Add persistent memory to agents</w:t>
            </w:r>
          </w:p>
        </w:tc>
        <w:tc>
          <w:tcPr/>
          <w:p>
            <w:pPr>
              <w:pStyle w:val="Compact"/>
            </w:pPr>
            <w:r>
              <w:t xml:space="preserve">Code-reviewer and test-runner agents accumulate learnings across sessions. Remembers codebase patterns, recurring issues, architectural decisions. Gets smarter over time.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ENFORCE-10</w:t>
            </w:r>
          </w:p>
        </w:tc>
        <w:tc>
          <w:tcPr/>
          <w:p>
            <w:pPr>
              <w:pStyle w:val="Compact"/>
            </w:pPr>
            <w:r>
              <w:t xml:space="preserve">Add commit format hook</w:t>
            </w:r>
          </w:p>
        </w:tc>
        <w:tc>
          <w:tcPr/>
          <w:p>
            <w:pPr>
              <w:pStyle w:val="Compact"/>
            </w:pPr>
            <w:r>
              <w:t xml:space="preserve">PreToolUse on</w:t>
            </w:r>
            <w:r>
              <w:t xml:space="preserve"> </w:t>
            </w:r>
            <w:r>
              <w:rPr>
                <w:rStyle w:val="VerbatimChar"/>
              </w:rPr>
              <w:t xml:space="preserve">git commit</w:t>
            </w:r>
            <w:r>
              <w:t xml:space="preserve"> </w:t>
            </w:r>
            <w:r>
              <w:t xml:space="preserve">validates conventional commit format before the commit runs. Universal — works regardless of per-repo git hook installation.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ENFORCE-11</w:t>
            </w:r>
          </w:p>
        </w:tc>
        <w:tc>
          <w:tcPr/>
          <w:p>
            <w:pPr>
              <w:pStyle w:val="Compact"/>
            </w:pPr>
            <w:r>
              <w:t xml:space="preserve">Add branch validation hook</w:t>
            </w:r>
          </w:p>
        </w:tc>
        <w:tc>
          <w:tcPr/>
          <w:p>
            <w:pPr>
              <w:pStyle w:val="Compact"/>
            </w:pPr>
            <w:r>
              <w:t xml:space="preserve">PreToolUse on</w:t>
            </w:r>
            <w:r>
              <w:t xml:space="preserve"> </w:t>
            </w:r>
            <w:r>
              <w:rPr>
                <w:rStyle w:val="VerbatimChar"/>
              </w:rPr>
              <w:t xml:space="preserve">git push</w:t>
            </w:r>
            <w:r>
              <w:t xml:space="preserve"> </w:t>
            </w:r>
            <w:r>
              <w:t xml:space="preserve">ensures branch follows naming convention (human/, agent/, feature/, hotfix/, sandbox/).</w:t>
            </w:r>
          </w:p>
        </w:tc>
      </w:tr>
    </w:tbl>
    <w:bookmarkEnd w:id="32"/>
    <w:bookmarkStart w:id="33" w:name="phase-3-skills-agents-1.5-hours"/>
    <w:p>
      <w:pPr>
        <w:pStyle w:val="Heading3"/>
      </w:pPr>
      <w:r>
        <w:t xml:space="preserve">Phase 3: Skills &amp; Agents (1.5 hours)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264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BUILD-8</w:t>
            </w:r>
          </w:p>
        </w:tc>
        <w:tc>
          <w:tcPr/>
          <w:p>
            <w:pPr>
              <w:pStyle w:val="Compact"/>
            </w:pPr>
            <w:r>
              <w:t xml:space="preserve">Build Supabase admin skill</w:t>
            </w:r>
          </w:p>
        </w:tc>
        <w:tc>
          <w:tcPr/>
          <w:p>
            <w:pPr>
              <w:pStyle w:val="Compact"/>
            </w:pPr>
            <w:r>
              <w:t xml:space="preserve">Leverages the MCP you’re already paying for. SOPs for: schema design, RLS policies, migrations, backups, monitoring.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BUILD-9</w:t>
            </w:r>
          </w:p>
        </w:tc>
        <w:tc>
          <w:tcPr/>
          <w:p>
            <w:pPr>
              <w:pStyle w:val="Compact"/>
            </w:pPr>
            <w:r>
              <w:t xml:space="preserve">Build Contabo deployment skill</w:t>
            </w:r>
          </w:p>
        </w:tc>
        <w:tc>
          <w:tcPr/>
          <w:p>
            <w:pPr>
              <w:pStyle w:val="Compact"/>
            </w:pPr>
            <w:r>
              <w:t xml:space="preserve">Leverages the Contabo MCP. SOPs for: nginx config, pm2 management, SSL certs, health checks, rollback.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SKILL-15</w:t>
            </w:r>
          </w:p>
        </w:tc>
        <w:tc>
          <w:tcPr/>
          <w:p>
            <w:pPr>
              <w:pStyle w:val="Compact"/>
            </w:pPr>
            <w:r>
              <w:t xml:space="preserve">Arabic localization skill</w:t>
            </w:r>
          </w:p>
        </w:tc>
        <w:tc>
          <w:tcPr/>
          <w:p>
            <w:pPr>
              <w:pStyle w:val="Compact"/>
            </w:pPr>
            <w:r>
              <w:t xml:space="preserve">Core market differentiator. RTL validation, Arabic tone checking, bilingual content guidelines.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SKILL-16</w:t>
            </w:r>
          </w:p>
        </w:tc>
        <w:tc>
          <w:tcPr/>
          <w:p>
            <w:pPr>
              <w:pStyle w:val="Compact"/>
            </w:pPr>
            <w:r>
              <w:t xml:space="preserve">Client management skill</w:t>
            </w:r>
          </w:p>
        </w:tc>
        <w:tc>
          <w:tcPr/>
          <w:p>
            <w:pPr>
              <w:pStyle w:val="Compact"/>
            </w:pPr>
            <w:r>
              <w:t xml:space="preserve">Agency workflow: onboarding, status reports, SOW generation, engagement tracking.</w:t>
            </w:r>
          </w:p>
        </w:tc>
      </w:tr>
    </w:tbl>
    <w:bookmarkEnd w:id="33"/>
    <w:bookmarkStart w:id="34" w:name="phase-4-hardening-30-min"/>
    <w:p>
      <w:pPr>
        <w:pStyle w:val="Heading3"/>
      </w:pPr>
      <w:r>
        <w:t xml:space="preserve">Phase 4: Hardening (30 min)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264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ENFORCE-12</w:t>
            </w:r>
          </w:p>
        </w:tc>
        <w:tc>
          <w:tcPr/>
          <w:p>
            <w:pPr>
              <w:pStyle w:val="Compact"/>
            </w:pPr>
            <w:r>
              <w:t xml:space="preserve">Clean CLAUDE.md + add</w:t>
            </w:r>
            <w:r>
              <w:t xml:space="preserve"> </w:t>
            </w:r>
            <w:r>
              <w:t xml:space="preserve">@imports</w:t>
            </w:r>
          </w:p>
        </w:tc>
        <w:tc>
          <w:tcPr/>
          <w:p>
            <w:pPr>
              <w:pStyle w:val="Compact"/>
            </w:pPr>
            <w:r>
              <w:t xml:space="preserve">Remove theater lines (saves ~30 instruction slots). Move git SOPs to</w:t>
            </w:r>
            <w:r>
              <w:t xml:space="preserve"> </w:t>
            </w:r>
            <w:r>
              <w:rPr>
                <w:rStyle w:val="VerbatimChar"/>
              </w:rPr>
              <w:t xml:space="preserve">@docs/git-instructions.md</w:t>
            </w:r>
            <w:r>
              <w:t xml:space="preserve">. Move skill info to</w:t>
            </w:r>
            <w:r>
              <w:t xml:space="preserve"> </w:t>
            </w:r>
            <w:r>
              <w:rPr>
                <w:rStyle w:val="VerbatimChar"/>
              </w:rPr>
              <w:t xml:space="preserve">@docs/skill-guide.md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ENFORCE-13</w:t>
            </w:r>
          </w:p>
        </w:tc>
        <w:tc>
          <w:tcPr/>
          <w:p>
            <w:pPr>
              <w:pStyle w:val="Compact"/>
            </w:pPr>
            <w:r>
              <w:t xml:space="preserve">Add MCP allowlisting</w:t>
            </w:r>
          </w:p>
        </w:tc>
        <w:tc>
          <w:tcPr/>
          <w:p>
            <w:pPr>
              <w:pStyle w:val="Compact"/>
            </w:pPr>
            <w:r>
              <w:t xml:space="preserve">Whitelist the 15 MCPs you actually use. Block everything else. Prevents supply chain attacks.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EVALUATE-14</w:t>
            </w:r>
          </w:p>
        </w:tc>
        <w:tc>
          <w:tcPr/>
          <w:p>
            <w:pPr>
              <w:pStyle w:val="Compact"/>
            </w:pPr>
            <w:r>
              <w:t xml:space="preserve">Assess GitHub Agentic Workflows</w:t>
            </w:r>
          </w:p>
        </w:tc>
        <w:tc>
          <w:tcPr/>
          <w:p>
            <w:pPr>
              <w:pStyle w:val="Compact"/>
            </w:pPr>
            <w:r>
              <w:t xml:space="preserve">Document whether</w:t>
            </w:r>
            <w:r>
              <w:t xml:space="preserve"> </w:t>
            </w:r>
            <w:r>
              <w:rPr>
                <w:rStyle w:val="VerbatimChar"/>
              </w:rPr>
              <w:t xml:space="preserve">gh aw</w:t>
            </w:r>
            <w:r>
              <w:t xml:space="preserve"> </w:t>
            </w:r>
            <w:r>
              <w:t xml:space="preserve">can replace custom scripts for: doc sync, triage, self-healing CI. Decision: adopt or defer.</w:t>
            </w:r>
          </w:p>
        </w:tc>
      </w:tr>
    </w:tbl>
    <w:bookmarkEnd w:id="34"/>
    <w:bookmarkStart w:id="35" w:name="phase-5-sync-15-min"/>
    <w:p>
      <w:pPr>
        <w:pStyle w:val="Heading3"/>
      </w:pPr>
      <w:r>
        <w:t xml:space="preserve">Phase 5: Sync (15 min)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264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PUSH</w:t>
            </w:r>
          </w:p>
        </w:tc>
        <w:tc>
          <w:tcPr/>
          <w:p>
            <w:pPr>
              <w:pStyle w:val="Compact"/>
            </w:pPr>
            <w:r>
              <w:t xml:space="preserve">Push all changes to smorch-brain</w:t>
            </w:r>
          </w:p>
        </w:tc>
        <w:tc>
          <w:tcPr/>
          <w:p>
            <w:pPr>
              <w:pStyle w:val="Compact"/>
            </w:pPr>
            <w:r>
              <w:t xml:space="preserve">Commit hooks, skills, agents, templates.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</w:t>
            </w:r>
          </w:p>
        </w:tc>
        <w:tc>
          <w:tcPr/>
          <w:p>
            <w:pPr>
              <w:pStyle w:val="Compact"/>
            </w:pPr>
            <w:r>
              <w:t xml:space="preserve">Provide server update instructions</w:t>
            </w:r>
          </w:p>
        </w:tc>
        <w:tc>
          <w:tcPr/>
          <w:p>
            <w:pPr>
              <w:pStyle w:val="Compact"/>
            </w:pPr>
            <w:r>
              <w:t xml:space="preserve">Commands for smo-brain and smo-dev to pull latest.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39" w:name="expected-outcome"/>
    <w:p>
      <w:pPr>
        <w:pStyle w:val="Heading2"/>
      </w:pPr>
      <w:r>
        <w:t xml:space="preserve">10. Expected Outcome</w:t>
      </w:r>
    </w:p>
    <w:bookmarkStart w:id="37" w:name="before-vs-after"/>
    <w:p>
      <w:pPr>
        <w:pStyle w:val="Heading3"/>
      </w:pPr>
      <w:r>
        <w:t xml:space="preserve">Before vs After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50"/>
        <w:gridCol w:w="2436"/>
        <w:gridCol w:w="21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 protection</w:t>
            </w:r>
          </w:p>
        </w:tc>
        <w:tc>
          <w:tcPr/>
          <w:p>
            <w:pPr>
              <w:pStyle w:val="Compact"/>
            </w:pPr>
            <w:r>
              <w:t xml:space="preserve">NONE through MCP</w:t>
            </w:r>
          </w:p>
        </w:tc>
        <w:tc>
          <w:tcPr/>
          <w:p>
            <w:pPr>
              <w:pStyle w:val="Compact"/>
            </w:pPr>
            <w:r>
              <w:t xml:space="preserve">DDL blocked, logged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Secret detection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Every file write scanned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Session consistency</w:t>
            </w:r>
          </w:p>
        </w:tc>
        <w:tc>
          <w:tcPr/>
          <w:p>
            <w:pPr>
              <w:pStyle w:val="Compact"/>
            </w:pPr>
            <w:r>
              <w:t xml:space="preserve">Depends on Claude’s memory</w:t>
            </w:r>
          </w:p>
        </w:tc>
        <w:tc>
          <w:tcPr/>
          <w:p>
            <w:pPr>
              <w:pStyle w:val="Compact"/>
            </w:pPr>
            <w:r>
              <w:t xml:space="preserve">Deterministic bootstrap hook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Cross-tool compatibility</w:t>
            </w:r>
          </w:p>
        </w:tc>
        <w:tc>
          <w:tcPr/>
          <w:p>
            <w:pPr>
              <w:pStyle w:val="Compact"/>
            </w:pPr>
            <w:r>
              <w:t xml:space="preserve">Claude-only (CLAUDE.md)</w:t>
            </w:r>
          </w:p>
        </w:tc>
        <w:tc>
          <w:tcPr/>
          <w:p>
            <w:pPr>
              <w:pStyle w:val="Compact"/>
            </w:pPr>
            <w:r>
              <w:t xml:space="preserve">25+ tools (AGENTS.md)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intelligence</w:t>
            </w:r>
          </w:p>
        </w:tc>
        <w:tc>
          <w:tcPr/>
          <w:p>
            <w:pPr>
              <w:pStyle w:val="Compact"/>
            </w:pPr>
            <w:r>
              <w:t xml:space="preserve">Stateless (fresh every time)</w:t>
            </w:r>
          </w:p>
        </w:tc>
        <w:tc>
          <w:tcPr/>
          <w:p>
            <w:pPr>
              <w:pStyle w:val="Compact"/>
            </w:pPr>
            <w:r>
              <w:t xml:space="preserve">Persistent memory, improving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Commit discipline</w:t>
            </w:r>
          </w:p>
        </w:tc>
        <w:tc>
          <w:tcPr/>
          <w:p>
            <w:pPr>
              <w:pStyle w:val="Compact"/>
            </w:pPr>
            <w:r>
              <w:t xml:space="preserve">Per-repo git hook (if installed)</w:t>
            </w:r>
          </w:p>
        </w:tc>
        <w:tc>
          <w:tcPr/>
          <w:p>
            <w:pPr>
              <w:pStyle w:val="Compact"/>
            </w:pPr>
            <w:r>
              <w:t xml:space="preserve">Universal Claude-level hook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Branch discipline</w:t>
            </w:r>
          </w:p>
        </w:tc>
        <w:tc>
          <w:tcPr/>
          <w:p>
            <w:pPr>
              <w:pStyle w:val="Compact"/>
            </w:pPr>
            <w:r>
              <w:t xml:space="preserve">Honor system</w:t>
            </w:r>
          </w:p>
        </w:tc>
        <w:tc>
          <w:tcPr/>
          <w:p>
            <w:pPr>
              <w:pStyle w:val="Compact"/>
            </w:pPr>
            <w:r>
              <w:t xml:space="preserve">Hook-enforced at push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MCP security</w:t>
            </w:r>
          </w:p>
        </w:tc>
        <w:tc>
          <w:tcPr/>
          <w:p>
            <w:pPr>
              <w:pStyle w:val="Compact"/>
            </w:pPr>
            <w:r>
              <w:t xml:space="preserve">Open (any server can connect)</w:t>
            </w:r>
          </w:p>
        </w:tc>
        <w:tc>
          <w:tcPr/>
          <w:p>
            <w:pPr>
              <w:pStyle w:val="Compact"/>
            </w:pPr>
            <w:r>
              <w:t xml:space="preserve">Allowlisted (whitelist 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CLAUDE.md efficiency</w:t>
            </w:r>
          </w:p>
        </w:tc>
        <w:tc>
          <w:tcPr/>
          <w:p>
            <w:pPr>
              <w:pStyle w:val="Compact"/>
            </w:pPr>
            <w:r>
              <w:t xml:space="preserve">~300 lines, some theater</w:t>
            </w:r>
          </w:p>
        </w:tc>
        <w:tc>
          <w:tcPr/>
          <w:p>
            <w:pPr>
              <w:pStyle w:val="Compact"/>
            </w:pPr>
            <w:r>
              <w:t xml:space="preserve">~200 lines, every line earns its place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Unused MCPs</w:t>
            </w:r>
          </w:p>
        </w:tc>
        <w:tc>
          <w:tcPr/>
          <w:p>
            <w:pPr>
              <w:pStyle w:val="Compact"/>
            </w:pPr>
            <w:r>
              <w:t xml:space="preserve">7 connected, unused</w:t>
            </w:r>
          </w:p>
        </w:tc>
        <w:tc>
          <w:tcPr/>
          <w:p>
            <w:pPr>
              <w:pStyle w:val="Compact"/>
            </w:pPr>
            <w:r>
              <w:t xml:space="preserve">2-3 skills built to leverage them</w:t>
            </w:r>
          </w:p>
        </w:tc>
      </w:tr>
    </w:tbl>
    <w:bookmarkEnd w:id="37"/>
    <w:bookmarkStart w:id="38" w:name="projected-architecture-score-9.5-1010"/>
    <w:p>
      <w:pPr>
        <w:pStyle w:val="Heading3"/>
      </w:pPr>
      <w:r>
        <w:t xml:space="preserve">Projected Architecture Score: 9.5 → 10/10</w:t>
      </w:r>
    </w:p>
    <w:p>
      <w:pPr>
        <w:pStyle w:val="FirstParagraph"/>
      </w:pPr>
      <w:r>
        <w:t xml:space="preserve">The remaining 0.5 comes from: (1) GitHub Agentic Workflows evaluation (may add self-healing CI), (2) Claude Code Review evaluation (may add automated PR review), (3) team habit formation.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timeline"/>
    <w:p>
      <w:pPr>
        <w:pStyle w:val="Heading2"/>
      </w:pPr>
      <w:r>
        <w:t xml:space="preserve">11. Timeline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8"/>
        <w:gridCol w:w="2640"/>
        <w:gridCol w:w="34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1: Critical fixes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None — start immediately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2: Enforcement layer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  <w:tc>
          <w:tcPr/>
          <w:p>
            <w:pPr>
              <w:pStyle w:val="Compact"/>
            </w:pPr>
            <w:r>
              <w:t xml:space="preserve">Phase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3: Skills &amp; agents</w:t>
            </w:r>
          </w:p>
        </w:tc>
        <w:tc>
          <w:tcPr/>
          <w:p>
            <w:pPr>
              <w:pStyle w:val="Compact"/>
            </w:pPr>
            <w:r>
              <w:t xml:space="preserve">1.5 hours</w:t>
            </w:r>
          </w:p>
        </w:tc>
        <w:tc>
          <w:tcPr/>
          <w:p>
            <w:pPr>
              <w:pStyle w:val="Compact"/>
            </w:pPr>
            <w:r>
              <w:t xml:space="preserve">None — can parallel with Phase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4: Hardening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Phase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5: Sync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All phases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Total: ~4 hours</w:t>
      </w:r>
    </w:p>
    <w:p>
      <w:pPr>
        <w:pStyle w:val="BodyText"/>
      </w:pPr>
      <w:r>
        <w:t xml:space="preserve">All phases can be executed in a single session with parallel work.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2026-03-23T17:13:02Z</dcterms:created>
  <dcterms:modified xsi:type="dcterms:W3CDTF">2026-03-23T17:13:02Z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