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53fd4a753da77202413e2f1453a1ea9b90aea1"/>
    <w:p>
      <w:pPr>
        <w:pStyle w:val="Heading1"/>
      </w:pPr>
      <w:r>
        <w:t xml:space="preserve">GitHub Agentic Workflows — Evaluation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2026-03-23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Mamoun Alamouri / SMOrchestra.ai</w:t>
      </w:r>
      <w:r>
        <w:t xml:space="preserve"> </w:t>
      </w:r>
      <w:r>
        <w:rPr>
          <w:b/>
          <w:bCs/>
        </w:rPr>
        <w:t xml:space="preserve">Evaluated by:</w:t>
      </w:r>
      <w:r>
        <w:t xml:space="preserve"> </w:t>
      </w:r>
      <w:r>
        <w:t xml:space="preserve">Claude Code research agent (16 web searches, 20+ sources)</w:t>
      </w:r>
    </w:p>
    <w:p>
      <w:r>
        <w:pict>
          <v:rect style="width:0;height:1.5pt" o:hralign="center" o:hrstd="t" o:hr="t"/>
        </w:pict>
      </w:r>
    </w:p>
    <w:bookmarkStart w:id="11" w:name="what-are-github-agentic-workflows"/>
    <w:p>
      <w:pPr>
        <w:pStyle w:val="Heading2"/>
      </w:pPr>
      <w:r>
        <w:t xml:space="preserve">1. What Are GitHub Agentic Workflows?</w:t>
      </w:r>
    </w:p>
    <w:p>
      <w:pPr>
        <w:pStyle w:val="FirstParagraph"/>
      </w:pPr>
      <w:r>
        <w:t xml:space="preserve">Two distinct things exist under the</w:t>
      </w:r>
      <w:r>
        <w:t xml:space="preserve"> </w:t>
      </w:r>
      <w:r>
        <w:t xml:space="preserve">“agentic”</w:t>
      </w:r>
      <w:r>
        <w:t xml:space="preserve"> </w:t>
      </w:r>
      <w:r>
        <w:t xml:space="preserve">umbrella:</w:t>
      </w:r>
    </w:p>
    <w:bookmarkStart w:id="9" w:name="a.-github-agentic-workflows-gh-aw"/>
    <w:p>
      <w:pPr>
        <w:pStyle w:val="Heading3"/>
      </w:pPr>
      <w:r>
        <w:t xml:space="preserve">A. GitHub Agentic Workflows (gh-aw)</w:t>
      </w:r>
    </w:p>
    <w:p>
      <w:pPr>
        <w:pStyle w:val="FirstParagraph"/>
      </w:pPr>
      <w:r>
        <w:t xml:space="preserve">An open-source framework (MIT license) that lets you write automation instructions in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instead of YAML. Files go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gh aw compile</w:t>
      </w:r>
      <w:r>
        <w:t xml:space="preserve"> </w:t>
      </w:r>
      <w:r>
        <w:t xml:space="preserve">CLI converts them into standard GitHub Actions</w:t>
      </w:r>
      <w:r>
        <w:t xml:space="preserve"> </w:t>
      </w:r>
      <w:r>
        <w:rPr>
          <w:rStyle w:val="VerbatimChar"/>
        </w:rPr>
        <w:t xml:space="preserve">.lock.yml</w:t>
      </w:r>
      <w:r>
        <w:t xml:space="preserve"> </w:t>
      </w:r>
      <w:r>
        <w:t xml:space="preserve">files. At runtime, a coding agent (Copilot CLI, Claude, or Codex) executes the natural-language instructions inside a GitHub Actions runner.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Write a Markdown file with YAML frontmatter (triggers, permissions, safe-outputs, tools)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gh aw compile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.github/workflows/&lt;name&gt;.lock.yml</w:t>
      </w:r>
      <w:r>
        <w:t xml:space="preserve"> </w:t>
      </w:r>
      <w:r>
        <w:t xml:space="preserve">3. On trigger (issue opened, PR created, schedule), Actions spins up a runner</w:t>
      </w:r>
      <w:r>
        <w:t xml:space="preserve"> </w:t>
      </w:r>
      <w:r>
        <w:t xml:space="preserve">4. The runner loads the agent and feeds it the Markdown instructions + repo context</w:t>
      </w:r>
      <w:r>
        <w:t xml:space="preserve"> </w:t>
      </w:r>
      <w:r>
        <w:t xml:space="preserve">5. Agent runs</w:t>
      </w:r>
      <w:r>
        <w:t xml:space="preserve"> </w:t>
      </w:r>
      <w:r>
        <w:rPr>
          <w:b/>
          <w:bCs/>
        </w:rPr>
        <w:t xml:space="preserve">read-only by default</w:t>
      </w:r>
      <w:r>
        <w:t xml:space="preserve"> </w:t>
      </w:r>
      <w:r>
        <w:t xml:space="preserve">— write ops happen through declared</w:t>
      </w:r>
      <w:r>
        <w:t xml:space="preserve"> </w:t>
      </w:r>
      <w:r>
        <w:rPr>
          <w:b/>
          <w:bCs/>
        </w:rPr>
        <w:t xml:space="preserve">safe-outputs</w:t>
      </w:r>
      <w:r>
        <w:t xml:space="preserve"> </w:t>
      </w:r>
      <w:r>
        <w:t xml:space="preserve">only</w:t>
      </w:r>
      <w:r>
        <w:t xml:space="preserve"> </w:t>
      </w:r>
      <w:r>
        <w:t xml:space="preserve">6. PRs are</w:t>
      </w:r>
      <w:r>
        <w:t xml:space="preserve"> </w:t>
      </w:r>
      <w:r>
        <w:rPr>
          <w:b/>
          <w:bCs/>
        </w:rPr>
        <w:t xml:space="preserve">never auto-merged</w:t>
      </w:r>
      <w:r>
        <w:t xml:space="preserve"> </w:t>
      </w:r>
      <w:r>
        <w:t xml:space="preserve">— human must review</w:t>
      </w:r>
    </w:p>
    <w:bookmarkEnd w:id="9"/>
    <w:bookmarkStart w:id="10" w:name="b.-copilot-coding-agent"/>
    <w:p>
      <w:pPr>
        <w:pStyle w:val="Heading3"/>
      </w:pPr>
      <w:r>
        <w:t xml:space="preserve">B. Copilot Coding Agent</w:t>
      </w:r>
    </w:p>
    <w:p>
      <w:pPr>
        <w:pStyle w:val="FirstParagraph"/>
      </w:pPr>
      <w:r>
        <w:t xml:space="preserve">Assign a GitHub issue to Copilot. It spins up an Actions environment, writes code, runs tests, self-reviews, runs security scanning, and opens a PR. Custom agents defined via</w:t>
      </w:r>
      <w:r>
        <w:t xml:space="preserve"> </w:t>
      </w:r>
      <w:r>
        <w:rPr>
          <w:rStyle w:val="VerbatimChar"/>
        </w:rPr>
        <w:t xml:space="preserve">.github/agents/*.md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relationship:</w:t>
      </w:r>
      <w:r>
        <w:t xml:space="preserve"> </w:t>
      </w:r>
      <w:r>
        <w:t xml:space="preserve">gh-aw = continuous event-driven automation. Copilot Coding Agent = task-specific code generation. They coexist without conflict.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current-status-march-2026"/>
    <w:p>
      <w:pPr>
        <w:pStyle w:val="Heading2"/>
      </w:pPr>
      <w:r>
        <w:t xml:space="preserve">2. Current Status (March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Agentic Workflows (gh-aw)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Preview</w:t>
            </w:r>
            <w:r>
              <w:t xml:space="preserve"> </w:t>
            </w:r>
            <w:r>
              <w:t xml:space="preserve">— not GA, may change significantly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Coding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</w:t>
            </w:r>
            <w:r>
              <w:t xml:space="preserve"> </w:t>
            </w:r>
            <w:r>
              <w:t xml:space="preserve">for paid Copilot subscribers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CLI (agentic terminal)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</w:t>
            </w:r>
            <w:r>
              <w:t xml:space="preserve"> </w:t>
            </w:r>
            <w:r>
              <w:t xml:space="preserve">since 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Agents (.github/agents/)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</w:t>
            </w:r>
            <w:r>
              <w:t xml:space="preserve"> </w:t>
            </w:r>
            <w:r>
              <w:t xml:space="preserve">in VS Code and JetBrains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Code Review (agentic)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</w:t>
            </w:r>
            <w:r>
              <w:t xml:space="preserve"> </w:t>
            </w:r>
            <w:r>
              <w:t xml:space="preserve">since March 5,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how-you-define-them"/>
    <w:p>
      <w:pPr>
        <w:pStyle w:val="Heading2"/>
      </w:pPr>
      <w:r>
        <w:t xml:space="preserve">3. How You Define Them</w:t>
      </w:r>
    </w:p>
    <w:bookmarkStart w:id="13" w:name="Xf99f92e005f89be0b7fd301937c09688f7cd437"/>
    <w:p>
      <w:pPr>
        <w:pStyle w:val="Heading3"/>
      </w:pPr>
      <w:r>
        <w:t xml:space="preserve">Agentic Workflows (gh-aw): Markdown with YAML Frontmatter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triage-issues</w:t>
      </w:r>
      <w:r>
        <w:br/>
      </w:r>
      <w:r>
        <w:rPr>
          <w:rStyle w:val="AnnotationTok"/>
        </w:rPr>
        <w:t xml:space="preserve">on:</w:t>
      </w:r>
      <w:r>
        <w:br/>
      </w:r>
      <w:r>
        <w:rPr>
          <w:rStyle w:val="CommentTok"/>
        </w:rPr>
        <w:t xml:space="preserve">  issues:</w:t>
      </w:r>
      <w:r>
        <w:br/>
      </w:r>
      <w:r>
        <w:rPr>
          <w:rStyle w:val="CommentTok"/>
        </w:rPr>
        <w:t xml:space="preserve">    types: [opened]</w:t>
      </w:r>
      <w:r>
        <w:br/>
      </w:r>
      <w:r>
        <w:rPr>
          <w:rStyle w:val="AnnotationTok"/>
        </w:rPr>
        <w:t xml:space="preserve">permissions:</w:t>
      </w:r>
      <w:r>
        <w:br/>
      </w:r>
      <w:r>
        <w:rPr>
          <w:rStyle w:val="CommentTok"/>
        </w:rPr>
        <w:t xml:space="preserve">  issues: read</w:t>
      </w:r>
      <w:r>
        <w:br/>
      </w:r>
      <w:r>
        <w:rPr>
          <w:rStyle w:val="CommentTok"/>
        </w:rPr>
        <w:t xml:space="preserve">  contents: read</w:t>
      </w:r>
      <w:r>
        <w:br/>
      </w:r>
      <w:r>
        <w:rPr>
          <w:rStyle w:val="AnnotationTok"/>
        </w:rPr>
        <w:t xml:space="preserve">safe-outputs:</w:t>
      </w:r>
      <w:r>
        <w:br/>
      </w:r>
      <w:r>
        <w:rPr>
          <w:rStyle w:val="CommentTok"/>
        </w:rPr>
        <w:t xml:space="preserve">  - type: add-label</w:t>
      </w:r>
      <w:r>
        <w:br/>
      </w:r>
      <w:r>
        <w:rPr>
          <w:rStyle w:val="CommentTok"/>
        </w:rPr>
        <w:t xml:space="preserve">    limit: 3</w:t>
      </w:r>
      <w:r>
        <w:br/>
      </w:r>
      <w:r>
        <w:rPr>
          <w:rStyle w:val="CommentTok"/>
        </w:rPr>
        <w:t xml:space="preserve">  - type: add-comment</w:t>
      </w:r>
      <w:r>
        <w:br/>
      </w:r>
      <w:r>
        <w:rPr>
          <w:rStyle w:val="CommentTok"/>
        </w:rPr>
        <w:t xml:space="preserve">    limit: 1</w:t>
      </w:r>
      <w:r>
        <w:br/>
      </w:r>
      <w:r>
        <w:rPr>
          <w:rStyle w:val="AnnotationTok"/>
        </w:rPr>
        <w:t xml:space="preserve">tools:</w:t>
      </w:r>
      <w:r>
        <w:br/>
      </w:r>
      <w:r>
        <w:rPr>
          <w:rStyle w:val="CommentTok"/>
        </w:rPr>
        <w:t xml:space="preserve">  - github-issues</w:t>
      </w:r>
      <w:r>
        <w:br/>
      </w:r>
      <w:r>
        <w:rPr>
          <w:rStyle w:val="CommentTok"/>
        </w:rPr>
        <w:t xml:space="preserve">  - github-search</w:t>
      </w:r>
      <w:r>
        <w:br/>
      </w:r>
      <w:r>
        <w:rPr>
          <w:rStyle w:val="AnnotationTok"/>
        </w:rPr>
        <w:t xml:space="preserve">agent:</w:t>
      </w:r>
      <w:r>
        <w:rPr>
          <w:rStyle w:val="CommentTok"/>
        </w:rPr>
        <w:t xml:space="preserve"> copilot-cli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Issue Triage Agent</w:t>
      </w:r>
      <w:r>
        <w:br/>
      </w:r>
      <w:r>
        <w:br/>
      </w:r>
      <w:r>
        <w:rPr>
          <w:rStyle w:val="NormalTok"/>
        </w:rPr>
        <w:t xml:space="preserve">You are an issue triage agent for a Next.js SaaS application.</w:t>
      </w:r>
      <w:r>
        <w:br/>
      </w:r>
      <w:r>
        <w:br/>
      </w:r>
      <w:r>
        <w:rPr>
          <w:rStyle w:val="FunctionTok"/>
        </w:rPr>
        <w:t xml:space="preserve">## When a new issue arrives: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the issue title and body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if it's a bug report, feature request, or question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Apply the appropriate label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Add a comment summarizing your analysis</w:t>
      </w:r>
    </w:p>
    <w:bookmarkEnd w:id="13"/>
    <w:bookmarkStart w:id="14" w:name="custom-agents-copilot-.githubagents.md"/>
    <w:p>
      <w:pPr>
        <w:pStyle w:val="Heading3"/>
      </w:pPr>
      <w:r>
        <w:t xml:space="preserve">Custom Agents (Copilot):</w:t>
      </w:r>
      <w:r>
        <w:t xml:space="preserve"> </w:t>
      </w:r>
      <w:r>
        <w:rPr>
          <w:rStyle w:val="VerbatimChar"/>
        </w:rPr>
        <w:t xml:space="preserve">.github/agents/*.md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perf-optimizer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Optimizes performance-critical code paths</w:t>
      </w:r>
      <w:r>
        <w:br/>
      </w:r>
      <w:r>
        <w:rPr>
          <w:rStyle w:val="AnnotationTok"/>
        </w:rPr>
        <w:t xml:space="preserve">tools:</w:t>
      </w:r>
      <w:r>
        <w:br/>
      </w:r>
      <w:r>
        <w:rPr>
          <w:rStyle w:val="CommentTok"/>
        </w:rPr>
        <w:t xml:space="preserve">  - terminal</w:t>
      </w:r>
      <w:r>
        <w:br/>
      </w:r>
      <w:r>
        <w:rPr>
          <w:rStyle w:val="CommentTok"/>
        </w:rPr>
        <w:t xml:space="preserve">  - file-editor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Performance Optimizer Agent</w:t>
      </w:r>
      <w:r>
        <w:br/>
      </w:r>
      <w:r>
        <w:br/>
      </w:r>
      <w:r>
        <w:rPr>
          <w:rStyle w:val="NormalTok"/>
        </w:rPr>
        <w:t xml:space="preserve">Before making any change: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Run the existing benchmark suite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Record baseline metrics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Make the optimization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Re-run benchmarks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Only open a PR if performance improves by &gt; 5%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can-they-do"/>
    <w:p>
      <w:pPr>
        <w:pStyle w:val="Heading2"/>
      </w:pPr>
      <w:r>
        <w:t xml:space="preserve">4. What Can They Do?</w:t>
      </w:r>
    </w:p>
    <w:p>
      <w:pPr>
        <w:pStyle w:val="FirstParagraph"/>
      </w:pPr>
      <w:r>
        <w:rPr>
          <w:b/>
          <w:bCs/>
        </w:rPr>
        <w:t xml:space="preserve">gh-aw use cases:</w:t>
      </w:r>
      <w:r>
        <w:t xml:space="preserve"> </w:t>
      </w:r>
      <w:r>
        <w:t xml:space="preserve">- Issue triage (auto-label, categorize, assign)</w:t>
      </w:r>
      <w:r>
        <w:t xml:space="preserve"> </w:t>
      </w:r>
      <w:r>
        <w:t xml:space="preserve">- PR review assistance (analyze diffs, flag issues)</w:t>
      </w:r>
      <w:r>
        <w:t xml:space="preserve"> </w:t>
      </w:r>
      <w:r>
        <w:t xml:space="preserve">- CI failure analysis (read logs, suggest fixes)</w:t>
      </w:r>
      <w:r>
        <w:t xml:space="preserve"> </w:t>
      </w:r>
      <w:r>
        <w:t xml:space="preserve">- Self-healing CI (detect failure, create fix PR)</w:t>
      </w:r>
      <w:r>
        <w:t xml:space="preserve"> </w:t>
      </w:r>
      <w:r>
        <w:t xml:space="preserve">- Documentation generation</w:t>
      </w:r>
      <w:r>
        <w:t xml:space="preserve"> </w:t>
      </w:r>
      <w:r>
        <w:t xml:space="preserve">- Daily/weekly status reports</w:t>
      </w:r>
      <w:r>
        <w:t xml:space="preserve"> </w:t>
      </w:r>
      <w:r>
        <w:t xml:space="preserve">- Stale issue cleanup</w:t>
      </w:r>
      <w:r>
        <w:t xml:space="preserve"> </w:t>
      </w:r>
      <w:r>
        <w:t xml:space="preserve">- Dependency update analysis</w:t>
      </w:r>
    </w:p>
    <w:p>
      <w:pPr>
        <w:pStyle w:val="BodyText"/>
      </w:pPr>
      <w:r>
        <w:rPr>
          <w:b/>
          <w:bCs/>
        </w:rPr>
        <w:t xml:space="preserve">Copilot Coding Agent use cases:</w:t>
      </w:r>
      <w:r>
        <w:t xml:space="preserve"> </w:t>
      </w:r>
      <w:r>
        <w:t xml:space="preserve">- Fix bugs from issue descriptions</w:t>
      </w:r>
      <w:r>
        <w:t xml:space="preserve"> </w:t>
      </w:r>
      <w:r>
        <w:t xml:space="preserve">- Add test coverage</w:t>
      </w:r>
      <w:r>
        <w:t xml:space="preserve"> </w:t>
      </w:r>
      <w:r>
        <w:t xml:space="preserve">- Clean up tech debt</w:t>
      </w:r>
      <w:r>
        <w:t xml:space="preserve"> </w:t>
      </w:r>
      <w:r>
        <w:t xml:space="preserve">- Implement features from specs</w:t>
      </w:r>
      <w:r>
        <w:t xml:space="preserve"> </w:t>
      </w:r>
      <w:r>
        <w:t xml:space="preserve">- Refactor code</w:t>
      </w:r>
      <w:r>
        <w:t xml:space="preserve"> </w:t>
      </w:r>
      <w:r>
        <w:t xml:space="preserve">- Address code review comments</w:t>
      </w:r>
    </w:p>
    <w:p>
      <w:r>
        <w:pict>
          <v:rect style="width:0;height:1.5pt" o:hralign="center" o:hrstd="t" o:hr="t"/>
        </w:pict>
      </w:r>
    </w:p>
    <w:bookmarkEnd w:id="16"/>
    <w:bookmarkStart w:id="17" w:name="gh-aw-vs-traditional-github-actions"/>
    <w:p>
      <w:pPr>
        <w:pStyle w:val="Heading2"/>
      </w:pPr>
      <w:r>
        <w:t xml:space="preserve">5. gh-aw vs Traditional GitHub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Traditional Actions</w:t>
            </w:r>
          </w:p>
        </w:tc>
        <w:tc>
          <w:tcPr/>
          <w:p>
            <w:pPr>
              <w:pStyle w:val="Compact"/>
            </w:pPr>
            <w:r>
              <w:t xml:space="preserve">Agentic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Markdown + YAML 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Deterministic steps</w:t>
            </w:r>
          </w:p>
        </w:tc>
        <w:tc>
          <w:tcPr/>
          <w:p>
            <w:pPr>
              <w:pStyle w:val="Compact"/>
            </w:pPr>
            <w:r>
              <w:t xml:space="preserve">LLM-driven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Fully deterministic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Token-based</w:t>
            </w:r>
          </w:p>
        </w:tc>
        <w:tc>
          <w:tcPr/>
          <w:p>
            <w:pPr>
              <w:pStyle w:val="Compact"/>
            </w:pPr>
            <w:r>
              <w:t xml:space="preserve">Read-only agent + safe-outputs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Build/deploy</w:t>
            </w:r>
          </w:p>
        </w:tc>
        <w:tc>
          <w:tcPr/>
          <w:p>
            <w:pPr>
              <w:pStyle w:val="Compact"/>
            </w:pPr>
            <w:r>
              <w:t xml:space="preserve">Core use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Triage/review</w:t>
            </w:r>
          </w:p>
        </w:tc>
        <w:tc>
          <w:tcPr/>
          <w:p>
            <w:pPr>
              <w:pStyle w:val="Compact"/>
            </w:pPr>
            <w:r>
              <w:t xml:space="preserve">Requires complex scripting</w:t>
            </w:r>
          </w:p>
        </w:tc>
        <w:tc>
          <w:tcPr/>
          <w:p>
            <w:pPr>
              <w:pStyle w:val="Compact"/>
            </w:pPr>
            <w:r>
              <w:t xml:space="preserve">Natural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Compute only</w:t>
            </w:r>
          </w:p>
        </w:tc>
        <w:tc>
          <w:tcPr/>
          <w:p>
            <w:pPr>
              <w:pStyle w:val="Compact"/>
            </w:pPr>
            <w:r>
              <w:t xml:space="preserve">Compute + LLM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</w:t>
            </w:r>
          </w:p>
        </w:tc>
        <w:tc>
          <w:tcPr/>
          <w:p>
            <w:pPr>
              <w:pStyle w:val="Compact"/>
            </w:pPr>
            <w:r>
              <w:t xml:space="preserve">6+ years</w:t>
            </w:r>
          </w:p>
        </w:tc>
        <w:tc>
          <w:tcPr/>
          <w:p>
            <w:pPr>
              <w:pStyle w:val="Compact"/>
            </w:pPr>
            <w:r>
              <w:t xml:space="preserve">5 weeks old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gh-aw runs ON TOP of Actions, not instead of. CI/CD stays as deterministic YAML. gh-aw handles fuzzy, judgment-based tasks.</w:t>
      </w:r>
    </w:p>
    <w:p>
      <w:r>
        <w:pict>
          <v:rect style="width:0;height:1.5pt" o:hralign="center" o:hrstd="t" o:hr="t"/>
        </w:pict>
      </w:r>
    </w:p>
    <w:bookmarkEnd w:id="17"/>
    <w:bookmarkStart w:id="18" w:name="pricing"/>
    <w:p>
      <w:pPr>
        <w:pStyle w:val="Heading2"/>
      </w:pPr>
      <w:r>
        <w:t xml:space="preserve">6. Pricing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gh-aw framework:</w:t>
      </w:r>
      <w:r>
        <w:t xml:space="preserve"> </w:t>
      </w:r>
      <w:r>
        <w:t xml:space="preserve">Free, open source (MIT)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Standard GitHub Actions pricing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tokens:</w:t>
      </w:r>
      <w:r>
        <w:t xml:space="preserve"> </w:t>
      </w:r>
      <w:r>
        <w:t xml:space="preserve">Depends on agent (Copilot included with subscription, Claude/Codex at their rates)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Copilot Coding Agent:</w:t>
      </w:r>
      <w:r>
        <w:t xml:space="preserve"> </w:t>
      </w:r>
      <w:r>
        <w:t xml:space="preserve">Requires Copilot Pro+ ($39/month) or Enterprise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monthly for daily triage + weekly reports:</w:t>
      </w:r>
      <w:r>
        <w:t xml:space="preserve"> </w:t>
      </w:r>
      <w:r>
        <w:t xml:space="preserve">$20-50/month on top of existing plan</w:t>
      </w:r>
    </w:p>
    <w:p>
      <w:r>
        <w:pict>
          <v:rect style="width:0;height:1.5pt" o:hralign="center" o:hrstd="t" o:hr="t"/>
        </w:pict>
      </w:r>
    </w:p>
    <w:bookmarkEnd w:id="18"/>
    <w:bookmarkStart w:id="19" w:name="limitations-and-gotchas"/>
    <w:p>
      <w:pPr>
        <w:pStyle w:val="Heading2"/>
      </w:pPr>
      <w:r>
        <w:t xml:space="preserve">7. Limitations and Gotchas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Non-deterministic</w:t>
      </w:r>
      <w:r>
        <w:t xml:space="preserve"> </w:t>
      </w:r>
      <w:r>
        <w:t xml:space="preserve">— same workflow, different results. Do NOT use for builds.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 preview</w:t>
      </w:r>
      <w:r>
        <w:t xml:space="preserve"> </w:t>
      </w:r>
      <w:r>
        <w:t xml:space="preserve">— format, CLI, API may all change. No backward compatibility.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Read-only by default</w:t>
      </w:r>
      <w:r>
        <w:t xml:space="preserve"> </w:t>
      </w:r>
      <w:r>
        <w:t xml:space="preserve">— writes limited to declared safe-outputs.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quality varies</w:t>
      </w:r>
      <w:r>
        <w:t xml:space="preserve"> </w:t>
      </w:r>
      <w:r>
        <w:t xml:space="preserve">— misunderstands, loops, incorrect decisions. Expect iteration.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 injection risk</w:t>
      </w:r>
      <w:r>
        <w:t xml:space="preserve"> </w:t>
      </w:r>
      <w:r>
        <w:t xml:space="preserve">— malicious issue/PR content can manipulate agent on public repos.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auto-merge</w:t>
      </w:r>
      <w:r>
        <w:t xml:space="preserve"> </w:t>
      </w:r>
      <w:r>
        <w:t xml:space="preserve">— PRs always need human approval.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 costs spike</w:t>
      </w:r>
      <w:r>
        <w:t xml:space="preserve"> </w:t>
      </w:r>
      <w:r>
        <w:t xml:space="preserve">— complex analysis on large repos burns through tokens.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external tool integration</w:t>
      </w:r>
      <w:r>
        <w:t xml:space="preserve"> </w:t>
      </w:r>
      <w:r>
        <w:t xml:space="preserve">— no native n8n, Linear, etc. bridge.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Debug is hard</w:t>
      </w:r>
      <w:r>
        <w:t xml:space="preserve"> </w:t>
      </w:r>
      <w:r>
        <w:t xml:space="preserve">— debugging prompts, not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Repository noise</w:t>
      </w:r>
      <w:r>
        <w:t xml:space="preserve"> </w:t>
      </w:r>
      <w:r>
        <w:t xml:space="preserve">— agents creating issues/comments/PRs can overwhelm notifications.</w:t>
      </w:r>
    </w:p>
    <w:p>
      <w:r>
        <w:pict>
          <v:rect style="width:0;height:1.5pt" o:hralign="center" o:hrstd="t" o:hr="t"/>
        </w:pict>
      </w:r>
    </w:p>
    <w:bookmarkEnd w:id="19"/>
    <w:bookmarkStart w:id="23" w:name="how-it-fits-our-ai-native-architecture"/>
    <w:p>
      <w:pPr>
        <w:pStyle w:val="Heading2"/>
      </w:pPr>
      <w:r>
        <w:t xml:space="preserve">8. How It Fits Our AI-Native Architecture</w:t>
      </w:r>
    </w:p>
    <w:bookmarkStart w:id="20" w:name="what-overlaps-with-our-stack"/>
    <w:p>
      <w:pPr>
        <w:pStyle w:val="Heading3"/>
      </w:pPr>
      <w:r>
        <w:t xml:space="preserve">What overlaps with our stack: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751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Layer</w:t>
            </w:r>
          </w:p>
        </w:tc>
        <w:tc>
          <w:tcPr/>
          <w:p>
            <w:pPr>
              <w:pStyle w:val="Compact"/>
            </w:pPr>
            <w:r>
              <w:t xml:space="preserve">GitHub Equivalent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queue + conflict detection</w:t>
            </w:r>
          </w:p>
        </w:tc>
        <w:tc>
          <w:tcPr/>
          <w:p>
            <w:pPr>
              <w:pStyle w:val="Compact"/>
            </w:pPr>
            <w:r>
              <w:t xml:space="preserve">Copilot Coding Agent (issue assignment)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OpenClaw</w:t>
            </w:r>
            <w:r>
              <w:t xml:space="preserve"> </w:t>
            </w:r>
            <w:r>
              <w:t xml:space="preserve">— Copilot has no file-level conflict detection, no concurrency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(isolated, spec-pinned)</w:t>
            </w:r>
          </w:p>
        </w:tc>
        <w:tc>
          <w:tcPr/>
          <w:p>
            <w:pPr>
              <w:pStyle w:val="Compact"/>
            </w:pPr>
            <w:r>
              <w:t xml:space="preserve">Copilot Coding Agent (runs in Actions)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Claude Code</w:t>
            </w:r>
            <w:r>
              <w:t xml:space="preserve"> </w:t>
            </w:r>
            <w:r>
              <w:t xml:space="preserve">— more control (session TTL, spec injection, commit cadence)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Self-fix loop (agent reads CI, retries)</w:t>
            </w:r>
          </w:p>
        </w:tc>
        <w:tc>
          <w:tcPr/>
          <w:p>
            <w:pPr>
              <w:pStyle w:val="Compact"/>
            </w:pPr>
            <w:r>
              <w:t xml:space="preserve">gh-aw self-healing 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ours</w:t>
            </w:r>
            <w:r>
              <w:t xml:space="preserve"> </w:t>
            </w:r>
            <w:r>
              <w:t xml:space="preserve">— more tightly integrated, more predictable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Risk-tiered PR review</w:t>
            </w:r>
          </w:p>
        </w:tc>
        <w:tc>
          <w:tcPr/>
          <w:p>
            <w:pPr>
              <w:pStyle w:val="Compact"/>
            </w:pPr>
            <w:r>
              <w:t xml:space="preserve">Copilot Code 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Complementary</w:t>
            </w:r>
            <w:r>
              <w:t xml:space="preserve"> </w:t>
            </w:r>
            <w:r>
              <w:t xml:space="preserve">— Copilot as first-pass, our tiers for human routing</w:t>
            </w:r>
          </w:p>
        </w:tc>
      </w:tr>
    </w:tbl>
    <w:bookmarkEnd w:id="20"/>
    <w:bookmarkStart w:id="21" w:name="what-gh-aw-adds-that-we-dont-have"/>
    <w:p>
      <w:pPr>
        <w:pStyle w:val="Heading3"/>
      </w:pPr>
      <w:r>
        <w:t xml:space="preserve">What gh-aw adds that we DON’T have: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Event-driven issue triage</w:t>
      </w:r>
      <w:r>
        <w:t xml:space="preserve"> </w:t>
      </w:r>
      <w:r>
        <w:t xml:space="preserve">— auto-label, categorize before entering pipeline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 enrichment</w:t>
      </w:r>
      <w:r>
        <w:t xml:space="preserve"> </w:t>
      </w:r>
      <w:r>
        <w:t xml:space="preserve">— agent adds context (related issues, coverage delta) to every PR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Scheduled repo health</w:t>
      </w:r>
      <w:r>
        <w:t xml:space="preserve"> </w:t>
      </w:r>
      <w:r>
        <w:t xml:space="preserve">— automated weekly reports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Copilot Code Review as first-pass</w:t>
      </w:r>
      <w:r>
        <w:t xml:space="preserve"> </w:t>
      </w:r>
      <w:r>
        <w:t xml:space="preserve">— catches low-hanging issues before human review</w:t>
      </w:r>
    </w:p>
    <w:bookmarkEnd w:id="21"/>
    <w:bookmarkStart w:id="22" w:name="recommended-integration"/>
    <w:p>
      <w:pPr>
        <w:pStyle w:val="Heading3"/>
      </w:pPr>
      <w:r>
        <w:t xml:space="preserve">Recommended integration:</w:t>
      </w:r>
    </w:p>
    <w:p>
      <w:pPr>
        <w:pStyle w:val="SourceCode"/>
      </w:pPr>
      <w:r>
        <w:rPr>
          <w:rStyle w:val="VerbatimChar"/>
        </w:rPr>
        <w:t xml:space="preserve">Layer 0 (NEW): gh-aw event handlers</w:t>
      </w:r>
      <w:r>
        <w:br/>
      </w:r>
      <w:r>
        <w:rPr>
          <w:rStyle w:val="VerbatimChar"/>
        </w:rPr>
        <w:t xml:space="preserve">  - Issue triage agent</w:t>
      </w:r>
      <w:r>
        <w:br/>
      </w:r>
      <w:r>
        <w:rPr>
          <w:rStyle w:val="VerbatimChar"/>
        </w:rPr>
        <w:t xml:space="preserve">  - PR enrichment agent</w:t>
      </w:r>
      <w:r>
        <w:br/>
      </w:r>
      <w:r>
        <w:rPr>
          <w:rStyle w:val="VerbatimChar"/>
        </w:rPr>
        <w:t xml:space="preserve">  - Scheduled health check</w:t>
      </w:r>
      <w:r>
        <w:br/>
      </w:r>
      <w:r>
        <w:br/>
      </w:r>
      <w:r>
        <w:rPr>
          <w:rStyle w:val="VerbatimChar"/>
        </w:rPr>
        <w:t xml:space="preserve">Layer 1-5: UNCHANGED (Intent → Orchestration → Execution → Validation → Human Gate)</w:t>
      </w:r>
      <w:r>
        <w:br/>
      </w:r>
      <w:r>
        <w:br/>
      </w:r>
      <w:r>
        <w:rPr>
          <w:rStyle w:val="VerbatimChar"/>
        </w:rPr>
        <w:t xml:space="preserve">Layer 5 ENHANCED: Copilot Code Review as pre-filter before risk-tiered human review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recommendation-for-smorchestra"/>
    <w:p>
      <w:pPr>
        <w:pStyle w:val="Heading2"/>
      </w:pPr>
      <w:r>
        <w:t xml:space="preserve">9. Recommendation for SMOrchestra</w:t>
      </w:r>
    </w:p>
    <w:bookmarkStart w:id="24" w:name="adopt-now-low-risk-immediate-value"/>
    <w:p>
      <w:pPr>
        <w:pStyle w:val="Heading3"/>
      </w:pPr>
      <w:r>
        <w:t xml:space="preserve">Adopt NOW (low risk, immediate value):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Code Review</w:t>
            </w:r>
          </w:p>
        </w:tc>
        <w:tc>
          <w:tcPr/>
          <w:p>
            <w:pPr>
              <w:pStyle w:val="Compact"/>
            </w:pPr>
            <w:r>
              <w:t xml:space="preserve">GA, reduces review burden</w:t>
            </w:r>
          </w:p>
        </w:tc>
        <w:tc>
          <w:tcPr/>
          <w:p>
            <w:pPr>
              <w:pStyle w:val="Compact"/>
            </w:pPr>
            <w:r>
              <w:t xml:space="preserve">Enable on SaaSFast + eo-assessment-system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agents (.github/agents/)</w:t>
            </w:r>
          </w:p>
        </w:tc>
        <w:tc>
          <w:tcPr/>
          <w:p>
            <w:pPr>
              <w:pStyle w:val="Compact"/>
            </w:pPr>
            <w:r>
              <w:t xml:space="preserve">GA, define specialized profiles</w:t>
            </w:r>
          </w:p>
        </w:tc>
        <w:tc>
          <w:tcPr/>
          <w:p>
            <w:pPr>
              <w:pStyle w:val="Compact"/>
            </w:pPr>
            <w:r>
              <w:t xml:space="preserve">Create doc-writer and test-coverage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Already standard</w:t>
            </w:r>
          </w:p>
        </w:tc>
        <w:tc>
          <w:tcPr/>
          <w:p>
            <w:pPr>
              <w:pStyle w:val="Compact"/>
            </w:pPr>
            <w:r>
              <w:t xml:space="preserve">✅ Done — all 7 repos</w:t>
            </w:r>
          </w:p>
        </w:tc>
      </w:tr>
    </w:tbl>
    <w:bookmarkEnd w:id="24"/>
    <w:bookmarkStart w:id="25" w:name="experiment-medium-risk"/>
    <w:p>
      <w:pPr>
        <w:pStyle w:val="Heading3"/>
      </w:pPr>
      <w:r>
        <w:t xml:space="preserve">Experiment (medium risk):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gh-aw issue triage</w:t>
            </w:r>
          </w:p>
        </w:tc>
        <w:tc>
          <w:tcPr/>
          <w:p>
            <w:pPr>
              <w:pStyle w:val="Compact"/>
            </w:pPr>
            <w:r>
              <w:t xml:space="preserve">Low stakes, one repo test</w:t>
            </w:r>
          </w:p>
        </w:tc>
        <w:tc>
          <w:tcPr/>
          <w:p>
            <w:pPr>
              <w:pStyle w:val="Compact"/>
            </w:pPr>
            <w:r>
              <w:t xml:space="preserve">Try on eo-assessment-system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gh-aw weekly health reports</w:t>
            </w:r>
          </w:p>
        </w:tc>
        <w:tc>
          <w:tcPr/>
          <w:p>
            <w:pPr>
              <w:pStyle w:val="Compact"/>
            </w:pPr>
            <w:r>
              <w:t xml:space="preserve">Low stakes</w:t>
            </w:r>
          </w:p>
        </w:tc>
        <w:tc>
          <w:tcPr/>
          <w:p>
            <w:pPr>
              <w:pStyle w:val="Compact"/>
            </w:pPr>
            <w:r>
              <w:t xml:space="preserve">Try on smorch-brain</w:t>
            </w:r>
          </w:p>
        </w:tc>
      </w:tr>
    </w:tbl>
    <w:bookmarkEnd w:id="25"/>
    <w:bookmarkStart w:id="26" w:name="wait-high-risk"/>
    <w:p>
      <w:pPr>
        <w:pStyle w:val="Heading3"/>
      </w:pPr>
      <w:r>
        <w:t xml:space="preserve">Wait (high risk):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gh-aw self-healing CI</w:t>
            </w:r>
          </w:p>
        </w:tc>
        <w:tc>
          <w:tcPr/>
          <w:p>
            <w:pPr>
              <w:pStyle w:val="Compact"/>
            </w:pPr>
            <w:r>
              <w:t xml:space="preserve">Our OpenClaw self-fix loop is better and more 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Replacing any OpenClaw function</w:t>
            </w:r>
          </w:p>
        </w:tc>
        <w:tc>
          <w:tcPr/>
          <w:p>
            <w:pPr>
              <w:pStyle w:val="Compact"/>
            </w:pPr>
            <w:r>
              <w:t xml:space="preserve">gh-aw has no task queue, no conflict detection, no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gh-aw for write-heavy automation</w:t>
            </w:r>
          </w:p>
        </w:tc>
        <w:tc>
          <w:tcPr/>
          <w:p>
            <w:pPr>
              <w:pStyle w:val="Compact"/>
            </w:pPr>
            <w:r>
              <w:t xml:space="preserve">Non-deterministic, tech preview</w:t>
            </w:r>
          </w:p>
        </w:tc>
      </w:tr>
    </w:tbl>
    <w:bookmarkEnd w:id="26"/>
    <w:bookmarkStart w:id="27" w:name="the-strategic-view"/>
    <w:p>
      <w:pPr>
        <w:pStyle w:val="Heading3"/>
      </w:pPr>
      <w:r>
        <w:t xml:space="preserve">The strategic view:</w:t>
      </w:r>
    </w:p>
    <w:p>
      <w:pPr>
        <w:pStyle w:val="BlockText"/>
      </w:pPr>
      <w:r>
        <w:t xml:space="preserve">GitHub is building toward an agent-native developer lifecycle. The trajectory: IDE copilot (done) → async coding agent (done) → continuous repo automation (in progress) → full lifecycle manager (2027).</w:t>
      </w:r>
    </w:p>
    <w:p>
      <w:pPr>
        <w:pStyle w:val="BlockText"/>
      </w:pPr>
      <w:r>
        <w:rPr>
          <w:b/>
          <w:bCs/>
        </w:rPr>
        <w:t xml:space="preserve">Your OpenClaw + Claude Code pipeline is more sophisticated than what GitHub offers today.</w:t>
      </w:r>
      <w:r>
        <w:t xml:space="preserve"> </w:t>
      </w:r>
      <w:r>
        <w:t xml:space="preserve">Keep it as the core. Cherry-pick the peripheral features (code review, triage, custom agents) that reduce your workload. When gh-aw reaches GA, re-evaluate.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sources"/>
    <w:p>
      <w:pPr>
        <w:pStyle w:val="Heading2"/>
      </w:pPr>
      <w:r>
        <w:t xml:space="preserve">10. Sources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GitHub Agentic Workflows Tech Preview (Feb 13, 2026)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gh-aw Official Docs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Automate Repo Tasks with gh-aw (GitHub Blog)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What’s New with Copilot Coding Agent (GitHub Blog)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Copilot Code Review Agentic Architecture (March 5, 2026)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About Custom Agents (GitHub Docs)</w:t>
        </w:r>
      </w:hyperlink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Hyperlink"/>
          </w:rPr>
          <w:t xml:space="preserve">Self-Healing CI Using gh-aw (Tiago Pascoal)</w:t>
        </w:r>
      </w:hyperlink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Hyperlink"/>
          </w:rPr>
          <w:t xml:space="preserve">GitHub Agentic Workflows (Hacker News)</w:t>
        </w:r>
      </w:hyperlink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</w:rPr>
          <w:t xml:space="preserve">gh-aw Repository (MIT License)</w:t>
        </w:r>
      </w:hyperlink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docs.github.com/en/copilot/concepts/agents/coding-agent/about-custom-agents" TargetMode="External" /><Relationship Type="http://schemas.openxmlformats.org/officeDocument/2006/relationships/hyperlink" Id="rId31" Target="https://github.blog/ai-and-ml/automate-repository-tasks-with-github-agentic-workflows/" TargetMode="External" /><Relationship Type="http://schemas.openxmlformats.org/officeDocument/2006/relationships/hyperlink" Id="rId32" Target="https://github.blog/ai-and-ml/github-copilot/whats-new-with-github-copilot-coding-agent/" TargetMode="External" /><Relationship Type="http://schemas.openxmlformats.org/officeDocument/2006/relationships/hyperlink" Id="rId29" Target="https://github.blog/changelog/2026-02-13-github-agentic-workflows-are-now-in-technical-preview/" TargetMode="External" /><Relationship Type="http://schemas.openxmlformats.org/officeDocument/2006/relationships/hyperlink" Id="rId33" Target="https://github.blog/changelog/2026-03-05-copilot-code-review-now-runs-on-an-agentic-architecture/" TargetMode="External" /><Relationship Type="http://schemas.openxmlformats.org/officeDocument/2006/relationships/hyperlink" Id="rId37" Target="https://github.com/github/gh-aw" TargetMode="External" /><Relationship Type="http://schemas.openxmlformats.org/officeDocument/2006/relationships/hyperlink" Id="rId30" Target="https://github.github.com/gh-aw/" TargetMode="External" /><Relationship Type="http://schemas.openxmlformats.org/officeDocument/2006/relationships/hyperlink" Id="rId36" Target="https://news.ycombinator.com/item?id=46934107" TargetMode="External" /><Relationship Type="http://schemas.openxmlformats.org/officeDocument/2006/relationships/hyperlink" Id="rId35" Target="https://pascoal.net/2026/03/12/self-healing-ci-using-gh-a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docs.github.com/en/copilot/concepts/agents/coding-agent/about-custom-agents" TargetMode="External" /><Relationship Type="http://schemas.openxmlformats.org/officeDocument/2006/relationships/hyperlink" Id="rId31" Target="https://github.blog/ai-and-ml/automate-repository-tasks-with-github-agentic-workflows/" TargetMode="External" /><Relationship Type="http://schemas.openxmlformats.org/officeDocument/2006/relationships/hyperlink" Id="rId32" Target="https://github.blog/ai-and-ml/github-copilot/whats-new-with-github-copilot-coding-agent/" TargetMode="External" /><Relationship Type="http://schemas.openxmlformats.org/officeDocument/2006/relationships/hyperlink" Id="rId29" Target="https://github.blog/changelog/2026-02-13-github-agentic-workflows-are-now-in-technical-preview/" TargetMode="External" /><Relationship Type="http://schemas.openxmlformats.org/officeDocument/2006/relationships/hyperlink" Id="rId33" Target="https://github.blog/changelog/2026-03-05-copilot-code-review-now-runs-on-an-agentic-architecture/" TargetMode="External" /><Relationship Type="http://schemas.openxmlformats.org/officeDocument/2006/relationships/hyperlink" Id="rId37" Target="https://github.com/github/gh-aw" TargetMode="External" /><Relationship Type="http://schemas.openxmlformats.org/officeDocument/2006/relationships/hyperlink" Id="rId30" Target="https://github.github.com/gh-aw/" TargetMode="External" /><Relationship Type="http://schemas.openxmlformats.org/officeDocument/2006/relationships/hyperlink" Id="rId36" Target="https://news.ycombinator.com/item?id=46934107" TargetMode="External" /><Relationship Type="http://schemas.openxmlformats.org/officeDocument/2006/relationships/hyperlink" Id="rId35" Target="https://pascoal.net/2026/03/12/self-healing-ci-using-gh-a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2026-03-23T19:25:12Z</dcterms:created>
  <dcterms:modified xsi:type="dcterms:W3CDTF">2026-03-23T19:25:12Z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