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proofErr w:type="spellStart"/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01C0EC60" w:rsidR="0092296B" w:rsidRPr="00C621F4" w:rsidRDefault="00DF04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67950BFD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 xml:space="preserve">бор </w:t>
      </w:r>
      <w:r w:rsidR="00F62F13">
        <w:rPr>
          <w:rFonts w:asciiTheme="minorHAnsi" w:hAnsiTheme="minorHAnsi" w:cstheme="minorHAnsi"/>
          <w:sz w:val="28"/>
          <w:szCs w:val="28"/>
        </w:rPr>
        <w:t>начальной расстановки фигур, добавление собственной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3DD3EE89" w14:textId="77777777" w:rsidR="00F62F13" w:rsidRDefault="007D65BC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02643C52" w14:textId="6A1EE213" w:rsidR="00C621F4" w:rsidRPr="00F62F13" w:rsidRDefault="00E574B1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F62F13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3AEF968" w:rsidR="00C621F4" w:rsidRPr="00C621F4" w:rsidRDefault="00F62F13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Режим </w:t>
      </w:r>
      <w:r w:rsidR="00C621F4" w:rsidRPr="00C621F4">
        <w:rPr>
          <w:rFonts w:asciiTheme="minorHAnsi" w:hAnsiTheme="minorHAnsi" w:cstheme="minorHAnsi"/>
          <w:sz w:val="28"/>
          <w:szCs w:val="28"/>
        </w:rPr>
        <w:t>“</w:t>
      </w:r>
      <w:r w:rsidR="00C621F4">
        <w:rPr>
          <w:rFonts w:asciiTheme="minorHAnsi" w:hAnsiTheme="minorHAnsi" w:cstheme="minorHAnsi"/>
          <w:sz w:val="28"/>
          <w:szCs w:val="28"/>
        </w:rPr>
        <w:t>новичок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 w:rsidR="00C621F4"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="00C621F4" w:rsidRPr="00C621F4">
        <w:rPr>
          <w:rFonts w:asciiTheme="minorHAnsi" w:hAnsiTheme="minorHAnsi" w:cstheme="minorHAnsi"/>
          <w:sz w:val="28"/>
          <w:szCs w:val="28"/>
        </w:rPr>
        <w:t>,</w:t>
      </w:r>
      <w:r w:rsidR="00C621F4"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1D650E16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Основы промышленного программирования» проекта </w:t>
      </w:r>
      <w:proofErr w:type="spellStart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Яндекс.Лицей</w:t>
      </w:r>
      <w:proofErr w:type="spellEnd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F62F13">
        <w:rPr>
          <w:rFonts w:asciiTheme="minorHAnsi" w:hAnsiTheme="minorHAnsi" w:cstheme="minorHAnsi"/>
          <w:sz w:val="28"/>
          <w:szCs w:val="28"/>
        </w:rPr>
        <w:t>лидер команды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 xml:space="preserve">написание </w:t>
      </w:r>
      <w:r w:rsidR="00F62F13">
        <w:rPr>
          <w:rFonts w:asciiTheme="minorHAnsi" w:hAnsiTheme="minorHAnsi" w:cstheme="minorHAnsi"/>
          <w:sz w:val="28"/>
          <w:szCs w:val="28"/>
        </w:rPr>
        <w:t>механик игры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 xml:space="preserve"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итд</w:t>
      </w:r>
      <w:proofErr w:type="spellEnd"/>
      <w:r w:rsidRPr="00C621F4">
        <w:rPr>
          <w:rFonts w:asciiTheme="minorHAnsi" w:hAnsiTheme="minorHAnsi" w:cstheme="minorHAnsi"/>
          <w:sz w:val="28"/>
          <w:szCs w:val="28"/>
        </w:rPr>
        <w:t>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6B1C9804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r w:rsidR="00F62F13" w:rsidRPr="00C621F4">
        <w:rPr>
          <w:rFonts w:asciiTheme="minorHAnsi" w:hAnsiTheme="minorHAnsi" w:cstheme="minorHAnsi"/>
          <w:sz w:val="28"/>
          <w:szCs w:val="28"/>
        </w:rPr>
        <w:t>то,</w:t>
      </w:r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48B51655" w14:textId="3578AB81" w:rsidR="00F62F13" w:rsidRDefault="00F62F13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>
        <w:rPr>
          <w:rFonts w:asciiTheme="minorHAnsi" w:hAnsiTheme="minorHAnsi" w:cstheme="minorHAnsi"/>
          <w:sz w:val="28"/>
          <w:szCs w:val="28"/>
        </w:rPr>
        <w:t>Во-вторых, мы можем реализовать «подсказки» по ходам для пользователей. В начале</w:t>
      </w:r>
      <w:r w:rsidR="006B0D84">
        <w:rPr>
          <w:rFonts w:asciiTheme="minorHAnsi" w:hAnsiTheme="minorHAnsi" w:cstheme="minorHAnsi"/>
          <w:sz w:val="28"/>
          <w:szCs w:val="28"/>
        </w:rPr>
        <w:t xml:space="preserve"> своего пути игрок, вполне вероятно, не будет знать как какие фигуры ходят, и по этой причине может играть неправильно. Наши же шахматы подскажут пользователю куда данной фигурой в этой ситуации можно сходить и не дадут ошибиться.</w:t>
      </w:r>
    </w:p>
    <w:p w14:paraId="71584322" w14:textId="4A45913C" w:rsidR="00F54C06" w:rsidRDefault="00F54C06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более опытных игроков у нас есть возможность начать партию не с</w:t>
      </w:r>
      <w:r w:rsidR="007D1EEA">
        <w:rPr>
          <w:rFonts w:asciiTheme="minorHAnsi" w:hAnsiTheme="minorHAnsi" w:cstheme="minorHAnsi"/>
          <w:sz w:val="28"/>
          <w:szCs w:val="28"/>
        </w:rPr>
        <w:t xml:space="preserve">о стартовой расстановки. Важно уметь выходить из различных ситуаций, поэтому мы реализуем игру, как бы с середины партии. Мы предоставляем различные варианты расстановок, взятых </w:t>
      </w:r>
      <w:proofErr w:type="gramStart"/>
      <w:r w:rsidR="007D1EEA">
        <w:rPr>
          <w:rFonts w:asciiTheme="minorHAnsi" w:hAnsiTheme="minorHAnsi" w:cstheme="minorHAnsi"/>
          <w:sz w:val="28"/>
          <w:szCs w:val="28"/>
        </w:rPr>
        <w:t>из предметной</w:t>
      </w:r>
      <w:proofErr w:type="gramEnd"/>
      <w:r w:rsidR="007D1EEA">
        <w:rPr>
          <w:rFonts w:asciiTheme="minorHAnsi" w:hAnsiTheme="minorHAnsi" w:cstheme="minorHAnsi"/>
          <w:sz w:val="28"/>
          <w:szCs w:val="28"/>
        </w:rPr>
        <w:t xml:space="preserve"> литература, а также даем возможность пользователю настроить свою собственную.</w:t>
      </w:r>
    </w:p>
    <w:p w14:paraId="43D29B3E" w14:textId="5C5B4BD2" w:rsidR="00F54C06" w:rsidRDefault="006B0D84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Наша программа также собирает статистику по пользователю: кол-во побед, проигрышей и место в общем рейтинге. Соответственно, это может привнести дополнительную мотивацию в игру</w:t>
      </w:r>
    </w:p>
    <w:p w14:paraId="00000034" w14:textId="102A7AC8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lastRenderedPageBreak/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Game(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Desk(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Figure(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Pawn(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Horse(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Rook(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Bishop(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Queen(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King(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AnimtedSprite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Registration(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StartScreen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4260C82" w14:textId="5E319BE6" w:rsidR="00C73615" w:rsidRPr="00FD374E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StaticticScreen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3036B586" w14:textId="7137311C" w:rsidR="00FD374E" w:rsidRPr="00FF056B" w:rsidRDefault="00FD374E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InformationForm</w:t>
      </w:r>
      <w:proofErr w:type="spellEnd"/>
      <w:r w:rsidR="00F62F13">
        <w:rPr>
          <w:rFonts w:ascii="Source Code Pro" w:hAnsi="Source Code Pro"/>
          <w:color w:val="212121"/>
          <w:sz w:val="30"/>
          <w:szCs w:val="30"/>
        </w:rPr>
        <w:t>(</w:t>
      </w:r>
      <w:proofErr w:type="gramEnd"/>
      <w:r w:rsidR="00F62F13">
        <w:rPr>
          <w:rFonts w:ascii="Source Code Pro" w:hAnsi="Source Code Pro"/>
          <w:color w:val="212121"/>
          <w:sz w:val="30"/>
          <w:szCs w:val="30"/>
        </w:rPr>
        <w:t>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1C21ED24" w14:textId="77777777" w:rsidR="00F62F13" w:rsidRDefault="005510E6" w:rsidP="00F62F13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65C2043D" w:rsidR="005510E6" w:rsidRPr="00881ABE" w:rsidRDefault="00F54C06" w:rsidP="00F62F13">
      <w:pPr>
        <w:pStyle w:val="a4"/>
      </w:pPr>
      <w:r>
        <w:t>Н</w:t>
      </w:r>
      <w:r w:rsidR="005510E6">
        <w:t xml:space="preserve">есколько </w:t>
      </w:r>
      <w:r w:rsidR="00881ABE">
        <w:t>уровней (вариантов начальной расстановки)</w:t>
      </w:r>
    </w:p>
    <w:p w14:paraId="6186FD62" w14:textId="58CFF93C" w:rsidR="00FB5760" w:rsidRPr="00FA04C8" w:rsidRDefault="00FB5760" w:rsidP="00FA04C8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 wp14:anchorId="6C4B4DF3" wp14:editId="74DC8E3D">
            <wp:simplePos x="0" y="0"/>
            <wp:positionH relativeFrom="column">
              <wp:posOffset>393065</wp:posOffset>
            </wp:positionH>
            <wp:positionV relativeFrom="paragraph">
              <wp:posOffset>493395</wp:posOffset>
            </wp:positionV>
            <wp:extent cx="5220000" cy="3211200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5BC"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="007D65BC" w:rsidRPr="00C621F4">
        <w:rPr>
          <w:rFonts w:asciiTheme="minorHAnsi" w:hAnsiTheme="minorHAnsi" w:cstheme="minorHAnsi"/>
          <w:b/>
          <w:sz w:val="28"/>
          <w:szCs w:val="28"/>
        </w:rPr>
        <w:t>ы</w:t>
      </w:r>
      <w:bookmarkStart w:id="22" w:name="_heading=h.vupid0vnscm3" w:colFirst="0" w:colLast="0"/>
      <w:bookmarkEnd w:id="22"/>
    </w:p>
    <w:p w14:paraId="00000045" w14:textId="0928D154" w:rsidR="0092296B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23" w:name="_heading=h.n0vllx49mxom" w:colFirst="0" w:colLast="0"/>
      <w:bookmarkEnd w:id="23"/>
      <w:r>
        <w:rPr>
          <w:rFonts w:asciiTheme="minorHAnsi" w:hAnsiTheme="minorHAnsi" w:cstheme="minorHAnsi"/>
          <w:b/>
          <w:sz w:val="28"/>
          <w:szCs w:val="28"/>
        </w:rPr>
        <w:t>Авторизация первого игрока (вход в систему)</w:t>
      </w:r>
    </w:p>
    <w:p w14:paraId="3F7F3F78" w14:textId="77777777" w:rsidR="00FA04C8" w:rsidRDefault="00FA04C8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4ADB751" w14:textId="1AE2D3F9" w:rsidR="00FB5760" w:rsidRPr="00FB5760" w:rsidRDefault="00FB5760" w:rsidP="00FB5760">
      <w:pPr>
        <w:keepNext/>
        <w:keepLines/>
        <w:spacing w:before="240" w:after="240"/>
        <w:ind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DD9B2" wp14:editId="3FBDE9E3">
            <wp:simplePos x="0" y="0"/>
            <wp:positionH relativeFrom="column">
              <wp:posOffset>678815</wp:posOffset>
            </wp:positionH>
            <wp:positionV relativeFrom="paragraph">
              <wp:posOffset>62865</wp:posOffset>
            </wp:positionV>
            <wp:extent cx="5220000" cy="3211200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4C8">
        <w:rPr>
          <w:rFonts w:asciiTheme="minorHAnsi" w:hAnsiTheme="minorHAnsi" w:cstheme="minorHAnsi"/>
          <w:b/>
          <w:sz w:val="28"/>
          <w:szCs w:val="28"/>
        </w:rPr>
        <w:t>Завершенная регистрация второго игрока</w:t>
      </w:r>
    </w:p>
    <w:p w14:paraId="12BEBF5B" w14:textId="2C9F13BF" w:rsidR="00586BA3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0" wp14:anchorId="4ECE282F" wp14:editId="15C23B39">
            <wp:simplePos x="0" y="0"/>
            <wp:positionH relativeFrom="column">
              <wp:posOffset>1659890</wp:posOffset>
            </wp:positionH>
            <wp:positionV relativeFrom="paragraph">
              <wp:posOffset>4981575</wp:posOffset>
            </wp:positionV>
            <wp:extent cx="3981600" cy="4269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42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0" wp14:anchorId="09A4C773" wp14:editId="48102A37">
            <wp:simplePos x="0" y="0"/>
            <wp:positionH relativeFrom="page">
              <wp:posOffset>1762125</wp:posOffset>
            </wp:positionH>
            <wp:positionV relativeFrom="paragraph">
              <wp:posOffset>375</wp:posOffset>
            </wp:positionV>
            <wp:extent cx="4248150" cy="456591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1" cy="45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</w:rPr>
        <w:t>Вариация начальной расстановки фигур</w:t>
      </w:r>
    </w:p>
    <w:p w14:paraId="779CF8F5" w14:textId="433D958D" w:rsidR="00FB5760" w:rsidRPr="00FA04C8" w:rsidRDefault="00DF046F" w:rsidP="00DF0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Измененный цвет доски</w:t>
      </w:r>
    </w:p>
    <w:sectPr w:rsidR="00FB5760" w:rsidRPr="00FA04C8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0C65B6"/>
    <w:rsid w:val="00110EDE"/>
    <w:rsid w:val="0034254A"/>
    <w:rsid w:val="004227D4"/>
    <w:rsid w:val="005510E6"/>
    <w:rsid w:val="00586BA3"/>
    <w:rsid w:val="006B0D84"/>
    <w:rsid w:val="006D14A8"/>
    <w:rsid w:val="007D1EEA"/>
    <w:rsid w:val="007D65BC"/>
    <w:rsid w:val="00881ABE"/>
    <w:rsid w:val="008A56E1"/>
    <w:rsid w:val="0092296B"/>
    <w:rsid w:val="00981935"/>
    <w:rsid w:val="00BD3572"/>
    <w:rsid w:val="00C621F4"/>
    <w:rsid w:val="00C73615"/>
    <w:rsid w:val="00DF046F"/>
    <w:rsid w:val="00E574B1"/>
    <w:rsid w:val="00F54C06"/>
    <w:rsid w:val="00F62F13"/>
    <w:rsid w:val="00FA04C8"/>
    <w:rsid w:val="00FB5760"/>
    <w:rsid w:val="00FD374E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17</cp:revision>
  <dcterms:created xsi:type="dcterms:W3CDTF">2022-10-09T08:14:00Z</dcterms:created>
  <dcterms:modified xsi:type="dcterms:W3CDTF">2023-01-15T15:09:00Z</dcterms:modified>
</cp:coreProperties>
</file>