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8qb1q0n7rwe1" w:id="0"/>
      <w:bookmarkEnd w:id="0"/>
      <w:r w:rsidDel="00000000" w:rsidR="00000000" w:rsidRPr="00000000">
        <w:rPr>
          <w:b w:val="1"/>
          <w:bCs w:val="1"/>
          <w:rtl w:val="0"/>
        </w:rPr>
        <w:t xml:space="preserve">Load Testing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used for it : Apache Jmeter , LoadRunner , Locust , gatling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Jmeter :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free and open source.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Uses java language.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developed by apache software foundation.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best for web, API, database testing.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GUI for beginners.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 protocol support.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Gui becomes slow with large tests.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memory and cpu usage.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LoadRunner :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Extensive protocol support.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Analytics - builtin analysis tool which have color - coded graphs,detailed reports.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Enterprise scalability - It can simulate hundred of thousands of concurrent users 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Liscensing model is very expensive.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Unlike open-source tools, it does not have cross platform support.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Gatling 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open source software.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developed by gatling corp.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requires java, IDE and programming skills to begin.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lightweight and faster.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runs from CLI , well suited for ci/cd automation.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Locust 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free and open source.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ideal for testers who don’t code.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consumes less memory than jmeter.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protocol support i.e http and https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Reports are simpler compared to gatling and loadrunner.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</w:rPr>
      </w:pPr>
      <w:bookmarkStart w:colFirst="0" w:colLast="0" w:name="_vgt7j9ko8rw5" w:id="1"/>
      <w:bookmarkEnd w:id="1"/>
      <w:r w:rsidDel="00000000" w:rsidR="00000000" w:rsidRPr="00000000">
        <w:rPr>
          <w:b w:val="1"/>
          <w:bCs w:val="1"/>
          <w:rtl w:val="0"/>
        </w:rPr>
        <w:t xml:space="preserve">Stress Testing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used for it : Apache Jmeter ,HeavyLoad,WebLoad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Jmeter :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best for teams looking for a free and open source testing solutions.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Uses java language.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developed by apache software foundation.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limited support and real-time testing options.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best for web, API, database testing.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GUI for beginners.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 protocol support.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Gui becomes slow with large tests.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memory and cpu usage.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90c40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HeavyLoad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a straightforward GUI, making it easy to set up and run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Good for hardware stress testing.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Tests CPU, RAM, and storage.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suitable for web application testing. 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90c40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WebLoad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Excellent enterprise reporting.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used to check how web applications, APIs, and enterprise systems behave under heavy user traffic.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Handles massive user loads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Advanced analytics and monitoring. 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Paid license.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b252di5w5t23" w:id="2"/>
      <w:bookmarkEnd w:id="2"/>
      <w:r w:rsidDel="00000000" w:rsidR="00000000" w:rsidRPr="00000000">
        <w:rPr>
          <w:b w:val="1"/>
          <w:bCs w:val="1"/>
          <w:rtl w:val="0"/>
        </w:rPr>
        <w:t xml:space="preserve">Security Testing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used for it : OWASP ZAP, Burp Suite, Nessus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OWASP ZAP 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free and open source.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Developed by OWASP Foundation.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finding security vulnerabilities in web applications.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Supports automated and manual security testing.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for beginners.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advanced than Burp Suite Professional.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Burp Suite 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Industry standard web security testing tool.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Provides vulnerability scanning and penetration testing features.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Excellent for intercepting and modifying HTTP requests.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version is paid.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Nessus 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vulnerability assessment and network security scanning.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Provides detailed security reports.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to configure and run.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Commercial tool with limited free version.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4cgrrq7xf49o" w:id="3"/>
      <w:bookmarkEnd w:id="3"/>
      <w:r w:rsidDel="00000000" w:rsidR="00000000" w:rsidRPr="00000000">
        <w:rPr>
          <w:b w:val="1"/>
          <w:bCs w:val="1"/>
          <w:rtl w:val="0"/>
        </w:rPr>
        <w:t xml:space="preserve">Cross Browser Testing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used for it : BrowserStack, Selenium, LambdaTest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BrowserStack 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 browser and device testing.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Supports many operating systems.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Paid service.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Selenium 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Supports multiple browsers.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source.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infrastructure setup.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LambdaTest 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Cloud-based cross-browser testing.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execution.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Commercial pricing.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CROSS BROWSER TESTING REPORT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Graphilla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Cross 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Smritee Pandey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Windows 11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Website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4texdkw1rx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c1ceymfrs2v" w:id="5"/>
      <w:bookmarkEnd w:id="5"/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objective of this testing is to validate the responsiveness, usability, functionality, and browser compatibility of the nopCommerce demo website across multiple browsers.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BROWSERS TESTED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Chrome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Microsoft Edge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Functional Testing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user is navigated to every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Navigation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Website(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is opened.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Click ‘Home’ in the navigation bar ,verify it is in same page as previous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Click ‘About’, verify it goes to /about page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Click ‘Services’,verify it goes to /services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Click ‘Products’ , verify it goes to 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/products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Click ‘Our Work’, verify it goes to /work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Click ‘Case Studies’,  verify it goes to /case-studies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Click ‘Get in Touch’ button, verify it goes to /contact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 Repeat on each browser.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is navigated to particular pages without any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form submission on contact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is on contact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1.Open contact page(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https://www.graphillatechnology.com/contact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Fill in these input fields First Name, Last Name , Email , Phone number and Type a message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Click the 'Send Message' button.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Observe the result.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Repeat on each browser.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 submits successfully. A success confirmation message is displayed to the user.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contact form displays validation errors for empty required fields.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is on contact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1.Open contact page(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https://www.graphillatechnology.com/contact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2.Fill all fields blank and click send message and observe if any validation error messages occurs.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3.Then leave first name field and click send.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4.At last fill all required field and leave ‘message us’ field and  Click the ‘Send Message’ button.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4.Observe the result.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5.Repeat on each browser.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When required fields are empty, the form shows clear validation error messages. The form does not submit with empty required fields.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that all external links  open in a new tab with correct URLs.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Footer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is on any page with a footer visible.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Scroll to the footer of the homepage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Click the Facebook link and verify it opens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facebook.com/graphillatechnology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in a new tab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Click Instagram and  verify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https://www.instagram.com/graphilla_technology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 opens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Click LinkedIn and verify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https://www.linkedin.com/company/graphilla-technology/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opens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Click X (Twitter) and  verify 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https://x.com/graphilla_tech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opens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Click on pinterest link and verify it opens   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https://www.pinterest.com/graphillat/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All external links open in a new tab. Each links to the correct external URL.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Responsiveness Testing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the homepage hero section displays correctly on mobile devices.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Home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should open chrome browser in a real mobile devices or use chrome DevTools device toolbar.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Using Chrome DevTools: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Chrome. 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2.Open Device Toolbar.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Select iPhone 12 Pro (390px) and check headline wraps,buttons visible, no horizontal scroll.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Switch to iPad Air (820px)  repeat the same checks.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Using Real Mobile Device: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1.Open the site on a real Android or iPhone browser.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Check the headline wraps cleanly.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Check both buttons “Start a Project” and “View Our Work” are fully visible and tappable.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Check no horizontal scrollbar appears.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Hero text wraps cleanly. Both buttons are fully visible and tappable. No horizontal scrollbar on any device or screen size.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hamburger icon appears and all links work from the mobile menu.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Chrome DevTools is open, set to iPhone 12 Pro (390px).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 graphillatechnology.com in DevTools Mobile mode.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2. Observe the navigation bar at the top.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Verify the full desktop nav links are hidden.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4. Verify a hamburger menu icon (≡) appears in the top right or left.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Click the hamburger icon.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Verify a mobile menu opens showing: Home, About, Services, Products, Our Work, Case Studies, More, Get in Touch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Click each item and verify navigation works.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Click outside the menu or the X button  verify menu closes.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Hamburger icon appears on mobile and by clicking it opens a full mobile menu. All links work from the mobile menu and menucloses properly.Also,  Desktop nav is hidden on mobile.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u3ef5doss2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CROSS-BROWSER COMPATIBILITY TESTING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logo and brand assets render correctly across all browsers.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graphillatechnology.com is open on all browsers.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https://www.graphillatechnology.com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on Chrome.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Check the header logo  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Check the footer logo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Repeat steps 2 and 3 on other browsers.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5. Compare logo quality and size across all browsers.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Logo appears clear and sharp on all browsers.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google maps embed loads on all browsers.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is on the Contact page on each browser.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 https://www.graphillatechnology.com/contact on Chrome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Scroll to the ‘We Are Based in Bhairahawa, Nepal’ map section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Verify the Google Maps embed loads and shows the Graphilla Technology location.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Repeat this process on each browser.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On any browser where map doesn't load, open DevTools Console and note the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Google Maps embed loads on all browsers. The map shows Graphilla Technology location.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4kydsc968u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UI TESTING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all primary buttons show consistent hover effects across all browsers.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Home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Browser is open and user is on homepage of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graphillatechnology.com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on Chrome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Hover over the ‘Start a Project’ button in the hero section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Observe the  background color change, shadow, scale, transition speed.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Hover over ‘Get in Touch’ in the navbar.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Hover over footer links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Repeat on each browser.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Compare that if  hover effects look the same on all browsers?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 primary buttons show consistent hover effects across all browsers.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TC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verify font type, weight, and size are visually consistent across all browsers.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graphillatechnology.com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is  open on all browsers.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Open homepage on Chrome.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Check the main heading font (‘We Turn Imagination Into Reality’) and  note font face, weight, size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Check body text in the Services section.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Check footer text.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Open other browser and  visit same pages and compare the fonts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Check if there is same font, same weight, same letter spacing in each browser.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Use DevTools (Inspect element) to confirm font-family is loading correctly.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Font type, weight, and size are visually consistent across all browsers.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Found as per expected.</w:t>
            </w:r>
          </w:p>
        </w:tc>
      </w:tr>
    </w:tbl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>
          <w:b w:val="1"/>
          <w:bCs w:val="1"/>
        </w:rPr>
      </w:pPr>
      <w:bookmarkStart w:colFirst="0" w:colLast="0" w:name="_i7qoq7bo1q5m" w:id="8"/>
      <w:bookmarkEnd w:id="8"/>
      <w:r w:rsidDel="00000000" w:rsidR="00000000" w:rsidRPr="00000000">
        <w:rPr>
          <w:b w:val="1"/>
          <w:bCs w:val="1"/>
          <w:rtl w:val="0"/>
        </w:rPr>
        <w:t xml:space="preserve">Summary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graphillatechnology.com" TargetMode="External"/><Relationship Id="rId11" Type="http://schemas.openxmlformats.org/officeDocument/2006/relationships/hyperlink" Target="http://facebook.com/graphillatechnology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www.graphillatechnology.com/contact" TargetMode="External"/><Relationship Id="rId21" Type="http://schemas.openxmlformats.org/officeDocument/2006/relationships/hyperlink" Target="http://graphillatechnology.com" TargetMode="External"/><Relationship Id="rId13" Type="http://schemas.openxmlformats.org/officeDocument/2006/relationships/hyperlink" Target="https://www.linkedin.com/company/graphilla-technology/" TargetMode="External"/><Relationship Id="rId12" Type="http://schemas.openxmlformats.org/officeDocument/2006/relationships/hyperlink" Target="https://www.instagram.com/graphilla_techn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aphillatechnology.com/contact" TargetMode="External"/><Relationship Id="rId15" Type="http://schemas.openxmlformats.org/officeDocument/2006/relationships/hyperlink" Target="https://www.pinterest.com/graphillat/" TargetMode="External"/><Relationship Id="rId14" Type="http://schemas.openxmlformats.org/officeDocument/2006/relationships/hyperlink" Target="https://x.com/graphilla_tech" TargetMode="External"/><Relationship Id="rId17" Type="http://schemas.openxmlformats.org/officeDocument/2006/relationships/hyperlink" Target="https://www.graphillatechnology.com" TargetMode="External"/><Relationship Id="rId16" Type="http://schemas.openxmlformats.org/officeDocument/2006/relationships/hyperlink" Target="https://www.graphillatechnology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raphillatechnology.com" TargetMode="External"/><Relationship Id="rId6" Type="http://schemas.openxmlformats.org/officeDocument/2006/relationships/hyperlink" Target="https://www.graphillatechnology.com/" TargetMode="External"/><Relationship Id="rId18" Type="http://schemas.openxmlformats.org/officeDocument/2006/relationships/hyperlink" Target="https://www.graphillatechnology.com" TargetMode="External"/><Relationship Id="rId7" Type="http://schemas.openxmlformats.org/officeDocument/2006/relationships/hyperlink" Target="https://www.graphillatechnology.com/" TargetMode="External"/><Relationship Id="rId8" Type="http://schemas.openxmlformats.org/officeDocument/2006/relationships/hyperlink" Target="https://www.graphillatechnolog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