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2"/>
          <w:szCs w:val="32"/>
        </w:rPr>
        <w:t xml:space="preserve">Literature Survey: AI Optimization in VLSI Design</w:t>
      </w:r>
    </w:p>
    <w:p>
      <w:pPr>
        <w:spacing w:after="40"/>
      </w:pPr>
      <w:r>
        <w:rPr>
          <w:rFonts w:ascii="Calibri" w:cs="Calibri" w:eastAsia="Calibri" w:hAnsi="Calibri"/>
          <w:i/>
          <w:iCs/>
          <w:sz w:val="22"/>
          <w:szCs w:val="22"/>
        </w:rPr>
        <w:t xml:space="preserve">Minor Project, B.Tech VLSI Design</w:t>
      </w:r>
    </w:p>
    <w:p>
      <w:pPr>
        <w:spacing w:after="300"/>
      </w:pPr>
      <w:r>
        <w:rPr>
          <w:rFonts w:ascii="Calibri" w:cs="Calibri" w:eastAsia="Calibri" w:hAnsi="Calibri"/>
          <w:sz w:val="22"/>
          <w:szCs w:val="22"/>
        </w:rPr>
        <w:t xml:space="preserve">Submitted by: Smriti Sinha</w:t>
      </w:r>
    </w:p>
    <w:p>
      <w:pPr>
        <w:pStyle w:val="Heading1"/>
        <w:spacing w:after="150" w:before="300"/>
      </w:pPr>
      <w:r>
        <w:t xml:space="preserve">1. Purpose of this document</w:t>
      </w:r>
    </w:p>
    <w:p>
      <w:pPr>
        <w:spacing w:after="120"/>
      </w:pPr>
      <w:r>
        <w:rPr>
          <w:rFonts w:ascii="Calibri" w:cs="Calibri" w:eastAsia="Calibri" w:hAnsi="Calibri"/>
          <w:sz w:val="22"/>
          <w:szCs w:val="22"/>
        </w:rPr>
        <w:t xml:space="preserve">This document lists the research papers, surveys, and conferences reviewed for the minor project topic 'AI Optimization in VLSI Design.' It also explains how the papers were accessed, since full IEEE Xplore access was not available without institutional login.</w:t>
      </w:r>
    </w:p>
    <w:p>
      <w:pPr>
        <w:pStyle w:val="Heading1"/>
        <w:spacing w:after="150" w:before="300"/>
      </w:pPr>
      <w:r>
        <w:t xml:space="preserve">2. How the papers were accessed</w:t>
      </w:r>
    </w:p>
    <w:p>
      <w:pPr>
        <w:spacing w:after="120"/>
      </w:pPr>
      <w:r>
        <w:rPr>
          <w:rFonts w:ascii="Calibri" w:cs="Calibri" w:eastAsia="Calibri" w:hAnsi="Calibri"/>
          <w:sz w:val="22"/>
          <w:szCs w:val="22"/>
        </w:rPr>
        <w:t xml:space="preserve">IEEE Xplore abstracts are freely viewable by anyone without login, so the topic and scope of each paper could be confirmed directly on IEEE Xplore. For full-text access, the following legal, open routes were used instead of an institutional subscription:</w:t>
      </w:r>
    </w:p>
    <w:p>
      <w:pPr>
        <w:pStyle w:val="ListParagraph"/>
        <w:numPr>
          <w:ilvl w:val="0"/>
          <w:numId w:val="2"/>
        </w:numPr>
        <w:spacing w:after="80"/>
      </w:pPr>
      <w:r>
        <w:rPr>
          <w:rFonts w:ascii="Calibri" w:cs="Calibri" w:eastAsia="Calibri" w:hAnsi="Calibri"/>
          <w:sz w:val="22"/>
          <w:szCs w:val="22"/>
        </w:rPr>
        <w:t xml:space="preserve">Google Scholar, which links to free author-hosted copies of papers</w:t>
      </w:r>
    </w:p>
    <w:p>
      <w:pPr>
        <w:pStyle w:val="ListParagraph"/>
        <w:numPr>
          <w:ilvl w:val="0"/>
          <w:numId w:val="2"/>
        </w:numPr>
        <w:spacing w:after="80"/>
      </w:pPr>
      <w:r>
        <w:rPr>
          <w:rFonts w:ascii="Calibri" w:cs="Calibri" w:eastAsia="Calibri" w:hAnsi="Calibri"/>
          <w:sz w:val="22"/>
          <w:szCs w:val="22"/>
        </w:rPr>
        <w:t xml:space="preserve">arXiv.org, a preprint repository where authors legally publish pre-publication drafts for free</w:t>
      </w:r>
    </w:p>
    <w:p>
      <w:pPr>
        <w:pStyle w:val="ListParagraph"/>
        <w:numPr>
          <w:ilvl w:val="0"/>
          <w:numId w:val="2"/>
        </w:numPr>
        <w:spacing w:after="80"/>
      </w:pPr>
      <w:r>
        <w:rPr>
          <w:rFonts w:ascii="Calibri" w:cs="Calibri" w:eastAsia="Calibri" w:hAnsi="Calibri"/>
          <w:sz w:val="22"/>
          <w:szCs w:val="22"/>
        </w:rPr>
        <w:t xml:space="preserve">ResearchGate and Academia.edu, where authors upload their own accepted manuscript copies under publisher self-archiving policies</w:t>
      </w:r>
    </w:p>
    <w:p>
      <w:pPr>
        <w:pStyle w:val="ListParagraph"/>
        <w:numPr>
          <w:ilvl w:val="0"/>
          <w:numId w:val="2"/>
        </w:numPr>
        <w:spacing w:after="80"/>
      </w:pPr>
      <w:r>
        <w:rPr>
          <w:rFonts w:ascii="Calibri" w:cs="Calibri" w:eastAsia="Calibri" w:hAnsi="Calibri"/>
          <w:sz w:val="22"/>
          <w:szCs w:val="22"/>
        </w:rPr>
        <w:t xml:space="preserve">IEEE Access, which is IEEE's own fully open-access journal, free on IEEE Xplore with no login required</w:t>
      </w:r>
    </w:p>
    <w:p>
      <w:pPr>
        <w:spacing w:after="100"/>
      </w:pPr>
    </w:p>
    <w:p>
      <w:pPr>
        <w:spacing w:after="120"/>
      </w:pPr>
      <w:r>
        <w:rPr>
          <w:rFonts w:ascii="Calibri" w:cs="Calibri" w:eastAsia="Calibri" w:hAnsi="Calibri"/>
          <w:sz w:val="22"/>
          <w:szCs w:val="22"/>
        </w:rPr>
        <w:t xml:space="preserve">No pirated, unauthorized, or paywall-bypass sources were used.</w:t>
      </w:r>
    </w:p>
    <w:p>
      <w:pPr>
        <w:pStyle w:val="Heading1"/>
        <w:spacing w:after="150" w:before="300"/>
      </w:pPr>
      <w:r>
        <w:t xml:space="preserve">3. International Papers</w:t>
      </w:r>
    </w:p>
    <w:p>
      <w:pPr>
        <w:pStyle w:val="Heading2"/>
        <w:spacing w:after="100" w:before="240"/>
      </w:pPr>
      <w:r>
        <w:t xml:space="preserve">3.1 Survey / Review Papers</w:t>
      </w:r>
    </w:p>
    <w:p>
      <w:pPr>
        <w:spacing w:after="40" w:before="160"/>
      </w:pPr>
      <w:r>
        <w:rPr>
          <w:rFonts w:ascii="Calibri" w:cs="Calibri" w:eastAsia="Calibri" w:hAnsi="Calibri"/>
          <w:b/>
          <w:bCs/>
          <w:sz w:val="22"/>
          <w:szCs w:val="22"/>
        </w:rPr>
        <w:t xml:space="preserve">1. A Survey on Learning-Based PnR Optimization for VLSI Physical Design Automation</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Access (open access), DOI: 10.1109/ACCESS.2025.3631956</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2025</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Reviews learning-based methods for Placement and Routing (PnR) in IC physical design. Proposes a graph neural network approach (PL-GNN) that reduced wirelength by 3.9 percent and power by 2.8 percent compared to a standard commercial compiler flow.</w:t>
      </w:r>
    </w:p>
    <w:p>
      <w:pPr>
        <w:spacing w:after="160"/>
      </w:pPr>
      <w:r>
        <w:rPr>
          <w:rFonts w:ascii="Calibri" w:cs="Calibri" w:eastAsia="Calibri" w:hAnsi="Calibri"/>
          <w:b/>
          <w:bCs/>
          <w:sz w:val="20"/>
          <w:szCs w:val="20"/>
        </w:rPr>
        <w:t xml:space="preserve">Link: </w:t>
      </w:r>
      <w:hyperlink w:history="1" r:id="rIdr9-n5kr96r2s8mhx_jfxm">
        <w:r>
          <w:rPr>
            <w:rStyle w:val="Hyperlink"/>
            <w:rFonts w:ascii="Calibri" w:cs="Calibri" w:eastAsia="Calibri" w:hAnsi="Calibri"/>
            <w:color w:val="1155CC"/>
            <w:sz w:val="22"/>
            <w:szCs w:val="22"/>
            <w:u w:val="single"/>
          </w:rPr>
          <w:t xml:space="preserve">https://www.researchgate.net/publication/397551322_A_Survey_on_Learning-Based_PnR_Optimization_for_VLSI_Physical_Design_Automation</w:t>
        </w:r>
      </w:hyperlink>
    </w:p>
    <w:p>
      <w:pPr>
        <w:spacing w:after="40" w:before="160"/>
      </w:pPr>
      <w:r>
        <w:rPr>
          <w:rFonts w:ascii="Calibri" w:cs="Calibri" w:eastAsia="Calibri" w:hAnsi="Calibri"/>
          <w:b/>
          <w:bCs/>
          <w:sz w:val="22"/>
          <w:szCs w:val="22"/>
        </w:rPr>
        <w:t xml:space="preserve">2. AI/ML Algorithms and Applications in VLSI Design and Technology</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Integration, the VLSI Journal (Elsevier), Vol. 93, 2023</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Amuru, Zahra, Vudumula, Cherupally, Gurram, Ahmad, Abbas</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One of the most comprehensive surveys in this field. Covers AI and ML methods across the full VLSI flow: circuit simulation, architecture and SoC level design, physical design, and manufacturing.</w:t>
      </w:r>
    </w:p>
    <w:p>
      <w:pPr>
        <w:spacing w:after="160"/>
      </w:pPr>
      <w:r>
        <w:rPr>
          <w:rFonts w:ascii="Calibri" w:cs="Calibri" w:eastAsia="Calibri" w:hAnsi="Calibri"/>
          <w:b/>
          <w:bCs/>
          <w:sz w:val="20"/>
          <w:szCs w:val="20"/>
        </w:rPr>
        <w:t xml:space="preserve">Link: </w:t>
      </w:r>
      <w:hyperlink w:history="1" r:id="rIdynyhynmnfobqja7w4e_nk">
        <w:r>
          <w:rPr>
            <w:rStyle w:val="Hyperlink"/>
            <w:rFonts w:ascii="Calibri" w:cs="Calibri" w:eastAsia="Calibri" w:hAnsi="Calibri"/>
            <w:color w:val="1155CC"/>
            <w:sz w:val="22"/>
            <w:szCs w:val="22"/>
            <w:u w:val="single"/>
          </w:rPr>
          <w:t xml:space="preserve">https://arxiv.org/pdf/2202.10015</w:t>
        </w:r>
      </w:hyperlink>
    </w:p>
    <w:p>
      <w:pPr>
        <w:spacing w:after="40" w:before="160"/>
      </w:pPr>
      <w:r>
        <w:rPr>
          <w:rFonts w:ascii="Calibri" w:cs="Calibri" w:eastAsia="Calibri" w:hAnsi="Calibri"/>
          <w:b/>
          <w:bCs/>
          <w:sz w:val="22"/>
          <w:szCs w:val="22"/>
        </w:rPr>
        <w:t xml:space="preserve">3. MLCAD: A Survey of Research in Machine Learning for CAD (Keynote Paper)</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Transactions on Computer-Aided Design of Integrated Circuits and Systems, 2022</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Rapp, Amrouch, Lin, Yu, Pan, Wolf, Henkel</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A keynote-level survey published in a top IEEE journal, mapping out how machine learning is being applied across computer-aided design (CAD) for chips.</w:t>
      </w:r>
    </w:p>
    <w:p>
      <w:pPr>
        <w:spacing w:after="160"/>
      </w:pPr>
      <w:r>
        <w:rPr>
          <w:rFonts w:ascii="Calibri" w:cs="Calibri" w:eastAsia="Calibri" w:hAnsi="Calibri"/>
          <w:b/>
          <w:bCs/>
          <w:sz w:val="20"/>
          <w:szCs w:val="20"/>
        </w:rPr>
        <w:t xml:space="preserve">Link: </w:t>
      </w:r>
      <w:hyperlink w:history="1" r:id="rIdwk3bpmwsvzb2yr0sywekt">
        <w:r>
          <w:rPr>
            <w:rStyle w:val="Hyperlink"/>
            <w:rFonts w:ascii="Calibri" w:cs="Calibri" w:eastAsia="Calibri" w:hAnsi="Calibri"/>
            <w:color w:val="1155CC"/>
            <w:sz w:val="22"/>
            <w:szCs w:val="22"/>
            <w:u w:val="single"/>
          </w:rPr>
          <w:t xml:space="preserve">https://doi.org/10.1109/TCAD.2021.3124762</w:t>
        </w:r>
      </w:hyperlink>
    </w:p>
    <w:p>
      <w:pPr>
        <w:spacing w:after="40" w:before="160"/>
      </w:pPr>
      <w:r>
        <w:rPr>
          <w:rFonts w:ascii="Calibri" w:cs="Calibri" w:eastAsia="Calibri" w:hAnsi="Calibri"/>
          <w:b/>
          <w:bCs/>
          <w:sz w:val="22"/>
          <w:szCs w:val="22"/>
        </w:rPr>
        <w:t xml:space="preserve">4. A Survey of Circuit Foundation Models: Foundation AI Models for VLSI Circuit Design and EDA</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arXiv preprint</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2024</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Covers the newest trend of using large foundation AI models (similar to large language models) for chip design and electronic design automation tasks.</w:t>
      </w:r>
    </w:p>
    <w:p>
      <w:pPr>
        <w:spacing w:after="160"/>
      </w:pPr>
      <w:r>
        <w:rPr>
          <w:rFonts w:ascii="Calibri" w:cs="Calibri" w:eastAsia="Calibri" w:hAnsi="Calibri"/>
          <w:b/>
          <w:bCs/>
          <w:sz w:val="20"/>
          <w:szCs w:val="20"/>
        </w:rPr>
        <w:t xml:space="preserve">Link: </w:t>
      </w:r>
      <w:hyperlink w:history="1" r:id="rId0hue9aro-714uw7me6feh">
        <w:r>
          <w:rPr>
            <w:rStyle w:val="Hyperlink"/>
            <w:rFonts w:ascii="Calibri" w:cs="Calibri" w:eastAsia="Calibri" w:hAnsi="Calibri"/>
            <w:color w:val="1155CC"/>
            <w:sz w:val="22"/>
            <w:szCs w:val="22"/>
            <w:u w:val="single"/>
          </w:rPr>
          <w:t xml:space="preserve">https://arxiv.org/pdf/2504.03711</w:t>
        </w:r>
      </w:hyperlink>
    </w:p>
    <w:p>
      <w:pPr>
        <w:spacing w:after="40" w:before="160"/>
      </w:pPr>
      <w:r>
        <w:rPr>
          <w:rFonts w:ascii="Calibri" w:cs="Calibri" w:eastAsia="Calibri" w:hAnsi="Calibri"/>
          <w:b/>
          <w:bCs/>
          <w:sz w:val="22"/>
          <w:szCs w:val="22"/>
        </w:rPr>
        <w:t xml:space="preserve">5. A Survey of Swarm Intelligence Techniques in VLSI Routing Problems</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Journal</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2019</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Reviews bio-inspired optimization methods (swarm intelligence) applied to VLSI routing, useful for a metaheuristic-based project angle instead of deep learning.</w:t>
      </w:r>
    </w:p>
    <w:p>
      <w:pPr>
        <w:spacing w:after="160"/>
      </w:pPr>
      <w:r>
        <w:rPr>
          <w:rFonts w:ascii="Calibri" w:cs="Calibri" w:eastAsia="Calibri" w:hAnsi="Calibri"/>
          <w:b/>
          <w:bCs/>
          <w:sz w:val="20"/>
          <w:szCs w:val="20"/>
        </w:rPr>
        <w:t xml:space="preserve">Link: </w:t>
      </w:r>
      <w:hyperlink w:history="1" r:id="rIdgtaylhv2_xh8twbia0jgg">
        <w:r>
          <w:rPr>
            <w:rStyle w:val="Hyperlink"/>
            <w:rFonts w:ascii="Calibri" w:cs="Calibri" w:eastAsia="Calibri" w:hAnsi="Calibri"/>
            <w:color w:val="1155CC"/>
            <w:sz w:val="22"/>
            <w:szCs w:val="22"/>
            <w:u w:val="single"/>
          </w:rPr>
          <w:t xml:space="preserve">https://ieeexplore.ieee.org/document/8981900/</w:t>
        </w:r>
      </w:hyperlink>
    </w:p>
    <w:p>
      <w:pPr>
        <w:pStyle w:val="Heading2"/>
        <w:spacing w:after="100" w:before="240"/>
      </w:pPr>
      <w:r>
        <w:t xml:space="preserve">3.2 Applied / Core Research Papers</w:t>
      </w:r>
    </w:p>
    <w:p>
      <w:pPr>
        <w:spacing w:after="40" w:before="160"/>
      </w:pPr>
      <w:r>
        <w:rPr>
          <w:rFonts w:ascii="Calibri" w:cs="Calibri" w:eastAsia="Calibri" w:hAnsi="Calibri"/>
          <w:b/>
          <w:bCs/>
          <w:sz w:val="22"/>
          <w:szCs w:val="22"/>
        </w:rPr>
        <w:t xml:space="preserve">6. AI-Powered VLSI Design Automation for Faster Chip Production in Emerging Technologies</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Conference Publication</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2024</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Reports concrete measured results using Random Forest Regression, CNN, and Reinforcement Learning: 20 to 30 percent power reduction and about 50 percent reduction in design time compared to traditional methods.</w:t>
      </w:r>
    </w:p>
    <w:p>
      <w:pPr>
        <w:spacing w:after="160"/>
      </w:pPr>
      <w:r>
        <w:rPr>
          <w:rFonts w:ascii="Calibri" w:cs="Calibri" w:eastAsia="Calibri" w:hAnsi="Calibri"/>
          <w:b/>
          <w:bCs/>
          <w:sz w:val="20"/>
          <w:szCs w:val="20"/>
        </w:rPr>
        <w:t xml:space="preserve">Link: </w:t>
      </w:r>
      <w:hyperlink w:history="1" r:id="rIdmbz8-lz3djzkauxszsg2n">
        <w:r>
          <w:rPr>
            <w:rStyle w:val="Hyperlink"/>
            <w:rFonts w:ascii="Calibri" w:cs="Calibri" w:eastAsia="Calibri" w:hAnsi="Calibri"/>
            <w:color w:val="1155CC"/>
            <w:sz w:val="22"/>
            <w:szCs w:val="22"/>
            <w:u w:val="single"/>
          </w:rPr>
          <w:t xml:space="preserve">https://ieeexplore.ieee.org/abstract/document/10986593/</w:t>
        </w:r>
      </w:hyperlink>
    </w:p>
    <w:p>
      <w:pPr>
        <w:spacing w:after="40" w:before="160"/>
      </w:pPr>
      <w:r>
        <w:rPr>
          <w:rFonts w:ascii="Calibri" w:cs="Calibri" w:eastAsia="Calibri" w:hAnsi="Calibri"/>
          <w:b/>
          <w:bCs/>
          <w:sz w:val="22"/>
          <w:szCs w:val="22"/>
        </w:rPr>
        <w:t xml:space="preserve">7. A Graph Placement Methodology for Fast Chip Design (AlphaChip)</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Nature, Vol. 594, pp. 207-212</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Mirhoseini, Goldie, et al., Google Research, 2021</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Well known paper using deep reinforcement learning for chip macro placement, later used in Google's own TPU chip designs. Open-source code and context available on GitHub.</w:t>
      </w:r>
    </w:p>
    <w:p>
      <w:pPr>
        <w:spacing w:after="160"/>
      </w:pPr>
      <w:r>
        <w:rPr>
          <w:rFonts w:ascii="Calibri" w:cs="Calibri" w:eastAsia="Calibri" w:hAnsi="Calibri"/>
          <w:b/>
          <w:bCs/>
          <w:sz w:val="20"/>
          <w:szCs w:val="20"/>
        </w:rPr>
        <w:t xml:space="preserve">Link: </w:t>
      </w:r>
      <w:hyperlink w:history="1" r:id="rId_y-c8cdyqed5fro7d_oux">
        <w:r>
          <w:rPr>
            <w:rStyle w:val="Hyperlink"/>
            <w:rFonts w:ascii="Calibri" w:cs="Calibri" w:eastAsia="Calibri" w:hAnsi="Calibri"/>
            <w:color w:val="1155CC"/>
            <w:sz w:val="22"/>
            <w:szCs w:val="22"/>
            <w:u w:val="single"/>
          </w:rPr>
          <w:t xml:space="preserve">https://github.com/google-research/circuit_training</w:t>
        </w:r>
      </w:hyperlink>
    </w:p>
    <w:p>
      <w:pPr>
        <w:spacing w:after="40" w:before="160"/>
      </w:pPr>
      <w:r>
        <w:rPr>
          <w:rFonts w:ascii="Calibri" w:cs="Calibri" w:eastAsia="Calibri" w:hAnsi="Calibri"/>
          <w:b/>
          <w:bCs/>
          <w:sz w:val="22"/>
          <w:szCs w:val="22"/>
        </w:rPr>
        <w:t xml:space="preserve">8. The False Dawn: Reevaluating Google's Reinforcement Learning for Chip Macro Placement</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arXiv preprint (widely cited critique)</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Markov, 2023</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A critical counter-analysis of the AlphaChip paper above, arguing the RL method underperforms simulated annealing and commercial tools. Useful to show both sides of an active academic debate.</w:t>
      </w:r>
    </w:p>
    <w:p>
      <w:pPr>
        <w:spacing w:after="160"/>
      </w:pPr>
      <w:r>
        <w:rPr>
          <w:rFonts w:ascii="Calibri" w:cs="Calibri" w:eastAsia="Calibri" w:hAnsi="Calibri"/>
          <w:b/>
          <w:bCs/>
          <w:sz w:val="20"/>
          <w:szCs w:val="20"/>
        </w:rPr>
        <w:t xml:space="preserve">Link: </w:t>
      </w:r>
      <w:hyperlink w:history="1" r:id="rIdxi_yeyyip01o8rpzwseph">
        <w:r>
          <w:rPr>
            <w:rStyle w:val="Hyperlink"/>
            <w:rFonts w:ascii="Calibri" w:cs="Calibri" w:eastAsia="Calibri" w:hAnsi="Calibri"/>
            <w:color w:val="1155CC"/>
            <w:sz w:val="22"/>
            <w:szCs w:val="22"/>
            <w:u w:val="single"/>
          </w:rPr>
          <w:t xml:space="preserve">https://arxiv.org/abs/2306.09633</w:t>
        </w:r>
      </w:hyperlink>
    </w:p>
    <w:p>
      <w:pPr>
        <w:spacing w:after="40" w:before="160"/>
      </w:pPr>
      <w:r>
        <w:rPr>
          <w:rFonts w:ascii="Calibri" w:cs="Calibri" w:eastAsia="Calibri" w:hAnsi="Calibri"/>
          <w:b/>
          <w:bCs/>
          <w:sz w:val="22"/>
          <w:szCs w:val="22"/>
        </w:rPr>
        <w:t xml:space="preserve">9. Emerging VLSI Technologies for High Performance AI and ML Applications</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Conference Publication</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2023</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Looks at the reverse direction: how VLSI hardware accelerators and low-power architectures are designed specifically to run AI and ML workloads efficiently.</w:t>
      </w:r>
    </w:p>
    <w:p>
      <w:pPr>
        <w:spacing w:after="160"/>
      </w:pPr>
      <w:r>
        <w:rPr>
          <w:rFonts w:ascii="Calibri" w:cs="Calibri" w:eastAsia="Calibri" w:hAnsi="Calibri"/>
          <w:b/>
          <w:bCs/>
          <w:sz w:val="20"/>
          <w:szCs w:val="20"/>
        </w:rPr>
        <w:t xml:space="preserve">Link: </w:t>
      </w:r>
      <w:hyperlink w:history="1" r:id="rIdjejtvgtlgss5mtfo4wcb_">
        <w:r>
          <w:rPr>
            <w:rStyle w:val="Hyperlink"/>
            <w:rFonts w:ascii="Calibri" w:cs="Calibri" w:eastAsia="Calibri" w:hAnsi="Calibri"/>
            <w:color w:val="1155CC"/>
            <w:sz w:val="22"/>
            <w:szCs w:val="22"/>
            <w:u w:val="single"/>
          </w:rPr>
          <w:t xml:space="preserve">https://ieeexplore.ieee.org/document/10507954/</w:t>
        </w:r>
      </w:hyperlink>
    </w:p>
    <w:p>
      <w:pPr>
        <w:spacing w:after="40" w:before="160"/>
      </w:pPr>
      <w:r>
        <w:rPr>
          <w:rFonts w:ascii="Calibri" w:cs="Calibri" w:eastAsia="Calibri" w:hAnsi="Calibri"/>
          <w:b/>
          <w:bCs/>
          <w:sz w:val="22"/>
          <w:szCs w:val="22"/>
        </w:rPr>
        <w:t xml:space="preserve">10. Application of Machine Learning in FPGA EDA Tool Development</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Access (open access), Vol. 11, pp. 109564-109580</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2023</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Fully open-access IEEE journal paper on applying ML methods inside FPGA electronic design automation tools.</w:t>
      </w:r>
    </w:p>
    <w:p>
      <w:pPr>
        <w:spacing w:after="160"/>
      </w:pPr>
      <w:r>
        <w:rPr>
          <w:rFonts w:ascii="Calibri" w:cs="Calibri" w:eastAsia="Calibri" w:hAnsi="Calibri"/>
          <w:b/>
          <w:bCs/>
          <w:sz w:val="20"/>
          <w:szCs w:val="20"/>
        </w:rPr>
        <w:t xml:space="preserve">Link: </w:t>
      </w:r>
      <w:hyperlink w:history="1" r:id="rIdv2smdee7t1c0v6lznuuww">
        <w:r>
          <w:rPr>
            <w:rStyle w:val="Hyperlink"/>
            <w:rFonts w:ascii="Calibri" w:cs="Calibri" w:eastAsia="Calibri" w:hAnsi="Calibri"/>
            <w:color w:val="1155CC"/>
            <w:sz w:val="22"/>
            <w:szCs w:val="22"/>
            <w:u w:val="single"/>
          </w:rPr>
          <w:t xml:space="preserve">https://ieeexplore.ieee.org/document/10233150/</w:t>
        </w:r>
      </w:hyperlink>
    </w:p>
    <w:p>
      <w:pPr>
        <w:spacing w:after="40" w:before="160"/>
      </w:pPr>
      <w:r>
        <w:rPr>
          <w:rFonts w:ascii="Calibri" w:cs="Calibri" w:eastAsia="Calibri" w:hAnsi="Calibri"/>
          <w:b/>
          <w:bCs/>
          <w:sz w:val="22"/>
          <w:szCs w:val="22"/>
        </w:rPr>
        <w:t xml:space="preserve">11. DreamPlace: Deep Learning Toolkit-Enabled GPU Acceleration for Modern VLSI Placement</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Transactions on Computer-Aided Design of Integrated Circuits and Systems, Vol. 40, No. 4, pp. 748-761</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Lin, Dhar, Li, Ren, Khailany, Pan, 2021</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A widely cited practical tool that uses deep learning frameworks purely for their GPU-acceleration capability to massively speed up VLSI cell placement.</w:t>
      </w:r>
    </w:p>
    <w:p>
      <w:pPr>
        <w:spacing w:after="160"/>
      </w:pPr>
      <w:r>
        <w:rPr>
          <w:rFonts w:ascii="Calibri" w:cs="Calibri" w:eastAsia="Calibri" w:hAnsi="Calibri"/>
          <w:b/>
          <w:bCs/>
          <w:sz w:val="20"/>
          <w:szCs w:val="20"/>
        </w:rPr>
        <w:t xml:space="preserve">Link: </w:t>
      </w:r>
      <w:hyperlink w:history="1" r:id="rIdbmzgajmamo_pmalwub4av">
        <w:r>
          <w:rPr>
            <w:rStyle w:val="Hyperlink"/>
            <w:rFonts w:ascii="Calibri" w:cs="Calibri" w:eastAsia="Calibri" w:hAnsi="Calibri"/>
            <w:color w:val="1155CC"/>
            <w:sz w:val="22"/>
            <w:szCs w:val="22"/>
            <w:u w:val="single"/>
          </w:rPr>
          <w:t xml:space="preserve">https://ieeexplore.ieee.org/document/9122053</w:t>
        </w:r>
      </w:hyperlink>
    </w:p>
    <w:p>
      <w:pPr>
        <w:spacing w:after="40" w:before="160"/>
      </w:pPr>
      <w:r>
        <w:rPr>
          <w:rFonts w:ascii="Calibri" w:cs="Calibri" w:eastAsia="Calibri" w:hAnsi="Calibri"/>
          <w:b/>
          <w:bCs/>
          <w:sz w:val="22"/>
          <w:szCs w:val="22"/>
        </w:rPr>
        <w:t xml:space="preserve">12. VLSI Design of an ML-Based Power-Efficient Motion Estimation Controller for Intelligent Mobile Systems</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Journal</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2017</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A worked example of an ML-guided controller built directly into VLSI hardware for power-efficient video motion estimation.</w:t>
      </w:r>
    </w:p>
    <w:p>
      <w:pPr>
        <w:spacing w:after="160"/>
      </w:pPr>
      <w:r>
        <w:rPr>
          <w:rFonts w:ascii="Calibri" w:cs="Calibri" w:eastAsia="Calibri" w:hAnsi="Calibri"/>
          <w:b/>
          <w:bCs/>
          <w:sz w:val="20"/>
          <w:szCs w:val="20"/>
        </w:rPr>
        <w:t xml:space="preserve">Link: </w:t>
      </w:r>
      <w:hyperlink w:history="1" r:id="rIddxbjovsid_9jtvqjsoyvy">
        <w:r>
          <w:rPr>
            <w:rStyle w:val="Hyperlink"/>
            <w:rFonts w:ascii="Calibri" w:cs="Calibri" w:eastAsia="Calibri" w:hAnsi="Calibri"/>
            <w:color w:val="1155CC"/>
            <w:sz w:val="22"/>
            <w:szCs w:val="22"/>
            <w:u w:val="single"/>
          </w:rPr>
          <w:t xml:space="preserve">https://ieeexplore.ieee.org/document/8100641/</w:t>
        </w:r>
      </w:hyperlink>
    </w:p>
    <w:p>
      <w:pPr>
        <w:pStyle w:val="Heading2"/>
        <w:spacing w:after="100" w:before="240"/>
      </w:pPr>
      <w:r>
        <w:t xml:space="preserve">3.3 Power Estimation Papers (narrower sub-topic, good for scoping the project)</w:t>
      </w:r>
    </w:p>
    <w:p>
      <w:pPr>
        <w:spacing w:after="40" w:before="160"/>
      </w:pPr>
      <w:r>
        <w:rPr>
          <w:rFonts w:ascii="Calibri" w:cs="Calibri" w:eastAsia="Calibri" w:hAnsi="Calibri"/>
          <w:b/>
          <w:bCs/>
          <w:sz w:val="22"/>
          <w:szCs w:val="22"/>
        </w:rPr>
        <w:t xml:space="preserve">13. Power Estimation in VLSI Circuits using Supervised Machine Learning</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Conference Publication</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2024</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Compares CatBoost, LightGBM, XGBoost, and Random Forest for predicting VLSI circuit power consumption. CatBoost gave the best accuracy.</w:t>
      </w:r>
    </w:p>
    <w:p>
      <w:pPr>
        <w:spacing w:after="160"/>
      </w:pPr>
      <w:r>
        <w:rPr>
          <w:rFonts w:ascii="Calibri" w:cs="Calibri" w:eastAsia="Calibri" w:hAnsi="Calibri"/>
          <w:b/>
          <w:bCs/>
          <w:sz w:val="20"/>
          <w:szCs w:val="20"/>
        </w:rPr>
        <w:t xml:space="preserve">Link: </w:t>
      </w:r>
      <w:hyperlink w:history="1" r:id="rIdd0hfxtrpn-qf3ekz1nv7s">
        <w:r>
          <w:rPr>
            <w:rStyle w:val="Hyperlink"/>
            <w:rFonts w:ascii="Calibri" w:cs="Calibri" w:eastAsia="Calibri" w:hAnsi="Calibri"/>
            <w:color w:val="1155CC"/>
            <w:sz w:val="22"/>
            <w:szCs w:val="22"/>
            <w:u w:val="single"/>
          </w:rPr>
          <w:t xml:space="preserve">https://ieeexplore.ieee.org/document/11140043/</w:t>
        </w:r>
      </w:hyperlink>
    </w:p>
    <w:p>
      <w:pPr>
        <w:spacing w:after="40" w:before="160"/>
      </w:pPr>
      <w:r>
        <w:rPr>
          <w:rFonts w:ascii="Calibri" w:cs="Calibri" w:eastAsia="Calibri" w:hAnsi="Calibri"/>
          <w:b/>
          <w:bCs/>
          <w:sz w:val="22"/>
          <w:szCs w:val="22"/>
        </w:rPr>
        <w:t xml:space="preserve">14. Power Estimation of Digital VLSI Circuits Using Machine Learning</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Conference Publication</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2024</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Comparative analysis of four ML-based approaches for estimating power consumption in digital circuits, aimed at replacing slow simulation-based methods.</w:t>
      </w:r>
    </w:p>
    <w:p>
      <w:pPr>
        <w:spacing w:after="160"/>
      </w:pPr>
      <w:r>
        <w:rPr>
          <w:rFonts w:ascii="Calibri" w:cs="Calibri" w:eastAsia="Calibri" w:hAnsi="Calibri"/>
          <w:b/>
          <w:bCs/>
          <w:sz w:val="20"/>
          <w:szCs w:val="20"/>
        </w:rPr>
        <w:t xml:space="preserve">Link: </w:t>
      </w:r>
      <w:hyperlink w:history="1" r:id="rIdk8-m0yy2s7q-0ohzlgx08">
        <w:r>
          <w:rPr>
            <w:rStyle w:val="Hyperlink"/>
            <w:rFonts w:ascii="Calibri" w:cs="Calibri" w:eastAsia="Calibri" w:hAnsi="Calibri"/>
            <w:color w:val="1155CC"/>
            <w:sz w:val="22"/>
            <w:szCs w:val="22"/>
            <w:u w:val="single"/>
          </w:rPr>
          <w:t xml:space="preserve">https://ieeexplore.ieee.org/document/10560090</w:t>
        </w:r>
      </w:hyperlink>
    </w:p>
    <w:p>
      <w:pPr>
        <w:spacing w:after="40" w:before="160"/>
      </w:pPr>
      <w:r>
        <w:rPr>
          <w:rFonts w:ascii="Calibri" w:cs="Calibri" w:eastAsia="Calibri" w:hAnsi="Calibri"/>
          <w:b/>
          <w:bCs/>
          <w:sz w:val="22"/>
          <w:szCs w:val="22"/>
        </w:rPr>
        <w:t xml:space="preserve">15. Application of Machine Learning Approaches for Power Estimation of Digital VLSI Circuits at Register Transfer Level</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Conference Publication</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2024</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Builds a custom dataset using Cadence EDA tools and Python and TCL automation, then evaluates the six best-performing ML models for RTL-level power estimation.</w:t>
      </w:r>
    </w:p>
    <w:p>
      <w:pPr>
        <w:spacing w:after="160"/>
      </w:pPr>
      <w:r>
        <w:rPr>
          <w:rFonts w:ascii="Calibri" w:cs="Calibri" w:eastAsia="Calibri" w:hAnsi="Calibri"/>
          <w:b/>
          <w:bCs/>
          <w:sz w:val="20"/>
          <w:szCs w:val="20"/>
        </w:rPr>
        <w:t xml:space="preserve">Link: </w:t>
      </w:r>
      <w:hyperlink w:history="1" r:id="rId1xfeihocbvwhpckmxav0f">
        <w:r>
          <w:rPr>
            <w:rStyle w:val="Hyperlink"/>
            <w:rFonts w:ascii="Calibri" w:cs="Calibri" w:eastAsia="Calibri" w:hAnsi="Calibri"/>
            <w:color w:val="1155CC"/>
            <w:sz w:val="22"/>
            <w:szCs w:val="22"/>
            <w:u w:val="single"/>
          </w:rPr>
          <w:t xml:space="preserve">https://ieeexplore.ieee.org/document/10870653/</w:t>
        </w:r>
      </w:hyperlink>
    </w:p>
    <w:p>
      <w:pPr>
        <w:pStyle w:val="Heading1"/>
        <w:spacing w:after="150" w:before="300"/>
      </w:pPr>
      <w:r>
        <w:t xml:space="preserve">4. National (India-based) Papers</w:t>
      </w:r>
    </w:p>
    <w:p>
      <w:pPr>
        <w:spacing w:after="40" w:before="160"/>
      </w:pPr>
      <w:r>
        <w:rPr>
          <w:rFonts w:ascii="Calibri" w:cs="Calibri" w:eastAsia="Calibri" w:hAnsi="Calibri"/>
          <w:b/>
          <w:bCs/>
          <w:sz w:val="22"/>
          <w:szCs w:val="22"/>
        </w:rPr>
        <w:t xml:space="preserve">16. AI/ML for VLSI Chip Design Automation: A Comprehensive Survey</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Proceedings of the Indian National Science Academy (Springer)</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2026</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A recent India-published survey covering ML applications across the VLSI chip design cycle: design space exploration, physical design optimization, performance prediction, and power optimization.</w:t>
      </w:r>
    </w:p>
    <w:p>
      <w:pPr>
        <w:spacing w:after="160"/>
      </w:pPr>
      <w:r>
        <w:rPr>
          <w:rFonts w:ascii="Calibri" w:cs="Calibri" w:eastAsia="Calibri" w:hAnsi="Calibri"/>
          <w:b/>
          <w:bCs/>
          <w:sz w:val="20"/>
          <w:szCs w:val="20"/>
        </w:rPr>
        <w:t xml:space="preserve">Link: </w:t>
      </w:r>
      <w:hyperlink w:history="1" r:id="rIdkxu3hbkm6ekmaaxorvja-">
        <w:r>
          <w:rPr>
            <w:rStyle w:val="Hyperlink"/>
            <w:rFonts w:ascii="Calibri" w:cs="Calibri" w:eastAsia="Calibri" w:hAnsi="Calibri"/>
            <w:color w:val="1155CC"/>
            <w:sz w:val="22"/>
            <w:szCs w:val="22"/>
            <w:u w:val="single"/>
          </w:rPr>
          <w:t xml:space="preserve">https://link.springer.com/article/10.1007/s43538-026-00744-8</w:t>
        </w:r>
      </w:hyperlink>
    </w:p>
    <w:p>
      <w:pPr>
        <w:spacing w:after="40" w:before="160"/>
      </w:pPr>
      <w:r>
        <w:rPr>
          <w:rFonts w:ascii="Calibri" w:cs="Calibri" w:eastAsia="Calibri" w:hAnsi="Calibri"/>
          <w:b/>
          <w:bCs/>
          <w:sz w:val="22"/>
          <w:szCs w:val="22"/>
        </w:rPr>
        <w:t xml:space="preserve">17. Machine Learning-Based Congestion Optimization in VLSI Physical Design</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IJERT (International Journal of Engineering Research and Technology)</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D. Sreeja Reddy, Beera Praveen Kumar, P. Siddharth Reddy, Dr. Babu Illuri, 2026</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Indian-authored paper using Graph Neural Networks to reduce routing congestion in VLSI physical design. Close in scope to a typical bachelor's minor project.</w:t>
      </w:r>
    </w:p>
    <w:p>
      <w:pPr>
        <w:spacing w:after="160"/>
      </w:pPr>
      <w:r>
        <w:rPr>
          <w:rFonts w:ascii="Calibri" w:cs="Calibri" w:eastAsia="Calibri" w:hAnsi="Calibri"/>
          <w:b/>
          <w:bCs/>
          <w:sz w:val="20"/>
          <w:szCs w:val="20"/>
        </w:rPr>
        <w:t xml:space="preserve">Link: </w:t>
      </w:r>
      <w:hyperlink w:history="1" r:id="rIdxtavgz8pvr6wpc5wzovc2">
        <w:r>
          <w:rPr>
            <w:rStyle w:val="Hyperlink"/>
            <w:rFonts w:ascii="Calibri" w:cs="Calibri" w:eastAsia="Calibri" w:hAnsi="Calibri"/>
            <w:color w:val="1155CC"/>
            <w:sz w:val="22"/>
            <w:szCs w:val="22"/>
            <w:u w:val="single"/>
          </w:rPr>
          <w:t xml:space="preserve">https://www.ijert.org/machine-learning-based-congestion-optimization-in-vlsi-physical-design</w:t>
        </w:r>
      </w:hyperlink>
    </w:p>
    <w:p>
      <w:pPr>
        <w:spacing w:after="40" w:before="160"/>
      </w:pPr>
      <w:r>
        <w:rPr>
          <w:rFonts w:ascii="Calibri" w:cs="Calibri" w:eastAsia="Calibri" w:hAnsi="Calibri"/>
          <w:b/>
          <w:bCs/>
          <w:sz w:val="22"/>
          <w:szCs w:val="22"/>
        </w:rPr>
        <w:t xml:space="preserve">18. Applications of AI/ML Algorithms in VLSI Design and Technology (Book Chapter)</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Integrated Devices for Artificial Intelligence and VLSI, Wiley</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2024</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Book chapter with a large reference list of Indian-author papers, including several published in the IETE Journal of Research and IEEE Transactions on VLSI Systems.</w:t>
      </w:r>
    </w:p>
    <w:p>
      <w:pPr>
        <w:spacing w:after="160"/>
      </w:pPr>
      <w:r>
        <w:rPr>
          <w:rFonts w:ascii="Calibri" w:cs="Calibri" w:eastAsia="Calibri" w:hAnsi="Calibri"/>
          <w:b/>
          <w:bCs/>
          <w:sz w:val="20"/>
          <w:szCs w:val="20"/>
        </w:rPr>
        <w:t xml:space="preserve">Link: </w:t>
      </w:r>
      <w:hyperlink w:history="1" r:id="rId1_nmf085vbte_ha26fxhm">
        <w:r>
          <w:rPr>
            <w:rStyle w:val="Hyperlink"/>
            <w:rFonts w:ascii="Calibri" w:cs="Calibri" w:eastAsia="Calibri" w:hAnsi="Calibri"/>
            <w:color w:val="1155CC"/>
            <w:sz w:val="22"/>
            <w:szCs w:val="22"/>
            <w:u w:val="single"/>
          </w:rPr>
          <w:t xml:space="preserve">https://onlinelibrary.wiley.com/doi/10.1002/9781394205158.ch7</w:t>
        </w:r>
      </w:hyperlink>
    </w:p>
    <w:p>
      <w:pPr>
        <w:pStyle w:val="Heading1"/>
        <w:spacing w:after="150" w:before="300"/>
      </w:pPr>
      <w:r>
        <w:t xml:space="preserve">5. Leading Conferences in this Field</w:t>
      </w:r>
    </w:p>
    <w:p>
      <w:pPr>
        <w:spacing w:after="120"/>
      </w:pPr>
      <w:r>
        <w:rPr>
          <w:rFonts w:ascii="Calibri" w:cs="Calibri" w:eastAsia="Calibri" w:hAnsi="Calibri"/>
          <w:sz w:val="22"/>
          <w:szCs w:val="22"/>
        </w:rPr>
        <w:t xml:space="preserve">These are not papers to submit, but the recognized top venues in AI-for-VLSI and EDA research. Naming them in the literature review shows awareness of where this research is actively published.</w:t>
      </w:r>
    </w:p>
    <w:p>
      <w:pPr>
        <w:pStyle w:val="ListParagraph"/>
        <w:numPr>
          <w:ilvl w:val="0"/>
          <w:numId w:val="2"/>
        </w:numPr>
        <w:spacing w:after="80"/>
      </w:pPr>
      <w:r>
        <w:rPr>
          <w:rFonts w:ascii="Calibri" w:cs="Calibri" w:eastAsia="Calibri" w:hAnsi="Calibri"/>
          <w:b/>
          <w:bCs/>
          <w:sz w:val="22"/>
          <w:szCs w:val="22"/>
        </w:rPr>
        <w:t xml:space="preserve">DAC </w:t>
      </w:r>
      <w:r>
        <w:rPr>
          <w:rFonts w:ascii="Calibri" w:cs="Calibri" w:eastAsia="Calibri" w:hAnsi="Calibri"/>
          <w:sz w:val="22"/>
          <w:szCs w:val="22"/>
        </w:rPr>
        <w:t xml:space="preserve">- Design Automation Conference (ACM/IEEE), the leading global venue in this field</w:t>
      </w:r>
    </w:p>
    <w:p>
      <w:pPr>
        <w:pStyle w:val="ListParagraph"/>
        <w:numPr>
          <w:ilvl w:val="0"/>
          <w:numId w:val="2"/>
        </w:numPr>
        <w:spacing w:after="80"/>
      </w:pPr>
      <w:r>
        <w:rPr>
          <w:rFonts w:ascii="Calibri" w:cs="Calibri" w:eastAsia="Calibri" w:hAnsi="Calibri"/>
          <w:b/>
          <w:bCs/>
          <w:sz w:val="22"/>
          <w:szCs w:val="22"/>
        </w:rPr>
        <w:t xml:space="preserve">ICCAD </w:t>
      </w:r>
      <w:r>
        <w:rPr>
          <w:rFonts w:ascii="Calibri" w:cs="Calibri" w:eastAsia="Calibri" w:hAnsi="Calibri"/>
          <w:sz w:val="22"/>
          <w:szCs w:val="22"/>
        </w:rPr>
        <w:t xml:space="preserve">- IEEE/ACM International Conference on Computer-Aided Design</w:t>
      </w:r>
    </w:p>
    <w:p>
      <w:pPr>
        <w:pStyle w:val="ListParagraph"/>
        <w:numPr>
          <w:ilvl w:val="0"/>
          <w:numId w:val="2"/>
        </w:numPr>
        <w:spacing w:after="80"/>
      </w:pPr>
      <w:r>
        <w:rPr>
          <w:rFonts w:ascii="Calibri" w:cs="Calibri" w:eastAsia="Calibri" w:hAnsi="Calibri"/>
          <w:b/>
          <w:bCs/>
          <w:sz w:val="22"/>
          <w:szCs w:val="22"/>
        </w:rPr>
        <w:t xml:space="preserve">DATE </w:t>
      </w:r>
      <w:r>
        <w:rPr>
          <w:rFonts w:ascii="Calibri" w:cs="Calibri" w:eastAsia="Calibri" w:hAnsi="Calibri"/>
          <w:sz w:val="22"/>
          <w:szCs w:val="22"/>
        </w:rPr>
        <w:t xml:space="preserve">- Design, Automation and Test in Europe (IEEE/ACM)</w:t>
      </w:r>
    </w:p>
    <w:p>
      <w:pPr>
        <w:pStyle w:val="ListParagraph"/>
        <w:numPr>
          <w:ilvl w:val="0"/>
          <w:numId w:val="2"/>
        </w:numPr>
        <w:spacing w:after="80"/>
      </w:pPr>
      <w:r>
        <w:rPr>
          <w:rFonts w:ascii="Calibri" w:cs="Calibri" w:eastAsia="Calibri" w:hAnsi="Calibri"/>
          <w:b/>
          <w:bCs/>
          <w:sz w:val="22"/>
          <w:szCs w:val="22"/>
        </w:rPr>
        <w:t xml:space="preserve">ISPD </w:t>
      </w:r>
      <w:r>
        <w:rPr>
          <w:rFonts w:ascii="Calibri" w:cs="Calibri" w:eastAsia="Calibri" w:hAnsi="Calibri"/>
          <w:sz w:val="22"/>
          <w:szCs w:val="22"/>
        </w:rPr>
        <w:t xml:space="preserve">- International Symposium on Physical Design (ACM)</w:t>
      </w:r>
    </w:p>
    <w:p>
      <w:pPr>
        <w:pStyle w:val="ListParagraph"/>
        <w:numPr>
          <w:ilvl w:val="0"/>
          <w:numId w:val="2"/>
        </w:numPr>
        <w:spacing w:after="80"/>
      </w:pPr>
      <w:r>
        <w:rPr>
          <w:rFonts w:ascii="Calibri" w:cs="Calibri" w:eastAsia="Calibri" w:hAnsi="Calibri"/>
          <w:b/>
          <w:bCs/>
          <w:sz w:val="22"/>
          <w:szCs w:val="22"/>
        </w:rPr>
        <w:t xml:space="preserve">ASP-DAC </w:t>
      </w:r>
      <w:r>
        <w:rPr>
          <w:rFonts w:ascii="Calibri" w:cs="Calibri" w:eastAsia="Calibri" w:hAnsi="Calibri"/>
          <w:sz w:val="22"/>
          <w:szCs w:val="22"/>
        </w:rPr>
        <w:t xml:space="preserve">- Asia and South Pacific Design Automation Conference</w:t>
      </w:r>
    </w:p>
    <w:p>
      <w:pPr>
        <w:pStyle w:val="ListParagraph"/>
        <w:numPr>
          <w:ilvl w:val="0"/>
          <w:numId w:val="2"/>
        </w:numPr>
        <w:spacing w:after="80"/>
      </w:pPr>
      <w:r>
        <w:rPr>
          <w:rFonts w:ascii="Calibri" w:cs="Calibri" w:eastAsia="Calibri" w:hAnsi="Calibri"/>
          <w:b/>
          <w:bCs/>
          <w:sz w:val="22"/>
          <w:szCs w:val="22"/>
        </w:rPr>
        <w:t xml:space="preserve">ISLPED </w:t>
      </w:r>
      <w:r>
        <w:rPr>
          <w:rFonts w:ascii="Calibri" w:cs="Calibri" w:eastAsia="Calibri" w:hAnsi="Calibri"/>
          <w:sz w:val="22"/>
          <w:szCs w:val="22"/>
        </w:rPr>
        <w:t xml:space="preserve">- International Symposium on Low Power Electronics and Design</w:t>
      </w:r>
    </w:p>
    <w:p>
      <w:pPr>
        <w:pStyle w:val="ListParagraph"/>
        <w:numPr>
          <w:ilvl w:val="0"/>
          <w:numId w:val="2"/>
        </w:numPr>
        <w:spacing w:after="80"/>
      </w:pPr>
      <w:r>
        <w:rPr>
          <w:rFonts w:ascii="Calibri" w:cs="Calibri" w:eastAsia="Calibri" w:hAnsi="Calibri"/>
          <w:b/>
          <w:bCs/>
          <w:sz w:val="22"/>
          <w:szCs w:val="22"/>
        </w:rPr>
        <w:t xml:space="preserve">ISVLSI </w:t>
      </w:r>
      <w:r>
        <w:rPr>
          <w:rFonts w:ascii="Calibri" w:cs="Calibri" w:eastAsia="Calibri" w:hAnsi="Calibri"/>
          <w:sz w:val="22"/>
          <w:szCs w:val="22"/>
        </w:rPr>
        <w:t xml:space="preserve">- IEEE Computer Society Annual Symposium on VLSI</w:t>
      </w:r>
    </w:p>
    <w:p>
      <w:pPr>
        <w:pStyle w:val="ListParagraph"/>
        <w:numPr>
          <w:ilvl w:val="0"/>
          <w:numId w:val="2"/>
        </w:numPr>
        <w:spacing w:after="80"/>
      </w:pPr>
      <w:r>
        <w:rPr>
          <w:rFonts w:ascii="Calibri" w:cs="Calibri" w:eastAsia="Calibri" w:hAnsi="Calibri"/>
          <w:b/>
          <w:bCs/>
          <w:sz w:val="22"/>
          <w:szCs w:val="22"/>
        </w:rPr>
        <w:t xml:space="preserve">GLSVLSI </w:t>
      </w:r>
      <w:r>
        <w:rPr>
          <w:rFonts w:ascii="Calibri" w:cs="Calibri" w:eastAsia="Calibri" w:hAnsi="Calibri"/>
          <w:sz w:val="22"/>
          <w:szCs w:val="22"/>
        </w:rPr>
        <w:t xml:space="preserve">- Great Lakes Symposium on VLSI</w:t>
      </w:r>
    </w:p>
    <w:p>
      <w:pPr>
        <w:pStyle w:val="ListParagraph"/>
        <w:numPr>
          <w:ilvl w:val="0"/>
          <w:numId w:val="2"/>
        </w:numPr>
        <w:spacing w:after="80"/>
      </w:pPr>
      <w:r>
        <w:rPr>
          <w:rFonts w:ascii="Calibri" w:cs="Calibri" w:eastAsia="Calibri" w:hAnsi="Calibri"/>
          <w:b/>
          <w:bCs/>
          <w:sz w:val="22"/>
          <w:szCs w:val="22"/>
        </w:rPr>
        <w:t xml:space="preserve">MLCAD </w:t>
      </w:r>
      <w:r>
        <w:rPr>
          <w:rFonts w:ascii="Calibri" w:cs="Calibri" w:eastAsia="Calibri" w:hAnsi="Calibri"/>
          <w:sz w:val="22"/>
          <w:szCs w:val="22"/>
        </w:rPr>
        <w:t xml:space="preserve">- IEEE/ACM Workshop on Machine Learning for CAD, directly matches this project topic</w:t>
      </w:r>
    </w:p>
    <w:p>
      <w:pPr>
        <w:pStyle w:val="ListParagraph"/>
        <w:numPr>
          <w:ilvl w:val="0"/>
          <w:numId w:val="2"/>
        </w:numPr>
        <w:spacing w:after="80"/>
      </w:pPr>
      <w:r>
        <w:rPr>
          <w:rFonts w:ascii="Calibri" w:cs="Calibri" w:eastAsia="Calibri" w:hAnsi="Calibri"/>
          <w:b/>
          <w:bCs/>
          <w:sz w:val="22"/>
          <w:szCs w:val="22"/>
        </w:rPr>
        <w:t xml:space="preserve">VLSID </w:t>
      </w:r>
      <w:r>
        <w:rPr>
          <w:rFonts w:ascii="Calibri" w:cs="Calibri" w:eastAsia="Calibri" w:hAnsi="Calibri"/>
          <w:sz w:val="22"/>
          <w:szCs w:val="22"/>
        </w:rPr>
        <w:t xml:space="preserve">- International Conference on VLSI Design, held in India (for example, VLSID 2024 was hosted in Kolkata)</w:t>
      </w:r>
    </w:p>
    <w:p>
      <w:pPr>
        <w:pStyle w:val="Heading1"/>
        <w:spacing w:after="150" w:before="300"/>
      </w:pPr>
      <w:r>
        <w:t xml:space="preserve">6. Additional Papers: Supervised / Deep Learning for Low Power VLSI</w:t>
      </w:r>
    </w:p>
    <w:p>
      <w:pPr>
        <w:spacing w:after="120"/>
      </w:pPr>
      <w:r>
        <w:rPr>
          <w:rFonts w:ascii="Calibri" w:cs="Calibri" w:eastAsia="Calibri" w:hAnsi="Calibri"/>
          <w:sz w:val="22"/>
          <w:szCs w:val="22"/>
        </w:rPr>
        <w:t xml:space="preserve">These papers were shortlisted separately because they match the actual coursework specialization (Low Power VLSI Design) and use standard, well-explained supervised learning or deep learning methods rather than advanced or research-heavy techniques. These are recommended as the primary shortlist for the minor project, since the scope stays achievable for a bachelor's level project and can be extended further in the major project. No survey papers are included in this section, only applied research papers.</w:t>
      </w:r>
    </w:p>
    <w:p>
      <w:pPr>
        <w:pStyle w:val="Heading2"/>
        <w:spacing w:after="100" w:before="240"/>
      </w:pPr>
      <w:r>
        <w:t xml:space="preserve">6.1 IR Drop Prediction using ML/DL (recommended sub-topic)</w:t>
      </w:r>
    </w:p>
    <w:p>
      <w:pPr>
        <w:spacing w:after="120"/>
      </w:pPr>
      <w:r>
        <w:rPr>
          <w:rFonts w:ascii="Calibri" w:cs="Calibri" w:eastAsia="Calibri" w:hAnsi="Calibri"/>
          <w:sz w:val="22"/>
          <w:szCs w:val="22"/>
        </w:rPr>
        <w:t xml:space="preserve">IR drop is a core low power VLSI design problem (voltage drop across the power delivery network). Predicting it with ML instead of running long simulations is a well scoped, achievable project idea.</w:t>
      </w:r>
    </w:p>
    <w:p>
      <w:pPr>
        <w:spacing w:after="40" w:before="160"/>
      </w:pPr>
      <w:r>
        <w:rPr>
          <w:rFonts w:ascii="Calibri" w:cs="Calibri" w:eastAsia="Calibri" w:hAnsi="Calibri"/>
          <w:b/>
          <w:bCs/>
          <w:sz w:val="22"/>
          <w:szCs w:val="22"/>
        </w:rPr>
        <w:t xml:space="preserve">19. IR Drop Prediction of ECO-Revised Circuits Using Machine Learning</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VLSI Test Symposium (VTS)</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2018</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Builds a machine learning model that predicts IR drop before and after a circuit revision, cutting simulation runtime by up to 30 times with only 3.7 millivolt average error.</w:t>
      </w:r>
    </w:p>
    <w:p>
      <w:pPr>
        <w:spacing w:after="160"/>
      </w:pPr>
      <w:r>
        <w:rPr>
          <w:rFonts w:ascii="Calibri" w:cs="Calibri" w:eastAsia="Calibri" w:hAnsi="Calibri"/>
          <w:b/>
          <w:bCs/>
          <w:sz w:val="20"/>
          <w:szCs w:val="20"/>
        </w:rPr>
        <w:t xml:space="preserve">Link: </w:t>
      </w:r>
      <w:hyperlink w:history="1" r:id="rIda8o9ur1fgx0sfxkrnsiek">
        <w:r>
          <w:rPr>
            <w:rStyle w:val="Hyperlink"/>
            <w:rFonts w:ascii="Calibri" w:cs="Calibri" w:eastAsia="Calibri" w:hAnsi="Calibri"/>
            <w:color w:val="1155CC"/>
            <w:sz w:val="22"/>
            <w:szCs w:val="22"/>
            <w:u w:val="single"/>
          </w:rPr>
          <w:t xml:space="preserve">https://ieeexplore.ieee.org/document/8368657/</w:t>
        </w:r>
      </w:hyperlink>
    </w:p>
    <w:p>
      <w:pPr>
        <w:spacing w:after="40" w:before="160"/>
      </w:pPr>
      <w:r>
        <w:rPr>
          <w:rFonts w:ascii="Calibri" w:cs="Calibri" w:eastAsia="Calibri" w:hAnsi="Calibri"/>
          <w:b/>
          <w:bCs/>
          <w:sz w:val="22"/>
          <w:szCs w:val="22"/>
        </w:rPr>
        <w:t xml:space="preserve">20. Vector-Based Dynamic IR-Drop Prediction Using Machine Learning</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Asia and South Pacific Design Automation Conference (ASP-DAC)</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2022</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Recommended starting point. Uses simple, extractable features (toggle counts and arrival time) to predict IR drop across a circuit, with under 3 percent error and about 495 times speedup compared to commercial tools. The feature list is simple enough for a student project to attempt on a small scale.</w:t>
      </w:r>
    </w:p>
    <w:p>
      <w:pPr>
        <w:spacing w:after="160"/>
      </w:pPr>
      <w:r>
        <w:rPr>
          <w:rFonts w:ascii="Calibri" w:cs="Calibri" w:eastAsia="Calibri" w:hAnsi="Calibri"/>
          <w:b/>
          <w:bCs/>
          <w:sz w:val="20"/>
          <w:szCs w:val="20"/>
        </w:rPr>
        <w:t xml:space="preserve">Link: </w:t>
      </w:r>
      <w:hyperlink w:history="1" r:id="rId_jtc4gaphszpsrj7xaoey">
        <w:r>
          <w:rPr>
            <w:rStyle w:val="Hyperlink"/>
            <w:rFonts w:ascii="Calibri" w:cs="Calibri" w:eastAsia="Calibri" w:hAnsi="Calibri"/>
            <w:color w:val="1155CC"/>
            <w:sz w:val="22"/>
            <w:szCs w:val="22"/>
            <w:u w:val="single"/>
          </w:rPr>
          <w:t xml:space="preserve">https://ieeexplore.ieee.org/document/9712489</w:t>
        </w:r>
      </w:hyperlink>
    </w:p>
    <w:p>
      <w:pPr>
        <w:spacing w:after="40" w:before="160"/>
      </w:pPr>
      <w:r>
        <w:rPr>
          <w:rFonts w:ascii="Calibri" w:cs="Calibri" w:eastAsia="Calibri" w:hAnsi="Calibri"/>
          <w:b/>
          <w:bCs/>
          <w:sz w:val="22"/>
          <w:szCs w:val="22"/>
        </w:rPr>
        <w:t xml:space="preserve">21. Machine Learning-Based Dynamic IR Drop Prediction for ECO</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Conference Publication</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2018</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Trains a model on 17 clearly listed timing, power, and physical design features to predict IR drop after a design change. The feature list itself is a good reference for building a smaller student version.</w:t>
      </w:r>
    </w:p>
    <w:p>
      <w:pPr>
        <w:spacing w:after="160"/>
      </w:pPr>
      <w:r>
        <w:rPr>
          <w:rFonts w:ascii="Calibri" w:cs="Calibri" w:eastAsia="Calibri" w:hAnsi="Calibri"/>
          <w:b/>
          <w:bCs/>
          <w:sz w:val="20"/>
          <w:szCs w:val="20"/>
        </w:rPr>
        <w:t xml:space="preserve">Link: </w:t>
      </w:r>
      <w:hyperlink w:history="1" r:id="rId9jxceydutca8xpsf63dw-">
        <w:r>
          <w:rPr>
            <w:rStyle w:val="Hyperlink"/>
            <w:rFonts w:ascii="Calibri" w:cs="Calibri" w:eastAsia="Calibri" w:hAnsi="Calibri"/>
            <w:color w:val="1155CC"/>
            <w:sz w:val="22"/>
            <w:szCs w:val="22"/>
            <w:u w:val="single"/>
          </w:rPr>
          <w:t xml:space="preserve">https://ieeexplore.ieee.org/document/8587752/</w:t>
        </w:r>
      </w:hyperlink>
    </w:p>
    <w:p>
      <w:pPr>
        <w:spacing w:after="40" w:before="160"/>
      </w:pPr>
      <w:r>
        <w:rPr>
          <w:rFonts w:ascii="Calibri" w:cs="Calibri" w:eastAsia="Calibri" w:hAnsi="Calibri"/>
          <w:b/>
          <w:bCs/>
          <w:sz w:val="22"/>
          <w:szCs w:val="22"/>
        </w:rPr>
        <w:t xml:space="preserve">22. MLIR: Machine Learning Based IR Drop Prediction on ECO Revised Design for Faster Convergence</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Conference Publication</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2022</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Uses regression to predict static IR drop values and classification to predict dynamic IR drop violating cells. Useful because it shows both a regression and a classification supervised learning approach in a single low power VLSI problem.</w:t>
      </w:r>
    </w:p>
    <w:p>
      <w:pPr>
        <w:spacing w:after="160"/>
      </w:pPr>
      <w:r>
        <w:rPr>
          <w:rFonts w:ascii="Calibri" w:cs="Calibri" w:eastAsia="Calibri" w:hAnsi="Calibri"/>
          <w:b/>
          <w:bCs/>
          <w:sz w:val="20"/>
          <w:szCs w:val="20"/>
        </w:rPr>
        <w:t xml:space="preserve">Link: </w:t>
      </w:r>
      <w:hyperlink w:history="1" r:id="rIdrlwtnc7tagvkwpz9utusi">
        <w:r>
          <w:rPr>
            <w:rStyle w:val="Hyperlink"/>
            <w:rFonts w:ascii="Calibri" w:cs="Calibri" w:eastAsia="Calibri" w:hAnsi="Calibri"/>
            <w:color w:val="1155CC"/>
            <w:sz w:val="22"/>
            <w:szCs w:val="22"/>
            <w:u w:val="single"/>
          </w:rPr>
          <w:t xml:space="preserve">https://ieeexplore.ieee.org/document/9885875/</w:t>
        </w:r>
      </w:hyperlink>
    </w:p>
    <w:p>
      <w:pPr>
        <w:spacing w:after="40" w:before="160"/>
      </w:pPr>
      <w:r>
        <w:rPr>
          <w:rFonts w:ascii="Calibri" w:cs="Calibri" w:eastAsia="Calibri" w:hAnsi="Calibri"/>
          <w:b/>
          <w:bCs/>
          <w:sz w:val="22"/>
          <w:szCs w:val="22"/>
        </w:rPr>
        <w:t xml:space="preserve">23. Artificial Neural Network Based Prediction Model for IR Drop Measurement in a VLSI Power Delivery Network</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Journal of Electronic Testing (Springer)</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2025</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Recommended starting point. Recent paper that uses a plain, single artificial neural network (not a complex or advanced architecture) to predict IR drop in the power delivery network. This is close to the right difficulty level for a first ML plus VLSI project.</w:t>
      </w:r>
    </w:p>
    <w:p>
      <w:pPr>
        <w:spacing w:after="160"/>
      </w:pPr>
      <w:r>
        <w:rPr>
          <w:rFonts w:ascii="Calibri" w:cs="Calibri" w:eastAsia="Calibri" w:hAnsi="Calibri"/>
          <w:b/>
          <w:bCs/>
          <w:sz w:val="20"/>
          <w:szCs w:val="20"/>
        </w:rPr>
        <w:t xml:space="preserve">Link: </w:t>
      </w:r>
      <w:hyperlink w:history="1" r:id="rIdpgo0sv-agkdab9fen5n7j">
        <w:r>
          <w:rPr>
            <w:rStyle w:val="Hyperlink"/>
            <w:rFonts w:ascii="Calibri" w:cs="Calibri" w:eastAsia="Calibri" w:hAnsi="Calibri"/>
            <w:color w:val="1155CC"/>
            <w:sz w:val="22"/>
            <w:szCs w:val="22"/>
            <w:u w:val="single"/>
          </w:rPr>
          <w:t xml:space="preserve">https://link.springer.com/article/10.1007/s10836-025-06174-6</w:t>
        </w:r>
      </w:hyperlink>
    </w:p>
    <w:p>
      <w:pPr>
        <w:pStyle w:val="Heading2"/>
        <w:spacing w:after="100" w:before="240"/>
      </w:pPr>
      <w:r>
        <w:t xml:space="preserve">6.2 Leakage and Power Prediction using ML/DL</w:t>
      </w:r>
    </w:p>
    <w:p>
      <w:pPr>
        <w:spacing w:after="40" w:before="160"/>
      </w:pPr>
      <w:r>
        <w:rPr>
          <w:rFonts w:ascii="Calibri" w:cs="Calibri" w:eastAsia="Calibri" w:hAnsi="Calibri"/>
          <w:b/>
          <w:bCs/>
          <w:sz w:val="22"/>
          <w:szCs w:val="22"/>
        </w:rPr>
        <w:t xml:space="preserve">24. Machine Learning-Based Leakage Prediction in Analog Logic Gates under PVT Variations</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Conference Publication</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2024</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Predicts leakage power across basic logic gates under process, voltage, and temperature variation, reducing simulation time while keeping high accuracy. Logic gate level scope keeps this manageable for a student project.</w:t>
      </w:r>
    </w:p>
    <w:p>
      <w:pPr>
        <w:spacing w:after="160"/>
      </w:pPr>
      <w:r>
        <w:rPr>
          <w:rFonts w:ascii="Calibri" w:cs="Calibri" w:eastAsia="Calibri" w:hAnsi="Calibri"/>
          <w:b/>
          <w:bCs/>
          <w:sz w:val="20"/>
          <w:szCs w:val="20"/>
        </w:rPr>
        <w:t xml:space="preserve">Link: </w:t>
      </w:r>
      <w:hyperlink w:history="1" r:id="rIdnd83n5mll5fuglj6mut5i">
        <w:r>
          <w:rPr>
            <w:rStyle w:val="Hyperlink"/>
            <w:rFonts w:ascii="Calibri" w:cs="Calibri" w:eastAsia="Calibri" w:hAnsi="Calibri"/>
            <w:color w:val="1155CC"/>
            <w:sz w:val="22"/>
            <w:szCs w:val="22"/>
            <w:u w:val="single"/>
          </w:rPr>
          <w:t xml:space="preserve">https://ieeexplore.ieee.org/iel8/11033714/11033691/11034282.pdf</w:t>
        </w:r>
      </w:hyperlink>
    </w:p>
    <w:p>
      <w:pPr>
        <w:spacing w:after="40" w:before="160"/>
      </w:pPr>
      <w:r>
        <w:rPr>
          <w:rFonts w:ascii="Calibri" w:cs="Calibri" w:eastAsia="Calibri" w:hAnsi="Calibri"/>
          <w:b/>
          <w:bCs/>
          <w:sz w:val="22"/>
          <w:szCs w:val="22"/>
        </w:rPr>
        <w:t xml:space="preserve">25. A Precise Model for Leakage Power Estimation in VLSI Circuits</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Conference Publication</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2005</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Older but genuinely simple paper. Uses a basic linear model to predict leakage power from gate counts, validated within 5 percent accuracy. Good as a simple baseline model to compare a student built ML model against.</w:t>
      </w:r>
    </w:p>
    <w:p>
      <w:pPr>
        <w:spacing w:after="160"/>
      </w:pPr>
      <w:r>
        <w:rPr>
          <w:rFonts w:ascii="Calibri" w:cs="Calibri" w:eastAsia="Calibri" w:hAnsi="Calibri"/>
          <w:b/>
          <w:bCs/>
          <w:sz w:val="20"/>
          <w:szCs w:val="20"/>
        </w:rPr>
        <w:t xml:space="preserve">Link: </w:t>
      </w:r>
      <w:hyperlink w:history="1" r:id="rIdnh2_8cb7sj6hl5-jvdgt6">
        <w:r>
          <w:rPr>
            <w:rStyle w:val="Hyperlink"/>
            <w:rFonts w:ascii="Calibri" w:cs="Calibri" w:eastAsia="Calibri" w:hAnsi="Calibri"/>
            <w:color w:val="1155CC"/>
            <w:sz w:val="22"/>
            <w:szCs w:val="22"/>
            <w:u w:val="single"/>
          </w:rPr>
          <w:t xml:space="preserve">https://ieeexplore.ieee.org/document/1530967/</w:t>
        </w:r>
      </w:hyperlink>
    </w:p>
    <w:p>
      <w:pPr>
        <w:spacing w:after="40" w:before="160"/>
      </w:pPr>
      <w:r>
        <w:rPr>
          <w:rFonts w:ascii="Calibri" w:cs="Calibri" w:eastAsia="Calibri" w:hAnsi="Calibri"/>
          <w:b/>
          <w:bCs/>
          <w:sz w:val="22"/>
          <w:szCs w:val="22"/>
        </w:rPr>
        <w:t xml:space="preserve">26. Power Prediction of VLSI Circuits Using Machine Learning</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CMC, Computers Materials and Continua (fully open access, no paywall)</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2022</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Applies standard machine learning models directly to power prediction. Freely readable in full without any login, which also makes it easy to cite accurately in the report.</w:t>
      </w:r>
    </w:p>
    <w:p>
      <w:pPr>
        <w:spacing w:after="160"/>
      </w:pPr>
      <w:r>
        <w:rPr>
          <w:rFonts w:ascii="Calibri" w:cs="Calibri" w:eastAsia="Calibri" w:hAnsi="Calibri"/>
          <w:b/>
          <w:bCs/>
          <w:sz w:val="20"/>
          <w:szCs w:val="20"/>
        </w:rPr>
        <w:t xml:space="preserve">Link: </w:t>
      </w:r>
      <w:hyperlink w:history="1" r:id="rIdyn9nyk4po7dsy1vyos5qa">
        <w:r>
          <w:rPr>
            <w:rStyle w:val="Hyperlink"/>
            <w:rFonts w:ascii="Calibri" w:cs="Calibri" w:eastAsia="Calibri" w:hAnsi="Calibri"/>
            <w:color w:val="1155CC"/>
            <w:sz w:val="22"/>
            <w:szCs w:val="22"/>
            <w:u w:val="single"/>
          </w:rPr>
          <w:t xml:space="preserve">https://www.techscience.com/cmc/v74n1/49861/html</w:t>
        </w:r>
      </w:hyperlink>
    </w:p>
    <w:p>
      <w:pPr>
        <w:pStyle w:val="Heading2"/>
        <w:spacing w:after="100" w:before="240"/>
      </w:pPr>
      <w:r>
        <w:t xml:space="preserve">6.3 Applied Deep Learning inside Low Power VLSI Hardware</w:t>
      </w:r>
    </w:p>
    <w:p>
      <w:pPr>
        <w:spacing w:after="40" w:before="160"/>
      </w:pPr>
      <w:r>
        <w:rPr>
          <w:rFonts w:ascii="Calibri" w:cs="Calibri" w:eastAsia="Calibri" w:hAnsi="Calibri"/>
          <w:b/>
          <w:bCs/>
          <w:sz w:val="22"/>
          <w:szCs w:val="22"/>
        </w:rPr>
        <w:t xml:space="preserve">27. Design of Low Power VLSI Architecture for Classification of Arrhythmic Beats Using DNN for Wearable Device Applications</w:t>
      </w:r>
    </w:p>
    <w:p>
      <w:pPr>
        <w:spacing w:after="20"/>
      </w:pPr>
      <w:r>
        <w:rPr>
          <w:rFonts w:ascii="Calibri" w:cs="Calibri" w:eastAsia="Calibri" w:hAnsi="Calibri"/>
          <w:i/>
          <w:iCs/>
          <w:sz w:val="20"/>
          <w:szCs w:val="20"/>
        </w:rPr>
        <w:t xml:space="preserve">Published in: </w:t>
      </w:r>
      <w:r>
        <w:rPr>
          <w:rFonts w:ascii="Calibri" w:cs="Calibri" w:eastAsia="Calibri" w:hAnsi="Calibri"/>
          <w:sz w:val="20"/>
          <w:szCs w:val="20"/>
        </w:rPr>
        <w:t xml:space="preserve">IEEE Conference Publication</w:t>
      </w:r>
    </w:p>
    <w:p>
      <w:pPr>
        <w:spacing w:after="40"/>
      </w:pPr>
      <w:r>
        <w:rPr>
          <w:rFonts w:ascii="Calibri" w:cs="Calibri" w:eastAsia="Calibri" w:hAnsi="Calibri"/>
          <w:i/>
          <w:iCs/>
          <w:sz w:val="20"/>
          <w:szCs w:val="20"/>
        </w:rPr>
        <w:t xml:space="preserve">Authors / Year: </w:t>
      </w:r>
      <w:r>
        <w:rPr>
          <w:rFonts w:ascii="Calibri" w:cs="Calibri" w:eastAsia="Calibri" w:hAnsi="Calibri"/>
          <w:sz w:val="20"/>
          <w:szCs w:val="20"/>
        </w:rPr>
        <w:t xml:space="preserve">2020</w:t>
      </w:r>
    </w:p>
    <w:p>
      <w:pPr>
        <w:spacing w:after="40"/>
      </w:pPr>
      <w:r>
        <w:rPr>
          <w:rFonts w:ascii="Calibri" w:cs="Calibri" w:eastAsia="Calibri" w:hAnsi="Calibri"/>
          <w:b/>
          <w:bCs/>
          <w:sz w:val="20"/>
          <w:szCs w:val="20"/>
        </w:rPr>
        <w:t xml:space="preserve">Summary: </w:t>
      </w:r>
      <w:r>
        <w:rPr>
          <w:rFonts w:ascii="Calibri" w:cs="Calibri" w:eastAsia="Calibri" w:hAnsi="Calibri"/>
          <w:sz w:val="20"/>
          <w:szCs w:val="20"/>
        </w:rPr>
        <w:t xml:space="preserve">Recommended for a hardware-focused project. Designs an actual low power VLSI hardware architecture that runs a Deep Neural Network for ECG heartbeat classification. This is a concrete, demonstrable example of AI running inside low power VLSI hardware, well suited for a project presentation.</w:t>
      </w:r>
    </w:p>
    <w:p>
      <w:pPr>
        <w:spacing w:after="160"/>
      </w:pPr>
      <w:r>
        <w:rPr>
          <w:rFonts w:ascii="Calibri" w:cs="Calibri" w:eastAsia="Calibri" w:hAnsi="Calibri"/>
          <w:b/>
          <w:bCs/>
          <w:sz w:val="20"/>
          <w:szCs w:val="20"/>
        </w:rPr>
        <w:t xml:space="preserve">Link: </w:t>
      </w:r>
      <w:hyperlink w:history="1" r:id="rIdexnkjjm6vnnxynj0woqkj">
        <w:r>
          <w:rPr>
            <w:rStyle w:val="Hyperlink"/>
            <w:rFonts w:ascii="Calibri" w:cs="Calibri" w:eastAsia="Calibri" w:hAnsi="Calibri"/>
            <w:color w:val="1155CC"/>
            <w:sz w:val="22"/>
            <w:szCs w:val="22"/>
            <w:u w:val="single"/>
          </w:rPr>
          <w:t xml:space="preserve">https://ieeexplore.ieee.org/document/9599864/</w:t>
        </w:r>
      </w:hyperlink>
    </w:p>
    <w:p>
      <w:pPr>
        <w:pStyle w:val="Heading2"/>
        <w:spacing w:after="100" w:before="240"/>
      </w:pPr>
      <w:r>
        <w:t xml:space="preserve">6.4 Recommendation Note</w:t>
      </w:r>
    </w:p>
    <w:p>
      <w:pPr>
        <w:spacing w:after="120"/>
      </w:pPr>
      <w:r>
        <w:rPr>
          <w:rFonts w:ascii="Calibri" w:cs="Calibri" w:eastAsia="Calibri" w:hAnsi="Calibri"/>
          <w:sz w:val="22"/>
          <w:szCs w:val="22"/>
        </w:rPr>
        <w:t xml:space="preserve">For a minor project meant to be extended later into a major project, the following three papers are suggested as the primary reference set, since they use standard supervised learning or a single neural network, have clearly listed features or methods, and stay within a scope that a bachelor's team can realistically attempt: paper 20 (Vector-Based Dynamic IR-Drop Prediction), paper 23 (Artificial Neural Network Based IR Drop Prediction), and paper 27 (Low Power VLSI Architecture for DNN based ECG Classification). Papers 24 and 26 are suggested as backup options at a similar difficulty level.</w:t>
      </w:r>
    </w:p>
    <w:p>
      <w:pPr>
        <w:pStyle w:val="Heading1"/>
        <w:spacing w:after="150" w:before="300"/>
      </w:pPr>
      <w:r>
        <w:t xml:space="preserve">7. Reference List (IEEE citation format, for the project report)</w:t>
      </w:r>
    </w:p>
    <w:p>
      <w:pPr>
        <w:spacing w:after="120"/>
      </w:pPr>
      <w:r>
        <w:rPr>
          <w:rFonts w:ascii="Calibri" w:cs="Calibri" w:eastAsia="Calibri" w:hAnsi="Calibri"/>
          <w:sz w:val="22"/>
          <w:szCs w:val="22"/>
        </w:rPr>
        <w:t xml:space="preserve">[1] D. Amuru, A. Zahra, H. V. Vudumula, P. K. Cherupally, S. R. Gurram, A. Ahmad, and Z. Abbas, "AI/ML algorithms and applications in VLSI design and technology," Integration, the VLSI Journal, vol. 93, 2023.</w:t>
      </w:r>
    </w:p>
    <w:p>
      <w:pPr>
        <w:spacing w:after="120"/>
      </w:pPr>
      <w:r>
        <w:rPr>
          <w:rFonts w:ascii="Calibri" w:cs="Calibri" w:eastAsia="Calibri" w:hAnsi="Calibri"/>
          <w:sz w:val="22"/>
          <w:szCs w:val="22"/>
        </w:rPr>
        <w:t xml:space="preserve">[2] M. Rapp, H. Amrouch, Y. Lin, B. Yu, D. Z. Pan, M. Wolf, and J. Henkel, "MLCAD: A survey of research in machine learning for CAD keynote paper," IEEE Trans. Comput. Aided Des. Integrated Circ. Syst., vol. 41, no. 10, pp. 3162-3181, 2022.</w:t>
      </w:r>
    </w:p>
    <w:p>
      <w:pPr>
        <w:spacing w:after="120"/>
      </w:pPr>
      <w:r>
        <w:rPr>
          <w:rFonts w:ascii="Calibri" w:cs="Calibri" w:eastAsia="Calibri" w:hAnsi="Calibri"/>
          <w:sz w:val="22"/>
          <w:szCs w:val="22"/>
        </w:rPr>
        <w:t xml:space="preserve">[3] A. Mirhoseini, A. Goldie, M. Yazgan, et al., "A graph placement methodology for fast chip design," Nature, vol. 594, pp. 207-212, 2021.</w:t>
      </w:r>
    </w:p>
    <w:p>
      <w:pPr>
        <w:spacing w:after="120"/>
      </w:pPr>
      <w:r>
        <w:rPr>
          <w:rFonts w:ascii="Calibri" w:cs="Calibri" w:eastAsia="Calibri" w:hAnsi="Calibri"/>
          <w:sz w:val="22"/>
          <w:szCs w:val="22"/>
        </w:rPr>
        <w:t xml:space="preserve">[4] I. L. Markov, "The false dawn: Reevaluating Google's reinforcement learning for chip macro placement," arXiv preprint arXiv:2306.09633, 2023.</w:t>
      </w:r>
    </w:p>
    <w:p>
      <w:pPr>
        <w:spacing w:after="120"/>
      </w:pPr>
      <w:r>
        <w:rPr>
          <w:rFonts w:ascii="Calibri" w:cs="Calibri" w:eastAsia="Calibri" w:hAnsi="Calibri"/>
          <w:sz w:val="22"/>
          <w:szCs w:val="22"/>
        </w:rPr>
        <w:t xml:space="preserve">[5] Y. Lin, S. Dhar, W. Li, H. Ren, B. Khailany, and D. Z. Pan, "DreamPlace: Deep learning toolkit-enabled GPU acceleration for modern VLSI placement," IEEE Trans. Comput. Aided Des. Integrated Circ. Syst., vol. 40, no. 4, pp. 748-761, 2021.</w:t>
      </w:r>
    </w:p>
    <w:p>
      <w:pPr>
        <w:spacing w:after="120"/>
      </w:pPr>
      <w:r>
        <w:rPr>
          <w:rFonts w:ascii="Calibri" w:cs="Calibri" w:eastAsia="Calibri" w:hAnsi="Calibri"/>
          <w:sz w:val="22"/>
          <w:szCs w:val="22"/>
        </w:rPr>
        <w:t xml:space="preserve">[6] D. Sreeja Reddy, B. Praveen Kumar, P. Siddharth Reddy, and B. Illuri, "Machine learning-based congestion optimization in VLSI physical design," International Journal of Engineering Research and Technology (IJERT), 2026.</w:t>
      </w:r>
    </w:p>
    <w:p>
      <w:pPr>
        <w:spacing w:after="120"/>
      </w:pPr>
      <w:r>
        <w:rPr>
          <w:rFonts w:ascii="Calibri" w:cs="Calibri" w:eastAsia="Calibri" w:hAnsi="Calibri"/>
          <w:sz w:val="22"/>
          <w:szCs w:val="22"/>
        </w:rPr>
        <w:t xml:space="preserve">[7] "AI/ML for VLSI chip design automation: A comprehensive survey," Proceedings of the Indian National Science Academy, 2026.</w:t>
      </w:r>
    </w:p>
    <w:p>
      <w:pPr>
        <w:spacing w:after="120"/>
      </w:pPr>
      <w:r>
        <w:rPr>
          <w:rFonts w:ascii="Calibri" w:cs="Calibri" w:eastAsia="Calibri" w:hAnsi="Calibri"/>
          <w:sz w:val="22"/>
          <w:szCs w:val="22"/>
        </w:rPr>
        <w:t xml:space="preserve">[8] "A survey on learning-based PnR optimization for VLSI physical design automation," IEEE Access, DOI: 10.1109/ACCESS.2025.3631956, 2025.</w:t>
      </w:r>
    </w:p>
    <w:p>
      <w:pPr>
        <w:spacing w:after="120"/>
      </w:pPr>
      <w:r>
        <w:rPr>
          <w:rFonts w:ascii="Calibri" w:cs="Calibri" w:eastAsia="Calibri" w:hAnsi="Calibri"/>
          <w:sz w:val="22"/>
          <w:szCs w:val="22"/>
        </w:rPr>
        <w:t xml:space="preserve">[9] S. Y. Lin et al., "IR drop prediction of ECO-revised circuits using machine learning," in Proc. IEEE VLSI Test Symp. (VTS), 2018.</w:t>
      </w:r>
    </w:p>
    <w:p>
      <w:pPr>
        <w:spacing w:after="120"/>
      </w:pPr>
      <w:r>
        <w:rPr>
          <w:rFonts w:ascii="Calibri" w:cs="Calibri" w:eastAsia="Calibri" w:hAnsi="Calibri"/>
          <w:sz w:val="22"/>
          <w:szCs w:val="22"/>
        </w:rPr>
        <w:t xml:space="preserve">[10] J. X. Chen et al., "Vector-based dynamic IR-drop prediction using machine learning," in Proc. IEEE Asia South Pacific Design Autom. Conf. (ASP-DAC), 2022.</w:t>
      </w:r>
    </w:p>
    <w:p>
      <w:pPr>
        <w:spacing w:after="120"/>
      </w:pPr>
      <w:r>
        <w:rPr>
          <w:rFonts w:ascii="Calibri" w:cs="Calibri" w:eastAsia="Calibri" w:hAnsi="Calibri"/>
          <w:sz w:val="22"/>
          <w:szCs w:val="22"/>
        </w:rPr>
        <w:t xml:space="preserve">[11] Y. C. Fang, H. Y. Lin, M. Y. Sui, C. M. Li, and E. J. W. Fang, "Machine-learning-based dynamic IR drop prediction for ECO," in Proc. IEEE Conf., 2018.</w:t>
      </w:r>
    </w:p>
    <w:p>
      <w:pPr>
        <w:spacing w:after="120"/>
      </w:pPr>
      <w:r>
        <w:rPr>
          <w:rFonts w:ascii="Calibri" w:cs="Calibri" w:eastAsia="Calibri" w:hAnsi="Calibri"/>
          <w:sz w:val="22"/>
          <w:szCs w:val="22"/>
        </w:rPr>
        <w:t xml:space="preserve">[12] "MLIR: Machine learning based IR drop prediction on ECO revised design for faster convergence," in Proc. IEEE Conf., 2022.</w:t>
      </w:r>
    </w:p>
    <w:p>
      <w:pPr>
        <w:spacing w:after="120"/>
      </w:pPr>
      <w:r>
        <w:rPr>
          <w:rFonts w:ascii="Calibri" w:cs="Calibri" w:eastAsia="Calibri" w:hAnsi="Calibri"/>
          <w:sz w:val="22"/>
          <w:szCs w:val="22"/>
        </w:rPr>
        <w:t xml:space="preserve">[13] "Artificial neural network based prediction model for IR drop measurement in a VLSI power delivery network," Journal of Electronic Testing, Springer, 2025.</w:t>
      </w:r>
    </w:p>
    <w:p>
      <w:pPr>
        <w:spacing w:after="120"/>
      </w:pPr>
      <w:r>
        <w:rPr>
          <w:rFonts w:ascii="Calibri" w:cs="Calibri" w:eastAsia="Calibri" w:hAnsi="Calibri"/>
          <w:sz w:val="22"/>
          <w:szCs w:val="22"/>
        </w:rPr>
        <w:t xml:space="preserve">[14] "Machine learning-based leakage prediction in analog logic gates under PVT variations," in Proc. IEEE Conf., 2024.</w:t>
      </w:r>
    </w:p>
    <w:p>
      <w:pPr>
        <w:spacing w:after="120"/>
      </w:pPr>
      <w:r>
        <w:rPr>
          <w:rFonts w:ascii="Calibri" w:cs="Calibri" w:eastAsia="Calibri" w:hAnsi="Calibri"/>
          <w:sz w:val="22"/>
          <w:szCs w:val="22"/>
        </w:rPr>
        <w:t xml:space="preserve">[15] "A precise model for leakage power estimation in VLSI circuits," in Proc. IEEE Conf., 2005.</w:t>
      </w:r>
    </w:p>
    <w:p>
      <w:pPr>
        <w:spacing w:after="120"/>
      </w:pPr>
      <w:r>
        <w:rPr>
          <w:rFonts w:ascii="Calibri" w:cs="Calibri" w:eastAsia="Calibri" w:hAnsi="Calibri"/>
          <w:sz w:val="22"/>
          <w:szCs w:val="22"/>
        </w:rPr>
        <w:t xml:space="preserve">[16] "Power prediction of VLSI circuits using machine learning," Computers, Materials and Continua (CMC), 2022.</w:t>
      </w:r>
    </w:p>
    <w:p>
      <w:pPr>
        <w:spacing w:after="120"/>
      </w:pPr>
      <w:r>
        <w:rPr>
          <w:rFonts w:ascii="Calibri" w:cs="Calibri" w:eastAsia="Calibri" w:hAnsi="Calibri"/>
          <w:sz w:val="22"/>
          <w:szCs w:val="22"/>
        </w:rPr>
        <w:t xml:space="preserve">[17] "Design of low power VLSI architecture for classification of arrhythmic beats using DNN for wearable device applications," in Proc. IEEE Conf.,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9-n5kr96r2s8mhx_jfxm" Type="http://schemas.openxmlformats.org/officeDocument/2006/relationships/hyperlink" Target="https://www.researchgate.net/publication/397551322_A_Survey_on_Learning-Based_PnR_Optimization_for_VLSI_Physical_Design_Automation" TargetMode="External"/><Relationship Id="rIdynyhynmnfobqja7w4e_nk" Type="http://schemas.openxmlformats.org/officeDocument/2006/relationships/hyperlink" Target="https://arxiv.org/pdf/2202.10015" TargetMode="External"/><Relationship Id="rIdwk3bpmwsvzb2yr0sywekt" Type="http://schemas.openxmlformats.org/officeDocument/2006/relationships/hyperlink" Target="https://doi.org/10.1109/TCAD.2021.3124762" TargetMode="External"/><Relationship Id="rId0hue9aro-714uw7me6feh" Type="http://schemas.openxmlformats.org/officeDocument/2006/relationships/hyperlink" Target="https://arxiv.org/pdf/2504.03711" TargetMode="External"/><Relationship Id="rIdgtaylhv2_xh8twbia0jgg" Type="http://schemas.openxmlformats.org/officeDocument/2006/relationships/hyperlink" Target="https://ieeexplore.ieee.org/document/8981900/" TargetMode="External"/><Relationship Id="rIdmbz8-lz3djzkauxszsg2n" Type="http://schemas.openxmlformats.org/officeDocument/2006/relationships/hyperlink" Target="https://ieeexplore.ieee.org/abstract/document/10986593/" TargetMode="External"/><Relationship Id="rId_y-c8cdyqed5fro7d_oux" Type="http://schemas.openxmlformats.org/officeDocument/2006/relationships/hyperlink" Target="https://github.com/google-research/circuit_training" TargetMode="External"/><Relationship Id="rIdxi_yeyyip01o8rpzwseph" Type="http://schemas.openxmlformats.org/officeDocument/2006/relationships/hyperlink" Target="https://arxiv.org/abs/2306.09633" TargetMode="External"/><Relationship Id="rIdjejtvgtlgss5mtfo4wcb_" Type="http://schemas.openxmlformats.org/officeDocument/2006/relationships/hyperlink" Target="https://ieeexplore.ieee.org/document/10507954/" TargetMode="External"/><Relationship Id="rIdv2smdee7t1c0v6lznuuww" Type="http://schemas.openxmlformats.org/officeDocument/2006/relationships/hyperlink" Target="https://ieeexplore.ieee.org/document/10233150/" TargetMode="External"/><Relationship Id="rIdbmzgajmamo_pmalwub4av" Type="http://schemas.openxmlformats.org/officeDocument/2006/relationships/hyperlink" Target="https://ieeexplore.ieee.org/document/9122053" TargetMode="External"/><Relationship Id="rIddxbjovsid_9jtvqjsoyvy" Type="http://schemas.openxmlformats.org/officeDocument/2006/relationships/hyperlink" Target="https://ieeexplore.ieee.org/document/8100641/" TargetMode="External"/><Relationship Id="rIdd0hfxtrpn-qf3ekz1nv7s" Type="http://schemas.openxmlformats.org/officeDocument/2006/relationships/hyperlink" Target="https://ieeexplore.ieee.org/document/11140043/" TargetMode="External"/><Relationship Id="rIdk8-m0yy2s7q-0ohzlgx08" Type="http://schemas.openxmlformats.org/officeDocument/2006/relationships/hyperlink" Target="https://ieeexplore.ieee.org/document/10560090" TargetMode="External"/><Relationship Id="rId1xfeihocbvwhpckmxav0f" Type="http://schemas.openxmlformats.org/officeDocument/2006/relationships/hyperlink" Target="https://ieeexplore.ieee.org/document/10870653/" TargetMode="External"/><Relationship Id="rIdkxu3hbkm6ekmaaxorvja-" Type="http://schemas.openxmlformats.org/officeDocument/2006/relationships/hyperlink" Target="https://link.springer.com/article/10.1007/s43538-026-00744-8" TargetMode="External"/><Relationship Id="rIdxtavgz8pvr6wpc5wzovc2" Type="http://schemas.openxmlformats.org/officeDocument/2006/relationships/hyperlink" Target="https://www.ijert.org/machine-learning-based-congestion-optimization-in-vlsi-physical-design" TargetMode="External"/><Relationship Id="rId1_nmf085vbte_ha26fxhm" Type="http://schemas.openxmlformats.org/officeDocument/2006/relationships/hyperlink" Target="https://onlinelibrary.wiley.com/doi/10.1002/9781394205158.ch7" TargetMode="External"/><Relationship Id="rIda8o9ur1fgx0sfxkrnsiek" Type="http://schemas.openxmlformats.org/officeDocument/2006/relationships/hyperlink" Target="https://ieeexplore.ieee.org/document/8368657/" TargetMode="External"/><Relationship Id="rId_jtc4gaphszpsrj7xaoey" Type="http://schemas.openxmlformats.org/officeDocument/2006/relationships/hyperlink" Target="https://ieeexplore.ieee.org/document/9712489" TargetMode="External"/><Relationship Id="rId9jxceydutca8xpsf63dw-" Type="http://schemas.openxmlformats.org/officeDocument/2006/relationships/hyperlink" Target="https://ieeexplore.ieee.org/document/8587752/" TargetMode="External"/><Relationship Id="rIdrlwtnc7tagvkwpz9utusi" Type="http://schemas.openxmlformats.org/officeDocument/2006/relationships/hyperlink" Target="https://ieeexplore.ieee.org/document/9885875/" TargetMode="External"/><Relationship Id="rIdpgo0sv-agkdab9fen5n7j" Type="http://schemas.openxmlformats.org/officeDocument/2006/relationships/hyperlink" Target="https://link.springer.com/article/10.1007/s10836-025-06174-6" TargetMode="External"/><Relationship Id="rIdnd83n5mll5fuglj6mut5i" Type="http://schemas.openxmlformats.org/officeDocument/2006/relationships/hyperlink" Target="https://ieeexplore.ieee.org/iel8/11033714/11033691/11034282.pdf" TargetMode="External"/><Relationship Id="rIdnh2_8cb7sj6hl5-jvdgt6" Type="http://schemas.openxmlformats.org/officeDocument/2006/relationships/hyperlink" Target="https://ieeexplore.ieee.org/document/1530967/" TargetMode="External"/><Relationship Id="rIdyn9nyk4po7dsy1vyos5qa" Type="http://schemas.openxmlformats.org/officeDocument/2006/relationships/hyperlink" Target="https://www.techscience.com/cmc/v74n1/49861/html" TargetMode="External"/><Relationship Id="rIdexnkjjm6vnnxynj0woqkj" Type="http://schemas.openxmlformats.org/officeDocument/2006/relationships/hyperlink" Target="https://ieeexplore.ieee.org/document/9599864/"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2026-09-14T15:32:59.469Z</dcterms:created>
  <dcterms:modified xsi:type="dcterms:W3CDTF">2026-09-14T15:32:59.480Z</dcterms:modified>
</cp:coreProperties>
</file>

<file path=docProps/custom.xml><?xml version="1.0" encoding="utf-8"?>
<Properties xmlns="http://schemas.openxmlformats.org/officeDocument/2006/custom-properties" xmlns:vt="http://schemas.openxmlformats.org/officeDocument/2006/docPropsVTypes"/>
</file>