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EAD5DC" w14:textId="0E70FC5B" w:rsidR="00F4535F" w:rsidRPr="001C142C" w:rsidRDefault="00F4535F" w:rsidP="001C142C">
      <w:pPr>
        <w:spacing w:line="360" w:lineRule="auto"/>
        <w:jc w:val="both"/>
        <w:rPr>
          <w:rFonts w:ascii="Arial" w:hAnsi="Arial" w:cs="Arial"/>
          <w:b/>
          <w:bCs/>
          <w:sz w:val="24"/>
          <w:szCs w:val="24"/>
          <w:u w:val="single"/>
        </w:rPr>
      </w:pPr>
      <w:r w:rsidRPr="001C142C">
        <w:rPr>
          <w:rFonts w:ascii="Arial" w:hAnsi="Arial" w:cs="Arial"/>
          <w:b/>
          <w:bCs/>
          <w:sz w:val="24"/>
          <w:szCs w:val="24"/>
          <w:u w:val="single"/>
        </w:rPr>
        <w:t>BEFORE THE HONOURABLE DEBTS RECOVERY TRIBUNAL, COIMBATORE</w:t>
      </w:r>
    </w:p>
    <w:p w14:paraId="53EC612B" w14:textId="7FD14550" w:rsidR="00F4535F" w:rsidRPr="00D15BB2" w:rsidRDefault="001C142C" w:rsidP="00D15BB2">
      <w:pPr>
        <w:spacing w:line="360" w:lineRule="auto"/>
        <w:jc w:val="center"/>
        <w:rPr>
          <w:rFonts w:ascii="Arial" w:hAnsi="Arial" w:cs="Arial"/>
          <w:b/>
          <w:bCs/>
          <w:sz w:val="24"/>
          <w:szCs w:val="24"/>
        </w:rPr>
      </w:pPr>
      <w:r w:rsidRPr="001C142C">
        <w:rPr>
          <w:rFonts w:ascii="Arial" w:hAnsi="Arial" w:cs="Arial"/>
          <w:b/>
          <w:bCs/>
          <w:sz w:val="24"/>
          <w:szCs w:val="24"/>
        </w:rPr>
        <w:t>S</w:t>
      </w:r>
      <w:r w:rsidR="00F4535F" w:rsidRPr="001C142C">
        <w:rPr>
          <w:rFonts w:ascii="Arial" w:hAnsi="Arial" w:cs="Arial"/>
          <w:b/>
          <w:bCs/>
          <w:sz w:val="24"/>
          <w:szCs w:val="24"/>
        </w:rPr>
        <w:t>.A. No.</w:t>
      </w:r>
      <w:r w:rsidR="00937C0E">
        <w:rPr>
          <w:rFonts w:ascii="Arial" w:hAnsi="Arial" w:cs="Arial"/>
          <w:b/>
          <w:bCs/>
          <w:sz w:val="24"/>
          <w:szCs w:val="24"/>
        </w:rPr>
        <w:t>6</w:t>
      </w:r>
      <w:r w:rsidR="00F4535F" w:rsidRPr="001C142C">
        <w:rPr>
          <w:rFonts w:ascii="Arial" w:hAnsi="Arial" w:cs="Arial"/>
          <w:b/>
          <w:bCs/>
          <w:sz w:val="24"/>
          <w:szCs w:val="24"/>
        </w:rPr>
        <w:t>10 OF 202</w:t>
      </w:r>
      <w:r w:rsidRPr="001C142C">
        <w:rPr>
          <w:rFonts w:ascii="Arial" w:hAnsi="Arial" w:cs="Arial"/>
          <w:b/>
          <w:bCs/>
          <w:sz w:val="24"/>
          <w:szCs w:val="24"/>
        </w:rPr>
        <w:t>4</w:t>
      </w:r>
    </w:p>
    <w:p w14:paraId="3CF6A6D5" w14:textId="77777777" w:rsidR="00EC67D8" w:rsidRDefault="00F4535F" w:rsidP="00EC67D8">
      <w:pPr>
        <w:spacing w:line="240" w:lineRule="auto"/>
        <w:rPr>
          <w:rFonts w:ascii="Arial" w:hAnsi="Arial" w:cs="Arial"/>
          <w:sz w:val="24"/>
          <w:szCs w:val="24"/>
        </w:rPr>
      </w:pPr>
      <w:r w:rsidRPr="001C142C">
        <w:rPr>
          <w:rFonts w:ascii="Arial" w:hAnsi="Arial" w:cs="Arial"/>
          <w:sz w:val="24"/>
          <w:szCs w:val="24"/>
        </w:rPr>
        <w:t>B</w:t>
      </w:r>
      <w:r w:rsidR="00EC67D8">
        <w:rPr>
          <w:rFonts w:ascii="Arial" w:hAnsi="Arial" w:cs="Arial"/>
          <w:sz w:val="24"/>
          <w:szCs w:val="24"/>
        </w:rPr>
        <w:t xml:space="preserve"> </w:t>
      </w:r>
      <w:r w:rsidRPr="001C142C">
        <w:rPr>
          <w:rFonts w:ascii="Arial" w:hAnsi="Arial" w:cs="Arial"/>
          <w:sz w:val="24"/>
          <w:szCs w:val="24"/>
        </w:rPr>
        <w:t>Mohanaraj S</w:t>
      </w:r>
      <w:r w:rsidR="00EC67D8">
        <w:rPr>
          <w:rFonts w:ascii="Arial" w:hAnsi="Arial" w:cs="Arial"/>
          <w:sz w:val="24"/>
          <w:szCs w:val="24"/>
        </w:rPr>
        <w:t>/</w:t>
      </w:r>
      <w:r w:rsidRPr="001C142C">
        <w:rPr>
          <w:rFonts w:ascii="Arial" w:hAnsi="Arial" w:cs="Arial"/>
          <w:sz w:val="24"/>
          <w:szCs w:val="24"/>
        </w:rPr>
        <w:t>o Late</w:t>
      </w:r>
      <w:r w:rsidR="00EC67D8">
        <w:rPr>
          <w:rFonts w:ascii="Arial" w:hAnsi="Arial" w:cs="Arial"/>
          <w:sz w:val="24"/>
          <w:szCs w:val="24"/>
        </w:rPr>
        <w:t>.Baktavatsulu,</w:t>
      </w:r>
    </w:p>
    <w:p w14:paraId="3ED4FC7B" w14:textId="4B881C8B" w:rsidR="001C142C" w:rsidRDefault="00F4535F" w:rsidP="00EC67D8">
      <w:pPr>
        <w:spacing w:line="240" w:lineRule="auto"/>
        <w:rPr>
          <w:rFonts w:ascii="Arial" w:hAnsi="Arial" w:cs="Arial"/>
          <w:sz w:val="24"/>
          <w:szCs w:val="24"/>
        </w:rPr>
      </w:pPr>
      <w:r w:rsidRPr="001C142C">
        <w:rPr>
          <w:rFonts w:ascii="Arial" w:hAnsi="Arial" w:cs="Arial"/>
          <w:sz w:val="24"/>
          <w:szCs w:val="24"/>
        </w:rPr>
        <w:t>Old No. 74/2</w:t>
      </w:r>
      <w:r w:rsidR="00EC67D8">
        <w:rPr>
          <w:rFonts w:ascii="Arial" w:hAnsi="Arial" w:cs="Arial"/>
          <w:sz w:val="24"/>
          <w:szCs w:val="24"/>
        </w:rPr>
        <w:t>,</w:t>
      </w:r>
      <w:r w:rsidRPr="001C142C">
        <w:rPr>
          <w:rFonts w:ascii="Arial" w:hAnsi="Arial" w:cs="Arial"/>
          <w:sz w:val="24"/>
          <w:szCs w:val="24"/>
        </w:rPr>
        <w:t xml:space="preserve"> New No. 12 First Main Road, </w:t>
      </w:r>
    </w:p>
    <w:p w14:paraId="176EF1E9" w14:textId="21F8540B" w:rsidR="00F4535F" w:rsidRPr="001C142C" w:rsidRDefault="00F4535F" w:rsidP="00D15BB2">
      <w:pPr>
        <w:spacing w:line="240" w:lineRule="auto"/>
        <w:jc w:val="both"/>
        <w:rPr>
          <w:rFonts w:ascii="Arial" w:hAnsi="Arial" w:cs="Arial"/>
          <w:sz w:val="24"/>
          <w:szCs w:val="24"/>
        </w:rPr>
      </w:pPr>
      <w:r w:rsidRPr="001C142C">
        <w:rPr>
          <w:rFonts w:ascii="Arial" w:hAnsi="Arial" w:cs="Arial"/>
          <w:sz w:val="24"/>
          <w:szCs w:val="24"/>
        </w:rPr>
        <w:t>Raja Annamalaipuram Chennai-600 028</w:t>
      </w:r>
      <w:r w:rsidR="001C142C">
        <w:rPr>
          <w:rFonts w:ascii="Arial" w:hAnsi="Arial" w:cs="Arial"/>
          <w:sz w:val="24"/>
          <w:szCs w:val="24"/>
        </w:rPr>
        <w:tab/>
      </w:r>
      <w:r w:rsidR="001C142C">
        <w:rPr>
          <w:rFonts w:ascii="Arial" w:hAnsi="Arial" w:cs="Arial"/>
          <w:sz w:val="24"/>
          <w:szCs w:val="24"/>
        </w:rPr>
        <w:tab/>
      </w:r>
      <w:r w:rsidR="001C142C">
        <w:rPr>
          <w:rFonts w:ascii="Arial" w:hAnsi="Arial" w:cs="Arial"/>
          <w:sz w:val="24"/>
          <w:szCs w:val="24"/>
        </w:rPr>
        <w:tab/>
      </w:r>
      <w:r w:rsidR="001C142C">
        <w:rPr>
          <w:rFonts w:ascii="Arial" w:hAnsi="Arial" w:cs="Arial"/>
          <w:sz w:val="24"/>
          <w:szCs w:val="24"/>
        </w:rPr>
        <w:tab/>
        <w:t>-</w:t>
      </w:r>
      <w:r w:rsidR="001C142C">
        <w:rPr>
          <w:rFonts w:ascii="Arial" w:hAnsi="Arial" w:cs="Arial"/>
          <w:sz w:val="24"/>
          <w:szCs w:val="24"/>
        </w:rPr>
        <w:tab/>
      </w:r>
      <w:r w:rsidR="001C142C" w:rsidRPr="001C142C">
        <w:rPr>
          <w:rFonts w:ascii="Arial" w:hAnsi="Arial" w:cs="Arial"/>
          <w:sz w:val="24"/>
          <w:szCs w:val="24"/>
        </w:rPr>
        <w:t xml:space="preserve"> Applicant</w:t>
      </w:r>
    </w:p>
    <w:p w14:paraId="7DA4AEDF" w14:textId="4EBCF36D" w:rsidR="00F4535F" w:rsidRPr="001C142C" w:rsidRDefault="001C142C" w:rsidP="00D15BB2">
      <w:pPr>
        <w:spacing w:line="360" w:lineRule="auto"/>
        <w:jc w:val="center"/>
        <w:rPr>
          <w:rFonts w:ascii="Arial" w:hAnsi="Arial" w:cs="Arial"/>
          <w:sz w:val="24"/>
          <w:szCs w:val="24"/>
        </w:rPr>
      </w:pPr>
      <w:r>
        <w:rPr>
          <w:rFonts w:ascii="Arial" w:hAnsi="Arial" w:cs="Arial"/>
          <w:sz w:val="24"/>
          <w:szCs w:val="24"/>
        </w:rPr>
        <w:t>-</w:t>
      </w:r>
      <w:r w:rsidR="00F4535F" w:rsidRPr="001C142C">
        <w:rPr>
          <w:rFonts w:ascii="Arial" w:hAnsi="Arial" w:cs="Arial"/>
          <w:sz w:val="24"/>
          <w:szCs w:val="24"/>
        </w:rPr>
        <w:t>V</w:t>
      </w:r>
      <w:r>
        <w:rPr>
          <w:rFonts w:ascii="Arial" w:hAnsi="Arial" w:cs="Arial"/>
          <w:sz w:val="24"/>
          <w:szCs w:val="24"/>
        </w:rPr>
        <w:t>s-</w:t>
      </w:r>
    </w:p>
    <w:p w14:paraId="6E6B673E" w14:textId="77777777" w:rsidR="00A31E6E" w:rsidRDefault="00A31E6E" w:rsidP="001C142C">
      <w:pPr>
        <w:spacing w:line="240" w:lineRule="auto"/>
        <w:jc w:val="both"/>
        <w:rPr>
          <w:rFonts w:ascii="Arial" w:hAnsi="Arial" w:cs="Arial"/>
          <w:sz w:val="24"/>
          <w:szCs w:val="24"/>
        </w:rPr>
      </w:pPr>
      <w:r w:rsidRPr="002F4976">
        <w:rPr>
          <w:rFonts w:ascii="Arial" w:hAnsi="Arial" w:cs="Arial"/>
          <w:sz w:val="24"/>
          <w:szCs w:val="24"/>
        </w:rPr>
        <w:t>Broadway Megaaplex Pvt. Ltd.,</w:t>
      </w:r>
    </w:p>
    <w:p w14:paraId="6F556A9B" w14:textId="6D053535" w:rsidR="001C142C" w:rsidRDefault="00F4535F" w:rsidP="001C142C">
      <w:pPr>
        <w:spacing w:line="240" w:lineRule="auto"/>
        <w:jc w:val="both"/>
        <w:rPr>
          <w:rFonts w:ascii="Arial" w:hAnsi="Arial" w:cs="Arial"/>
          <w:sz w:val="24"/>
          <w:szCs w:val="24"/>
        </w:rPr>
      </w:pPr>
      <w:r w:rsidRPr="001C142C">
        <w:rPr>
          <w:rFonts w:ascii="Arial" w:hAnsi="Arial" w:cs="Arial"/>
          <w:sz w:val="24"/>
          <w:szCs w:val="24"/>
        </w:rPr>
        <w:t>Rep by its Director V</w:t>
      </w:r>
      <w:r w:rsidR="00A31E6E">
        <w:rPr>
          <w:rFonts w:ascii="Arial" w:hAnsi="Arial" w:cs="Arial"/>
          <w:sz w:val="24"/>
          <w:szCs w:val="24"/>
        </w:rPr>
        <w:t>.</w:t>
      </w:r>
      <w:r w:rsidRPr="001C142C">
        <w:rPr>
          <w:rFonts w:ascii="Arial" w:hAnsi="Arial" w:cs="Arial"/>
          <w:sz w:val="24"/>
          <w:szCs w:val="24"/>
        </w:rPr>
        <w:t>R</w:t>
      </w:r>
      <w:r w:rsidR="00A31E6E">
        <w:rPr>
          <w:rFonts w:ascii="Arial" w:hAnsi="Arial" w:cs="Arial"/>
          <w:sz w:val="24"/>
          <w:szCs w:val="24"/>
        </w:rPr>
        <w:t>.</w:t>
      </w:r>
      <w:r w:rsidRPr="001C142C">
        <w:rPr>
          <w:rFonts w:ascii="Arial" w:hAnsi="Arial" w:cs="Arial"/>
          <w:sz w:val="24"/>
          <w:szCs w:val="24"/>
        </w:rPr>
        <w:t>R</w:t>
      </w:r>
      <w:r w:rsidR="00A31E6E">
        <w:rPr>
          <w:rFonts w:ascii="Arial" w:hAnsi="Arial" w:cs="Arial"/>
          <w:sz w:val="24"/>
          <w:szCs w:val="24"/>
        </w:rPr>
        <w:t xml:space="preserve"> </w:t>
      </w:r>
      <w:r w:rsidRPr="001C142C">
        <w:rPr>
          <w:rFonts w:ascii="Arial" w:hAnsi="Arial" w:cs="Arial"/>
          <w:sz w:val="24"/>
          <w:szCs w:val="24"/>
        </w:rPr>
        <w:t>Satish</w:t>
      </w:r>
      <w:r w:rsidR="009924F1">
        <w:rPr>
          <w:rFonts w:ascii="Arial" w:hAnsi="Arial" w:cs="Arial"/>
          <w:sz w:val="24"/>
          <w:szCs w:val="24"/>
        </w:rPr>
        <w:t xml:space="preserve"> K</w:t>
      </w:r>
      <w:r w:rsidRPr="001C142C">
        <w:rPr>
          <w:rFonts w:ascii="Arial" w:hAnsi="Arial" w:cs="Arial"/>
          <w:sz w:val="24"/>
          <w:szCs w:val="24"/>
        </w:rPr>
        <w:t>umar</w:t>
      </w:r>
      <w:r w:rsidR="001C142C">
        <w:rPr>
          <w:rFonts w:ascii="Arial" w:hAnsi="Arial" w:cs="Arial"/>
          <w:sz w:val="24"/>
          <w:szCs w:val="24"/>
        </w:rPr>
        <w:t>,</w:t>
      </w:r>
    </w:p>
    <w:p w14:paraId="39B37B32" w14:textId="77777777" w:rsidR="001C142C" w:rsidRDefault="00F4535F" w:rsidP="001C142C">
      <w:pPr>
        <w:spacing w:line="240" w:lineRule="auto"/>
        <w:jc w:val="both"/>
        <w:rPr>
          <w:rFonts w:ascii="Arial" w:hAnsi="Arial" w:cs="Arial"/>
          <w:sz w:val="24"/>
          <w:szCs w:val="24"/>
        </w:rPr>
      </w:pPr>
      <w:r w:rsidRPr="001C142C">
        <w:rPr>
          <w:rFonts w:ascii="Arial" w:hAnsi="Arial" w:cs="Arial"/>
          <w:sz w:val="24"/>
          <w:szCs w:val="24"/>
        </w:rPr>
        <w:t>96, Broadway square,</w:t>
      </w:r>
    </w:p>
    <w:p w14:paraId="087582FB" w14:textId="66572B79" w:rsidR="001C142C" w:rsidRDefault="00F4535F" w:rsidP="001C142C">
      <w:pPr>
        <w:spacing w:line="240" w:lineRule="auto"/>
        <w:jc w:val="both"/>
        <w:rPr>
          <w:rFonts w:ascii="Arial" w:hAnsi="Arial" w:cs="Arial"/>
          <w:sz w:val="24"/>
          <w:szCs w:val="24"/>
        </w:rPr>
      </w:pPr>
      <w:r w:rsidRPr="001C142C">
        <w:rPr>
          <w:rFonts w:ascii="Arial" w:hAnsi="Arial" w:cs="Arial"/>
          <w:sz w:val="24"/>
          <w:szCs w:val="24"/>
        </w:rPr>
        <w:t>Avinashi Road Aerodrome Post,</w:t>
      </w:r>
    </w:p>
    <w:p w14:paraId="31D596E0" w14:textId="2E859039" w:rsidR="00F4535F" w:rsidRPr="001C142C" w:rsidRDefault="00F4535F" w:rsidP="001C142C">
      <w:pPr>
        <w:spacing w:line="240" w:lineRule="auto"/>
        <w:jc w:val="both"/>
        <w:rPr>
          <w:rFonts w:ascii="Arial" w:hAnsi="Arial" w:cs="Arial"/>
          <w:sz w:val="24"/>
          <w:szCs w:val="24"/>
        </w:rPr>
      </w:pPr>
      <w:r w:rsidRPr="001C142C">
        <w:rPr>
          <w:rFonts w:ascii="Arial" w:hAnsi="Arial" w:cs="Arial"/>
          <w:sz w:val="24"/>
          <w:szCs w:val="24"/>
        </w:rPr>
        <w:t>Coimbatore</w:t>
      </w:r>
      <w:r w:rsidR="007F1991">
        <w:rPr>
          <w:rFonts w:ascii="Arial" w:hAnsi="Arial" w:cs="Arial"/>
          <w:sz w:val="24"/>
          <w:szCs w:val="24"/>
        </w:rPr>
        <w:t xml:space="preserve"> </w:t>
      </w:r>
      <w:r w:rsidRPr="001C142C">
        <w:rPr>
          <w:rFonts w:ascii="Arial" w:hAnsi="Arial" w:cs="Arial"/>
          <w:sz w:val="24"/>
          <w:szCs w:val="24"/>
        </w:rPr>
        <w:t>-</w:t>
      </w:r>
      <w:r w:rsidR="007F1991">
        <w:rPr>
          <w:rFonts w:ascii="Arial" w:hAnsi="Arial" w:cs="Arial"/>
          <w:sz w:val="24"/>
          <w:szCs w:val="24"/>
        </w:rPr>
        <w:t xml:space="preserve"> </w:t>
      </w:r>
      <w:r w:rsidRPr="001C142C">
        <w:rPr>
          <w:rFonts w:ascii="Arial" w:hAnsi="Arial" w:cs="Arial"/>
          <w:sz w:val="24"/>
          <w:szCs w:val="24"/>
        </w:rPr>
        <w:t>641014</w:t>
      </w:r>
      <w:r w:rsidR="001C142C" w:rsidRPr="001C142C">
        <w:rPr>
          <w:rFonts w:ascii="Arial" w:hAnsi="Arial" w:cs="Arial"/>
          <w:sz w:val="24"/>
          <w:szCs w:val="24"/>
        </w:rPr>
        <w:t xml:space="preserve"> </w:t>
      </w:r>
      <w:r w:rsidR="001C142C">
        <w:rPr>
          <w:rFonts w:ascii="Arial" w:hAnsi="Arial" w:cs="Arial"/>
          <w:sz w:val="24"/>
          <w:szCs w:val="24"/>
        </w:rPr>
        <w:tab/>
      </w:r>
      <w:r w:rsidR="001C142C">
        <w:rPr>
          <w:rFonts w:ascii="Arial" w:hAnsi="Arial" w:cs="Arial"/>
          <w:sz w:val="24"/>
          <w:szCs w:val="24"/>
        </w:rPr>
        <w:tab/>
      </w:r>
      <w:r w:rsidR="001C142C">
        <w:rPr>
          <w:rFonts w:ascii="Arial" w:hAnsi="Arial" w:cs="Arial"/>
          <w:sz w:val="24"/>
          <w:szCs w:val="24"/>
        </w:rPr>
        <w:tab/>
      </w:r>
      <w:r w:rsidR="001C142C">
        <w:rPr>
          <w:rFonts w:ascii="Arial" w:hAnsi="Arial" w:cs="Arial"/>
          <w:sz w:val="24"/>
          <w:szCs w:val="24"/>
        </w:rPr>
        <w:tab/>
      </w:r>
      <w:r w:rsidR="001C142C">
        <w:rPr>
          <w:rFonts w:ascii="Arial" w:hAnsi="Arial" w:cs="Arial"/>
          <w:sz w:val="24"/>
          <w:szCs w:val="24"/>
        </w:rPr>
        <w:tab/>
      </w:r>
      <w:r w:rsidR="001C142C">
        <w:rPr>
          <w:rFonts w:ascii="Arial" w:hAnsi="Arial" w:cs="Arial"/>
          <w:sz w:val="24"/>
          <w:szCs w:val="24"/>
        </w:rPr>
        <w:tab/>
        <w:t>-</w:t>
      </w:r>
      <w:r w:rsidR="001C142C">
        <w:rPr>
          <w:rFonts w:ascii="Arial" w:hAnsi="Arial" w:cs="Arial"/>
          <w:sz w:val="24"/>
          <w:szCs w:val="24"/>
        </w:rPr>
        <w:tab/>
      </w:r>
      <w:r w:rsidR="001C142C" w:rsidRPr="001C142C">
        <w:rPr>
          <w:rFonts w:ascii="Arial" w:hAnsi="Arial" w:cs="Arial"/>
          <w:sz w:val="24"/>
          <w:szCs w:val="24"/>
        </w:rPr>
        <w:t>Defendant</w:t>
      </w:r>
      <w:r w:rsidR="001C142C">
        <w:rPr>
          <w:rFonts w:ascii="Arial" w:hAnsi="Arial" w:cs="Arial"/>
          <w:sz w:val="24"/>
          <w:szCs w:val="24"/>
        </w:rPr>
        <w:t xml:space="preserve"> </w:t>
      </w:r>
      <w:r w:rsidR="001C142C" w:rsidRPr="001C142C">
        <w:rPr>
          <w:rFonts w:ascii="Arial" w:hAnsi="Arial" w:cs="Arial"/>
          <w:sz w:val="24"/>
          <w:szCs w:val="24"/>
        </w:rPr>
        <w:t>No. 4</w:t>
      </w:r>
    </w:p>
    <w:p w14:paraId="6A09DE92" w14:textId="77777777" w:rsidR="00F4535F" w:rsidRPr="00CE541F" w:rsidRDefault="00F4535F" w:rsidP="001C142C">
      <w:pPr>
        <w:spacing w:line="360" w:lineRule="auto"/>
        <w:jc w:val="both"/>
        <w:rPr>
          <w:rFonts w:ascii="Arial" w:hAnsi="Arial" w:cs="Arial"/>
          <w:sz w:val="2"/>
          <w:szCs w:val="2"/>
        </w:rPr>
      </w:pPr>
    </w:p>
    <w:p w14:paraId="50C48795" w14:textId="42CDC4B3" w:rsidR="00F4535F" w:rsidRPr="001C142C" w:rsidRDefault="001131C7" w:rsidP="002C60A5">
      <w:pPr>
        <w:spacing w:line="360" w:lineRule="auto"/>
        <w:jc w:val="center"/>
        <w:rPr>
          <w:rFonts w:ascii="Arial" w:hAnsi="Arial" w:cs="Arial"/>
          <w:sz w:val="24"/>
          <w:szCs w:val="24"/>
        </w:rPr>
      </w:pPr>
      <w:r>
        <w:rPr>
          <w:rFonts w:ascii="Arial" w:hAnsi="Arial" w:cs="Arial"/>
          <w:b/>
          <w:bCs/>
          <w:sz w:val="24"/>
          <w:szCs w:val="24"/>
          <w:u w:val="single"/>
        </w:rPr>
        <w:t>REPLY</w:t>
      </w:r>
      <w:r w:rsidR="00452CA5">
        <w:rPr>
          <w:rFonts w:ascii="Arial" w:hAnsi="Arial" w:cs="Arial"/>
          <w:b/>
          <w:bCs/>
          <w:sz w:val="24"/>
          <w:szCs w:val="24"/>
          <w:u w:val="single"/>
        </w:rPr>
        <w:t xml:space="preserve"> STATEMENT</w:t>
      </w:r>
      <w:r w:rsidR="001C142C" w:rsidRPr="001C142C">
        <w:rPr>
          <w:rFonts w:ascii="Arial" w:hAnsi="Arial" w:cs="Arial"/>
          <w:b/>
          <w:bCs/>
          <w:sz w:val="24"/>
          <w:szCs w:val="24"/>
          <w:u w:val="single"/>
        </w:rPr>
        <w:t xml:space="preserve"> </w:t>
      </w:r>
      <w:r w:rsidR="00F4535F" w:rsidRPr="001C142C">
        <w:rPr>
          <w:rFonts w:ascii="Arial" w:hAnsi="Arial" w:cs="Arial"/>
          <w:b/>
          <w:bCs/>
          <w:sz w:val="24"/>
          <w:szCs w:val="24"/>
          <w:u w:val="single"/>
        </w:rPr>
        <w:t xml:space="preserve">FILED BY </w:t>
      </w:r>
      <w:r w:rsidR="001C142C" w:rsidRPr="001C142C">
        <w:rPr>
          <w:rFonts w:ascii="Arial" w:hAnsi="Arial" w:cs="Arial"/>
          <w:b/>
          <w:bCs/>
          <w:sz w:val="24"/>
          <w:szCs w:val="24"/>
          <w:u w:val="single"/>
        </w:rPr>
        <w:t>DEFENDANT NO. 4</w:t>
      </w:r>
    </w:p>
    <w:p w14:paraId="6C695F33" w14:textId="6D399ACC" w:rsidR="00F4535F" w:rsidRPr="001C142C" w:rsidRDefault="00F4535F" w:rsidP="001C142C">
      <w:pPr>
        <w:spacing w:line="360" w:lineRule="auto"/>
        <w:jc w:val="both"/>
        <w:rPr>
          <w:rFonts w:ascii="Arial" w:hAnsi="Arial" w:cs="Arial"/>
          <w:sz w:val="24"/>
          <w:szCs w:val="24"/>
        </w:rPr>
      </w:pPr>
      <w:r w:rsidRPr="001C142C">
        <w:rPr>
          <w:rFonts w:ascii="Arial" w:hAnsi="Arial" w:cs="Arial"/>
          <w:sz w:val="24"/>
          <w:szCs w:val="24"/>
        </w:rPr>
        <w:t>1</w:t>
      </w:r>
      <w:r w:rsidR="001C142C">
        <w:rPr>
          <w:rFonts w:ascii="Arial" w:hAnsi="Arial" w:cs="Arial"/>
          <w:sz w:val="24"/>
          <w:szCs w:val="24"/>
        </w:rPr>
        <w:t>.</w:t>
      </w:r>
      <w:r w:rsidRPr="001C142C">
        <w:rPr>
          <w:rFonts w:ascii="Arial" w:hAnsi="Arial" w:cs="Arial"/>
          <w:sz w:val="24"/>
          <w:szCs w:val="24"/>
        </w:rPr>
        <w:t xml:space="preserve"> </w:t>
      </w:r>
      <w:r w:rsidR="001C142C">
        <w:rPr>
          <w:rFonts w:ascii="Arial" w:hAnsi="Arial" w:cs="Arial"/>
          <w:sz w:val="24"/>
          <w:szCs w:val="24"/>
        </w:rPr>
        <w:tab/>
      </w:r>
      <w:r w:rsidRPr="001C142C">
        <w:rPr>
          <w:rFonts w:ascii="Arial" w:hAnsi="Arial" w:cs="Arial"/>
          <w:sz w:val="24"/>
          <w:szCs w:val="24"/>
        </w:rPr>
        <w:t>The present petition is false, frivolous and unsustainable in law and on facts of the case.</w:t>
      </w:r>
    </w:p>
    <w:p w14:paraId="63865CD6" w14:textId="0EDB9A6C" w:rsidR="00F4535F" w:rsidRPr="001C142C" w:rsidRDefault="00F4535F" w:rsidP="001C142C">
      <w:pPr>
        <w:spacing w:line="360" w:lineRule="auto"/>
        <w:jc w:val="both"/>
        <w:rPr>
          <w:rFonts w:ascii="Arial" w:hAnsi="Arial" w:cs="Arial"/>
          <w:sz w:val="24"/>
          <w:szCs w:val="24"/>
        </w:rPr>
      </w:pPr>
      <w:r w:rsidRPr="001C142C">
        <w:rPr>
          <w:rFonts w:ascii="Arial" w:hAnsi="Arial" w:cs="Arial"/>
          <w:sz w:val="24"/>
          <w:szCs w:val="24"/>
        </w:rPr>
        <w:t>2</w:t>
      </w:r>
      <w:r w:rsidR="001C142C">
        <w:rPr>
          <w:rFonts w:ascii="Arial" w:hAnsi="Arial" w:cs="Arial"/>
          <w:sz w:val="24"/>
          <w:szCs w:val="24"/>
        </w:rPr>
        <w:t>.</w:t>
      </w:r>
      <w:r w:rsidRPr="001C142C">
        <w:rPr>
          <w:rFonts w:ascii="Arial" w:hAnsi="Arial" w:cs="Arial"/>
          <w:sz w:val="24"/>
          <w:szCs w:val="24"/>
        </w:rPr>
        <w:t xml:space="preserve"> </w:t>
      </w:r>
      <w:r w:rsidR="001C142C">
        <w:rPr>
          <w:rFonts w:ascii="Arial" w:hAnsi="Arial" w:cs="Arial"/>
          <w:sz w:val="24"/>
          <w:szCs w:val="24"/>
        </w:rPr>
        <w:tab/>
      </w:r>
      <w:r w:rsidRPr="001C142C">
        <w:rPr>
          <w:rFonts w:ascii="Arial" w:hAnsi="Arial" w:cs="Arial"/>
          <w:sz w:val="24"/>
          <w:szCs w:val="24"/>
        </w:rPr>
        <w:t>The petitioner is put to strict proof of all the allegations except those that are specifically</w:t>
      </w:r>
      <w:r w:rsidR="001C142C">
        <w:rPr>
          <w:rFonts w:ascii="Arial" w:hAnsi="Arial" w:cs="Arial"/>
          <w:sz w:val="24"/>
          <w:szCs w:val="24"/>
        </w:rPr>
        <w:t xml:space="preserve"> </w:t>
      </w:r>
      <w:r w:rsidRPr="001C142C">
        <w:rPr>
          <w:rFonts w:ascii="Arial" w:hAnsi="Arial" w:cs="Arial"/>
          <w:sz w:val="24"/>
          <w:szCs w:val="24"/>
        </w:rPr>
        <w:t>admitted herein.</w:t>
      </w:r>
    </w:p>
    <w:p w14:paraId="4E3FC886" w14:textId="28467CCE" w:rsidR="00F4535F" w:rsidRPr="001C142C" w:rsidRDefault="00F4535F" w:rsidP="001C142C">
      <w:pPr>
        <w:spacing w:line="360" w:lineRule="auto"/>
        <w:jc w:val="both"/>
        <w:rPr>
          <w:rFonts w:ascii="Arial" w:hAnsi="Arial" w:cs="Arial"/>
          <w:sz w:val="24"/>
          <w:szCs w:val="24"/>
        </w:rPr>
      </w:pPr>
      <w:r w:rsidRPr="001C142C">
        <w:rPr>
          <w:rFonts w:ascii="Arial" w:hAnsi="Arial" w:cs="Arial"/>
          <w:sz w:val="24"/>
          <w:szCs w:val="24"/>
        </w:rPr>
        <w:t xml:space="preserve">3 </w:t>
      </w:r>
      <w:r w:rsidR="001C142C">
        <w:rPr>
          <w:rFonts w:ascii="Arial" w:hAnsi="Arial" w:cs="Arial"/>
          <w:sz w:val="24"/>
          <w:szCs w:val="24"/>
        </w:rPr>
        <w:t>.</w:t>
      </w:r>
      <w:r w:rsidR="00B445E4">
        <w:rPr>
          <w:rFonts w:ascii="Arial" w:hAnsi="Arial" w:cs="Arial"/>
          <w:sz w:val="24"/>
          <w:szCs w:val="24"/>
        </w:rPr>
        <w:tab/>
      </w:r>
      <w:r w:rsidRPr="001C142C">
        <w:rPr>
          <w:rFonts w:ascii="Arial" w:hAnsi="Arial" w:cs="Arial"/>
          <w:sz w:val="24"/>
          <w:szCs w:val="24"/>
        </w:rPr>
        <w:t>The averments is para</w:t>
      </w:r>
      <w:r w:rsidR="008F6188">
        <w:rPr>
          <w:rFonts w:ascii="Arial" w:hAnsi="Arial" w:cs="Arial"/>
          <w:sz w:val="24"/>
          <w:szCs w:val="24"/>
        </w:rPr>
        <w:t>s</w:t>
      </w:r>
      <w:r w:rsidRPr="001C142C">
        <w:rPr>
          <w:rFonts w:ascii="Arial" w:hAnsi="Arial" w:cs="Arial"/>
          <w:sz w:val="24"/>
          <w:szCs w:val="24"/>
        </w:rPr>
        <w:t xml:space="preserve"> 5</w:t>
      </w:r>
      <w:r w:rsidR="001C142C">
        <w:rPr>
          <w:rFonts w:ascii="Arial" w:hAnsi="Arial" w:cs="Arial"/>
          <w:sz w:val="24"/>
          <w:szCs w:val="24"/>
        </w:rPr>
        <w:t xml:space="preserve"> and 6</w:t>
      </w:r>
      <w:r w:rsidRPr="001C142C">
        <w:rPr>
          <w:rFonts w:ascii="Arial" w:hAnsi="Arial" w:cs="Arial"/>
          <w:sz w:val="24"/>
          <w:szCs w:val="24"/>
        </w:rPr>
        <w:t xml:space="preserve"> of the application that the entire property measuring 1.95 </w:t>
      </w:r>
      <w:r w:rsidR="008F6188">
        <w:rPr>
          <w:rFonts w:ascii="Arial" w:hAnsi="Arial" w:cs="Arial"/>
          <w:sz w:val="24"/>
          <w:szCs w:val="24"/>
        </w:rPr>
        <w:t>acres</w:t>
      </w:r>
      <w:r w:rsidRPr="001C142C">
        <w:rPr>
          <w:rFonts w:ascii="Arial" w:hAnsi="Arial" w:cs="Arial"/>
          <w:sz w:val="24"/>
          <w:szCs w:val="24"/>
        </w:rPr>
        <w:t xml:space="preserve"> 160 sq.ft. originally belonged to one Ramasamy Naidu who was running Central and Kanagathara Theatre</w:t>
      </w:r>
      <w:r w:rsidR="008F6188">
        <w:rPr>
          <w:rFonts w:ascii="Arial" w:hAnsi="Arial" w:cs="Arial"/>
          <w:sz w:val="24"/>
          <w:szCs w:val="24"/>
        </w:rPr>
        <w:t>s</w:t>
      </w:r>
      <w:r w:rsidRPr="001C142C">
        <w:rPr>
          <w:rFonts w:ascii="Arial" w:hAnsi="Arial" w:cs="Arial"/>
          <w:sz w:val="24"/>
          <w:szCs w:val="24"/>
        </w:rPr>
        <w:t xml:space="preserve"> within the said campus and whileso, the said Ramasamy Naidu settled a portion of property measuring 992 sq.ft to his second wife namely Kanagavalliammal under Settlement Deed dated 06.05.1985 and thereby she had been in possession and enjoyment of said property and </w:t>
      </w:r>
      <w:r w:rsidR="00E8007B">
        <w:rPr>
          <w:rFonts w:ascii="Arial" w:hAnsi="Arial" w:cs="Arial"/>
          <w:sz w:val="24"/>
          <w:szCs w:val="24"/>
        </w:rPr>
        <w:t>as s</w:t>
      </w:r>
      <w:r w:rsidRPr="001C142C">
        <w:rPr>
          <w:rFonts w:ascii="Arial" w:hAnsi="Arial" w:cs="Arial"/>
          <w:sz w:val="24"/>
          <w:szCs w:val="24"/>
        </w:rPr>
        <w:t>uch</w:t>
      </w:r>
      <w:r w:rsidR="00E8007B">
        <w:rPr>
          <w:rFonts w:ascii="Arial" w:hAnsi="Arial" w:cs="Arial"/>
          <w:sz w:val="24"/>
          <w:szCs w:val="24"/>
        </w:rPr>
        <w:t xml:space="preserve">, </w:t>
      </w:r>
      <w:r w:rsidRPr="001C142C">
        <w:rPr>
          <w:rFonts w:ascii="Arial" w:hAnsi="Arial" w:cs="Arial"/>
          <w:sz w:val="24"/>
          <w:szCs w:val="24"/>
        </w:rPr>
        <w:t xml:space="preserve">the said Settlement Deed was acted upon etc., are all not admitted by this respondent as correct which the applicant </w:t>
      </w:r>
      <w:r w:rsidR="00E8007B">
        <w:rPr>
          <w:rFonts w:ascii="Arial" w:hAnsi="Arial" w:cs="Arial"/>
          <w:sz w:val="24"/>
          <w:szCs w:val="24"/>
        </w:rPr>
        <w:t xml:space="preserve">is </w:t>
      </w:r>
      <w:r w:rsidRPr="001C142C">
        <w:rPr>
          <w:rFonts w:ascii="Arial" w:hAnsi="Arial" w:cs="Arial"/>
          <w:sz w:val="24"/>
          <w:szCs w:val="24"/>
        </w:rPr>
        <w:t>put to stri</w:t>
      </w:r>
      <w:r w:rsidR="00E8007B">
        <w:rPr>
          <w:rFonts w:ascii="Arial" w:hAnsi="Arial" w:cs="Arial"/>
          <w:sz w:val="24"/>
          <w:szCs w:val="24"/>
        </w:rPr>
        <w:t>ct</w:t>
      </w:r>
      <w:r w:rsidRPr="001C142C">
        <w:rPr>
          <w:rFonts w:ascii="Arial" w:hAnsi="Arial" w:cs="Arial"/>
          <w:sz w:val="24"/>
          <w:szCs w:val="24"/>
        </w:rPr>
        <w:t xml:space="preserve"> proof of the same</w:t>
      </w:r>
      <w:r w:rsidR="00E8007B">
        <w:rPr>
          <w:rFonts w:ascii="Arial" w:hAnsi="Arial" w:cs="Arial"/>
          <w:sz w:val="24"/>
          <w:szCs w:val="24"/>
        </w:rPr>
        <w:t>.</w:t>
      </w:r>
    </w:p>
    <w:p w14:paraId="1783655D" w14:textId="3A817410" w:rsidR="00F4535F" w:rsidRPr="001C142C" w:rsidRDefault="00F4535F" w:rsidP="001C142C">
      <w:pPr>
        <w:spacing w:line="360" w:lineRule="auto"/>
        <w:jc w:val="both"/>
        <w:rPr>
          <w:rFonts w:ascii="Arial" w:hAnsi="Arial" w:cs="Arial"/>
          <w:sz w:val="24"/>
          <w:szCs w:val="24"/>
        </w:rPr>
      </w:pPr>
      <w:r w:rsidRPr="001C142C">
        <w:rPr>
          <w:rFonts w:ascii="Arial" w:hAnsi="Arial" w:cs="Arial"/>
          <w:sz w:val="24"/>
          <w:szCs w:val="24"/>
        </w:rPr>
        <w:t>4</w:t>
      </w:r>
      <w:r w:rsidR="00E8007B">
        <w:rPr>
          <w:rFonts w:ascii="Arial" w:hAnsi="Arial" w:cs="Arial"/>
          <w:sz w:val="24"/>
          <w:szCs w:val="24"/>
        </w:rPr>
        <w:t>.</w:t>
      </w:r>
      <w:r w:rsidR="00E8007B">
        <w:rPr>
          <w:rFonts w:ascii="Arial" w:hAnsi="Arial" w:cs="Arial"/>
          <w:sz w:val="24"/>
          <w:szCs w:val="24"/>
        </w:rPr>
        <w:tab/>
      </w:r>
      <w:r w:rsidRPr="001C142C">
        <w:rPr>
          <w:rFonts w:ascii="Arial" w:hAnsi="Arial" w:cs="Arial"/>
          <w:sz w:val="24"/>
          <w:szCs w:val="24"/>
        </w:rPr>
        <w:t xml:space="preserve"> The averments in </w:t>
      </w:r>
      <w:r w:rsidR="00E8007B">
        <w:rPr>
          <w:rFonts w:ascii="Arial" w:hAnsi="Arial" w:cs="Arial"/>
          <w:sz w:val="24"/>
          <w:szCs w:val="24"/>
        </w:rPr>
        <w:t>p</w:t>
      </w:r>
      <w:r w:rsidRPr="001C142C">
        <w:rPr>
          <w:rFonts w:ascii="Arial" w:hAnsi="Arial" w:cs="Arial"/>
          <w:sz w:val="24"/>
          <w:szCs w:val="24"/>
        </w:rPr>
        <w:t xml:space="preserve">ara 7 of the application that the said Kanagavalliammal bequeathed </w:t>
      </w:r>
      <w:r w:rsidR="00E8007B">
        <w:rPr>
          <w:rFonts w:ascii="Arial" w:hAnsi="Arial" w:cs="Arial"/>
          <w:sz w:val="24"/>
          <w:szCs w:val="24"/>
        </w:rPr>
        <w:t xml:space="preserve">the </w:t>
      </w:r>
      <w:r w:rsidRPr="001C142C">
        <w:rPr>
          <w:rFonts w:ascii="Arial" w:hAnsi="Arial" w:cs="Arial"/>
          <w:sz w:val="24"/>
          <w:szCs w:val="24"/>
        </w:rPr>
        <w:t>said property</w:t>
      </w:r>
      <w:r w:rsidR="00E8007B">
        <w:rPr>
          <w:rFonts w:ascii="Arial" w:hAnsi="Arial" w:cs="Arial"/>
          <w:sz w:val="24"/>
          <w:szCs w:val="24"/>
        </w:rPr>
        <w:t xml:space="preserve"> of 992 sq.ft </w:t>
      </w:r>
      <w:r w:rsidRPr="001C142C">
        <w:rPr>
          <w:rFonts w:ascii="Arial" w:hAnsi="Arial" w:cs="Arial"/>
          <w:sz w:val="24"/>
          <w:szCs w:val="24"/>
        </w:rPr>
        <w:t xml:space="preserve">to </w:t>
      </w:r>
      <w:r w:rsidR="00E8007B">
        <w:rPr>
          <w:rFonts w:ascii="Arial" w:hAnsi="Arial" w:cs="Arial"/>
          <w:sz w:val="24"/>
          <w:szCs w:val="24"/>
        </w:rPr>
        <w:t xml:space="preserve">the </w:t>
      </w:r>
      <w:r w:rsidRPr="001C142C">
        <w:rPr>
          <w:rFonts w:ascii="Arial" w:hAnsi="Arial" w:cs="Arial"/>
          <w:sz w:val="24"/>
          <w:szCs w:val="24"/>
        </w:rPr>
        <w:t>appli</w:t>
      </w:r>
      <w:r w:rsidR="00E8007B">
        <w:rPr>
          <w:rFonts w:ascii="Arial" w:hAnsi="Arial" w:cs="Arial"/>
          <w:sz w:val="24"/>
          <w:szCs w:val="24"/>
        </w:rPr>
        <w:t>cant</w:t>
      </w:r>
      <w:r w:rsidRPr="001C142C">
        <w:rPr>
          <w:rFonts w:ascii="Arial" w:hAnsi="Arial" w:cs="Arial"/>
          <w:sz w:val="24"/>
          <w:szCs w:val="24"/>
        </w:rPr>
        <w:t xml:space="preserve"> herein under Will dated 19.12.2003, registered as Doc.No. 591/2003 and the said Will came into force after </w:t>
      </w:r>
      <w:r w:rsidR="00E8007B">
        <w:rPr>
          <w:rFonts w:ascii="Arial" w:hAnsi="Arial" w:cs="Arial"/>
          <w:sz w:val="24"/>
          <w:szCs w:val="24"/>
        </w:rPr>
        <w:t xml:space="preserve">her </w:t>
      </w:r>
      <w:r w:rsidRPr="001C142C">
        <w:rPr>
          <w:rFonts w:ascii="Arial" w:hAnsi="Arial" w:cs="Arial"/>
          <w:sz w:val="24"/>
          <w:szCs w:val="24"/>
        </w:rPr>
        <w:t xml:space="preserve">death and thereby </w:t>
      </w:r>
      <w:r w:rsidR="00E8007B">
        <w:rPr>
          <w:rFonts w:ascii="Arial" w:hAnsi="Arial" w:cs="Arial"/>
          <w:sz w:val="24"/>
          <w:szCs w:val="24"/>
        </w:rPr>
        <w:t xml:space="preserve">the applicant became the owner </w:t>
      </w:r>
      <w:r w:rsidRPr="001C142C">
        <w:rPr>
          <w:rFonts w:ascii="Arial" w:hAnsi="Arial" w:cs="Arial"/>
          <w:sz w:val="24"/>
          <w:szCs w:val="24"/>
        </w:rPr>
        <w:t xml:space="preserve">of said property and </w:t>
      </w:r>
      <w:r w:rsidR="00D9137B">
        <w:rPr>
          <w:rFonts w:ascii="Arial" w:hAnsi="Arial" w:cs="Arial"/>
          <w:sz w:val="24"/>
          <w:szCs w:val="24"/>
        </w:rPr>
        <w:t>also</w:t>
      </w:r>
      <w:r w:rsidRPr="001C142C">
        <w:rPr>
          <w:rFonts w:ascii="Arial" w:hAnsi="Arial" w:cs="Arial"/>
          <w:sz w:val="24"/>
          <w:szCs w:val="24"/>
        </w:rPr>
        <w:t xml:space="preserve"> in possession and enjoyment </w:t>
      </w:r>
      <w:r w:rsidR="00D9137B">
        <w:rPr>
          <w:rFonts w:ascii="Arial" w:hAnsi="Arial" w:cs="Arial"/>
          <w:sz w:val="24"/>
          <w:szCs w:val="24"/>
        </w:rPr>
        <w:t xml:space="preserve">of the same </w:t>
      </w:r>
      <w:r w:rsidRPr="001C142C">
        <w:rPr>
          <w:rFonts w:ascii="Arial" w:hAnsi="Arial" w:cs="Arial"/>
          <w:sz w:val="24"/>
          <w:szCs w:val="24"/>
        </w:rPr>
        <w:t xml:space="preserve">etc.. are </w:t>
      </w:r>
      <w:r w:rsidR="00D9137B">
        <w:rPr>
          <w:rFonts w:ascii="Arial" w:hAnsi="Arial" w:cs="Arial"/>
          <w:sz w:val="24"/>
          <w:szCs w:val="24"/>
        </w:rPr>
        <w:t xml:space="preserve">all </w:t>
      </w:r>
      <w:r w:rsidRPr="001C142C">
        <w:rPr>
          <w:rFonts w:ascii="Arial" w:hAnsi="Arial" w:cs="Arial"/>
          <w:sz w:val="24"/>
          <w:szCs w:val="24"/>
        </w:rPr>
        <w:t>not admitted</w:t>
      </w:r>
      <w:r w:rsidR="00D9137B">
        <w:rPr>
          <w:rFonts w:ascii="Arial" w:hAnsi="Arial" w:cs="Arial"/>
          <w:sz w:val="24"/>
          <w:szCs w:val="24"/>
        </w:rPr>
        <w:t xml:space="preserve"> by this</w:t>
      </w:r>
      <w:r w:rsidRPr="001C142C">
        <w:rPr>
          <w:rFonts w:ascii="Arial" w:hAnsi="Arial" w:cs="Arial"/>
          <w:sz w:val="24"/>
          <w:szCs w:val="24"/>
        </w:rPr>
        <w:t xml:space="preserve"> </w:t>
      </w:r>
      <w:r w:rsidR="00D9137B">
        <w:rPr>
          <w:rFonts w:ascii="Arial" w:hAnsi="Arial" w:cs="Arial"/>
          <w:sz w:val="24"/>
          <w:szCs w:val="24"/>
        </w:rPr>
        <w:t xml:space="preserve">respondant </w:t>
      </w:r>
      <w:r w:rsidRPr="001C142C">
        <w:rPr>
          <w:rFonts w:ascii="Arial" w:hAnsi="Arial" w:cs="Arial"/>
          <w:sz w:val="24"/>
          <w:szCs w:val="24"/>
        </w:rPr>
        <w:t xml:space="preserve">as correct,  which the </w:t>
      </w:r>
      <w:r w:rsidR="00D9137B">
        <w:rPr>
          <w:rFonts w:ascii="Arial" w:hAnsi="Arial" w:cs="Arial"/>
          <w:sz w:val="24"/>
          <w:szCs w:val="24"/>
        </w:rPr>
        <w:t>applicant is put to strict proof.</w:t>
      </w:r>
    </w:p>
    <w:p w14:paraId="3B581883" w14:textId="38360DB2" w:rsidR="00F4535F" w:rsidRPr="001C142C" w:rsidRDefault="00F4535F" w:rsidP="001C142C">
      <w:pPr>
        <w:spacing w:line="360" w:lineRule="auto"/>
        <w:jc w:val="both"/>
        <w:rPr>
          <w:rFonts w:ascii="Arial" w:hAnsi="Arial" w:cs="Arial"/>
          <w:sz w:val="24"/>
          <w:szCs w:val="24"/>
        </w:rPr>
      </w:pPr>
      <w:r w:rsidRPr="001C142C">
        <w:rPr>
          <w:rFonts w:ascii="Arial" w:hAnsi="Arial" w:cs="Arial"/>
          <w:sz w:val="24"/>
          <w:szCs w:val="24"/>
        </w:rPr>
        <w:t>5.</w:t>
      </w:r>
      <w:r w:rsidR="00D9137B">
        <w:rPr>
          <w:rFonts w:ascii="Arial" w:hAnsi="Arial" w:cs="Arial"/>
          <w:sz w:val="24"/>
          <w:szCs w:val="24"/>
        </w:rPr>
        <w:tab/>
      </w:r>
      <w:r w:rsidRPr="001C142C">
        <w:rPr>
          <w:rFonts w:ascii="Arial" w:hAnsi="Arial" w:cs="Arial"/>
          <w:sz w:val="24"/>
          <w:szCs w:val="24"/>
        </w:rPr>
        <w:t>The averments in para 8 of the application that the first wife of Ramasamy Naidu had a son by name Balasubramaniam who in turn with inten</w:t>
      </w:r>
      <w:r w:rsidR="005475E9">
        <w:rPr>
          <w:rFonts w:ascii="Arial" w:hAnsi="Arial" w:cs="Arial"/>
          <w:sz w:val="24"/>
          <w:szCs w:val="24"/>
        </w:rPr>
        <w:t>t</w:t>
      </w:r>
      <w:r w:rsidRPr="001C142C">
        <w:rPr>
          <w:rFonts w:ascii="Arial" w:hAnsi="Arial" w:cs="Arial"/>
          <w:sz w:val="24"/>
          <w:szCs w:val="24"/>
        </w:rPr>
        <w:t xml:space="preserve"> to grab the entire property, with ulterior motive started to give trouble to Kanagavalliammal and in the meanwhile</w:t>
      </w:r>
      <w:r w:rsidR="005475E9">
        <w:rPr>
          <w:rFonts w:ascii="Arial" w:hAnsi="Arial" w:cs="Arial"/>
          <w:sz w:val="24"/>
          <w:szCs w:val="24"/>
        </w:rPr>
        <w:t>,</w:t>
      </w:r>
      <w:r w:rsidRPr="001C142C">
        <w:rPr>
          <w:rFonts w:ascii="Arial" w:hAnsi="Arial" w:cs="Arial"/>
          <w:sz w:val="24"/>
          <w:szCs w:val="24"/>
        </w:rPr>
        <w:t xml:space="preserve"> the said Balasubramaniam died and thereafter his son </w:t>
      </w:r>
      <w:r w:rsidR="005475E9">
        <w:rPr>
          <w:rFonts w:ascii="Arial" w:hAnsi="Arial" w:cs="Arial"/>
          <w:sz w:val="24"/>
          <w:szCs w:val="24"/>
        </w:rPr>
        <w:t xml:space="preserve">namely </w:t>
      </w:r>
      <w:r w:rsidR="00820029">
        <w:rPr>
          <w:rFonts w:ascii="Arial" w:hAnsi="Arial" w:cs="Arial"/>
          <w:sz w:val="24"/>
          <w:szCs w:val="24"/>
        </w:rPr>
        <w:t>Sreeraj</w:t>
      </w:r>
      <w:r w:rsidRPr="001C142C">
        <w:rPr>
          <w:rFonts w:ascii="Arial" w:hAnsi="Arial" w:cs="Arial"/>
          <w:sz w:val="24"/>
          <w:szCs w:val="24"/>
        </w:rPr>
        <w:t xml:space="preserve"> @ Ramachandran started to give troubles to Kanagavalliammal and later on, he filed a suit in C.S.No. 289/2006 before </w:t>
      </w:r>
      <w:r w:rsidR="005475E9" w:rsidRPr="001C142C">
        <w:rPr>
          <w:rFonts w:ascii="Arial" w:hAnsi="Arial" w:cs="Arial"/>
          <w:sz w:val="24"/>
          <w:szCs w:val="24"/>
        </w:rPr>
        <w:t xml:space="preserve">The </w:t>
      </w:r>
      <w:r w:rsidRPr="001C142C">
        <w:rPr>
          <w:rFonts w:ascii="Arial" w:hAnsi="Arial" w:cs="Arial"/>
          <w:sz w:val="24"/>
          <w:szCs w:val="24"/>
        </w:rPr>
        <w:t xml:space="preserve">Hon'ble High Court Madras, which was dismissed on 05.12.2018 and applicant </w:t>
      </w:r>
      <w:r w:rsidR="005475E9">
        <w:rPr>
          <w:rFonts w:ascii="Arial" w:hAnsi="Arial" w:cs="Arial"/>
          <w:sz w:val="24"/>
          <w:szCs w:val="24"/>
        </w:rPr>
        <w:t xml:space="preserve">also </w:t>
      </w:r>
      <w:r w:rsidRPr="001C142C">
        <w:rPr>
          <w:rFonts w:ascii="Arial" w:hAnsi="Arial" w:cs="Arial"/>
          <w:sz w:val="24"/>
          <w:szCs w:val="24"/>
        </w:rPr>
        <w:t xml:space="preserve">filed O.P.No. 743/2010 before Hon'ble High Court Madras, for granting </w:t>
      </w:r>
      <w:r w:rsidR="005475E9" w:rsidRPr="001C142C">
        <w:rPr>
          <w:rFonts w:ascii="Arial" w:hAnsi="Arial" w:cs="Arial"/>
          <w:sz w:val="24"/>
          <w:szCs w:val="24"/>
        </w:rPr>
        <w:t xml:space="preserve">Letter </w:t>
      </w:r>
      <w:r w:rsidR="005475E9">
        <w:rPr>
          <w:rFonts w:ascii="Arial" w:hAnsi="Arial" w:cs="Arial"/>
          <w:sz w:val="24"/>
          <w:szCs w:val="24"/>
        </w:rPr>
        <w:t>o</w:t>
      </w:r>
      <w:r w:rsidR="005475E9" w:rsidRPr="001C142C">
        <w:rPr>
          <w:rFonts w:ascii="Arial" w:hAnsi="Arial" w:cs="Arial"/>
          <w:sz w:val="24"/>
          <w:szCs w:val="24"/>
        </w:rPr>
        <w:t xml:space="preserve">f Administration </w:t>
      </w:r>
      <w:r w:rsidRPr="001C142C">
        <w:rPr>
          <w:rFonts w:ascii="Arial" w:hAnsi="Arial" w:cs="Arial"/>
          <w:sz w:val="24"/>
          <w:szCs w:val="24"/>
        </w:rPr>
        <w:t>which was allowed on and 08.06.2012</w:t>
      </w:r>
      <w:r w:rsidR="005475E9">
        <w:rPr>
          <w:rFonts w:ascii="Arial" w:hAnsi="Arial" w:cs="Arial"/>
          <w:sz w:val="24"/>
          <w:szCs w:val="24"/>
        </w:rPr>
        <w:t xml:space="preserve"> and</w:t>
      </w:r>
      <w:r w:rsidRPr="001C142C">
        <w:rPr>
          <w:rFonts w:ascii="Arial" w:hAnsi="Arial" w:cs="Arial"/>
          <w:sz w:val="24"/>
          <w:szCs w:val="24"/>
        </w:rPr>
        <w:t xml:space="preserve"> </w:t>
      </w:r>
      <w:r w:rsidRPr="001C142C">
        <w:rPr>
          <w:rFonts w:ascii="Arial" w:hAnsi="Arial" w:cs="Arial"/>
          <w:sz w:val="24"/>
          <w:szCs w:val="24"/>
        </w:rPr>
        <w:lastRenderedPageBreak/>
        <w:t xml:space="preserve">in which </w:t>
      </w:r>
      <w:r w:rsidR="00820029">
        <w:rPr>
          <w:rFonts w:ascii="Arial" w:hAnsi="Arial" w:cs="Arial"/>
          <w:sz w:val="24"/>
          <w:szCs w:val="24"/>
        </w:rPr>
        <w:t>Sreeraj</w:t>
      </w:r>
      <w:r w:rsidRPr="001C142C">
        <w:rPr>
          <w:rFonts w:ascii="Arial" w:hAnsi="Arial" w:cs="Arial"/>
          <w:sz w:val="24"/>
          <w:szCs w:val="24"/>
        </w:rPr>
        <w:t>@ @Ramachandran was a party and thereby he had knowledge abo</w:t>
      </w:r>
      <w:r w:rsidR="005475E9">
        <w:rPr>
          <w:rFonts w:ascii="Arial" w:hAnsi="Arial" w:cs="Arial"/>
          <w:sz w:val="24"/>
          <w:szCs w:val="24"/>
        </w:rPr>
        <w:t>ut</w:t>
      </w:r>
      <w:r w:rsidRPr="001C142C">
        <w:rPr>
          <w:rFonts w:ascii="Arial" w:hAnsi="Arial" w:cs="Arial"/>
          <w:sz w:val="24"/>
          <w:szCs w:val="24"/>
        </w:rPr>
        <w:t xml:space="preserve"> the aforesaid Settlement Deed</w:t>
      </w:r>
      <w:r w:rsidR="005475E9">
        <w:rPr>
          <w:rFonts w:ascii="Arial" w:hAnsi="Arial" w:cs="Arial"/>
          <w:sz w:val="24"/>
          <w:szCs w:val="24"/>
        </w:rPr>
        <w:t xml:space="preserve"> executed in</w:t>
      </w:r>
      <w:r w:rsidRPr="001C142C">
        <w:rPr>
          <w:rFonts w:ascii="Arial" w:hAnsi="Arial" w:cs="Arial"/>
          <w:sz w:val="24"/>
          <w:szCs w:val="24"/>
        </w:rPr>
        <w:t xml:space="preserve"> favour of Kanagavalliammal and also the Will executed by her in fa</w:t>
      </w:r>
      <w:r w:rsidR="005475E9">
        <w:rPr>
          <w:rFonts w:ascii="Arial" w:hAnsi="Arial" w:cs="Arial"/>
          <w:sz w:val="24"/>
          <w:szCs w:val="24"/>
        </w:rPr>
        <w:t>vour of the applicant</w:t>
      </w:r>
      <w:r w:rsidRPr="001C142C">
        <w:rPr>
          <w:rFonts w:ascii="Arial" w:hAnsi="Arial" w:cs="Arial"/>
          <w:sz w:val="24"/>
          <w:szCs w:val="24"/>
        </w:rPr>
        <w:t xml:space="preserve"> etc., are not admitted </w:t>
      </w:r>
      <w:r w:rsidR="005475E9">
        <w:rPr>
          <w:rFonts w:ascii="Arial" w:hAnsi="Arial" w:cs="Arial"/>
          <w:sz w:val="24"/>
          <w:szCs w:val="24"/>
        </w:rPr>
        <w:t>by this</w:t>
      </w:r>
      <w:r w:rsidR="005475E9" w:rsidRPr="001C142C">
        <w:rPr>
          <w:rFonts w:ascii="Arial" w:hAnsi="Arial" w:cs="Arial"/>
          <w:sz w:val="24"/>
          <w:szCs w:val="24"/>
        </w:rPr>
        <w:t xml:space="preserve"> </w:t>
      </w:r>
      <w:r w:rsidR="005475E9">
        <w:rPr>
          <w:rFonts w:ascii="Arial" w:hAnsi="Arial" w:cs="Arial"/>
          <w:sz w:val="24"/>
          <w:szCs w:val="24"/>
        </w:rPr>
        <w:t xml:space="preserve">respondant </w:t>
      </w:r>
      <w:r w:rsidR="005475E9" w:rsidRPr="001C142C">
        <w:rPr>
          <w:rFonts w:ascii="Arial" w:hAnsi="Arial" w:cs="Arial"/>
          <w:sz w:val="24"/>
          <w:szCs w:val="24"/>
        </w:rPr>
        <w:t xml:space="preserve">as correct,  which the </w:t>
      </w:r>
      <w:r w:rsidR="005475E9">
        <w:rPr>
          <w:rFonts w:ascii="Arial" w:hAnsi="Arial" w:cs="Arial"/>
          <w:sz w:val="24"/>
          <w:szCs w:val="24"/>
        </w:rPr>
        <w:t>applicant is put to strict proof.</w:t>
      </w:r>
    </w:p>
    <w:p w14:paraId="2771ADB2" w14:textId="24B7952F" w:rsidR="00F4535F" w:rsidRPr="001C142C" w:rsidRDefault="00F4535F" w:rsidP="001C142C">
      <w:pPr>
        <w:spacing w:line="360" w:lineRule="auto"/>
        <w:jc w:val="both"/>
        <w:rPr>
          <w:rFonts w:ascii="Arial" w:hAnsi="Arial" w:cs="Arial"/>
          <w:sz w:val="24"/>
          <w:szCs w:val="24"/>
        </w:rPr>
      </w:pPr>
      <w:r w:rsidRPr="001C142C">
        <w:rPr>
          <w:rFonts w:ascii="Arial" w:hAnsi="Arial" w:cs="Arial"/>
          <w:sz w:val="24"/>
          <w:szCs w:val="24"/>
        </w:rPr>
        <w:t xml:space="preserve">6. </w:t>
      </w:r>
      <w:r w:rsidR="005475E9">
        <w:rPr>
          <w:rFonts w:ascii="Arial" w:hAnsi="Arial" w:cs="Arial"/>
          <w:sz w:val="24"/>
          <w:szCs w:val="24"/>
        </w:rPr>
        <w:tab/>
      </w:r>
      <w:r w:rsidRPr="001C142C">
        <w:rPr>
          <w:rFonts w:ascii="Arial" w:hAnsi="Arial" w:cs="Arial"/>
          <w:sz w:val="24"/>
          <w:szCs w:val="24"/>
        </w:rPr>
        <w:t xml:space="preserve">The averments in para 9 of the application that the applicant is employed </w:t>
      </w:r>
      <w:r w:rsidR="005475E9">
        <w:rPr>
          <w:rFonts w:ascii="Arial" w:hAnsi="Arial" w:cs="Arial"/>
          <w:sz w:val="24"/>
          <w:szCs w:val="24"/>
        </w:rPr>
        <w:t>in the</w:t>
      </w:r>
      <w:r w:rsidRPr="001C142C">
        <w:rPr>
          <w:rFonts w:ascii="Arial" w:hAnsi="Arial" w:cs="Arial"/>
          <w:sz w:val="24"/>
          <w:szCs w:val="24"/>
        </w:rPr>
        <w:t xml:space="preserve"> USA since 2008, but having permanent residence at Chennai and whileso, the applicant </w:t>
      </w:r>
      <w:r w:rsidR="005475E9">
        <w:rPr>
          <w:rFonts w:ascii="Arial" w:hAnsi="Arial" w:cs="Arial"/>
          <w:sz w:val="24"/>
          <w:szCs w:val="24"/>
        </w:rPr>
        <w:t xml:space="preserve">came </w:t>
      </w:r>
      <w:r w:rsidRPr="001C142C">
        <w:rPr>
          <w:rFonts w:ascii="Arial" w:hAnsi="Arial" w:cs="Arial"/>
          <w:sz w:val="24"/>
          <w:szCs w:val="24"/>
        </w:rPr>
        <w:t xml:space="preserve">to know that </w:t>
      </w:r>
      <w:r w:rsidR="005475E9">
        <w:rPr>
          <w:rFonts w:ascii="Arial" w:hAnsi="Arial" w:cs="Arial"/>
          <w:sz w:val="24"/>
          <w:szCs w:val="24"/>
        </w:rPr>
        <w:t>t</w:t>
      </w:r>
      <w:r w:rsidRPr="001C142C">
        <w:rPr>
          <w:rFonts w:ascii="Arial" w:hAnsi="Arial" w:cs="Arial"/>
          <w:sz w:val="24"/>
          <w:szCs w:val="24"/>
        </w:rPr>
        <w:t>he said Sreeraj and his wife Sudha Sreeraj towards availing various credit facilities f</w:t>
      </w:r>
      <w:r w:rsidR="005475E9">
        <w:rPr>
          <w:rFonts w:ascii="Arial" w:hAnsi="Arial" w:cs="Arial"/>
          <w:sz w:val="24"/>
          <w:szCs w:val="24"/>
        </w:rPr>
        <w:t>rom</w:t>
      </w:r>
      <w:r w:rsidRPr="001C142C">
        <w:rPr>
          <w:rFonts w:ascii="Arial" w:hAnsi="Arial" w:cs="Arial"/>
          <w:sz w:val="24"/>
          <w:szCs w:val="24"/>
        </w:rPr>
        <w:t xml:space="preserve"> first</w:t>
      </w:r>
      <w:r w:rsidR="005475E9">
        <w:rPr>
          <w:rFonts w:ascii="Arial" w:hAnsi="Arial" w:cs="Arial"/>
          <w:sz w:val="24"/>
          <w:szCs w:val="24"/>
        </w:rPr>
        <w:t xml:space="preserve"> </w:t>
      </w:r>
      <w:r w:rsidRPr="001C142C">
        <w:rPr>
          <w:rFonts w:ascii="Arial" w:hAnsi="Arial" w:cs="Arial"/>
          <w:sz w:val="24"/>
          <w:szCs w:val="24"/>
        </w:rPr>
        <w:t>defendant</w:t>
      </w:r>
      <w:r w:rsidR="005475E9">
        <w:rPr>
          <w:rFonts w:ascii="Arial" w:hAnsi="Arial" w:cs="Arial"/>
          <w:sz w:val="24"/>
          <w:szCs w:val="24"/>
        </w:rPr>
        <w:t xml:space="preserve"> bank</w:t>
      </w:r>
      <w:r w:rsidRPr="001C142C">
        <w:rPr>
          <w:rFonts w:ascii="Arial" w:hAnsi="Arial" w:cs="Arial"/>
          <w:sz w:val="24"/>
          <w:szCs w:val="24"/>
        </w:rPr>
        <w:t xml:space="preserve"> by giving the said </w:t>
      </w:r>
      <w:r w:rsidR="005475E9">
        <w:rPr>
          <w:rFonts w:ascii="Arial" w:hAnsi="Arial" w:cs="Arial"/>
          <w:sz w:val="24"/>
          <w:szCs w:val="24"/>
        </w:rPr>
        <w:t xml:space="preserve">entire </w:t>
      </w:r>
      <w:r w:rsidRPr="001C142C">
        <w:rPr>
          <w:rFonts w:ascii="Arial" w:hAnsi="Arial" w:cs="Arial"/>
          <w:sz w:val="24"/>
          <w:szCs w:val="24"/>
        </w:rPr>
        <w:t xml:space="preserve">property of 1.95 acres </w:t>
      </w:r>
      <w:r w:rsidR="005475E9">
        <w:rPr>
          <w:rFonts w:ascii="Arial" w:hAnsi="Arial" w:cs="Arial"/>
          <w:sz w:val="24"/>
          <w:szCs w:val="24"/>
        </w:rPr>
        <w:t>160 sq.ft.</w:t>
      </w:r>
      <w:r w:rsidRPr="001C142C">
        <w:rPr>
          <w:rFonts w:ascii="Arial" w:hAnsi="Arial" w:cs="Arial"/>
          <w:sz w:val="24"/>
          <w:szCs w:val="24"/>
        </w:rPr>
        <w:t xml:space="preserve"> as security under </w:t>
      </w:r>
      <w:r w:rsidR="005475E9">
        <w:rPr>
          <w:rFonts w:ascii="Arial" w:hAnsi="Arial" w:cs="Arial"/>
          <w:sz w:val="24"/>
          <w:szCs w:val="24"/>
        </w:rPr>
        <w:t xml:space="preserve">mortgage </w:t>
      </w:r>
      <w:r w:rsidRPr="001C142C">
        <w:rPr>
          <w:rFonts w:ascii="Arial" w:hAnsi="Arial" w:cs="Arial"/>
          <w:sz w:val="24"/>
          <w:szCs w:val="24"/>
        </w:rPr>
        <w:t>which Includes applicant's property of</w:t>
      </w:r>
      <w:r w:rsidR="005475E9">
        <w:rPr>
          <w:rFonts w:ascii="Arial" w:hAnsi="Arial" w:cs="Arial"/>
          <w:sz w:val="24"/>
          <w:szCs w:val="24"/>
        </w:rPr>
        <w:t xml:space="preserve"> 992 sq.ft</w:t>
      </w:r>
      <w:r w:rsidRPr="001C142C">
        <w:rPr>
          <w:rFonts w:ascii="Arial" w:hAnsi="Arial" w:cs="Arial"/>
          <w:sz w:val="24"/>
          <w:szCs w:val="24"/>
        </w:rPr>
        <w:t xml:space="preserve"> and the second defendant </w:t>
      </w:r>
      <w:r w:rsidR="005475E9">
        <w:rPr>
          <w:rFonts w:ascii="Arial" w:hAnsi="Arial" w:cs="Arial"/>
          <w:sz w:val="24"/>
          <w:szCs w:val="24"/>
        </w:rPr>
        <w:t xml:space="preserve">and her husband </w:t>
      </w:r>
      <w:r w:rsidR="00293A9F" w:rsidRPr="001C142C">
        <w:rPr>
          <w:rFonts w:ascii="Arial" w:hAnsi="Arial" w:cs="Arial"/>
          <w:sz w:val="24"/>
          <w:szCs w:val="24"/>
        </w:rPr>
        <w:t xml:space="preserve">Sreeraj </w:t>
      </w:r>
      <w:r w:rsidR="00293A9F">
        <w:rPr>
          <w:rFonts w:ascii="Arial" w:hAnsi="Arial" w:cs="Arial"/>
          <w:sz w:val="24"/>
          <w:szCs w:val="24"/>
        </w:rPr>
        <w:t xml:space="preserve">had no </w:t>
      </w:r>
      <w:r w:rsidRPr="001C142C">
        <w:rPr>
          <w:rFonts w:ascii="Arial" w:hAnsi="Arial" w:cs="Arial"/>
          <w:sz w:val="24"/>
          <w:szCs w:val="24"/>
        </w:rPr>
        <w:t xml:space="preserve">right to mortgage </w:t>
      </w:r>
      <w:r w:rsidR="00293A9F">
        <w:rPr>
          <w:rFonts w:ascii="Arial" w:hAnsi="Arial" w:cs="Arial"/>
          <w:sz w:val="24"/>
          <w:szCs w:val="24"/>
        </w:rPr>
        <w:t xml:space="preserve">the </w:t>
      </w:r>
      <w:r w:rsidRPr="001C142C">
        <w:rPr>
          <w:rFonts w:ascii="Arial" w:hAnsi="Arial" w:cs="Arial"/>
          <w:sz w:val="24"/>
          <w:szCs w:val="24"/>
        </w:rPr>
        <w:t>applicant</w:t>
      </w:r>
      <w:r w:rsidR="00293A9F">
        <w:rPr>
          <w:rFonts w:ascii="Arial" w:hAnsi="Arial" w:cs="Arial"/>
          <w:sz w:val="24"/>
          <w:szCs w:val="24"/>
        </w:rPr>
        <w:t>’</w:t>
      </w:r>
      <w:r w:rsidRPr="001C142C">
        <w:rPr>
          <w:rFonts w:ascii="Arial" w:hAnsi="Arial" w:cs="Arial"/>
          <w:sz w:val="24"/>
          <w:szCs w:val="24"/>
        </w:rPr>
        <w:t>s property which happened in co</w:t>
      </w:r>
      <w:r w:rsidR="00293A9F">
        <w:rPr>
          <w:rFonts w:ascii="Arial" w:hAnsi="Arial" w:cs="Arial"/>
          <w:sz w:val="24"/>
          <w:szCs w:val="24"/>
        </w:rPr>
        <w:t>llusion with first defendant bank, in order to grab applicant’s property which is illegal etc.,</w:t>
      </w:r>
      <w:r w:rsidR="00293A9F" w:rsidRPr="00293A9F">
        <w:rPr>
          <w:rFonts w:ascii="Arial" w:hAnsi="Arial" w:cs="Arial"/>
          <w:sz w:val="24"/>
          <w:szCs w:val="24"/>
        </w:rPr>
        <w:t xml:space="preserve"> </w:t>
      </w:r>
      <w:r w:rsidR="00293A9F" w:rsidRPr="001C142C">
        <w:rPr>
          <w:rFonts w:ascii="Arial" w:hAnsi="Arial" w:cs="Arial"/>
          <w:sz w:val="24"/>
          <w:szCs w:val="24"/>
        </w:rPr>
        <w:t xml:space="preserve">are not admitted </w:t>
      </w:r>
      <w:r w:rsidR="00293A9F">
        <w:rPr>
          <w:rFonts w:ascii="Arial" w:hAnsi="Arial" w:cs="Arial"/>
          <w:sz w:val="24"/>
          <w:szCs w:val="24"/>
        </w:rPr>
        <w:t>by this</w:t>
      </w:r>
      <w:r w:rsidR="00293A9F" w:rsidRPr="001C142C">
        <w:rPr>
          <w:rFonts w:ascii="Arial" w:hAnsi="Arial" w:cs="Arial"/>
          <w:sz w:val="24"/>
          <w:szCs w:val="24"/>
        </w:rPr>
        <w:t xml:space="preserve"> </w:t>
      </w:r>
      <w:r w:rsidR="00293A9F">
        <w:rPr>
          <w:rFonts w:ascii="Arial" w:hAnsi="Arial" w:cs="Arial"/>
          <w:sz w:val="24"/>
          <w:szCs w:val="24"/>
        </w:rPr>
        <w:t xml:space="preserve">respondant </w:t>
      </w:r>
      <w:r w:rsidR="00293A9F" w:rsidRPr="001C142C">
        <w:rPr>
          <w:rFonts w:ascii="Arial" w:hAnsi="Arial" w:cs="Arial"/>
          <w:sz w:val="24"/>
          <w:szCs w:val="24"/>
        </w:rPr>
        <w:t xml:space="preserve">as correct,  which the </w:t>
      </w:r>
      <w:r w:rsidR="00293A9F">
        <w:rPr>
          <w:rFonts w:ascii="Arial" w:hAnsi="Arial" w:cs="Arial"/>
          <w:sz w:val="24"/>
          <w:szCs w:val="24"/>
        </w:rPr>
        <w:t>applicant is put to strict proof.</w:t>
      </w:r>
    </w:p>
    <w:p w14:paraId="49D90B08" w14:textId="5B9BC3F6" w:rsidR="00F4535F" w:rsidRPr="001C142C" w:rsidRDefault="00F4535F" w:rsidP="001C142C">
      <w:pPr>
        <w:spacing w:line="360" w:lineRule="auto"/>
        <w:jc w:val="both"/>
        <w:rPr>
          <w:rFonts w:ascii="Arial" w:hAnsi="Arial" w:cs="Arial"/>
          <w:sz w:val="24"/>
          <w:szCs w:val="24"/>
        </w:rPr>
      </w:pPr>
      <w:r w:rsidRPr="001C142C">
        <w:rPr>
          <w:rFonts w:ascii="Arial" w:hAnsi="Arial" w:cs="Arial"/>
          <w:sz w:val="24"/>
          <w:szCs w:val="24"/>
        </w:rPr>
        <w:t xml:space="preserve">7. </w:t>
      </w:r>
      <w:r w:rsidR="007F19C1">
        <w:rPr>
          <w:rFonts w:ascii="Arial" w:hAnsi="Arial" w:cs="Arial"/>
          <w:sz w:val="24"/>
          <w:szCs w:val="24"/>
        </w:rPr>
        <w:tab/>
      </w:r>
      <w:r w:rsidRPr="001C142C">
        <w:rPr>
          <w:rFonts w:ascii="Arial" w:hAnsi="Arial" w:cs="Arial"/>
          <w:sz w:val="24"/>
          <w:szCs w:val="24"/>
        </w:rPr>
        <w:t xml:space="preserve">The averments </w:t>
      </w:r>
      <w:r w:rsidR="007F19C1">
        <w:rPr>
          <w:rFonts w:ascii="Arial" w:hAnsi="Arial" w:cs="Arial"/>
          <w:sz w:val="24"/>
          <w:szCs w:val="24"/>
        </w:rPr>
        <w:t xml:space="preserve">in para 12 to 14 of the application </w:t>
      </w:r>
      <w:r w:rsidRPr="001C142C">
        <w:rPr>
          <w:rFonts w:ascii="Arial" w:hAnsi="Arial" w:cs="Arial"/>
          <w:sz w:val="24"/>
          <w:szCs w:val="24"/>
        </w:rPr>
        <w:t xml:space="preserve">that the said </w:t>
      </w:r>
      <w:r w:rsidR="00820029">
        <w:rPr>
          <w:rFonts w:ascii="Arial" w:hAnsi="Arial" w:cs="Arial"/>
          <w:sz w:val="24"/>
          <w:szCs w:val="24"/>
        </w:rPr>
        <w:t>Sreeraj</w:t>
      </w:r>
      <w:r w:rsidR="007F19C1" w:rsidRPr="007F19C1">
        <w:rPr>
          <w:rFonts w:ascii="Arial" w:hAnsi="Arial" w:cs="Arial"/>
          <w:sz w:val="24"/>
          <w:szCs w:val="24"/>
        </w:rPr>
        <w:t xml:space="preserve"> @Ramachandran</w:t>
      </w:r>
      <w:r w:rsidR="007F19C1">
        <w:rPr>
          <w:rFonts w:ascii="Arial" w:hAnsi="Arial" w:cs="Arial"/>
          <w:sz w:val="24"/>
          <w:szCs w:val="24"/>
        </w:rPr>
        <w:t xml:space="preserve"> and his wife did </w:t>
      </w:r>
      <w:r w:rsidRPr="001C142C">
        <w:rPr>
          <w:rFonts w:ascii="Arial" w:hAnsi="Arial" w:cs="Arial"/>
          <w:sz w:val="24"/>
          <w:szCs w:val="24"/>
        </w:rPr>
        <w:t>not pay the loan promptly</w:t>
      </w:r>
      <w:r w:rsidR="007F19C1">
        <w:rPr>
          <w:rFonts w:ascii="Arial" w:hAnsi="Arial" w:cs="Arial"/>
          <w:sz w:val="24"/>
          <w:szCs w:val="24"/>
        </w:rPr>
        <w:t xml:space="preserve"> and as such the said </w:t>
      </w:r>
      <w:r w:rsidRPr="001C142C">
        <w:rPr>
          <w:rFonts w:ascii="Arial" w:hAnsi="Arial" w:cs="Arial"/>
          <w:sz w:val="24"/>
          <w:szCs w:val="24"/>
        </w:rPr>
        <w:t xml:space="preserve"> property </w:t>
      </w:r>
      <w:r w:rsidR="007F19C1">
        <w:rPr>
          <w:rFonts w:ascii="Arial" w:hAnsi="Arial" w:cs="Arial"/>
          <w:sz w:val="24"/>
          <w:szCs w:val="24"/>
        </w:rPr>
        <w:t xml:space="preserve">was </w:t>
      </w:r>
      <w:r w:rsidRPr="001C142C">
        <w:rPr>
          <w:rFonts w:ascii="Arial" w:hAnsi="Arial" w:cs="Arial"/>
          <w:sz w:val="24"/>
          <w:szCs w:val="24"/>
        </w:rPr>
        <w:t>sold to this respondent under</w:t>
      </w:r>
      <w:r w:rsidR="007F19C1">
        <w:rPr>
          <w:rFonts w:ascii="Arial" w:hAnsi="Arial" w:cs="Arial"/>
          <w:sz w:val="24"/>
          <w:szCs w:val="24"/>
        </w:rPr>
        <w:t xml:space="preserve"> E-auction sale held on</w:t>
      </w:r>
      <w:r w:rsidRPr="001C142C">
        <w:rPr>
          <w:rFonts w:ascii="Arial" w:hAnsi="Arial" w:cs="Arial"/>
          <w:sz w:val="24"/>
          <w:szCs w:val="24"/>
        </w:rPr>
        <w:t xml:space="preserve"> 2</w:t>
      </w:r>
      <w:r w:rsidR="007F19C1">
        <w:rPr>
          <w:rFonts w:ascii="Arial" w:hAnsi="Arial" w:cs="Arial"/>
          <w:sz w:val="24"/>
          <w:szCs w:val="24"/>
        </w:rPr>
        <w:t>2.0</w:t>
      </w:r>
      <w:r w:rsidRPr="001C142C">
        <w:rPr>
          <w:rFonts w:ascii="Arial" w:hAnsi="Arial" w:cs="Arial"/>
          <w:sz w:val="24"/>
          <w:szCs w:val="24"/>
        </w:rPr>
        <w:t>8</w:t>
      </w:r>
      <w:r w:rsidR="007F19C1">
        <w:rPr>
          <w:rFonts w:ascii="Arial" w:hAnsi="Arial" w:cs="Arial"/>
          <w:sz w:val="24"/>
          <w:szCs w:val="24"/>
        </w:rPr>
        <w:t>.</w:t>
      </w:r>
      <w:r w:rsidRPr="001C142C">
        <w:rPr>
          <w:rFonts w:ascii="Arial" w:hAnsi="Arial" w:cs="Arial"/>
          <w:sz w:val="24"/>
          <w:szCs w:val="24"/>
        </w:rPr>
        <w:t>2023 under</w:t>
      </w:r>
      <w:r w:rsidR="007F19C1">
        <w:rPr>
          <w:rFonts w:ascii="Arial" w:hAnsi="Arial" w:cs="Arial"/>
          <w:sz w:val="24"/>
          <w:szCs w:val="24"/>
        </w:rPr>
        <w:t xml:space="preserve"> the </w:t>
      </w:r>
      <w:r w:rsidRPr="001C142C">
        <w:rPr>
          <w:rFonts w:ascii="Arial" w:hAnsi="Arial" w:cs="Arial"/>
          <w:sz w:val="24"/>
          <w:szCs w:val="24"/>
        </w:rPr>
        <w:t>SARFAE</w:t>
      </w:r>
      <w:r w:rsidR="007F19C1">
        <w:rPr>
          <w:rFonts w:ascii="Arial" w:hAnsi="Arial" w:cs="Arial"/>
          <w:sz w:val="24"/>
          <w:szCs w:val="24"/>
        </w:rPr>
        <w:t>S</w:t>
      </w:r>
      <w:r w:rsidRPr="001C142C">
        <w:rPr>
          <w:rFonts w:ascii="Arial" w:hAnsi="Arial" w:cs="Arial"/>
          <w:sz w:val="24"/>
          <w:szCs w:val="24"/>
        </w:rPr>
        <w:t xml:space="preserve">I Act which is not binding on applicant since he </w:t>
      </w:r>
      <w:r w:rsidR="007F19C1">
        <w:rPr>
          <w:rFonts w:ascii="Arial" w:hAnsi="Arial" w:cs="Arial"/>
          <w:sz w:val="24"/>
          <w:szCs w:val="24"/>
        </w:rPr>
        <w:t xml:space="preserve"> is not a broker or </w:t>
      </w:r>
      <w:r w:rsidRPr="001C142C">
        <w:rPr>
          <w:rFonts w:ascii="Arial" w:hAnsi="Arial" w:cs="Arial"/>
          <w:sz w:val="24"/>
          <w:szCs w:val="24"/>
        </w:rPr>
        <w:t>guarant</w:t>
      </w:r>
      <w:r w:rsidR="007F19C1">
        <w:rPr>
          <w:rFonts w:ascii="Arial" w:hAnsi="Arial" w:cs="Arial"/>
          <w:sz w:val="24"/>
          <w:szCs w:val="24"/>
        </w:rPr>
        <w:t>or</w:t>
      </w:r>
      <w:r w:rsidRPr="001C142C">
        <w:rPr>
          <w:rFonts w:ascii="Arial" w:hAnsi="Arial" w:cs="Arial"/>
          <w:sz w:val="24"/>
          <w:szCs w:val="24"/>
        </w:rPr>
        <w:t xml:space="preserve"> to any loan transactions and i</w:t>
      </w:r>
      <w:r w:rsidR="007F19C1">
        <w:rPr>
          <w:rFonts w:ascii="Arial" w:hAnsi="Arial" w:cs="Arial"/>
          <w:sz w:val="24"/>
          <w:szCs w:val="24"/>
        </w:rPr>
        <w:t>n</w:t>
      </w:r>
      <w:r w:rsidRPr="001C142C">
        <w:rPr>
          <w:rFonts w:ascii="Arial" w:hAnsi="Arial" w:cs="Arial"/>
          <w:sz w:val="24"/>
          <w:szCs w:val="24"/>
        </w:rPr>
        <w:t xml:space="preserve"> fact applicant property also sold and the applicant came to know two </w:t>
      </w:r>
      <w:r w:rsidR="00EE5305">
        <w:rPr>
          <w:rFonts w:ascii="Arial" w:hAnsi="Arial" w:cs="Arial"/>
          <w:sz w:val="24"/>
          <w:szCs w:val="24"/>
        </w:rPr>
        <w:t>S.As</w:t>
      </w:r>
      <w:r w:rsidRPr="001C142C">
        <w:rPr>
          <w:rFonts w:ascii="Arial" w:hAnsi="Arial" w:cs="Arial"/>
          <w:sz w:val="24"/>
          <w:szCs w:val="24"/>
        </w:rPr>
        <w:t xml:space="preserve"> viz </w:t>
      </w:r>
      <w:r w:rsidR="00EE5305">
        <w:rPr>
          <w:rFonts w:ascii="Arial" w:hAnsi="Arial" w:cs="Arial"/>
          <w:sz w:val="24"/>
          <w:szCs w:val="24"/>
        </w:rPr>
        <w:t>S.</w:t>
      </w:r>
      <w:r w:rsidRPr="001C142C">
        <w:rPr>
          <w:rFonts w:ascii="Arial" w:hAnsi="Arial" w:cs="Arial"/>
          <w:sz w:val="24"/>
          <w:szCs w:val="24"/>
        </w:rPr>
        <w:t xml:space="preserve">A.No 865/2021 and </w:t>
      </w:r>
      <w:r w:rsidR="00EE5305">
        <w:rPr>
          <w:rFonts w:ascii="Arial" w:hAnsi="Arial" w:cs="Arial"/>
          <w:sz w:val="24"/>
          <w:szCs w:val="24"/>
        </w:rPr>
        <w:t>S.</w:t>
      </w:r>
      <w:r w:rsidRPr="001C142C">
        <w:rPr>
          <w:rFonts w:ascii="Arial" w:hAnsi="Arial" w:cs="Arial"/>
          <w:sz w:val="24"/>
          <w:szCs w:val="24"/>
        </w:rPr>
        <w:t>A.No. 5</w:t>
      </w:r>
      <w:r w:rsidR="00EE5305">
        <w:rPr>
          <w:rFonts w:ascii="Arial" w:hAnsi="Arial" w:cs="Arial"/>
          <w:sz w:val="24"/>
          <w:szCs w:val="24"/>
        </w:rPr>
        <w:t>86</w:t>
      </w:r>
      <w:r w:rsidRPr="001C142C">
        <w:rPr>
          <w:rFonts w:ascii="Arial" w:hAnsi="Arial" w:cs="Arial"/>
          <w:sz w:val="24"/>
          <w:szCs w:val="24"/>
        </w:rPr>
        <w:t>/2023</w:t>
      </w:r>
      <w:r w:rsidR="00EE5305">
        <w:rPr>
          <w:rFonts w:ascii="Arial" w:hAnsi="Arial" w:cs="Arial"/>
          <w:sz w:val="24"/>
          <w:szCs w:val="24"/>
        </w:rPr>
        <w:t xml:space="preserve"> filed earlier by second respondent</w:t>
      </w:r>
      <w:r w:rsidRPr="001C142C">
        <w:rPr>
          <w:rFonts w:ascii="Arial" w:hAnsi="Arial" w:cs="Arial"/>
          <w:sz w:val="24"/>
          <w:szCs w:val="24"/>
        </w:rPr>
        <w:t xml:space="preserve"> which are now pending </w:t>
      </w:r>
      <w:r w:rsidR="00EE5305">
        <w:rPr>
          <w:rFonts w:ascii="Arial" w:hAnsi="Arial" w:cs="Arial"/>
          <w:sz w:val="24"/>
          <w:szCs w:val="24"/>
        </w:rPr>
        <w:t xml:space="preserve">and the daughter of </w:t>
      </w:r>
      <w:r w:rsidR="00820029">
        <w:rPr>
          <w:rFonts w:ascii="Arial" w:hAnsi="Arial" w:cs="Arial"/>
          <w:sz w:val="24"/>
          <w:szCs w:val="24"/>
        </w:rPr>
        <w:t>Sreeraj</w:t>
      </w:r>
      <w:r w:rsidR="00EE5305" w:rsidRPr="00EE5305">
        <w:rPr>
          <w:rFonts w:ascii="Arial" w:hAnsi="Arial" w:cs="Arial"/>
          <w:sz w:val="24"/>
          <w:szCs w:val="24"/>
        </w:rPr>
        <w:t xml:space="preserve"> @Ramachandran </w:t>
      </w:r>
      <w:r w:rsidR="00EE5305" w:rsidRPr="001C142C">
        <w:rPr>
          <w:rFonts w:ascii="Arial" w:hAnsi="Arial" w:cs="Arial"/>
          <w:sz w:val="24"/>
          <w:szCs w:val="24"/>
        </w:rPr>
        <w:t xml:space="preserve">was included </w:t>
      </w:r>
      <w:r w:rsidR="00EE5305">
        <w:rPr>
          <w:rFonts w:ascii="Arial" w:hAnsi="Arial" w:cs="Arial"/>
          <w:sz w:val="24"/>
          <w:szCs w:val="24"/>
        </w:rPr>
        <w:t xml:space="preserve">as </w:t>
      </w:r>
      <w:r w:rsidR="00EE5305" w:rsidRPr="001C142C">
        <w:rPr>
          <w:rFonts w:ascii="Arial" w:hAnsi="Arial" w:cs="Arial"/>
          <w:sz w:val="24"/>
          <w:szCs w:val="24"/>
        </w:rPr>
        <w:t xml:space="preserve">legal heir since </w:t>
      </w:r>
      <w:r w:rsidR="00EE5305">
        <w:rPr>
          <w:rFonts w:ascii="Arial" w:hAnsi="Arial" w:cs="Arial"/>
          <w:sz w:val="24"/>
          <w:szCs w:val="24"/>
        </w:rPr>
        <w:t xml:space="preserve">he </w:t>
      </w:r>
      <w:r w:rsidRPr="001C142C">
        <w:rPr>
          <w:rFonts w:ascii="Arial" w:hAnsi="Arial" w:cs="Arial"/>
          <w:sz w:val="24"/>
          <w:szCs w:val="24"/>
        </w:rPr>
        <w:t xml:space="preserve">died etc., are of not admitted </w:t>
      </w:r>
      <w:r w:rsidR="00EE5305">
        <w:rPr>
          <w:rFonts w:ascii="Arial" w:hAnsi="Arial" w:cs="Arial"/>
          <w:sz w:val="24"/>
          <w:szCs w:val="24"/>
        </w:rPr>
        <w:t>by this respondent as correct.</w:t>
      </w:r>
      <w:r w:rsidRPr="001C142C">
        <w:rPr>
          <w:rFonts w:ascii="Arial" w:hAnsi="Arial" w:cs="Arial"/>
          <w:sz w:val="24"/>
          <w:szCs w:val="24"/>
        </w:rPr>
        <w:t xml:space="preserve"> </w:t>
      </w:r>
    </w:p>
    <w:p w14:paraId="734987E9" w14:textId="0ADAC54A" w:rsidR="00F4535F" w:rsidRPr="001C142C" w:rsidRDefault="00E43E93" w:rsidP="001C142C">
      <w:pPr>
        <w:spacing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r>
      <w:r w:rsidR="00F4535F" w:rsidRPr="001C142C">
        <w:rPr>
          <w:rFonts w:ascii="Arial" w:hAnsi="Arial" w:cs="Arial"/>
          <w:sz w:val="24"/>
          <w:szCs w:val="24"/>
        </w:rPr>
        <w:t>The averments in para</w:t>
      </w:r>
      <w:r>
        <w:rPr>
          <w:rFonts w:ascii="Arial" w:hAnsi="Arial" w:cs="Arial"/>
          <w:sz w:val="24"/>
          <w:szCs w:val="24"/>
        </w:rPr>
        <w:t>s</w:t>
      </w:r>
      <w:r w:rsidR="00F4535F" w:rsidRPr="001C142C">
        <w:rPr>
          <w:rFonts w:ascii="Arial" w:hAnsi="Arial" w:cs="Arial"/>
          <w:sz w:val="24"/>
          <w:szCs w:val="24"/>
        </w:rPr>
        <w:t xml:space="preserve"> </w:t>
      </w:r>
      <w:r>
        <w:rPr>
          <w:rFonts w:ascii="Arial" w:hAnsi="Arial" w:cs="Arial"/>
          <w:sz w:val="24"/>
          <w:szCs w:val="24"/>
        </w:rPr>
        <w:t xml:space="preserve">15 and </w:t>
      </w:r>
      <w:r w:rsidR="00F4535F" w:rsidRPr="001C142C">
        <w:rPr>
          <w:rFonts w:ascii="Arial" w:hAnsi="Arial" w:cs="Arial"/>
          <w:sz w:val="24"/>
          <w:szCs w:val="24"/>
        </w:rPr>
        <w:t>16 of the application that the applicant visited his property on 21.06 2024 and at the time</w:t>
      </w:r>
      <w:r w:rsidR="006C6B6B">
        <w:rPr>
          <w:rFonts w:ascii="Arial" w:hAnsi="Arial" w:cs="Arial"/>
          <w:sz w:val="24"/>
          <w:szCs w:val="24"/>
        </w:rPr>
        <w:t>,</w:t>
      </w:r>
      <w:r w:rsidR="00F4535F" w:rsidRPr="001C142C">
        <w:rPr>
          <w:rFonts w:ascii="Arial" w:hAnsi="Arial" w:cs="Arial"/>
          <w:sz w:val="24"/>
          <w:szCs w:val="24"/>
        </w:rPr>
        <w:t xml:space="preserve"> he came to know that the entire property was taken over by the first</w:t>
      </w:r>
      <w:r w:rsidR="006C6B6B">
        <w:rPr>
          <w:rFonts w:ascii="Arial" w:hAnsi="Arial" w:cs="Arial"/>
          <w:sz w:val="24"/>
          <w:szCs w:val="24"/>
        </w:rPr>
        <w:t xml:space="preserve"> defendant </w:t>
      </w:r>
      <w:r w:rsidR="00F4535F" w:rsidRPr="001C142C">
        <w:rPr>
          <w:rFonts w:ascii="Arial" w:hAnsi="Arial" w:cs="Arial"/>
          <w:sz w:val="24"/>
          <w:szCs w:val="24"/>
        </w:rPr>
        <w:t xml:space="preserve"> bank and in fact, the applicant was a total stranger to loan transaction and he never mortgage</w:t>
      </w:r>
      <w:r w:rsidR="006C6B6B">
        <w:rPr>
          <w:rFonts w:ascii="Arial" w:hAnsi="Arial" w:cs="Arial"/>
          <w:sz w:val="24"/>
          <w:szCs w:val="24"/>
        </w:rPr>
        <w:t xml:space="preserve">d </w:t>
      </w:r>
      <w:r w:rsidR="00F4535F" w:rsidRPr="001C142C">
        <w:rPr>
          <w:rFonts w:ascii="Arial" w:hAnsi="Arial" w:cs="Arial"/>
          <w:sz w:val="24"/>
          <w:szCs w:val="24"/>
        </w:rPr>
        <w:t xml:space="preserve">any portion of his property to bank and as such the first defendant bank has no right to prevent the applicant from enjoying his property and the first defendant also cannot prevent his entry to his property and thereby he became constrained to file the present appeal as well as Interlocutory application for injunction etc, </w:t>
      </w:r>
      <w:r w:rsidR="006C6B6B" w:rsidRPr="006C6B6B">
        <w:rPr>
          <w:rFonts w:ascii="Arial" w:hAnsi="Arial" w:cs="Arial"/>
          <w:sz w:val="24"/>
          <w:szCs w:val="24"/>
        </w:rPr>
        <w:t>are not admitted by this respond</w:t>
      </w:r>
      <w:r w:rsidR="006C6B6B">
        <w:rPr>
          <w:rFonts w:ascii="Arial" w:hAnsi="Arial" w:cs="Arial"/>
          <w:sz w:val="24"/>
          <w:szCs w:val="24"/>
        </w:rPr>
        <w:t>e</w:t>
      </w:r>
      <w:r w:rsidR="006C6B6B" w:rsidRPr="006C6B6B">
        <w:rPr>
          <w:rFonts w:ascii="Arial" w:hAnsi="Arial" w:cs="Arial"/>
          <w:sz w:val="24"/>
          <w:szCs w:val="24"/>
        </w:rPr>
        <w:t>nt as correct</w:t>
      </w:r>
      <w:r w:rsidR="006C6B6B">
        <w:rPr>
          <w:rFonts w:ascii="Arial" w:hAnsi="Arial" w:cs="Arial"/>
          <w:sz w:val="24"/>
          <w:szCs w:val="24"/>
        </w:rPr>
        <w:t>.</w:t>
      </w:r>
    </w:p>
    <w:p w14:paraId="1A3C6B1C" w14:textId="7D54F76E" w:rsidR="00F4535F" w:rsidRPr="001C142C" w:rsidRDefault="006C6B6B" w:rsidP="001C142C">
      <w:pPr>
        <w:spacing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r>
      <w:r w:rsidR="00F4535F" w:rsidRPr="001C142C">
        <w:rPr>
          <w:rFonts w:ascii="Arial" w:hAnsi="Arial" w:cs="Arial"/>
          <w:sz w:val="24"/>
          <w:szCs w:val="24"/>
        </w:rPr>
        <w:t xml:space="preserve">The averments in para 17 of the application that the said </w:t>
      </w:r>
      <w:r w:rsidR="00820029">
        <w:rPr>
          <w:rFonts w:ascii="Arial" w:hAnsi="Arial" w:cs="Arial"/>
          <w:sz w:val="24"/>
          <w:szCs w:val="24"/>
        </w:rPr>
        <w:t>Sreeraj</w:t>
      </w:r>
      <w:r w:rsidRPr="006C6B6B">
        <w:rPr>
          <w:rFonts w:ascii="Arial" w:hAnsi="Arial" w:cs="Arial"/>
          <w:sz w:val="24"/>
          <w:szCs w:val="24"/>
        </w:rPr>
        <w:t xml:space="preserve"> @Ramachandran </w:t>
      </w:r>
      <w:r w:rsidR="00F4535F" w:rsidRPr="001C142C">
        <w:rPr>
          <w:rFonts w:ascii="Arial" w:hAnsi="Arial" w:cs="Arial"/>
          <w:sz w:val="24"/>
          <w:szCs w:val="24"/>
        </w:rPr>
        <w:t xml:space="preserve">had no right to give entire property as a security </w:t>
      </w:r>
      <w:r>
        <w:rPr>
          <w:rFonts w:ascii="Arial" w:hAnsi="Arial" w:cs="Arial"/>
          <w:sz w:val="24"/>
          <w:szCs w:val="24"/>
        </w:rPr>
        <w:t>except</w:t>
      </w:r>
      <w:r w:rsidR="00F4535F" w:rsidRPr="001C142C">
        <w:rPr>
          <w:rFonts w:ascii="Arial" w:hAnsi="Arial" w:cs="Arial"/>
          <w:sz w:val="24"/>
          <w:szCs w:val="24"/>
        </w:rPr>
        <w:t xml:space="preserve"> his property towards availing loan and thereby under, </w:t>
      </w:r>
      <w:r>
        <w:rPr>
          <w:rFonts w:ascii="Arial" w:hAnsi="Arial" w:cs="Arial"/>
          <w:sz w:val="24"/>
          <w:szCs w:val="24"/>
        </w:rPr>
        <w:t>Sec</w:t>
      </w:r>
      <w:r w:rsidR="00F4535F" w:rsidRPr="001C142C">
        <w:rPr>
          <w:rFonts w:ascii="Arial" w:hAnsi="Arial" w:cs="Arial"/>
          <w:sz w:val="24"/>
          <w:szCs w:val="24"/>
        </w:rPr>
        <w:t xml:space="preserve"> 2 of</w:t>
      </w:r>
      <w:r>
        <w:rPr>
          <w:rFonts w:ascii="Arial" w:hAnsi="Arial" w:cs="Arial"/>
          <w:sz w:val="24"/>
          <w:szCs w:val="24"/>
        </w:rPr>
        <w:t xml:space="preserve"> The</w:t>
      </w:r>
      <w:r w:rsidR="00F4535F" w:rsidRPr="001C142C">
        <w:rPr>
          <w:rFonts w:ascii="Arial" w:hAnsi="Arial" w:cs="Arial"/>
          <w:sz w:val="24"/>
          <w:szCs w:val="24"/>
        </w:rPr>
        <w:t xml:space="preserve"> SARFAESI Act</w:t>
      </w:r>
      <w:r>
        <w:rPr>
          <w:rFonts w:ascii="Arial" w:hAnsi="Arial" w:cs="Arial"/>
          <w:sz w:val="24"/>
          <w:szCs w:val="24"/>
        </w:rPr>
        <w:t>, i</w:t>
      </w:r>
      <w:r w:rsidR="00F4535F" w:rsidRPr="001C142C">
        <w:rPr>
          <w:rFonts w:ascii="Arial" w:hAnsi="Arial" w:cs="Arial"/>
          <w:sz w:val="24"/>
          <w:szCs w:val="24"/>
        </w:rPr>
        <w:t xml:space="preserve">t is not deemed security and the applicant was </w:t>
      </w:r>
      <w:r>
        <w:rPr>
          <w:rFonts w:ascii="Arial" w:hAnsi="Arial" w:cs="Arial"/>
          <w:sz w:val="24"/>
          <w:szCs w:val="24"/>
        </w:rPr>
        <w:t>dispossessed</w:t>
      </w:r>
      <w:r w:rsidR="00F4535F" w:rsidRPr="001C142C">
        <w:rPr>
          <w:rFonts w:ascii="Arial" w:hAnsi="Arial" w:cs="Arial"/>
          <w:sz w:val="24"/>
          <w:szCs w:val="24"/>
        </w:rPr>
        <w:t xml:space="preserve"> </w:t>
      </w:r>
      <w:r w:rsidR="000A43D0">
        <w:rPr>
          <w:rFonts w:ascii="Arial" w:hAnsi="Arial" w:cs="Arial"/>
          <w:sz w:val="24"/>
          <w:szCs w:val="24"/>
        </w:rPr>
        <w:t>illegally</w:t>
      </w:r>
      <w:r w:rsidR="00F4535F" w:rsidRPr="001C142C">
        <w:rPr>
          <w:rFonts w:ascii="Arial" w:hAnsi="Arial" w:cs="Arial"/>
          <w:sz w:val="24"/>
          <w:szCs w:val="24"/>
        </w:rPr>
        <w:t xml:space="preserve"> by first defendant bank and thereby, the applicant was unable to enjoy has property which cased mental agony and thereby, he is entitled to</w:t>
      </w:r>
      <w:r w:rsidR="000A43D0">
        <w:rPr>
          <w:rFonts w:ascii="Arial" w:hAnsi="Arial" w:cs="Arial"/>
          <w:sz w:val="24"/>
          <w:szCs w:val="24"/>
        </w:rPr>
        <w:t xml:space="preserve"> get</w:t>
      </w:r>
      <w:r w:rsidR="00F4535F" w:rsidRPr="001C142C">
        <w:rPr>
          <w:rFonts w:ascii="Arial" w:hAnsi="Arial" w:cs="Arial"/>
          <w:sz w:val="24"/>
          <w:szCs w:val="24"/>
        </w:rPr>
        <w:t xml:space="preserve"> damages of Rs. 30,00,000/- </w:t>
      </w:r>
      <w:r w:rsidR="000A43D0">
        <w:rPr>
          <w:rFonts w:ascii="Arial" w:hAnsi="Arial" w:cs="Arial"/>
          <w:sz w:val="24"/>
          <w:szCs w:val="24"/>
        </w:rPr>
        <w:t xml:space="preserve">from defendant </w:t>
      </w:r>
      <w:r w:rsidR="00F4535F" w:rsidRPr="001C142C">
        <w:rPr>
          <w:rFonts w:ascii="Arial" w:hAnsi="Arial" w:cs="Arial"/>
          <w:sz w:val="24"/>
          <w:szCs w:val="24"/>
        </w:rPr>
        <w:t xml:space="preserve">are </w:t>
      </w:r>
      <w:r w:rsidR="00820029">
        <w:rPr>
          <w:rFonts w:ascii="Arial" w:hAnsi="Arial" w:cs="Arial"/>
          <w:sz w:val="24"/>
          <w:szCs w:val="24"/>
        </w:rPr>
        <w:t xml:space="preserve">all </w:t>
      </w:r>
      <w:r w:rsidR="00F4535F" w:rsidRPr="001C142C">
        <w:rPr>
          <w:rFonts w:ascii="Arial" w:hAnsi="Arial" w:cs="Arial"/>
          <w:sz w:val="24"/>
          <w:szCs w:val="24"/>
        </w:rPr>
        <w:t>not admitted as co</w:t>
      </w:r>
      <w:r w:rsidR="000A43D0">
        <w:rPr>
          <w:rFonts w:ascii="Arial" w:hAnsi="Arial" w:cs="Arial"/>
          <w:sz w:val="24"/>
          <w:szCs w:val="24"/>
        </w:rPr>
        <w:t>rrect.</w:t>
      </w:r>
    </w:p>
    <w:p w14:paraId="7AD88FEE" w14:textId="46C5613E" w:rsidR="00F4535F" w:rsidRPr="001C142C" w:rsidRDefault="00F4535F" w:rsidP="001C142C">
      <w:pPr>
        <w:spacing w:line="360" w:lineRule="auto"/>
        <w:jc w:val="both"/>
        <w:rPr>
          <w:rFonts w:ascii="Arial" w:hAnsi="Arial" w:cs="Arial"/>
          <w:sz w:val="24"/>
          <w:szCs w:val="24"/>
        </w:rPr>
      </w:pPr>
      <w:r w:rsidRPr="001C142C">
        <w:rPr>
          <w:rFonts w:ascii="Arial" w:hAnsi="Arial" w:cs="Arial"/>
          <w:sz w:val="24"/>
          <w:szCs w:val="24"/>
        </w:rPr>
        <w:t>10</w:t>
      </w:r>
      <w:r w:rsidR="000A43D0">
        <w:rPr>
          <w:rFonts w:ascii="Arial" w:hAnsi="Arial" w:cs="Arial"/>
          <w:sz w:val="24"/>
          <w:szCs w:val="24"/>
        </w:rPr>
        <w:t>.</w:t>
      </w:r>
      <w:r w:rsidR="000A43D0">
        <w:rPr>
          <w:rFonts w:ascii="Arial" w:hAnsi="Arial" w:cs="Arial"/>
          <w:sz w:val="24"/>
          <w:szCs w:val="24"/>
        </w:rPr>
        <w:tab/>
      </w:r>
      <w:r w:rsidRPr="001C142C">
        <w:rPr>
          <w:rFonts w:ascii="Arial" w:hAnsi="Arial" w:cs="Arial"/>
          <w:sz w:val="24"/>
          <w:szCs w:val="24"/>
        </w:rPr>
        <w:t>The</w:t>
      </w:r>
      <w:r w:rsidR="000A43D0" w:rsidRPr="000A43D0">
        <w:rPr>
          <w:rFonts w:ascii="Arial" w:hAnsi="Arial" w:cs="Arial"/>
          <w:sz w:val="24"/>
          <w:szCs w:val="24"/>
        </w:rPr>
        <w:t xml:space="preserve"> </w:t>
      </w:r>
      <w:r w:rsidR="000A43D0" w:rsidRPr="001C142C">
        <w:rPr>
          <w:rFonts w:ascii="Arial" w:hAnsi="Arial" w:cs="Arial"/>
          <w:sz w:val="24"/>
          <w:szCs w:val="24"/>
        </w:rPr>
        <w:t>averments</w:t>
      </w:r>
      <w:r w:rsidRPr="001C142C">
        <w:rPr>
          <w:rFonts w:ascii="Arial" w:hAnsi="Arial" w:cs="Arial"/>
          <w:sz w:val="24"/>
          <w:szCs w:val="24"/>
        </w:rPr>
        <w:t xml:space="preserve"> in para 1</w:t>
      </w:r>
      <w:r w:rsidR="000A43D0">
        <w:rPr>
          <w:rFonts w:ascii="Arial" w:hAnsi="Arial" w:cs="Arial"/>
          <w:sz w:val="24"/>
          <w:szCs w:val="24"/>
        </w:rPr>
        <w:t>8</w:t>
      </w:r>
      <w:r w:rsidRPr="001C142C">
        <w:rPr>
          <w:rFonts w:ascii="Arial" w:hAnsi="Arial" w:cs="Arial"/>
          <w:sz w:val="24"/>
          <w:szCs w:val="24"/>
        </w:rPr>
        <w:t xml:space="preserve"> of the application that the f</w:t>
      </w:r>
      <w:r w:rsidR="000A43D0">
        <w:rPr>
          <w:rFonts w:ascii="Arial" w:hAnsi="Arial" w:cs="Arial"/>
          <w:sz w:val="24"/>
          <w:szCs w:val="24"/>
        </w:rPr>
        <w:t>ir</w:t>
      </w:r>
      <w:r w:rsidRPr="001C142C">
        <w:rPr>
          <w:rFonts w:ascii="Arial" w:hAnsi="Arial" w:cs="Arial"/>
          <w:sz w:val="24"/>
          <w:szCs w:val="24"/>
        </w:rPr>
        <w:t xml:space="preserve">st defendant </w:t>
      </w:r>
      <w:r w:rsidR="000A43D0">
        <w:rPr>
          <w:rFonts w:ascii="Arial" w:hAnsi="Arial" w:cs="Arial"/>
          <w:sz w:val="24"/>
          <w:szCs w:val="24"/>
        </w:rPr>
        <w:t>bank too</w:t>
      </w:r>
      <w:r w:rsidRPr="001C142C">
        <w:rPr>
          <w:rFonts w:ascii="Arial" w:hAnsi="Arial" w:cs="Arial"/>
          <w:sz w:val="24"/>
          <w:szCs w:val="24"/>
        </w:rPr>
        <w:t>k</w:t>
      </w:r>
      <w:r w:rsidR="000A43D0">
        <w:rPr>
          <w:rFonts w:ascii="Arial" w:hAnsi="Arial" w:cs="Arial"/>
          <w:sz w:val="24"/>
          <w:szCs w:val="24"/>
        </w:rPr>
        <w:t xml:space="preserve"> possession</w:t>
      </w:r>
      <w:r w:rsidRPr="001C142C">
        <w:rPr>
          <w:rFonts w:ascii="Arial" w:hAnsi="Arial" w:cs="Arial"/>
          <w:sz w:val="24"/>
          <w:szCs w:val="24"/>
        </w:rPr>
        <w:t xml:space="preserve"> </w:t>
      </w:r>
      <w:r w:rsidR="000A43D0">
        <w:rPr>
          <w:rFonts w:ascii="Arial" w:hAnsi="Arial" w:cs="Arial"/>
          <w:sz w:val="24"/>
          <w:szCs w:val="24"/>
        </w:rPr>
        <w:t>of property with the</w:t>
      </w:r>
      <w:r w:rsidRPr="001C142C">
        <w:rPr>
          <w:rFonts w:ascii="Arial" w:hAnsi="Arial" w:cs="Arial"/>
          <w:sz w:val="24"/>
          <w:szCs w:val="24"/>
        </w:rPr>
        <w:t xml:space="preserve"> assistance of Advocate/Commissioner as per the order of </w:t>
      </w:r>
      <w:r w:rsidR="000A43D0">
        <w:rPr>
          <w:rFonts w:ascii="Arial" w:hAnsi="Arial" w:cs="Arial"/>
          <w:sz w:val="24"/>
          <w:szCs w:val="24"/>
        </w:rPr>
        <w:t>Hon’ble</w:t>
      </w:r>
      <w:r w:rsidR="00F669CE">
        <w:rPr>
          <w:rFonts w:ascii="Arial" w:hAnsi="Arial" w:cs="Arial"/>
          <w:sz w:val="24"/>
          <w:szCs w:val="24"/>
        </w:rPr>
        <w:t xml:space="preserve"> Learnt</w:t>
      </w:r>
      <w:r w:rsidR="000A43D0">
        <w:rPr>
          <w:rFonts w:ascii="Arial" w:hAnsi="Arial" w:cs="Arial"/>
          <w:sz w:val="24"/>
          <w:szCs w:val="24"/>
        </w:rPr>
        <w:t xml:space="preserve"> C</w:t>
      </w:r>
      <w:r w:rsidRPr="001C142C">
        <w:rPr>
          <w:rFonts w:ascii="Arial" w:hAnsi="Arial" w:cs="Arial"/>
          <w:sz w:val="24"/>
          <w:szCs w:val="24"/>
        </w:rPr>
        <w:t>hief Judicial Magistra</w:t>
      </w:r>
      <w:r w:rsidR="000A43D0">
        <w:rPr>
          <w:rFonts w:ascii="Arial" w:hAnsi="Arial" w:cs="Arial"/>
          <w:sz w:val="24"/>
          <w:szCs w:val="24"/>
        </w:rPr>
        <w:t>t</w:t>
      </w:r>
      <w:r w:rsidRPr="001C142C">
        <w:rPr>
          <w:rFonts w:ascii="Arial" w:hAnsi="Arial" w:cs="Arial"/>
          <w:sz w:val="24"/>
          <w:szCs w:val="24"/>
        </w:rPr>
        <w:t xml:space="preserve">e Coimbatore which was obtained by </w:t>
      </w:r>
      <w:r w:rsidR="000A43D0">
        <w:rPr>
          <w:rFonts w:ascii="Arial" w:hAnsi="Arial" w:cs="Arial"/>
          <w:sz w:val="24"/>
          <w:szCs w:val="24"/>
        </w:rPr>
        <w:lastRenderedPageBreak/>
        <w:t>mis</w:t>
      </w:r>
      <w:r w:rsidRPr="001C142C">
        <w:rPr>
          <w:rFonts w:ascii="Arial" w:hAnsi="Arial" w:cs="Arial"/>
          <w:sz w:val="24"/>
          <w:szCs w:val="24"/>
        </w:rPr>
        <w:t xml:space="preserve">representations </w:t>
      </w:r>
      <w:r w:rsidR="000A43D0">
        <w:rPr>
          <w:rFonts w:ascii="Arial" w:hAnsi="Arial" w:cs="Arial"/>
          <w:sz w:val="24"/>
          <w:szCs w:val="24"/>
        </w:rPr>
        <w:t xml:space="preserve">or </w:t>
      </w:r>
      <w:r w:rsidRPr="001C142C">
        <w:rPr>
          <w:rFonts w:ascii="Arial" w:hAnsi="Arial" w:cs="Arial"/>
          <w:sz w:val="24"/>
          <w:szCs w:val="24"/>
        </w:rPr>
        <w:t xml:space="preserve">fraud and </w:t>
      </w:r>
      <w:r w:rsidR="000A43D0">
        <w:rPr>
          <w:rFonts w:ascii="Arial" w:hAnsi="Arial" w:cs="Arial"/>
          <w:sz w:val="24"/>
          <w:szCs w:val="24"/>
        </w:rPr>
        <w:t>c</w:t>
      </w:r>
      <w:r w:rsidRPr="001C142C">
        <w:rPr>
          <w:rFonts w:ascii="Arial" w:hAnsi="Arial" w:cs="Arial"/>
          <w:sz w:val="24"/>
          <w:szCs w:val="24"/>
        </w:rPr>
        <w:t xml:space="preserve">ollusion and thereby the said order </w:t>
      </w:r>
      <w:r w:rsidR="000A43D0">
        <w:rPr>
          <w:rFonts w:ascii="Arial" w:hAnsi="Arial" w:cs="Arial"/>
          <w:sz w:val="24"/>
          <w:szCs w:val="24"/>
        </w:rPr>
        <w:t xml:space="preserve">per </w:t>
      </w:r>
      <w:r w:rsidRPr="001C142C">
        <w:rPr>
          <w:rFonts w:ascii="Arial" w:hAnsi="Arial" w:cs="Arial"/>
          <w:sz w:val="24"/>
          <w:szCs w:val="24"/>
        </w:rPr>
        <w:t xml:space="preserve">se unsustainable etc., are </w:t>
      </w:r>
      <w:r w:rsidR="000A43D0">
        <w:rPr>
          <w:rFonts w:ascii="Arial" w:hAnsi="Arial" w:cs="Arial"/>
          <w:sz w:val="24"/>
          <w:szCs w:val="24"/>
        </w:rPr>
        <w:t xml:space="preserve">all </w:t>
      </w:r>
      <w:r w:rsidRPr="001C142C">
        <w:rPr>
          <w:rFonts w:ascii="Arial" w:hAnsi="Arial" w:cs="Arial"/>
          <w:sz w:val="24"/>
          <w:szCs w:val="24"/>
        </w:rPr>
        <w:t xml:space="preserve">stoutly and categorially denied </w:t>
      </w:r>
      <w:r w:rsidR="000A43D0">
        <w:rPr>
          <w:rFonts w:ascii="Arial" w:hAnsi="Arial" w:cs="Arial"/>
          <w:sz w:val="24"/>
          <w:szCs w:val="24"/>
        </w:rPr>
        <w:t xml:space="preserve">by this respondent as </w:t>
      </w:r>
      <w:r w:rsidRPr="001C142C">
        <w:rPr>
          <w:rFonts w:ascii="Arial" w:hAnsi="Arial" w:cs="Arial"/>
          <w:sz w:val="24"/>
          <w:szCs w:val="24"/>
        </w:rPr>
        <w:t>false</w:t>
      </w:r>
      <w:r w:rsidR="000A43D0">
        <w:rPr>
          <w:rFonts w:ascii="Arial" w:hAnsi="Arial" w:cs="Arial"/>
          <w:sz w:val="24"/>
          <w:szCs w:val="24"/>
        </w:rPr>
        <w:t>.</w:t>
      </w:r>
    </w:p>
    <w:p w14:paraId="3D29A33B" w14:textId="7943E91D" w:rsidR="00F4535F" w:rsidRPr="001C142C" w:rsidRDefault="00F4535F" w:rsidP="001C142C">
      <w:pPr>
        <w:spacing w:line="360" w:lineRule="auto"/>
        <w:jc w:val="both"/>
        <w:rPr>
          <w:rFonts w:ascii="Arial" w:hAnsi="Arial" w:cs="Arial"/>
          <w:sz w:val="24"/>
          <w:szCs w:val="24"/>
        </w:rPr>
      </w:pPr>
      <w:r w:rsidRPr="001C142C">
        <w:rPr>
          <w:rFonts w:ascii="Arial" w:hAnsi="Arial" w:cs="Arial"/>
          <w:sz w:val="24"/>
          <w:szCs w:val="24"/>
        </w:rPr>
        <w:t>11</w:t>
      </w:r>
      <w:r w:rsidR="000A43D0">
        <w:rPr>
          <w:rFonts w:ascii="Arial" w:hAnsi="Arial" w:cs="Arial"/>
          <w:sz w:val="24"/>
          <w:szCs w:val="24"/>
        </w:rPr>
        <w:t>.</w:t>
      </w:r>
      <w:r w:rsidR="000A43D0">
        <w:rPr>
          <w:rFonts w:ascii="Arial" w:hAnsi="Arial" w:cs="Arial"/>
          <w:sz w:val="24"/>
          <w:szCs w:val="24"/>
        </w:rPr>
        <w:tab/>
      </w:r>
      <w:r w:rsidRPr="001C142C">
        <w:rPr>
          <w:rFonts w:ascii="Arial" w:hAnsi="Arial" w:cs="Arial"/>
          <w:sz w:val="24"/>
          <w:szCs w:val="24"/>
        </w:rPr>
        <w:t xml:space="preserve"> The averments in para 19 of the application that the legal proceeding initiated by first defendant bank was illegal in bringing the property for sale and its </w:t>
      </w:r>
      <w:r w:rsidR="000A43D0">
        <w:rPr>
          <w:rFonts w:ascii="Arial" w:hAnsi="Arial" w:cs="Arial"/>
          <w:sz w:val="24"/>
          <w:szCs w:val="24"/>
        </w:rPr>
        <w:t xml:space="preserve">taking </w:t>
      </w:r>
      <w:r w:rsidRPr="001C142C">
        <w:rPr>
          <w:rFonts w:ascii="Arial" w:hAnsi="Arial" w:cs="Arial"/>
          <w:sz w:val="24"/>
          <w:szCs w:val="24"/>
        </w:rPr>
        <w:t>possession including applicant</w:t>
      </w:r>
      <w:r w:rsidR="000A43D0">
        <w:rPr>
          <w:rFonts w:ascii="Arial" w:hAnsi="Arial" w:cs="Arial"/>
          <w:sz w:val="24"/>
          <w:szCs w:val="24"/>
        </w:rPr>
        <w:t>’s</w:t>
      </w:r>
      <w:r w:rsidRPr="001C142C">
        <w:rPr>
          <w:rFonts w:ascii="Arial" w:hAnsi="Arial" w:cs="Arial"/>
          <w:sz w:val="24"/>
          <w:szCs w:val="24"/>
        </w:rPr>
        <w:t xml:space="preserve"> property and thereby the applicant became constrained to file the above appeal on the grounds setout therein are not admitted </w:t>
      </w:r>
      <w:r w:rsidR="000A43D0">
        <w:rPr>
          <w:rFonts w:ascii="Arial" w:hAnsi="Arial" w:cs="Arial"/>
          <w:sz w:val="24"/>
          <w:szCs w:val="24"/>
        </w:rPr>
        <w:t xml:space="preserve">by this respondent </w:t>
      </w:r>
      <w:r w:rsidRPr="001C142C">
        <w:rPr>
          <w:rFonts w:ascii="Arial" w:hAnsi="Arial" w:cs="Arial"/>
          <w:sz w:val="24"/>
          <w:szCs w:val="24"/>
        </w:rPr>
        <w:t>as correct.</w:t>
      </w:r>
    </w:p>
    <w:p w14:paraId="120E0B86" w14:textId="289EE148" w:rsidR="00F4535F" w:rsidRPr="001C142C" w:rsidRDefault="00F4535F" w:rsidP="001C142C">
      <w:pPr>
        <w:spacing w:line="360" w:lineRule="auto"/>
        <w:jc w:val="both"/>
        <w:rPr>
          <w:rFonts w:ascii="Arial" w:hAnsi="Arial" w:cs="Arial"/>
          <w:sz w:val="24"/>
          <w:szCs w:val="24"/>
        </w:rPr>
      </w:pPr>
      <w:r w:rsidRPr="001C142C">
        <w:rPr>
          <w:rFonts w:ascii="Arial" w:hAnsi="Arial" w:cs="Arial"/>
          <w:sz w:val="24"/>
          <w:szCs w:val="24"/>
        </w:rPr>
        <w:t>12</w:t>
      </w:r>
      <w:r w:rsidR="000A43D0">
        <w:rPr>
          <w:rFonts w:ascii="Arial" w:hAnsi="Arial" w:cs="Arial"/>
          <w:sz w:val="24"/>
          <w:szCs w:val="24"/>
        </w:rPr>
        <w:t>.</w:t>
      </w:r>
      <w:r w:rsidR="000A43D0">
        <w:rPr>
          <w:rFonts w:ascii="Arial" w:hAnsi="Arial" w:cs="Arial"/>
          <w:sz w:val="24"/>
          <w:szCs w:val="24"/>
        </w:rPr>
        <w:tab/>
      </w:r>
      <w:r w:rsidRPr="001C142C">
        <w:rPr>
          <w:rFonts w:ascii="Arial" w:hAnsi="Arial" w:cs="Arial"/>
          <w:sz w:val="24"/>
          <w:szCs w:val="24"/>
        </w:rPr>
        <w:t xml:space="preserve">The averments in </w:t>
      </w:r>
      <w:r w:rsidR="000A43D0">
        <w:rPr>
          <w:rFonts w:ascii="Arial" w:hAnsi="Arial" w:cs="Arial"/>
          <w:sz w:val="24"/>
          <w:szCs w:val="24"/>
        </w:rPr>
        <w:t>G</w:t>
      </w:r>
      <w:r w:rsidRPr="001C142C">
        <w:rPr>
          <w:rFonts w:ascii="Arial" w:hAnsi="Arial" w:cs="Arial"/>
          <w:sz w:val="24"/>
          <w:szCs w:val="24"/>
        </w:rPr>
        <w:t xml:space="preserve">rounds on Appeal </w:t>
      </w:r>
      <w:r w:rsidR="000A43D0">
        <w:rPr>
          <w:rFonts w:ascii="Arial" w:hAnsi="Arial" w:cs="Arial"/>
          <w:sz w:val="24"/>
          <w:szCs w:val="24"/>
        </w:rPr>
        <w:t xml:space="preserve">that </w:t>
      </w:r>
      <w:r w:rsidRPr="001C142C">
        <w:rPr>
          <w:rFonts w:ascii="Arial" w:hAnsi="Arial" w:cs="Arial"/>
          <w:sz w:val="24"/>
          <w:szCs w:val="24"/>
        </w:rPr>
        <w:t>th</w:t>
      </w:r>
      <w:r w:rsidR="000A43D0">
        <w:rPr>
          <w:rFonts w:ascii="Arial" w:hAnsi="Arial" w:cs="Arial"/>
          <w:sz w:val="24"/>
          <w:szCs w:val="24"/>
        </w:rPr>
        <w:t>e</w:t>
      </w:r>
      <w:r w:rsidRPr="001C142C">
        <w:rPr>
          <w:rFonts w:ascii="Arial" w:hAnsi="Arial" w:cs="Arial"/>
          <w:sz w:val="24"/>
          <w:szCs w:val="24"/>
        </w:rPr>
        <w:t xml:space="preserve"> </w:t>
      </w:r>
      <w:r w:rsidR="000A43D0">
        <w:rPr>
          <w:rFonts w:ascii="Arial" w:hAnsi="Arial" w:cs="Arial"/>
          <w:sz w:val="24"/>
          <w:szCs w:val="24"/>
        </w:rPr>
        <w:t>d</w:t>
      </w:r>
      <w:r w:rsidRPr="001C142C">
        <w:rPr>
          <w:rFonts w:ascii="Arial" w:hAnsi="Arial" w:cs="Arial"/>
          <w:sz w:val="24"/>
          <w:szCs w:val="24"/>
        </w:rPr>
        <w:t>emand notice issued under Sec 13</w:t>
      </w:r>
      <w:r w:rsidR="000A43D0">
        <w:rPr>
          <w:rFonts w:ascii="Arial" w:hAnsi="Arial" w:cs="Arial"/>
          <w:sz w:val="24"/>
          <w:szCs w:val="24"/>
        </w:rPr>
        <w:t>(2)</w:t>
      </w:r>
      <w:r w:rsidRPr="001C142C">
        <w:rPr>
          <w:rFonts w:ascii="Arial" w:hAnsi="Arial" w:cs="Arial"/>
          <w:sz w:val="24"/>
          <w:szCs w:val="24"/>
        </w:rPr>
        <w:t xml:space="preserve"> of </w:t>
      </w:r>
      <w:r w:rsidR="000A43D0">
        <w:rPr>
          <w:rFonts w:ascii="Arial" w:hAnsi="Arial" w:cs="Arial"/>
          <w:sz w:val="24"/>
          <w:szCs w:val="24"/>
        </w:rPr>
        <w:t>The S</w:t>
      </w:r>
      <w:r w:rsidRPr="001C142C">
        <w:rPr>
          <w:rFonts w:ascii="Arial" w:hAnsi="Arial" w:cs="Arial"/>
          <w:sz w:val="24"/>
          <w:szCs w:val="24"/>
        </w:rPr>
        <w:t>ARFAE</w:t>
      </w:r>
      <w:r w:rsidR="000A43D0">
        <w:rPr>
          <w:rFonts w:ascii="Arial" w:hAnsi="Arial" w:cs="Arial"/>
          <w:sz w:val="24"/>
          <w:szCs w:val="24"/>
        </w:rPr>
        <w:t>S</w:t>
      </w:r>
      <w:r w:rsidRPr="001C142C">
        <w:rPr>
          <w:rFonts w:ascii="Arial" w:hAnsi="Arial" w:cs="Arial"/>
          <w:sz w:val="24"/>
          <w:szCs w:val="24"/>
        </w:rPr>
        <w:t xml:space="preserve">I Act dated </w:t>
      </w:r>
      <w:r w:rsidR="00927832">
        <w:rPr>
          <w:rFonts w:ascii="Arial" w:hAnsi="Arial" w:cs="Arial"/>
          <w:sz w:val="24"/>
          <w:szCs w:val="24"/>
        </w:rPr>
        <w:t>08.02.2017</w:t>
      </w:r>
      <w:r w:rsidRPr="001C142C">
        <w:rPr>
          <w:rFonts w:ascii="Arial" w:hAnsi="Arial" w:cs="Arial"/>
          <w:sz w:val="24"/>
          <w:szCs w:val="24"/>
        </w:rPr>
        <w:t xml:space="preserve"> suffers material irregularities and </w:t>
      </w:r>
      <w:r w:rsidR="00927832">
        <w:rPr>
          <w:rFonts w:ascii="Arial" w:hAnsi="Arial" w:cs="Arial"/>
          <w:sz w:val="24"/>
          <w:szCs w:val="24"/>
        </w:rPr>
        <w:t>il</w:t>
      </w:r>
      <w:r w:rsidRPr="001C142C">
        <w:rPr>
          <w:rFonts w:ascii="Arial" w:hAnsi="Arial" w:cs="Arial"/>
          <w:sz w:val="24"/>
          <w:szCs w:val="24"/>
        </w:rPr>
        <w:t>legalities and</w:t>
      </w:r>
      <w:r w:rsidR="00927832">
        <w:rPr>
          <w:rFonts w:ascii="Arial" w:hAnsi="Arial" w:cs="Arial"/>
          <w:sz w:val="24"/>
          <w:szCs w:val="24"/>
        </w:rPr>
        <w:t xml:space="preserve"> </w:t>
      </w:r>
      <w:r w:rsidRPr="001C142C">
        <w:rPr>
          <w:rFonts w:ascii="Arial" w:hAnsi="Arial" w:cs="Arial"/>
          <w:sz w:val="24"/>
          <w:szCs w:val="24"/>
        </w:rPr>
        <w:t xml:space="preserve">thereby </w:t>
      </w:r>
      <w:r w:rsidR="00927832">
        <w:rPr>
          <w:rFonts w:ascii="Arial" w:hAnsi="Arial" w:cs="Arial"/>
          <w:sz w:val="24"/>
          <w:szCs w:val="24"/>
        </w:rPr>
        <w:t xml:space="preserve">to be </w:t>
      </w:r>
      <w:r w:rsidRPr="001C142C">
        <w:rPr>
          <w:rFonts w:ascii="Arial" w:hAnsi="Arial" w:cs="Arial"/>
          <w:sz w:val="24"/>
          <w:szCs w:val="24"/>
        </w:rPr>
        <w:t>declare</w:t>
      </w:r>
      <w:r w:rsidR="00927832">
        <w:rPr>
          <w:rFonts w:ascii="Arial" w:hAnsi="Arial" w:cs="Arial"/>
          <w:sz w:val="24"/>
          <w:szCs w:val="24"/>
        </w:rPr>
        <w:t xml:space="preserve">d as </w:t>
      </w:r>
      <w:r w:rsidRPr="001C142C">
        <w:rPr>
          <w:rFonts w:ascii="Arial" w:hAnsi="Arial" w:cs="Arial"/>
          <w:sz w:val="24"/>
          <w:szCs w:val="24"/>
        </w:rPr>
        <w:t>null and void etc., are</w:t>
      </w:r>
      <w:r w:rsidR="00927832">
        <w:rPr>
          <w:rFonts w:ascii="Arial" w:hAnsi="Arial" w:cs="Arial"/>
          <w:sz w:val="24"/>
          <w:szCs w:val="24"/>
        </w:rPr>
        <w:t xml:space="preserve"> </w:t>
      </w:r>
      <w:r w:rsidR="00927832" w:rsidRPr="001C142C">
        <w:rPr>
          <w:rFonts w:ascii="Arial" w:hAnsi="Arial" w:cs="Arial"/>
          <w:sz w:val="24"/>
          <w:szCs w:val="24"/>
        </w:rPr>
        <w:t xml:space="preserve">stoutly and categorially denied </w:t>
      </w:r>
      <w:r w:rsidR="00927832">
        <w:rPr>
          <w:rFonts w:ascii="Arial" w:hAnsi="Arial" w:cs="Arial"/>
          <w:sz w:val="24"/>
          <w:szCs w:val="24"/>
        </w:rPr>
        <w:t xml:space="preserve">by this respondent as </w:t>
      </w:r>
      <w:r w:rsidR="00927832" w:rsidRPr="001C142C">
        <w:rPr>
          <w:rFonts w:ascii="Arial" w:hAnsi="Arial" w:cs="Arial"/>
          <w:sz w:val="24"/>
          <w:szCs w:val="24"/>
        </w:rPr>
        <w:t>false</w:t>
      </w:r>
      <w:r w:rsidR="00927832">
        <w:rPr>
          <w:rFonts w:ascii="Arial" w:hAnsi="Arial" w:cs="Arial"/>
          <w:sz w:val="24"/>
          <w:szCs w:val="24"/>
        </w:rPr>
        <w:t>.</w:t>
      </w:r>
      <w:r w:rsidRPr="001C142C">
        <w:rPr>
          <w:rFonts w:ascii="Arial" w:hAnsi="Arial" w:cs="Arial"/>
          <w:sz w:val="24"/>
          <w:szCs w:val="24"/>
        </w:rPr>
        <w:t xml:space="preserve"> </w:t>
      </w:r>
      <w:r w:rsidR="00927832">
        <w:rPr>
          <w:rFonts w:ascii="Arial" w:hAnsi="Arial" w:cs="Arial"/>
          <w:sz w:val="24"/>
          <w:szCs w:val="24"/>
        </w:rPr>
        <w:t xml:space="preserve"> So also  the averments that </w:t>
      </w:r>
      <w:r w:rsidRPr="001C142C">
        <w:rPr>
          <w:rFonts w:ascii="Arial" w:hAnsi="Arial" w:cs="Arial"/>
          <w:sz w:val="24"/>
          <w:szCs w:val="24"/>
        </w:rPr>
        <w:t xml:space="preserve">proceeding of bank under </w:t>
      </w:r>
      <w:r w:rsidR="00402865" w:rsidRPr="001C142C">
        <w:rPr>
          <w:rFonts w:ascii="Arial" w:hAnsi="Arial" w:cs="Arial"/>
          <w:sz w:val="24"/>
          <w:szCs w:val="24"/>
        </w:rPr>
        <w:t xml:space="preserve">Sec </w:t>
      </w:r>
      <w:r w:rsidRPr="001C142C">
        <w:rPr>
          <w:rFonts w:ascii="Arial" w:hAnsi="Arial" w:cs="Arial"/>
          <w:sz w:val="24"/>
          <w:szCs w:val="24"/>
        </w:rPr>
        <w:t xml:space="preserve">13(4) of </w:t>
      </w:r>
      <w:r w:rsidR="00927832">
        <w:rPr>
          <w:rFonts w:ascii="Arial" w:hAnsi="Arial" w:cs="Arial"/>
          <w:sz w:val="24"/>
          <w:szCs w:val="24"/>
        </w:rPr>
        <w:t xml:space="preserve">The </w:t>
      </w:r>
      <w:r w:rsidRPr="001C142C">
        <w:rPr>
          <w:rFonts w:ascii="Arial" w:hAnsi="Arial" w:cs="Arial"/>
          <w:sz w:val="24"/>
          <w:szCs w:val="24"/>
        </w:rPr>
        <w:t xml:space="preserve">SARFAESI Act and </w:t>
      </w:r>
      <w:r w:rsidR="00927832">
        <w:rPr>
          <w:rFonts w:ascii="Arial" w:hAnsi="Arial" w:cs="Arial"/>
          <w:sz w:val="24"/>
          <w:szCs w:val="24"/>
        </w:rPr>
        <w:t>S</w:t>
      </w:r>
      <w:r w:rsidRPr="001C142C">
        <w:rPr>
          <w:rFonts w:ascii="Arial" w:hAnsi="Arial" w:cs="Arial"/>
          <w:sz w:val="24"/>
          <w:szCs w:val="24"/>
        </w:rPr>
        <w:t xml:space="preserve">ale </w:t>
      </w:r>
      <w:r w:rsidR="00927832">
        <w:rPr>
          <w:rFonts w:ascii="Arial" w:hAnsi="Arial" w:cs="Arial"/>
          <w:sz w:val="24"/>
          <w:szCs w:val="24"/>
        </w:rPr>
        <w:t>No</w:t>
      </w:r>
      <w:r w:rsidRPr="001C142C">
        <w:rPr>
          <w:rFonts w:ascii="Arial" w:hAnsi="Arial" w:cs="Arial"/>
          <w:sz w:val="24"/>
          <w:szCs w:val="24"/>
        </w:rPr>
        <w:t xml:space="preserve">tice dated 24.07.2023 all to be declared </w:t>
      </w:r>
      <w:r w:rsidR="00927832">
        <w:rPr>
          <w:rFonts w:ascii="Arial" w:hAnsi="Arial" w:cs="Arial"/>
          <w:sz w:val="24"/>
          <w:szCs w:val="24"/>
        </w:rPr>
        <w:t xml:space="preserve">to be </w:t>
      </w:r>
      <w:r w:rsidRPr="001C142C">
        <w:rPr>
          <w:rFonts w:ascii="Arial" w:hAnsi="Arial" w:cs="Arial"/>
          <w:sz w:val="24"/>
          <w:szCs w:val="24"/>
        </w:rPr>
        <w:t>vo</w:t>
      </w:r>
      <w:r w:rsidR="00927832">
        <w:rPr>
          <w:rFonts w:ascii="Arial" w:hAnsi="Arial" w:cs="Arial"/>
          <w:sz w:val="24"/>
          <w:szCs w:val="24"/>
        </w:rPr>
        <w:t>i</w:t>
      </w:r>
      <w:r w:rsidRPr="001C142C">
        <w:rPr>
          <w:rFonts w:ascii="Arial" w:hAnsi="Arial" w:cs="Arial"/>
          <w:sz w:val="24"/>
          <w:szCs w:val="24"/>
        </w:rPr>
        <w:t xml:space="preserve">d and the applicant </w:t>
      </w:r>
      <w:r w:rsidR="00927832">
        <w:rPr>
          <w:rFonts w:ascii="Arial" w:hAnsi="Arial" w:cs="Arial"/>
          <w:sz w:val="24"/>
          <w:szCs w:val="24"/>
        </w:rPr>
        <w:t xml:space="preserve">was </w:t>
      </w:r>
      <w:r w:rsidRPr="001C142C">
        <w:rPr>
          <w:rFonts w:ascii="Arial" w:hAnsi="Arial" w:cs="Arial"/>
          <w:sz w:val="24"/>
          <w:szCs w:val="24"/>
        </w:rPr>
        <w:t>no</w:t>
      </w:r>
      <w:r w:rsidR="00927832">
        <w:rPr>
          <w:rFonts w:ascii="Arial" w:hAnsi="Arial" w:cs="Arial"/>
          <w:sz w:val="24"/>
          <w:szCs w:val="24"/>
        </w:rPr>
        <w:t>t</w:t>
      </w:r>
      <w:r w:rsidRPr="001C142C">
        <w:rPr>
          <w:rFonts w:ascii="Arial" w:hAnsi="Arial" w:cs="Arial"/>
          <w:sz w:val="24"/>
          <w:szCs w:val="24"/>
        </w:rPr>
        <w:t xml:space="preserve"> </w:t>
      </w:r>
      <w:r w:rsidR="00927832">
        <w:rPr>
          <w:rFonts w:ascii="Arial" w:hAnsi="Arial" w:cs="Arial"/>
          <w:sz w:val="24"/>
          <w:szCs w:val="24"/>
        </w:rPr>
        <w:t xml:space="preserve">a </w:t>
      </w:r>
      <w:r w:rsidR="00672D16">
        <w:rPr>
          <w:rFonts w:ascii="Arial" w:hAnsi="Arial" w:cs="Arial"/>
          <w:sz w:val="24"/>
          <w:szCs w:val="24"/>
        </w:rPr>
        <w:t>G</w:t>
      </w:r>
      <w:r w:rsidR="00927832" w:rsidRPr="001C142C">
        <w:rPr>
          <w:rFonts w:ascii="Arial" w:hAnsi="Arial" w:cs="Arial"/>
          <w:sz w:val="24"/>
          <w:szCs w:val="24"/>
        </w:rPr>
        <w:t>uar</w:t>
      </w:r>
      <w:r w:rsidR="00927832">
        <w:rPr>
          <w:rFonts w:ascii="Arial" w:hAnsi="Arial" w:cs="Arial"/>
          <w:sz w:val="24"/>
          <w:szCs w:val="24"/>
        </w:rPr>
        <w:t>antor towards</w:t>
      </w:r>
      <w:r w:rsidRPr="001C142C">
        <w:rPr>
          <w:rFonts w:ascii="Arial" w:hAnsi="Arial" w:cs="Arial"/>
          <w:sz w:val="24"/>
          <w:szCs w:val="24"/>
        </w:rPr>
        <w:t xml:space="preserve"> loan availed by </w:t>
      </w:r>
      <w:r w:rsidR="00820029">
        <w:rPr>
          <w:rFonts w:ascii="Arial" w:hAnsi="Arial" w:cs="Arial"/>
          <w:sz w:val="24"/>
          <w:szCs w:val="24"/>
        </w:rPr>
        <w:t>Sreeraj</w:t>
      </w:r>
      <w:r w:rsidRPr="001C142C">
        <w:rPr>
          <w:rFonts w:ascii="Arial" w:hAnsi="Arial" w:cs="Arial"/>
          <w:sz w:val="24"/>
          <w:szCs w:val="24"/>
        </w:rPr>
        <w:t xml:space="preserve"> </w:t>
      </w:r>
      <w:r w:rsidR="00672D16">
        <w:rPr>
          <w:rFonts w:ascii="Arial" w:hAnsi="Arial" w:cs="Arial"/>
          <w:sz w:val="24"/>
          <w:szCs w:val="24"/>
        </w:rPr>
        <w:t xml:space="preserve">@ </w:t>
      </w:r>
      <w:r w:rsidRPr="001C142C">
        <w:rPr>
          <w:rFonts w:ascii="Arial" w:hAnsi="Arial" w:cs="Arial"/>
          <w:sz w:val="24"/>
          <w:szCs w:val="24"/>
        </w:rPr>
        <w:t xml:space="preserve">Ramachandran and thereby his property cannot at all be mortgaged </w:t>
      </w:r>
      <w:r w:rsidR="00672D16">
        <w:rPr>
          <w:rFonts w:ascii="Arial" w:hAnsi="Arial" w:cs="Arial"/>
          <w:sz w:val="24"/>
          <w:szCs w:val="24"/>
        </w:rPr>
        <w:t xml:space="preserve">along </w:t>
      </w:r>
      <w:r w:rsidRPr="001C142C">
        <w:rPr>
          <w:rFonts w:ascii="Arial" w:hAnsi="Arial" w:cs="Arial"/>
          <w:sz w:val="24"/>
          <w:szCs w:val="24"/>
        </w:rPr>
        <w:t xml:space="preserve">with entire property since the aforesaid </w:t>
      </w:r>
      <w:r w:rsidR="00672D16">
        <w:rPr>
          <w:rFonts w:ascii="Arial" w:hAnsi="Arial" w:cs="Arial"/>
          <w:sz w:val="24"/>
          <w:szCs w:val="24"/>
        </w:rPr>
        <w:t>99</w:t>
      </w:r>
      <w:r w:rsidRPr="001C142C">
        <w:rPr>
          <w:rFonts w:ascii="Arial" w:hAnsi="Arial" w:cs="Arial"/>
          <w:sz w:val="24"/>
          <w:szCs w:val="24"/>
        </w:rPr>
        <w:t xml:space="preserve">2 sq.ft. belongs to applicant as per the Will dated 19.12.2003 and the applicant is owner of the property after the death of Kanagavalliammal which is followed by </w:t>
      </w:r>
      <w:r w:rsidR="00672D16" w:rsidRPr="001C142C">
        <w:rPr>
          <w:rFonts w:ascii="Arial" w:hAnsi="Arial" w:cs="Arial"/>
          <w:sz w:val="24"/>
          <w:szCs w:val="24"/>
        </w:rPr>
        <w:t xml:space="preserve">Letter </w:t>
      </w:r>
      <w:r w:rsidR="00672D16">
        <w:rPr>
          <w:rFonts w:ascii="Arial" w:hAnsi="Arial" w:cs="Arial"/>
          <w:sz w:val="24"/>
          <w:szCs w:val="24"/>
        </w:rPr>
        <w:t>o</w:t>
      </w:r>
      <w:r w:rsidR="00672D16" w:rsidRPr="001C142C">
        <w:rPr>
          <w:rFonts w:ascii="Arial" w:hAnsi="Arial" w:cs="Arial"/>
          <w:sz w:val="24"/>
          <w:szCs w:val="24"/>
        </w:rPr>
        <w:t xml:space="preserve">f Administration </w:t>
      </w:r>
      <w:r w:rsidRPr="001C142C">
        <w:rPr>
          <w:rFonts w:ascii="Arial" w:hAnsi="Arial" w:cs="Arial"/>
          <w:sz w:val="24"/>
          <w:szCs w:val="24"/>
        </w:rPr>
        <w:t xml:space="preserve">issued by High Court of Madras in O.P.No. 743/2010 dated 08.06.2012 and the first defendant bank without verifying title, created equitable mortgage over the entire property though the encumbrance certificate reveals the entry Settlement Deed in favor of Kanagavalliammal and thus the first defendant ought not </w:t>
      </w:r>
      <w:r w:rsidR="00672D16">
        <w:rPr>
          <w:rFonts w:ascii="Arial" w:hAnsi="Arial" w:cs="Arial"/>
          <w:sz w:val="24"/>
          <w:szCs w:val="24"/>
        </w:rPr>
        <w:t xml:space="preserve">to have </w:t>
      </w:r>
      <w:r w:rsidRPr="001C142C">
        <w:rPr>
          <w:rFonts w:ascii="Arial" w:hAnsi="Arial" w:cs="Arial"/>
          <w:sz w:val="24"/>
          <w:szCs w:val="24"/>
        </w:rPr>
        <w:t>created charge over applicants property</w:t>
      </w:r>
      <w:r w:rsidR="00672D16">
        <w:rPr>
          <w:rFonts w:ascii="Arial" w:hAnsi="Arial" w:cs="Arial"/>
          <w:sz w:val="24"/>
          <w:szCs w:val="24"/>
        </w:rPr>
        <w:t xml:space="preserve"> and </w:t>
      </w:r>
      <w:r w:rsidRPr="001C142C">
        <w:rPr>
          <w:rFonts w:ascii="Arial" w:hAnsi="Arial" w:cs="Arial"/>
          <w:sz w:val="24"/>
          <w:szCs w:val="24"/>
        </w:rPr>
        <w:t>thus the entire proceedings of creating mortgage over all the property vitiated</w:t>
      </w:r>
      <w:r w:rsidR="00672D16">
        <w:rPr>
          <w:rFonts w:ascii="Arial" w:hAnsi="Arial" w:cs="Arial"/>
          <w:sz w:val="24"/>
          <w:szCs w:val="24"/>
        </w:rPr>
        <w:t xml:space="preserve"> by law and</w:t>
      </w:r>
      <w:r w:rsidRPr="001C142C">
        <w:rPr>
          <w:rFonts w:ascii="Arial" w:hAnsi="Arial" w:cs="Arial"/>
          <w:sz w:val="24"/>
          <w:szCs w:val="24"/>
        </w:rPr>
        <w:t xml:space="preserve"> thereby declared to be void etc., are stoutly and categorially denied </w:t>
      </w:r>
      <w:r w:rsidR="00672D16">
        <w:rPr>
          <w:rFonts w:ascii="Arial" w:hAnsi="Arial" w:cs="Arial"/>
          <w:sz w:val="24"/>
          <w:szCs w:val="24"/>
        </w:rPr>
        <w:t xml:space="preserve">by this respondent as </w:t>
      </w:r>
      <w:r w:rsidRPr="001C142C">
        <w:rPr>
          <w:rFonts w:ascii="Arial" w:hAnsi="Arial" w:cs="Arial"/>
          <w:sz w:val="24"/>
          <w:szCs w:val="24"/>
        </w:rPr>
        <w:t>false</w:t>
      </w:r>
      <w:r w:rsidR="00672D16">
        <w:rPr>
          <w:rFonts w:ascii="Arial" w:hAnsi="Arial" w:cs="Arial"/>
          <w:sz w:val="24"/>
          <w:szCs w:val="24"/>
        </w:rPr>
        <w:t>.</w:t>
      </w:r>
      <w:r w:rsidRPr="001C142C">
        <w:rPr>
          <w:rFonts w:ascii="Arial" w:hAnsi="Arial" w:cs="Arial"/>
          <w:sz w:val="24"/>
          <w:szCs w:val="24"/>
        </w:rPr>
        <w:t xml:space="preserve"> </w:t>
      </w:r>
    </w:p>
    <w:p w14:paraId="13D11B35" w14:textId="6CE5B6BB" w:rsidR="00F4535F" w:rsidRPr="001C142C" w:rsidRDefault="00F4535F" w:rsidP="001C142C">
      <w:pPr>
        <w:spacing w:line="360" w:lineRule="auto"/>
        <w:jc w:val="both"/>
        <w:rPr>
          <w:rFonts w:ascii="Arial" w:hAnsi="Arial" w:cs="Arial"/>
          <w:sz w:val="24"/>
          <w:szCs w:val="24"/>
        </w:rPr>
      </w:pPr>
      <w:r w:rsidRPr="001C142C">
        <w:rPr>
          <w:rFonts w:ascii="Arial" w:hAnsi="Arial" w:cs="Arial"/>
          <w:sz w:val="24"/>
          <w:szCs w:val="24"/>
        </w:rPr>
        <w:t>13</w:t>
      </w:r>
      <w:r w:rsidR="00541A64">
        <w:rPr>
          <w:rFonts w:ascii="Arial" w:hAnsi="Arial" w:cs="Arial"/>
          <w:sz w:val="24"/>
          <w:szCs w:val="24"/>
        </w:rPr>
        <w:t>.</w:t>
      </w:r>
      <w:r w:rsidR="00541A64">
        <w:rPr>
          <w:rFonts w:ascii="Arial" w:hAnsi="Arial" w:cs="Arial"/>
          <w:sz w:val="24"/>
          <w:szCs w:val="24"/>
        </w:rPr>
        <w:tab/>
      </w:r>
      <w:r w:rsidRPr="001C142C">
        <w:rPr>
          <w:rFonts w:ascii="Arial" w:hAnsi="Arial" w:cs="Arial"/>
          <w:sz w:val="24"/>
          <w:szCs w:val="24"/>
        </w:rPr>
        <w:t xml:space="preserve"> The averments that due to the act of first defendant, the applicant put to i</w:t>
      </w:r>
      <w:r w:rsidR="00541A64">
        <w:rPr>
          <w:rFonts w:ascii="Arial" w:hAnsi="Arial" w:cs="Arial"/>
          <w:sz w:val="24"/>
          <w:szCs w:val="24"/>
        </w:rPr>
        <w:t>r</w:t>
      </w:r>
      <w:r w:rsidRPr="001C142C">
        <w:rPr>
          <w:rFonts w:ascii="Arial" w:hAnsi="Arial" w:cs="Arial"/>
          <w:sz w:val="24"/>
          <w:szCs w:val="24"/>
        </w:rPr>
        <w:t>re</w:t>
      </w:r>
      <w:r w:rsidR="00541A64">
        <w:rPr>
          <w:rFonts w:ascii="Arial" w:hAnsi="Arial" w:cs="Arial"/>
          <w:sz w:val="24"/>
          <w:szCs w:val="24"/>
        </w:rPr>
        <w:t>parable</w:t>
      </w:r>
      <w:r w:rsidRPr="001C142C">
        <w:rPr>
          <w:rFonts w:ascii="Arial" w:hAnsi="Arial" w:cs="Arial"/>
          <w:sz w:val="24"/>
          <w:szCs w:val="24"/>
        </w:rPr>
        <w:t xml:space="preserve"> hardship and loss and thereby sustained mental agony unnecessarily for which all the defendants have to pay damages at Rs. 30,00,000/- and the relief sought for by declaring the mortgage creat</w:t>
      </w:r>
      <w:r w:rsidR="00541A64">
        <w:rPr>
          <w:rFonts w:ascii="Arial" w:hAnsi="Arial" w:cs="Arial"/>
          <w:sz w:val="24"/>
          <w:szCs w:val="24"/>
        </w:rPr>
        <w:t>ed</w:t>
      </w:r>
      <w:r w:rsidRPr="001C142C">
        <w:rPr>
          <w:rFonts w:ascii="Arial" w:hAnsi="Arial" w:cs="Arial"/>
          <w:sz w:val="24"/>
          <w:szCs w:val="24"/>
        </w:rPr>
        <w:t xml:space="preserve"> by bank as not valid and also all proceedings taken by bank under SARFAESI A</w:t>
      </w:r>
      <w:r w:rsidR="00541A64">
        <w:rPr>
          <w:rFonts w:ascii="Arial" w:hAnsi="Arial" w:cs="Arial"/>
          <w:sz w:val="24"/>
          <w:szCs w:val="24"/>
        </w:rPr>
        <w:t>ct</w:t>
      </w:r>
      <w:r w:rsidRPr="001C142C">
        <w:rPr>
          <w:rFonts w:ascii="Arial" w:hAnsi="Arial" w:cs="Arial"/>
          <w:sz w:val="24"/>
          <w:szCs w:val="24"/>
        </w:rPr>
        <w:t xml:space="preserve"> declared to be null and void and as such the applicant is entitled for all the reliefs setout therein etc., are stoutly and categorially denied </w:t>
      </w:r>
      <w:r w:rsidR="00C24607">
        <w:rPr>
          <w:rFonts w:ascii="Arial" w:hAnsi="Arial" w:cs="Arial"/>
          <w:sz w:val="24"/>
          <w:szCs w:val="24"/>
        </w:rPr>
        <w:t xml:space="preserve">by this respondent </w:t>
      </w:r>
      <w:r w:rsidR="00541A64">
        <w:rPr>
          <w:rFonts w:ascii="Arial" w:hAnsi="Arial" w:cs="Arial"/>
          <w:sz w:val="24"/>
          <w:szCs w:val="24"/>
        </w:rPr>
        <w:t xml:space="preserve">as </w:t>
      </w:r>
      <w:r w:rsidRPr="001C142C">
        <w:rPr>
          <w:rFonts w:ascii="Arial" w:hAnsi="Arial" w:cs="Arial"/>
          <w:sz w:val="24"/>
          <w:szCs w:val="24"/>
        </w:rPr>
        <w:t>false.</w:t>
      </w:r>
    </w:p>
    <w:p w14:paraId="2431B50A" w14:textId="0F3235BE" w:rsidR="00F4535F" w:rsidRPr="001C142C" w:rsidRDefault="00F4535F" w:rsidP="001C142C">
      <w:pPr>
        <w:spacing w:line="360" w:lineRule="auto"/>
        <w:jc w:val="both"/>
        <w:rPr>
          <w:rFonts w:ascii="Arial" w:hAnsi="Arial" w:cs="Arial"/>
          <w:sz w:val="24"/>
          <w:szCs w:val="24"/>
        </w:rPr>
      </w:pPr>
      <w:r w:rsidRPr="001C142C">
        <w:rPr>
          <w:rFonts w:ascii="Arial" w:hAnsi="Arial" w:cs="Arial"/>
          <w:sz w:val="24"/>
          <w:szCs w:val="24"/>
        </w:rPr>
        <w:t>14.</w:t>
      </w:r>
      <w:r w:rsidR="00541A64">
        <w:rPr>
          <w:rFonts w:ascii="Arial" w:hAnsi="Arial" w:cs="Arial"/>
          <w:sz w:val="24"/>
          <w:szCs w:val="24"/>
        </w:rPr>
        <w:tab/>
      </w:r>
      <w:r w:rsidRPr="001C142C">
        <w:rPr>
          <w:rFonts w:ascii="Arial" w:hAnsi="Arial" w:cs="Arial"/>
          <w:sz w:val="24"/>
          <w:szCs w:val="24"/>
        </w:rPr>
        <w:t xml:space="preserve"> At the outset, this respondent submits that </w:t>
      </w:r>
      <w:r w:rsidR="00541A64">
        <w:rPr>
          <w:rFonts w:ascii="Arial" w:hAnsi="Arial" w:cs="Arial"/>
          <w:sz w:val="24"/>
          <w:szCs w:val="24"/>
        </w:rPr>
        <w:t>it</w:t>
      </w:r>
      <w:r w:rsidRPr="001C142C">
        <w:rPr>
          <w:rFonts w:ascii="Arial" w:hAnsi="Arial" w:cs="Arial"/>
          <w:sz w:val="24"/>
          <w:szCs w:val="24"/>
        </w:rPr>
        <w:t xml:space="preserve"> is an auction purchaser of entire property and thereby it has no connection whatsoever prior to auction sale and as such this respondent stoutly denies the claim of damages as against it. </w:t>
      </w:r>
      <w:r w:rsidR="00541A64">
        <w:rPr>
          <w:rFonts w:ascii="Arial" w:hAnsi="Arial" w:cs="Arial"/>
          <w:sz w:val="24"/>
          <w:szCs w:val="24"/>
        </w:rPr>
        <w:t>Without prejudice to the</w:t>
      </w:r>
      <w:r w:rsidR="00A72A29">
        <w:rPr>
          <w:rFonts w:ascii="Arial" w:hAnsi="Arial" w:cs="Arial"/>
          <w:sz w:val="24"/>
          <w:szCs w:val="24"/>
        </w:rPr>
        <w:t xml:space="preserve"> above,</w:t>
      </w:r>
      <w:r w:rsidRPr="001C142C">
        <w:rPr>
          <w:rFonts w:ascii="Arial" w:hAnsi="Arial" w:cs="Arial"/>
          <w:sz w:val="24"/>
          <w:szCs w:val="24"/>
        </w:rPr>
        <w:t xml:space="preserve"> this respondent submits that the respondent no. 2 along with her husband </w:t>
      </w:r>
      <w:r w:rsidR="00820029">
        <w:rPr>
          <w:rFonts w:ascii="Arial" w:hAnsi="Arial" w:cs="Arial"/>
          <w:sz w:val="24"/>
          <w:szCs w:val="24"/>
        </w:rPr>
        <w:t>Sreeraj</w:t>
      </w:r>
      <w:r w:rsidRPr="001C142C">
        <w:rPr>
          <w:rFonts w:ascii="Arial" w:hAnsi="Arial" w:cs="Arial"/>
          <w:sz w:val="24"/>
          <w:szCs w:val="24"/>
        </w:rPr>
        <w:t xml:space="preserve"> </w:t>
      </w:r>
      <w:r w:rsidR="00A72A29">
        <w:rPr>
          <w:rFonts w:ascii="Arial" w:hAnsi="Arial" w:cs="Arial"/>
          <w:sz w:val="24"/>
          <w:szCs w:val="24"/>
        </w:rPr>
        <w:t xml:space="preserve">@ </w:t>
      </w:r>
      <w:r w:rsidRPr="001C142C">
        <w:rPr>
          <w:rFonts w:ascii="Arial" w:hAnsi="Arial" w:cs="Arial"/>
          <w:sz w:val="24"/>
          <w:szCs w:val="24"/>
        </w:rPr>
        <w:t xml:space="preserve">Ramachandran availed various loan facilities for their business concern </w:t>
      </w:r>
      <w:r w:rsidR="00A72A29">
        <w:rPr>
          <w:rFonts w:ascii="Arial" w:hAnsi="Arial" w:cs="Arial"/>
          <w:sz w:val="24"/>
          <w:szCs w:val="24"/>
        </w:rPr>
        <w:t xml:space="preserve">by name </w:t>
      </w:r>
      <w:r w:rsidRPr="001C142C">
        <w:rPr>
          <w:rFonts w:ascii="Arial" w:hAnsi="Arial" w:cs="Arial"/>
          <w:sz w:val="24"/>
          <w:szCs w:val="24"/>
        </w:rPr>
        <w:t>M</w:t>
      </w:r>
      <w:r w:rsidR="00A72A29">
        <w:rPr>
          <w:rFonts w:ascii="Arial" w:hAnsi="Arial" w:cs="Arial"/>
          <w:sz w:val="24"/>
          <w:szCs w:val="24"/>
        </w:rPr>
        <w:t>/s</w:t>
      </w:r>
      <w:r w:rsidRPr="001C142C">
        <w:rPr>
          <w:rFonts w:ascii="Arial" w:hAnsi="Arial" w:cs="Arial"/>
          <w:sz w:val="24"/>
          <w:szCs w:val="24"/>
        </w:rPr>
        <w:t xml:space="preserve"> Central and Kanakadhara Theatres long back upon the security of 1.95 acres 160 sq</w:t>
      </w:r>
      <w:r w:rsidR="00A72A29">
        <w:rPr>
          <w:rFonts w:ascii="Arial" w:hAnsi="Arial" w:cs="Arial"/>
          <w:sz w:val="24"/>
          <w:szCs w:val="24"/>
        </w:rPr>
        <w:t>.</w:t>
      </w:r>
      <w:r w:rsidRPr="001C142C">
        <w:rPr>
          <w:rFonts w:ascii="Arial" w:hAnsi="Arial" w:cs="Arial"/>
          <w:sz w:val="24"/>
          <w:szCs w:val="24"/>
        </w:rPr>
        <w:t xml:space="preserve">ft and as they could not repay the outstanding, the loan account was classified as NPA and the first respondent also issued a notice under Section 13 (2) of </w:t>
      </w:r>
      <w:r w:rsidR="00A72A29">
        <w:rPr>
          <w:rFonts w:ascii="Arial" w:hAnsi="Arial" w:cs="Arial"/>
          <w:sz w:val="24"/>
          <w:szCs w:val="24"/>
        </w:rPr>
        <w:t>T</w:t>
      </w:r>
      <w:r w:rsidRPr="001C142C">
        <w:rPr>
          <w:rFonts w:ascii="Arial" w:hAnsi="Arial" w:cs="Arial"/>
          <w:sz w:val="24"/>
          <w:szCs w:val="24"/>
        </w:rPr>
        <w:t>he SARFAESI Act dated 2</w:t>
      </w:r>
      <w:r w:rsidR="00A72A29">
        <w:rPr>
          <w:rFonts w:ascii="Arial" w:hAnsi="Arial" w:cs="Arial"/>
          <w:sz w:val="24"/>
          <w:szCs w:val="24"/>
        </w:rPr>
        <w:t>9.10.</w:t>
      </w:r>
      <w:r w:rsidRPr="001C142C">
        <w:rPr>
          <w:rFonts w:ascii="Arial" w:hAnsi="Arial" w:cs="Arial"/>
          <w:sz w:val="24"/>
          <w:szCs w:val="24"/>
        </w:rPr>
        <w:t>2018 by claiming an outstanding of Rs.3</w:t>
      </w:r>
      <w:r w:rsidR="00A72A29">
        <w:rPr>
          <w:rFonts w:ascii="Arial" w:hAnsi="Arial" w:cs="Arial"/>
          <w:sz w:val="24"/>
          <w:szCs w:val="24"/>
        </w:rPr>
        <w:t>,</w:t>
      </w:r>
      <w:r w:rsidRPr="001C142C">
        <w:rPr>
          <w:rFonts w:ascii="Arial" w:hAnsi="Arial" w:cs="Arial"/>
          <w:sz w:val="24"/>
          <w:szCs w:val="24"/>
        </w:rPr>
        <w:t>06</w:t>
      </w:r>
      <w:r w:rsidR="00A72A29">
        <w:rPr>
          <w:rFonts w:ascii="Arial" w:hAnsi="Arial" w:cs="Arial"/>
          <w:sz w:val="24"/>
          <w:szCs w:val="24"/>
        </w:rPr>
        <w:t>,</w:t>
      </w:r>
      <w:r w:rsidRPr="001C142C">
        <w:rPr>
          <w:rFonts w:ascii="Arial" w:hAnsi="Arial" w:cs="Arial"/>
          <w:sz w:val="24"/>
          <w:szCs w:val="24"/>
        </w:rPr>
        <w:t>27</w:t>
      </w:r>
      <w:r w:rsidR="00A72A29">
        <w:rPr>
          <w:rFonts w:ascii="Arial" w:hAnsi="Arial" w:cs="Arial"/>
          <w:sz w:val="24"/>
          <w:szCs w:val="24"/>
        </w:rPr>
        <w:t>,</w:t>
      </w:r>
      <w:r w:rsidRPr="001C142C">
        <w:rPr>
          <w:rFonts w:ascii="Arial" w:hAnsi="Arial" w:cs="Arial"/>
          <w:sz w:val="24"/>
          <w:szCs w:val="24"/>
        </w:rPr>
        <w:t>644/- as on 30.09.2018 and on failure of respondent no</w:t>
      </w:r>
      <w:r w:rsidR="00A72A29">
        <w:rPr>
          <w:rFonts w:ascii="Arial" w:hAnsi="Arial" w:cs="Arial"/>
          <w:sz w:val="24"/>
          <w:szCs w:val="24"/>
        </w:rPr>
        <w:t>.</w:t>
      </w:r>
      <w:r w:rsidRPr="001C142C">
        <w:rPr>
          <w:rFonts w:ascii="Arial" w:hAnsi="Arial" w:cs="Arial"/>
          <w:sz w:val="24"/>
          <w:szCs w:val="24"/>
        </w:rPr>
        <w:t xml:space="preserve"> 2 and her husband to comply with the </w:t>
      </w:r>
      <w:r w:rsidRPr="001C142C">
        <w:rPr>
          <w:rFonts w:ascii="Arial" w:hAnsi="Arial" w:cs="Arial"/>
          <w:sz w:val="24"/>
          <w:szCs w:val="24"/>
        </w:rPr>
        <w:lastRenderedPageBreak/>
        <w:t>demands therein, they served</w:t>
      </w:r>
      <w:r w:rsidR="00A72A29">
        <w:rPr>
          <w:rFonts w:ascii="Arial" w:hAnsi="Arial" w:cs="Arial"/>
          <w:sz w:val="24"/>
          <w:szCs w:val="24"/>
        </w:rPr>
        <w:t xml:space="preserve"> with</w:t>
      </w:r>
      <w:r w:rsidRPr="001C142C">
        <w:rPr>
          <w:rFonts w:ascii="Arial" w:hAnsi="Arial" w:cs="Arial"/>
          <w:sz w:val="24"/>
          <w:szCs w:val="24"/>
        </w:rPr>
        <w:t xml:space="preserve"> possession notice under Section 13 (4) of </w:t>
      </w:r>
      <w:r w:rsidR="00A72A29">
        <w:rPr>
          <w:rFonts w:ascii="Arial" w:hAnsi="Arial" w:cs="Arial"/>
          <w:sz w:val="24"/>
          <w:szCs w:val="24"/>
        </w:rPr>
        <w:t xml:space="preserve">The </w:t>
      </w:r>
      <w:r w:rsidRPr="001C142C">
        <w:rPr>
          <w:rFonts w:ascii="Arial" w:hAnsi="Arial" w:cs="Arial"/>
          <w:sz w:val="24"/>
          <w:szCs w:val="24"/>
        </w:rPr>
        <w:t>SARFAESI Act dated 05.03.20</w:t>
      </w:r>
      <w:r w:rsidR="00A72A29">
        <w:rPr>
          <w:rFonts w:ascii="Arial" w:hAnsi="Arial" w:cs="Arial"/>
          <w:sz w:val="24"/>
          <w:szCs w:val="24"/>
        </w:rPr>
        <w:t>19</w:t>
      </w:r>
      <w:r w:rsidRPr="001C142C">
        <w:rPr>
          <w:rFonts w:ascii="Arial" w:hAnsi="Arial" w:cs="Arial"/>
          <w:sz w:val="24"/>
          <w:szCs w:val="24"/>
        </w:rPr>
        <w:t xml:space="preserve"> and despite it, the respondent no. 2 and her husband failed to pay the outstanding and as such, the first respondent bank caused sale notices </w:t>
      </w:r>
      <w:r w:rsidR="00A72A29">
        <w:rPr>
          <w:rFonts w:ascii="Arial" w:hAnsi="Arial" w:cs="Arial"/>
          <w:sz w:val="24"/>
          <w:szCs w:val="24"/>
        </w:rPr>
        <w:t xml:space="preserve">on </w:t>
      </w:r>
      <w:r w:rsidRPr="001C142C">
        <w:rPr>
          <w:rFonts w:ascii="Arial" w:hAnsi="Arial" w:cs="Arial"/>
          <w:sz w:val="24"/>
          <w:szCs w:val="24"/>
        </w:rPr>
        <w:t xml:space="preserve">earlier occasions and in order to stall the recovery proceedings, the respondent no. 2 and her husband already filed two S.As viz., SA.No 865/2021 and S.A. No. 293/2023 and in both S.As, the respondent no. 2 and her husband did not comply with conditional orders passed by this Hon'ble Tribunal by directing them to deposit part sum towards discharge of debt and subsequently the bank was unable to proceed further for recovery </w:t>
      </w:r>
      <w:r w:rsidR="00A72A29">
        <w:rPr>
          <w:rFonts w:ascii="Arial" w:hAnsi="Arial" w:cs="Arial"/>
          <w:sz w:val="24"/>
          <w:szCs w:val="24"/>
        </w:rPr>
        <w:t xml:space="preserve">of the outstanding. </w:t>
      </w:r>
    </w:p>
    <w:p w14:paraId="3481DBB0" w14:textId="0CB83970" w:rsidR="00F4535F" w:rsidRPr="001C142C" w:rsidRDefault="00F4535F" w:rsidP="001C142C">
      <w:pPr>
        <w:spacing w:line="360" w:lineRule="auto"/>
        <w:jc w:val="both"/>
        <w:rPr>
          <w:rFonts w:ascii="Arial" w:hAnsi="Arial" w:cs="Arial"/>
          <w:sz w:val="24"/>
          <w:szCs w:val="24"/>
        </w:rPr>
      </w:pPr>
      <w:r w:rsidRPr="001C142C">
        <w:rPr>
          <w:rFonts w:ascii="Arial" w:hAnsi="Arial" w:cs="Arial"/>
          <w:sz w:val="24"/>
          <w:szCs w:val="24"/>
        </w:rPr>
        <w:t xml:space="preserve">16. </w:t>
      </w:r>
      <w:r w:rsidR="00100569">
        <w:rPr>
          <w:rFonts w:ascii="Arial" w:hAnsi="Arial" w:cs="Arial"/>
          <w:sz w:val="24"/>
          <w:szCs w:val="24"/>
        </w:rPr>
        <w:t xml:space="preserve">      </w:t>
      </w:r>
      <w:r w:rsidR="00A72A29" w:rsidRPr="001C142C">
        <w:rPr>
          <w:rFonts w:ascii="Arial" w:hAnsi="Arial" w:cs="Arial"/>
          <w:sz w:val="24"/>
          <w:szCs w:val="24"/>
        </w:rPr>
        <w:t>While</w:t>
      </w:r>
      <w:r w:rsidR="00A72A29">
        <w:rPr>
          <w:rFonts w:ascii="Arial" w:hAnsi="Arial" w:cs="Arial"/>
          <w:sz w:val="24"/>
          <w:szCs w:val="24"/>
        </w:rPr>
        <w:t>so,</w:t>
      </w:r>
      <w:r w:rsidRPr="001C142C">
        <w:rPr>
          <w:rFonts w:ascii="Arial" w:hAnsi="Arial" w:cs="Arial"/>
          <w:sz w:val="24"/>
          <w:szCs w:val="24"/>
        </w:rPr>
        <w:t xml:space="preserve"> the bank took physical possession of the entire property on 17.03.2023 as per the orders issued by Leamed Chief Judicial Magistrate, Coimbatore and thereafter issued notices on 23.03.2023 and 01.04.2023 by informing the respondent no. 2 and her husband to pay the debit or otherwise the bank would proceed as per rule 8(6) and rule 9(1) of The SARFAESI Act for bringing the property for sale which was challenged by them in  </w:t>
      </w:r>
      <w:r w:rsidR="00A72A29">
        <w:rPr>
          <w:rFonts w:ascii="Arial" w:hAnsi="Arial" w:cs="Arial"/>
          <w:sz w:val="24"/>
          <w:szCs w:val="24"/>
        </w:rPr>
        <w:t>S.</w:t>
      </w:r>
      <w:r w:rsidRPr="001C142C">
        <w:rPr>
          <w:rFonts w:ascii="Arial" w:hAnsi="Arial" w:cs="Arial"/>
          <w:sz w:val="24"/>
          <w:szCs w:val="24"/>
        </w:rPr>
        <w:t>A</w:t>
      </w:r>
      <w:r w:rsidR="00A72A29">
        <w:rPr>
          <w:rFonts w:ascii="Arial" w:hAnsi="Arial" w:cs="Arial"/>
          <w:sz w:val="24"/>
          <w:szCs w:val="24"/>
        </w:rPr>
        <w:t>.No.</w:t>
      </w:r>
      <w:r w:rsidRPr="001C142C">
        <w:rPr>
          <w:rFonts w:ascii="Arial" w:hAnsi="Arial" w:cs="Arial"/>
          <w:sz w:val="24"/>
          <w:szCs w:val="24"/>
        </w:rPr>
        <w:t>293/2023 as the bank caused a sale notice dated 28.04.2023 in furtherance of above sale intimation. It is pertinent to note here that the reserve price of the said property was fixed as Rs.65 crores and this Hon'ble Court was pleased to pass conditional order by directing the respondent no. 2 and her husband to pay a sum of Rs.3.50 crores in two instalments which they did not comply and nevertheless as there was no sale for want of bidders the said second SA become infructuous. Thus, on every occasion the respondent no. 2 and her husband took advantage of circumstances which caused delay to bank in realizing its money by bringing the property for sale.</w:t>
      </w:r>
    </w:p>
    <w:p w14:paraId="1463016F" w14:textId="69078662" w:rsidR="00F4535F" w:rsidRPr="001C142C" w:rsidRDefault="00F4535F" w:rsidP="001C142C">
      <w:pPr>
        <w:spacing w:line="360" w:lineRule="auto"/>
        <w:jc w:val="both"/>
        <w:rPr>
          <w:rFonts w:ascii="Arial" w:hAnsi="Arial" w:cs="Arial"/>
          <w:sz w:val="24"/>
          <w:szCs w:val="24"/>
        </w:rPr>
      </w:pPr>
      <w:r w:rsidRPr="001C142C">
        <w:rPr>
          <w:rFonts w:ascii="Arial" w:hAnsi="Arial" w:cs="Arial"/>
          <w:sz w:val="24"/>
          <w:szCs w:val="24"/>
        </w:rPr>
        <w:t>17</w:t>
      </w:r>
      <w:r w:rsidR="00A72A29">
        <w:rPr>
          <w:rFonts w:ascii="Arial" w:hAnsi="Arial" w:cs="Arial"/>
          <w:sz w:val="24"/>
          <w:szCs w:val="24"/>
        </w:rPr>
        <w:t>.</w:t>
      </w:r>
      <w:r w:rsidR="00A72A29">
        <w:rPr>
          <w:rFonts w:ascii="Arial" w:hAnsi="Arial" w:cs="Arial"/>
          <w:sz w:val="24"/>
          <w:szCs w:val="24"/>
        </w:rPr>
        <w:tab/>
      </w:r>
      <w:r w:rsidRPr="001C142C">
        <w:rPr>
          <w:rFonts w:ascii="Arial" w:hAnsi="Arial" w:cs="Arial"/>
          <w:sz w:val="24"/>
          <w:szCs w:val="24"/>
        </w:rPr>
        <w:t>Whileso, the bank caused the third sale notice on 24 07.2023 by fixing date of sale as 22.08.2023 and the upset price was fixed as Rs.57 crores and in said E-Auction sale, this defendant became successful bidder and paid a sum of Rs. 14,28,75,000/- as 25% bid amount and was also ready to pay the balance. However, this Hon'ble Court was pleased to grant conditional order by directing the respondent no. 2 and her husband to pay a sum of Rs. 5</w:t>
      </w:r>
      <w:r w:rsidR="00A72A29">
        <w:rPr>
          <w:rFonts w:ascii="Arial" w:hAnsi="Arial" w:cs="Arial"/>
          <w:sz w:val="24"/>
          <w:szCs w:val="24"/>
        </w:rPr>
        <w:t>.</w:t>
      </w:r>
      <w:r w:rsidRPr="001C142C">
        <w:rPr>
          <w:rFonts w:ascii="Arial" w:hAnsi="Arial" w:cs="Arial"/>
          <w:sz w:val="24"/>
          <w:szCs w:val="24"/>
        </w:rPr>
        <w:t>30 crores in two instalments which they complied but failed to pay the remaining sum (without</w:t>
      </w:r>
      <w:r w:rsidR="00A72A29">
        <w:rPr>
          <w:rFonts w:ascii="Arial" w:hAnsi="Arial" w:cs="Arial"/>
          <w:sz w:val="24"/>
          <w:szCs w:val="24"/>
        </w:rPr>
        <w:t xml:space="preserve"> </w:t>
      </w:r>
      <w:r w:rsidRPr="001C142C">
        <w:rPr>
          <w:rFonts w:ascii="Arial" w:hAnsi="Arial" w:cs="Arial"/>
          <w:sz w:val="24"/>
          <w:szCs w:val="24"/>
        </w:rPr>
        <w:t>prejudice). Thus, the sale in favour of this defendant was yet to be confirmed due to pendency of the above appeal</w:t>
      </w:r>
      <w:r w:rsidR="00A72A29">
        <w:rPr>
          <w:rFonts w:ascii="Arial" w:hAnsi="Arial" w:cs="Arial"/>
          <w:sz w:val="24"/>
          <w:szCs w:val="24"/>
        </w:rPr>
        <w:t>.</w:t>
      </w:r>
    </w:p>
    <w:p w14:paraId="287CCD8D" w14:textId="47393253" w:rsidR="00F4535F" w:rsidRPr="001C142C" w:rsidRDefault="002B6A24" w:rsidP="001C142C">
      <w:pPr>
        <w:spacing w:line="360" w:lineRule="auto"/>
        <w:jc w:val="both"/>
        <w:rPr>
          <w:rFonts w:ascii="Arial" w:hAnsi="Arial" w:cs="Arial"/>
          <w:sz w:val="24"/>
          <w:szCs w:val="24"/>
        </w:rPr>
      </w:pPr>
      <w:r>
        <w:rPr>
          <w:rFonts w:ascii="Arial" w:hAnsi="Arial" w:cs="Arial"/>
          <w:sz w:val="24"/>
          <w:szCs w:val="24"/>
        </w:rPr>
        <w:t>18.</w:t>
      </w:r>
      <w:r>
        <w:rPr>
          <w:rFonts w:ascii="Arial" w:hAnsi="Arial" w:cs="Arial"/>
          <w:sz w:val="24"/>
          <w:szCs w:val="24"/>
        </w:rPr>
        <w:tab/>
      </w:r>
      <w:r w:rsidR="00F4535F" w:rsidRPr="001C142C">
        <w:rPr>
          <w:rFonts w:ascii="Arial" w:hAnsi="Arial" w:cs="Arial"/>
          <w:sz w:val="24"/>
          <w:szCs w:val="24"/>
        </w:rPr>
        <w:t>This defendant submits that they being successful bidders complied with payment of 25% of auction money and they are also ready to pay the balance sum of Rs. 42 crores for which they already obtained loan sanctioned letter from HDFC bank which all would prove that this defendant is ready to complete the auction sale as a successful bidder as per E-Auction sale held on 22.08.2023</w:t>
      </w:r>
      <w:r>
        <w:rPr>
          <w:rFonts w:ascii="Arial" w:hAnsi="Arial" w:cs="Arial"/>
          <w:sz w:val="24"/>
          <w:szCs w:val="24"/>
        </w:rPr>
        <w:t>.</w:t>
      </w:r>
    </w:p>
    <w:p w14:paraId="5F2DDBF2" w14:textId="3CBDDBBF" w:rsidR="00F4535F" w:rsidRPr="001C142C" w:rsidRDefault="00F4535F" w:rsidP="001C142C">
      <w:pPr>
        <w:spacing w:line="360" w:lineRule="auto"/>
        <w:jc w:val="both"/>
        <w:rPr>
          <w:rFonts w:ascii="Arial" w:hAnsi="Arial" w:cs="Arial"/>
          <w:sz w:val="24"/>
          <w:szCs w:val="24"/>
        </w:rPr>
      </w:pPr>
      <w:r w:rsidRPr="001C142C">
        <w:rPr>
          <w:rFonts w:ascii="Arial" w:hAnsi="Arial" w:cs="Arial"/>
          <w:sz w:val="24"/>
          <w:szCs w:val="24"/>
        </w:rPr>
        <w:t>1</w:t>
      </w:r>
      <w:r w:rsidR="002B6A24">
        <w:rPr>
          <w:rFonts w:ascii="Arial" w:hAnsi="Arial" w:cs="Arial"/>
          <w:sz w:val="24"/>
          <w:szCs w:val="24"/>
        </w:rPr>
        <w:t>9</w:t>
      </w:r>
      <w:r w:rsidRPr="001C142C">
        <w:rPr>
          <w:rFonts w:ascii="Arial" w:hAnsi="Arial" w:cs="Arial"/>
          <w:sz w:val="24"/>
          <w:szCs w:val="24"/>
        </w:rPr>
        <w:t xml:space="preserve">. This defendant most humbly submits that it is well settled law that once sale notice issued, the right of borrowers to redeem the mortgage becomes extinguished under Section 13 (8) of The SARFAESI Act. This defendant most humbly submits that the respondent no. 2 and her husband were given several chances to pay the debt since 2019 when their account became NPA Wheroas, despite all chances, the respondent </w:t>
      </w:r>
      <w:r w:rsidRPr="001C142C">
        <w:rPr>
          <w:rFonts w:ascii="Arial" w:hAnsi="Arial" w:cs="Arial"/>
          <w:sz w:val="24"/>
          <w:szCs w:val="24"/>
        </w:rPr>
        <w:lastRenderedPageBreak/>
        <w:t>no. 2 and her husband have no intention to settle the outstanding as on date. This defendant further submits that the bank caused third Sale Notice to bring the property for sale and as a condition precedent the bank sent due notices under Section 13 (2) and 13 (4) of The SARFAESI Act. So also, the bank took physical possession through court which procedures were not challenged by the respondent no. 2 and her husband.</w:t>
      </w:r>
    </w:p>
    <w:p w14:paraId="40B75D05" w14:textId="0F895115" w:rsidR="00F4535F" w:rsidRPr="001C142C" w:rsidRDefault="007778DB" w:rsidP="001C142C">
      <w:pPr>
        <w:spacing w:line="360" w:lineRule="auto"/>
        <w:jc w:val="both"/>
        <w:rPr>
          <w:rFonts w:ascii="Arial" w:hAnsi="Arial" w:cs="Arial"/>
          <w:sz w:val="24"/>
          <w:szCs w:val="24"/>
        </w:rPr>
      </w:pPr>
      <w:r>
        <w:rPr>
          <w:rFonts w:ascii="Arial" w:hAnsi="Arial" w:cs="Arial"/>
          <w:sz w:val="24"/>
          <w:szCs w:val="24"/>
        </w:rPr>
        <w:t>20</w:t>
      </w:r>
      <w:r w:rsidR="00F4535F" w:rsidRPr="001C142C">
        <w:rPr>
          <w:rFonts w:ascii="Arial" w:hAnsi="Arial" w:cs="Arial"/>
          <w:sz w:val="24"/>
          <w:szCs w:val="24"/>
        </w:rPr>
        <w:t>.</w:t>
      </w:r>
      <w:r>
        <w:rPr>
          <w:rFonts w:ascii="Arial" w:hAnsi="Arial" w:cs="Arial"/>
          <w:sz w:val="24"/>
          <w:szCs w:val="24"/>
        </w:rPr>
        <w:tab/>
      </w:r>
      <w:r w:rsidR="00F4535F" w:rsidRPr="001C142C">
        <w:rPr>
          <w:rFonts w:ascii="Arial" w:hAnsi="Arial" w:cs="Arial"/>
          <w:sz w:val="24"/>
          <w:szCs w:val="24"/>
        </w:rPr>
        <w:t>This defendant submits that the applicant herein is well aware all the aforesaid proceedings and having known that the sale notice issued by the first defendant bank cannot at all be challenged under law, now the applicant, by colluding with the second defendant and her family members filed this petition in order to help the borrower not to see the property delivered to this defendant being auction purchaser by receiving balance sale consideration by bank. Further, the appeal has been filed on bald and vague allegations. It is crystal clear that the applicant did not deny the loan availed by second defendant and her husband and the SARFAESI proceedings take</w:t>
      </w:r>
      <w:r>
        <w:rPr>
          <w:rFonts w:ascii="Arial" w:hAnsi="Arial" w:cs="Arial"/>
          <w:sz w:val="24"/>
          <w:szCs w:val="24"/>
        </w:rPr>
        <w:t>n</w:t>
      </w:r>
      <w:r w:rsidR="00F4535F" w:rsidRPr="001C142C">
        <w:rPr>
          <w:rFonts w:ascii="Arial" w:hAnsi="Arial" w:cs="Arial"/>
          <w:sz w:val="24"/>
          <w:szCs w:val="24"/>
        </w:rPr>
        <w:t xml:space="preserve"> by the bank towards recovery of money. Further the applicant never ever in possession of petition mentioned property and whileso he has no title over the same. Hence the applicant has no right to question the legal proceedings </w:t>
      </w:r>
      <w:r>
        <w:rPr>
          <w:rFonts w:ascii="Arial" w:hAnsi="Arial" w:cs="Arial"/>
          <w:sz w:val="24"/>
          <w:szCs w:val="24"/>
        </w:rPr>
        <w:t xml:space="preserve">taken by </w:t>
      </w:r>
      <w:r w:rsidR="00F72401">
        <w:rPr>
          <w:rFonts w:ascii="Arial" w:hAnsi="Arial" w:cs="Arial"/>
          <w:sz w:val="24"/>
          <w:szCs w:val="24"/>
        </w:rPr>
        <w:t xml:space="preserve">the respondent </w:t>
      </w:r>
      <w:r w:rsidR="00F4535F" w:rsidRPr="001C142C">
        <w:rPr>
          <w:rFonts w:ascii="Arial" w:hAnsi="Arial" w:cs="Arial"/>
          <w:sz w:val="24"/>
          <w:szCs w:val="24"/>
        </w:rPr>
        <w:t xml:space="preserve">for its recovery </w:t>
      </w:r>
      <w:r>
        <w:rPr>
          <w:rFonts w:ascii="Arial" w:hAnsi="Arial" w:cs="Arial"/>
          <w:sz w:val="24"/>
          <w:szCs w:val="24"/>
        </w:rPr>
        <w:t>and thus the applicant in estopped at present.</w:t>
      </w:r>
    </w:p>
    <w:p w14:paraId="55785637" w14:textId="7510B62B" w:rsidR="00F4535F" w:rsidRPr="001C142C" w:rsidRDefault="00F72401" w:rsidP="001C142C">
      <w:pPr>
        <w:spacing w:line="360" w:lineRule="auto"/>
        <w:jc w:val="both"/>
        <w:rPr>
          <w:rFonts w:ascii="Arial" w:hAnsi="Arial" w:cs="Arial"/>
          <w:sz w:val="24"/>
          <w:szCs w:val="24"/>
        </w:rPr>
      </w:pPr>
      <w:r>
        <w:rPr>
          <w:rFonts w:ascii="Arial" w:hAnsi="Arial" w:cs="Arial"/>
          <w:sz w:val="24"/>
          <w:szCs w:val="24"/>
        </w:rPr>
        <w:t>2</w:t>
      </w:r>
      <w:r w:rsidR="00F4535F" w:rsidRPr="001C142C">
        <w:rPr>
          <w:rFonts w:ascii="Arial" w:hAnsi="Arial" w:cs="Arial"/>
          <w:sz w:val="24"/>
          <w:szCs w:val="24"/>
        </w:rPr>
        <w:t>1.</w:t>
      </w:r>
      <w:r>
        <w:rPr>
          <w:rFonts w:ascii="Arial" w:hAnsi="Arial" w:cs="Arial"/>
          <w:sz w:val="24"/>
          <w:szCs w:val="24"/>
        </w:rPr>
        <w:tab/>
      </w:r>
      <w:r w:rsidR="00F4535F" w:rsidRPr="001C142C">
        <w:rPr>
          <w:rFonts w:ascii="Arial" w:hAnsi="Arial" w:cs="Arial"/>
          <w:sz w:val="24"/>
          <w:szCs w:val="24"/>
        </w:rPr>
        <w:t>This defendant submits that the right of second defendant and her husband to redeem the mortgage got extinguished when Sale Notice is caused. Besides, the first defendant bank also adopted due process of law in bringing the property for sale through Court Auction. Thus, at a belated stage the applicant filed this S.A. by colluding with second defendant and her family member by challenging the procedure of bank in causing Sale Notice etc., which is not correct. this defendant submits that the Sale Notice caused by the bank is valid and this defendant is also a successful bidder and also paid 25% of bid amount. This defendant is also hereby giving undertaking to pay the balance bid amount immediately on directing it to do so by this Hon'ble Court. Hence, there are no merits in the appeal. The def</w:t>
      </w:r>
      <w:r w:rsidR="00713080">
        <w:rPr>
          <w:rFonts w:ascii="Arial" w:hAnsi="Arial" w:cs="Arial"/>
          <w:sz w:val="24"/>
          <w:szCs w:val="24"/>
        </w:rPr>
        <w:t>endant</w:t>
      </w:r>
      <w:r w:rsidR="00F4535F" w:rsidRPr="001C142C">
        <w:rPr>
          <w:rFonts w:ascii="Arial" w:hAnsi="Arial" w:cs="Arial"/>
          <w:sz w:val="24"/>
          <w:szCs w:val="24"/>
        </w:rPr>
        <w:t xml:space="preserve"> </w:t>
      </w:r>
      <w:r>
        <w:rPr>
          <w:rFonts w:ascii="Arial" w:hAnsi="Arial" w:cs="Arial"/>
          <w:sz w:val="24"/>
          <w:szCs w:val="24"/>
        </w:rPr>
        <w:t>submits that the applicant never ever exercised his alleged right over the said property and was also not in possession at any point of time. As such he is not entitled to any interim relief of injunction</w:t>
      </w:r>
      <w:r w:rsidR="007638E6">
        <w:rPr>
          <w:rFonts w:ascii="Arial" w:hAnsi="Arial" w:cs="Arial"/>
          <w:sz w:val="24"/>
          <w:szCs w:val="24"/>
        </w:rPr>
        <w:t>, s</w:t>
      </w:r>
      <w:r>
        <w:rPr>
          <w:rFonts w:ascii="Arial" w:hAnsi="Arial" w:cs="Arial"/>
          <w:sz w:val="24"/>
          <w:szCs w:val="24"/>
        </w:rPr>
        <w:t>ince there is no prima facie and balance of convenience in his favour.</w:t>
      </w:r>
    </w:p>
    <w:p w14:paraId="33DF60EE" w14:textId="77777777" w:rsidR="00F4535F" w:rsidRPr="001C142C" w:rsidRDefault="00F4535F" w:rsidP="00F72401">
      <w:pPr>
        <w:spacing w:line="360" w:lineRule="auto"/>
        <w:ind w:firstLine="720"/>
        <w:jc w:val="both"/>
        <w:rPr>
          <w:rFonts w:ascii="Arial" w:hAnsi="Arial" w:cs="Arial"/>
          <w:sz w:val="24"/>
          <w:szCs w:val="24"/>
        </w:rPr>
      </w:pPr>
      <w:r w:rsidRPr="001C142C">
        <w:rPr>
          <w:rFonts w:ascii="Arial" w:hAnsi="Arial" w:cs="Arial"/>
          <w:sz w:val="24"/>
          <w:szCs w:val="24"/>
        </w:rPr>
        <w:t>Therefore, it is prayed that this Hon'ble court may be pleased to dismiss the appeal with costs and thus render justice.</w:t>
      </w:r>
    </w:p>
    <w:p w14:paraId="55286C7D" w14:textId="77777777" w:rsidR="006442EC" w:rsidRPr="001C142C" w:rsidRDefault="006442EC" w:rsidP="001C142C">
      <w:pPr>
        <w:spacing w:line="360" w:lineRule="auto"/>
        <w:jc w:val="both"/>
        <w:rPr>
          <w:rFonts w:ascii="Arial" w:hAnsi="Arial" w:cs="Arial"/>
          <w:sz w:val="24"/>
          <w:szCs w:val="24"/>
        </w:rPr>
      </w:pPr>
    </w:p>
    <w:p w14:paraId="0E4B31AB" w14:textId="77144E98" w:rsidR="006442EC" w:rsidRPr="006442EC" w:rsidRDefault="006442EC" w:rsidP="006442EC">
      <w:pPr>
        <w:ind w:right="4"/>
        <w:rPr>
          <w:rFonts w:ascii="Arial" w:hAnsi="Arial" w:cs="Arial"/>
          <w:b/>
          <w:sz w:val="24"/>
          <w:szCs w:val="24"/>
        </w:rPr>
      </w:pPr>
      <w:r w:rsidRPr="006442EC">
        <w:rPr>
          <w:rFonts w:ascii="Arial" w:hAnsi="Arial" w:cs="Arial"/>
          <w:b/>
          <w:sz w:val="24"/>
          <w:szCs w:val="24"/>
        </w:rPr>
        <w:t xml:space="preserve">ADVOCATE FOR RESPONDENT </w:t>
      </w:r>
      <w:r w:rsidRPr="006442EC">
        <w:rPr>
          <w:rFonts w:ascii="Arial" w:hAnsi="Arial" w:cs="Arial"/>
          <w:b/>
          <w:sz w:val="24"/>
          <w:szCs w:val="24"/>
        </w:rPr>
        <w:tab/>
      </w:r>
      <w:r w:rsidRPr="006442EC">
        <w:rPr>
          <w:rFonts w:ascii="Arial" w:hAnsi="Arial" w:cs="Arial"/>
          <w:b/>
          <w:sz w:val="24"/>
          <w:szCs w:val="24"/>
        </w:rPr>
        <w:tab/>
      </w:r>
      <w:r w:rsidRPr="006442EC">
        <w:rPr>
          <w:rFonts w:ascii="Arial" w:hAnsi="Arial" w:cs="Arial"/>
          <w:b/>
          <w:sz w:val="24"/>
          <w:szCs w:val="24"/>
        </w:rPr>
        <w:tab/>
      </w:r>
      <w:r w:rsidRPr="006442EC">
        <w:rPr>
          <w:rFonts w:ascii="Arial" w:hAnsi="Arial" w:cs="Arial"/>
          <w:b/>
          <w:sz w:val="24"/>
          <w:szCs w:val="24"/>
        </w:rPr>
        <w:tab/>
      </w:r>
      <w:r>
        <w:rPr>
          <w:rFonts w:ascii="Arial" w:hAnsi="Arial" w:cs="Arial"/>
          <w:b/>
          <w:sz w:val="24"/>
          <w:szCs w:val="24"/>
        </w:rPr>
        <w:t xml:space="preserve">        </w:t>
      </w:r>
      <w:r w:rsidR="000D108F">
        <w:rPr>
          <w:rFonts w:ascii="Arial" w:hAnsi="Arial" w:cs="Arial"/>
          <w:b/>
          <w:sz w:val="24"/>
          <w:szCs w:val="24"/>
        </w:rPr>
        <w:t>4</w:t>
      </w:r>
      <w:r w:rsidR="000D108F" w:rsidRPr="000D108F">
        <w:rPr>
          <w:rFonts w:ascii="Arial" w:hAnsi="Arial" w:cs="Arial"/>
          <w:b/>
          <w:sz w:val="24"/>
          <w:szCs w:val="24"/>
          <w:vertAlign w:val="superscript"/>
        </w:rPr>
        <w:t>TH</w:t>
      </w:r>
      <w:r w:rsidRPr="006442EC">
        <w:rPr>
          <w:rFonts w:ascii="Arial" w:hAnsi="Arial" w:cs="Arial"/>
          <w:b/>
          <w:sz w:val="24"/>
          <w:szCs w:val="24"/>
        </w:rPr>
        <w:t xml:space="preserve"> RESPONDENT</w:t>
      </w:r>
    </w:p>
    <w:p w14:paraId="520EC612" w14:textId="77777777" w:rsidR="006442EC" w:rsidRPr="006442EC" w:rsidRDefault="006442EC" w:rsidP="006442EC">
      <w:pPr>
        <w:spacing w:before="240"/>
        <w:ind w:right="-331"/>
        <w:jc w:val="center"/>
        <w:rPr>
          <w:rFonts w:ascii="Arial" w:hAnsi="Arial" w:cs="Arial"/>
          <w:b/>
          <w:sz w:val="24"/>
          <w:szCs w:val="24"/>
          <w:u w:val="single"/>
        </w:rPr>
      </w:pPr>
      <w:r w:rsidRPr="006442EC">
        <w:rPr>
          <w:rFonts w:ascii="Arial" w:hAnsi="Arial" w:cs="Arial"/>
          <w:b/>
          <w:sz w:val="24"/>
          <w:szCs w:val="24"/>
          <w:u w:val="single"/>
        </w:rPr>
        <w:t>VERIFICATION</w:t>
      </w:r>
    </w:p>
    <w:p w14:paraId="1BD18B77" w14:textId="724581DD" w:rsidR="006442EC" w:rsidRPr="006442EC" w:rsidRDefault="006442EC" w:rsidP="00300F65">
      <w:pPr>
        <w:spacing w:before="240"/>
        <w:ind w:firstLine="720"/>
        <w:jc w:val="both"/>
        <w:rPr>
          <w:rFonts w:ascii="Arial" w:hAnsi="Arial" w:cs="Arial"/>
          <w:sz w:val="24"/>
          <w:szCs w:val="24"/>
        </w:rPr>
      </w:pPr>
      <w:r w:rsidRPr="006442EC">
        <w:rPr>
          <w:rFonts w:ascii="Arial" w:hAnsi="Arial" w:cs="Arial"/>
          <w:sz w:val="24"/>
          <w:szCs w:val="24"/>
        </w:rPr>
        <w:t xml:space="preserve">I, the </w:t>
      </w:r>
      <w:r w:rsidR="000D108F">
        <w:rPr>
          <w:rFonts w:ascii="Arial" w:hAnsi="Arial" w:cs="Arial"/>
          <w:sz w:val="24"/>
          <w:szCs w:val="24"/>
        </w:rPr>
        <w:t>4</w:t>
      </w:r>
      <w:r w:rsidR="000D108F" w:rsidRPr="000D108F">
        <w:rPr>
          <w:rFonts w:ascii="Arial" w:hAnsi="Arial" w:cs="Arial"/>
          <w:sz w:val="24"/>
          <w:szCs w:val="24"/>
          <w:vertAlign w:val="superscript"/>
        </w:rPr>
        <w:t>th</w:t>
      </w:r>
      <w:r w:rsidR="000D108F">
        <w:rPr>
          <w:rFonts w:ascii="Arial" w:hAnsi="Arial" w:cs="Arial"/>
          <w:sz w:val="24"/>
          <w:szCs w:val="24"/>
        </w:rPr>
        <w:t xml:space="preserve"> </w:t>
      </w:r>
      <w:r w:rsidRPr="006442EC">
        <w:rPr>
          <w:rFonts w:ascii="Arial" w:hAnsi="Arial" w:cs="Arial"/>
          <w:sz w:val="24"/>
          <w:szCs w:val="24"/>
        </w:rPr>
        <w:t xml:space="preserve">Respondent/Plaintiff above named do hereby declare that the facts stated above are true and correct to the best of my knowledge and I signed the same at Coimbatore on </w:t>
      </w:r>
    </w:p>
    <w:p w14:paraId="73F45B1D" w14:textId="77777777" w:rsidR="006442EC" w:rsidRPr="006442EC" w:rsidRDefault="006442EC" w:rsidP="007374E6">
      <w:pPr>
        <w:rPr>
          <w:rFonts w:ascii="Arial" w:hAnsi="Arial" w:cs="Arial"/>
          <w:b/>
          <w:sz w:val="24"/>
          <w:szCs w:val="24"/>
        </w:rPr>
      </w:pPr>
      <w:bookmarkStart w:id="0" w:name="_GoBack"/>
      <w:bookmarkEnd w:id="0"/>
    </w:p>
    <w:p w14:paraId="07C4ABE6" w14:textId="54F33195" w:rsidR="00B44733" w:rsidRDefault="000D108F" w:rsidP="00B44733">
      <w:pPr>
        <w:spacing w:line="360" w:lineRule="auto"/>
        <w:jc w:val="right"/>
        <w:rPr>
          <w:rFonts w:ascii="Arial" w:hAnsi="Arial" w:cs="Arial"/>
          <w:b/>
          <w:sz w:val="24"/>
          <w:szCs w:val="24"/>
        </w:rPr>
      </w:pPr>
      <w:r>
        <w:rPr>
          <w:rFonts w:ascii="Arial" w:hAnsi="Arial" w:cs="Arial"/>
          <w:b/>
          <w:sz w:val="24"/>
          <w:szCs w:val="24"/>
        </w:rPr>
        <w:t>4</w:t>
      </w:r>
      <w:r w:rsidRPr="000D108F">
        <w:rPr>
          <w:rFonts w:ascii="Arial" w:hAnsi="Arial" w:cs="Arial"/>
          <w:b/>
          <w:sz w:val="24"/>
          <w:szCs w:val="24"/>
          <w:vertAlign w:val="superscript"/>
        </w:rPr>
        <w:t>TH</w:t>
      </w:r>
      <w:r>
        <w:rPr>
          <w:rFonts w:ascii="Arial" w:hAnsi="Arial" w:cs="Arial"/>
          <w:b/>
          <w:sz w:val="24"/>
          <w:szCs w:val="24"/>
        </w:rPr>
        <w:t xml:space="preserve"> </w:t>
      </w:r>
      <w:r w:rsidRPr="006442EC">
        <w:rPr>
          <w:rFonts w:ascii="Arial" w:hAnsi="Arial" w:cs="Arial"/>
          <w:b/>
          <w:sz w:val="24"/>
          <w:szCs w:val="24"/>
        </w:rPr>
        <w:t>RESPONDENT</w:t>
      </w:r>
      <w:r w:rsidR="00B44733">
        <w:rPr>
          <w:rFonts w:ascii="Arial" w:hAnsi="Arial" w:cs="Arial"/>
          <w:b/>
          <w:sz w:val="24"/>
          <w:szCs w:val="24"/>
        </w:rPr>
        <w:br w:type="page"/>
      </w:r>
    </w:p>
    <w:p w14:paraId="1F03495C" w14:textId="77777777" w:rsidR="00B44733" w:rsidRPr="001C142C" w:rsidRDefault="00B44733" w:rsidP="00B071D2">
      <w:pPr>
        <w:spacing w:line="360" w:lineRule="auto"/>
        <w:ind w:left="5040" w:right="-705"/>
        <w:jc w:val="center"/>
        <w:rPr>
          <w:rFonts w:ascii="Arial" w:hAnsi="Arial" w:cs="Arial"/>
          <w:b/>
          <w:bCs/>
          <w:sz w:val="24"/>
          <w:szCs w:val="24"/>
          <w:u w:val="single"/>
        </w:rPr>
      </w:pPr>
      <w:r w:rsidRPr="001C142C">
        <w:rPr>
          <w:rFonts w:ascii="Arial" w:hAnsi="Arial" w:cs="Arial"/>
          <w:b/>
          <w:bCs/>
          <w:sz w:val="24"/>
          <w:szCs w:val="24"/>
          <w:u w:val="single"/>
        </w:rPr>
        <w:lastRenderedPageBreak/>
        <w:t>BEFORE THE HONOURABLE DEBTS RECOVERY TRIBUNAL, COIMBATORE</w:t>
      </w:r>
    </w:p>
    <w:p w14:paraId="208FDC24" w14:textId="77777777" w:rsidR="00B44733" w:rsidRDefault="00B44733" w:rsidP="00C677C0">
      <w:pPr>
        <w:spacing w:line="360" w:lineRule="auto"/>
        <w:ind w:left="5040" w:right="-705"/>
        <w:jc w:val="center"/>
        <w:rPr>
          <w:rFonts w:ascii="Arial" w:hAnsi="Arial" w:cs="Arial"/>
          <w:b/>
          <w:bCs/>
          <w:sz w:val="24"/>
          <w:szCs w:val="24"/>
        </w:rPr>
      </w:pPr>
      <w:r w:rsidRPr="001C142C">
        <w:rPr>
          <w:rFonts w:ascii="Arial" w:hAnsi="Arial" w:cs="Arial"/>
          <w:b/>
          <w:bCs/>
          <w:sz w:val="24"/>
          <w:szCs w:val="24"/>
        </w:rPr>
        <w:t>S.A. No.</w:t>
      </w:r>
      <w:r>
        <w:rPr>
          <w:rFonts w:ascii="Arial" w:hAnsi="Arial" w:cs="Arial"/>
          <w:b/>
          <w:bCs/>
          <w:sz w:val="24"/>
          <w:szCs w:val="24"/>
        </w:rPr>
        <w:t>6</w:t>
      </w:r>
      <w:r w:rsidRPr="001C142C">
        <w:rPr>
          <w:rFonts w:ascii="Arial" w:hAnsi="Arial" w:cs="Arial"/>
          <w:b/>
          <w:bCs/>
          <w:sz w:val="24"/>
          <w:szCs w:val="24"/>
        </w:rPr>
        <w:t>10 OF 2024</w:t>
      </w:r>
    </w:p>
    <w:p w14:paraId="49FD1BEE" w14:textId="77777777" w:rsidR="00B44733" w:rsidRDefault="00B44733" w:rsidP="00C677C0">
      <w:pPr>
        <w:spacing w:line="240" w:lineRule="auto"/>
        <w:ind w:left="5040" w:right="-705"/>
        <w:rPr>
          <w:rFonts w:ascii="Arial" w:hAnsi="Arial" w:cs="Arial"/>
          <w:sz w:val="24"/>
          <w:szCs w:val="24"/>
        </w:rPr>
      </w:pPr>
      <w:r w:rsidRPr="001C142C">
        <w:rPr>
          <w:rFonts w:ascii="Arial" w:hAnsi="Arial" w:cs="Arial"/>
          <w:sz w:val="24"/>
          <w:szCs w:val="24"/>
        </w:rPr>
        <w:t>B</w:t>
      </w:r>
      <w:r>
        <w:rPr>
          <w:rFonts w:ascii="Arial" w:hAnsi="Arial" w:cs="Arial"/>
          <w:sz w:val="24"/>
          <w:szCs w:val="24"/>
        </w:rPr>
        <w:t xml:space="preserve"> </w:t>
      </w:r>
      <w:r w:rsidRPr="001C142C">
        <w:rPr>
          <w:rFonts w:ascii="Arial" w:hAnsi="Arial" w:cs="Arial"/>
          <w:sz w:val="24"/>
          <w:szCs w:val="24"/>
        </w:rPr>
        <w:t>Mohanaraj S</w:t>
      </w:r>
      <w:r>
        <w:rPr>
          <w:rFonts w:ascii="Arial" w:hAnsi="Arial" w:cs="Arial"/>
          <w:sz w:val="24"/>
          <w:szCs w:val="24"/>
        </w:rPr>
        <w:t>/</w:t>
      </w:r>
      <w:r w:rsidRPr="001C142C">
        <w:rPr>
          <w:rFonts w:ascii="Arial" w:hAnsi="Arial" w:cs="Arial"/>
          <w:sz w:val="24"/>
          <w:szCs w:val="24"/>
        </w:rPr>
        <w:t>o Late</w:t>
      </w:r>
      <w:r>
        <w:rPr>
          <w:rFonts w:ascii="Arial" w:hAnsi="Arial" w:cs="Arial"/>
          <w:sz w:val="24"/>
          <w:szCs w:val="24"/>
        </w:rPr>
        <w:t>.Baktavatsulu,</w:t>
      </w:r>
    </w:p>
    <w:p w14:paraId="0E2564E9" w14:textId="77777777" w:rsidR="00B44733" w:rsidRDefault="00B44733" w:rsidP="00C677C0">
      <w:pPr>
        <w:spacing w:line="240" w:lineRule="auto"/>
        <w:ind w:left="5040" w:right="-705"/>
        <w:rPr>
          <w:rFonts w:ascii="Arial" w:hAnsi="Arial" w:cs="Arial"/>
          <w:sz w:val="24"/>
          <w:szCs w:val="24"/>
        </w:rPr>
      </w:pPr>
      <w:r w:rsidRPr="001C142C">
        <w:rPr>
          <w:rFonts w:ascii="Arial" w:hAnsi="Arial" w:cs="Arial"/>
          <w:sz w:val="24"/>
          <w:szCs w:val="24"/>
        </w:rPr>
        <w:t>Old No. 74/2</w:t>
      </w:r>
      <w:r>
        <w:rPr>
          <w:rFonts w:ascii="Arial" w:hAnsi="Arial" w:cs="Arial"/>
          <w:sz w:val="24"/>
          <w:szCs w:val="24"/>
        </w:rPr>
        <w:t>,</w:t>
      </w:r>
      <w:r w:rsidRPr="001C142C">
        <w:rPr>
          <w:rFonts w:ascii="Arial" w:hAnsi="Arial" w:cs="Arial"/>
          <w:sz w:val="24"/>
          <w:szCs w:val="24"/>
        </w:rPr>
        <w:t xml:space="preserve"> New No. 12 First Main Road, </w:t>
      </w:r>
    </w:p>
    <w:p w14:paraId="4B9D0441" w14:textId="77777777" w:rsidR="00B44733" w:rsidRPr="001C142C" w:rsidRDefault="00B44733" w:rsidP="00C677C0">
      <w:pPr>
        <w:spacing w:line="240" w:lineRule="auto"/>
        <w:ind w:left="5040" w:right="-705"/>
        <w:jc w:val="both"/>
        <w:rPr>
          <w:rFonts w:ascii="Arial" w:hAnsi="Arial" w:cs="Arial"/>
          <w:sz w:val="24"/>
          <w:szCs w:val="24"/>
        </w:rPr>
      </w:pPr>
      <w:r w:rsidRPr="001C142C">
        <w:rPr>
          <w:rFonts w:ascii="Arial" w:hAnsi="Arial" w:cs="Arial"/>
          <w:sz w:val="24"/>
          <w:szCs w:val="24"/>
        </w:rPr>
        <w:t>Raja Annamalaipuram Chennai-600 028</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sidRPr="001C142C">
        <w:rPr>
          <w:rFonts w:ascii="Arial" w:hAnsi="Arial" w:cs="Arial"/>
          <w:sz w:val="24"/>
          <w:szCs w:val="24"/>
        </w:rPr>
        <w:t xml:space="preserve"> Applicant</w:t>
      </w:r>
    </w:p>
    <w:p w14:paraId="61B901A3" w14:textId="77777777" w:rsidR="00B44733" w:rsidRPr="001C142C" w:rsidRDefault="00B44733" w:rsidP="00C677C0">
      <w:pPr>
        <w:spacing w:line="360" w:lineRule="auto"/>
        <w:ind w:left="5040" w:right="-705"/>
        <w:jc w:val="center"/>
        <w:rPr>
          <w:rFonts w:ascii="Arial" w:hAnsi="Arial" w:cs="Arial"/>
          <w:sz w:val="24"/>
          <w:szCs w:val="24"/>
        </w:rPr>
      </w:pPr>
      <w:r>
        <w:rPr>
          <w:rFonts w:ascii="Arial" w:hAnsi="Arial" w:cs="Arial"/>
          <w:sz w:val="24"/>
          <w:szCs w:val="24"/>
        </w:rPr>
        <w:t>-</w:t>
      </w:r>
      <w:r w:rsidRPr="001C142C">
        <w:rPr>
          <w:rFonts w:ascii="Arial" w:hAnsi="Arial" w:cs="Arial"/>
          <w:sz w:val="24"/>
          <w:szCs w:val="24"/>
        </w:rPr>
        <w:t>V</w:t>
      </w:r>
      <w:r>
        <w:rPr>
          <w:rFonts w:ascii="Arial" w:hAnsi="Arial" w:cs="Arial"/>
          <w:sz w:val="24"/>
          <w:szCs w:val="24"/>
        </w:rPr>
        <w:t>s-</w:t>
      </w:r>
    </w:p>
    <w:p w14:paraId="1180A3C2" w14:textId="77777777" w:rsidR="00B44733" w:rsidRDefault="00B44733" w:rsidP="00C677C0">
      <w:pPr>
        <w:spacing w:line="240" w:lineRule="auto"/>
        <w:ind w:left="5040" w:right="-705"/>
        <w:jc w:val="both"/>
        <w:rPr>
          <w:rFonts w:ascii="Arial" w:hAnsi="Arial" w:cs="Arial"/>
          <w:sz w:val="24"/>
          <w:szCs w:val="24"/>
        </w:rPr>
      </w:pPr>
      <w:r w:rsidRPr="002F4976">
        <w:rPr>
          <w:rFonts w:ascii="Arial" w:hAnsi="Arial" w:cs="Arial"/>
          <w:sz w:val="24"/>
          <w:szCs w:val="24"/>
        </w:rPr>
        <w:t>Broadway Megaaplex Pvt. Ltd.,</w:t>
      </w:r>
    </w:p>
    <w:p w14:paraId="0F16FF47" w14:textId="77777777" w:rsidR="00B44733" w:rsidRDefault="00B44733" w:rsidP="00C677C0">
      <w:pPr>
        <w:spacing w:line="240" w:lineRule="auto"/>
        <w:ind w:left="5040" w:right="-705"/>
        <w:jc w:val="both"/>
        <w:rPr>
          <w:rFonts w:ascii="Arial" w:hAnsi="Arial" w:cs="Arial"/>
          <w:sz w:val="24"/>
          <w:szCs w:val="24"/>
        </w:rPr>
      </w:pPr>
      <w:r w:rsidRPr="001C142C">
        <w:rPr>
          <w:rFonts w:ascii="Arial" w:hAnsi="Arial" w:cs="Arial"/>
          <w:sz w:val="24"/>
          <w:szCs w:val="24"/>
        </w:rPr>
        <w:t>Rep by its Director V</w:t>
      </w:r>
      <w:r>
        <w:rPr>
          <w:rFonts w:ascii="Arial" w:hAnsi="Arial" w:cs="Arial"/>
          <w:sz w:val="24"/>
          <w:szCs w:val="24"/>
        </w:rPr>
        <w:t>.</w:t>
      </w:r>
      <w:r w:rsidRPr="001C142C">
        <w:rPr>
          <w:rFonts w:ascii="Arial" w:hAnsi="Arial" w:cs="Arial"/>
          <w:sz w:val="24"/>
          <w:szCs w:val="24"/>
        </w:rPr>
        <w:t>R</w:t>
      </w:r>
      <w:r>
        <w:rPr>
          <w:rFonts w:ascii="Arial" w:hAnsi="Arial" w:cs="Arial"/>
          <w:sz w:val="24"/>
          <w:szCs w:val="24"/>
        </w:rPr>
        <w:t>.</w:t>
      </w:r>
      <w:r w:rsidRPr="001C142C">
        <w:rPr>
          <w:rFonts w:ascii="Arial" w:hAnsi="Arial" w:cs="Arial"/>
          <w:sz w:val="24"/>
          <w:szCs w:val="24"/>
        </w:rPr>
        <w:t>R</w:t>
      </w:r>
      <w:r>
        <w:rPr>
          <w:rFonts w:ascii="Arial" w:hAnsi="Arial" w:cs="Arial"/>
          <w:sz w:val="24"/>
          <w:szCs w:val="24"/>
        </w:rPr>
        <w:t xml:space="preserve"> </w:t>
      </w:r>
      <w:r w:rsidRPr="001C142C">
        <w:rPr>
          <w:rFonts w:ascii="Arial" w:hAnsi="Arial" w:cs="Arial"/>
          <w:sz w:val="24"/>
          <w:szCs w:val="24"/>
        </w:rPr>
        <w:t>Satish</w:t>
      </w:r>
      <w:r>
        <w:rPr>
          <w:rFonts w:ascii="Arial" w:hAnsi="Arial" w:cs="Arial"/>
          <w:sz w:val="24"/>
          <w:szCs w:val="24"/>
        </w:rPr>
        <w:t xml:space="preserve"> K</w:t>
      </w:r>
      <w:r w:rsidRPr="001C142C">
        <w:rPr>
          <w:rFonts w:ascii="Arial" w:hAnsi="Arial" w:cs="Arial"/>
          <w:sz w:val="24"/>
          <w:szCs w:val="24"/>
        </w:rPr>
        <w:t>umar</w:t>
      </w:r>
      <w:r>
        <w:rPr>
          <w:rFonts w:ascii="Arial" w:hAnsi="Arial" w:cs="Arial"/>
          <w:sz w:val="24"/>
          <w:szCs w:val="24"/>
        </w:rPr>
        <w:t>,</w:t>
      </w:r>
    </w:p>
    <w:p w14:paraId="004C0A4F" w14:textId="77777777" w:rsidR="00B44733" w:rsidRDefault="00B44733" w:rsidP="00C677C0">
      <w:pPr>
        <w:spacing w:line="240" w:lineRule="auto"/>
        <w:ind w:left="5040" w:right="-705"/>
        <w:jc w:val="both"/>
        <w:rPr>
          <w:rFonts w:ascii="Arial" w:hAnsi="Arial" w:cs="Arial"/>
          <w:sz w:val="24"/>
          <w:szCs w:val="24"/>
        </w:rPr>
      </w:pPr>
      <w:r w:rsidRPr="001C142C">
        <w:rPr>
          <w:rFonts w:ascii="Arial" w:hAnsi="Arial" w:cs="Arial"/>
          <w:sz w:val="24"/>
          <w:szCs w:val="24"/>
        </w:rPr>
        <w:t>96, Broadway square,</w:t>
      </w:r>
    </w:p>
    <w:p w14:paraId="00341F11" w14:textId="77777777" w:rsidR="00B44733" w:rsidRDefault="00B44733" w:rsidP="00C677C0">
      <w:pPr>
        <w:spacing w:line="240" w:lineRule="auto"/>
        <w:ind w:left="5040" w:right="-705"/>
        <w:jc w:val="both"/>
        <w:rPr>
          <w:rFonts w:ascii="Arial" w:hAnsi="Arial" w:cs="Arial"/>
          <w:sz w:val="24"/>
          <w:szCs w:val="24"/>
        </w:rPr>
      </w:pPr>
      <w:r w:rsidRPr="001C142C">
        <w:rPr>
          <w:rFonts w:ascii="Arial" w:hAnsi="Arial" w:cs="Arial"/>
          <w:sz w:val="24"/>
          <w:szCs w:val="24"/>
        </w:rPr>
        <w:t>Avinashi Road Aerodrome Post,</w:t>
      </w:r>
    </w:p>
    <w:p w14:paraId="6A9882A7" w14:textId="05054B13" w:rsidR="00B44733" w:rsidRDefault="00B44733" w:rsidP="00C677C0">
      <w:pPr>
        <w:spacing w:line="240" w:lineRule="auto"/>
        <w:ind w:left="5040" w:right="-705"/>
        <w:jc w:val="both"/>
        <w:rPr>
          <w:rFonts w:ascii="Arial" w:hAnsi="Arial" w:cs="Arial"/>
          <w:sz w:val="24"/>
          <w:szCs w:val="24"/>
        </w:rPr>
      </w:pPr>
      <w:r w:rsidRPr="001C142C">
        <w:rPr>
          <w:rFonts w:ascii="Arial" w:hAnsi="Arial" w:cs="Arial"/>
          <w:sz w:val="24"/>
          <w:szCs w:val="24"/>
        </w:rPr>
        <w:t>Coimbatore</w:t>
      </w:r>
      <w:r>
        <w:rPr>
          <w:rFonts w:ascii="Arial" w:hAnsi="Arial" w:cs="Arial"/>
          <w:sz w:val="24"/>
          <w:szCs w:val="24"/>
        </w:rPr>
        <w:t xml:space="preserve"> </w:t>
      </w:r>
      <w:r w:rsidRPr="001C142C">
        <w:rPr>
          <w:rFonts w:ascii="Arial" w:hAnsi="Arial" w:cs="Arial"/>
          <w:sz w:val="24"/>
          <w:szCs w:val="24"/>
        </w:rPr>
        <w:t>-</w:t>
      </w:r>
      <w:r>
        <w:rPr>
          <w:rFonts w:ascii="Arial" w:hAnsi="Arial" w:cs="Arial"/>
          <w:sz w:val="24"/>
          <w:szCs w:val="24"/>
        </w:rPr>
        <w:t xml:space="preserve"> </w:t>
      </w:r>
      <w:r w:rsidRPr="001C142C">
        <w:rPr>
          <w:rFonts w:ascii="Arial" w:hAnsi="Arial" w:cs="Arial"/>
          <w:sz w:val="24"/>
          <w:szCs w:val="24"/>
        </w:rPr>
        <w:t xml:space="preserve">641014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sidRPr="001C142C">
        <w:rPr>
          <w:rFonts w:ascii="Arial" w:hAnsi="Arial" w:cs="Arial"/>
          <w:sz w:val="24"/>
          <w:szCs w:val="24"/>
        </w:rPr>
        <w:t>Defendant</w:t>
      </w:r>
      <w:r>
        <w:rPr>
          <w:rFonts w:ascii="Arial" w:hAnsi="Arial" w:cs="Arial"/>
          <w:sz w:val="24"/>
          <w:szCs w:val="24"/>
        </w:rPr>
        <w:t xml:space="preserve"> </w:t>
      </w:r>
      <w:r w:rsidRPr="001C142C">
        <w:rPr>
          <w:rFonts w:ascii="Arial" w:hAnsi="Arial" w:cs="Arial"/>
          <w:sz w:val="24"/>
          <w:szCs w:val="24"/>
        </w:rPr>
        <w:t>No. 4</w:t>
      </w:r>
    </w:p>
    <w:p w14:paraId="3C5E904D" w14:textId="77777777" w:rsidR="00C677C0" w:rsidRDefault="00C677C0" w:rsidP="00C677C0">
      <w:pPr>
        <w:spacing w:line="240" w:lineRule="auto"/>
        <w:ind w:left="5040" w:right="-705"/>
        <w:jc w:val="both"/>
        <w:rPr>
          <w:rFonts w:ascii="Arial" w:hAnsi="Arial" w:cs="Arial"/>
          <w:sz w:val="24"/>
          <w:szCs w:val="24"/>
        </w:rPr>
      </w:pPr>
    </w:p>
    <w:p w14:paraId="375D4ED7" w14:textId="77777777" w:rsidR="00C677C0" w:rsidRPr="001C142C" w:rsidRDefault="00C677C0" w:rsidP="00C677C0">
      <w:pPr>
        <w:spacing w:line="240" w:lineRule="auto"/>
        <w:ind w:left="5040" w:right="-705"/>
        <w:jc w:val="both"/>
        <w:rPr>
          <w:rFonts w:ascii="Arial" w:hAnsi="Arial" w:cs="Arial"/>
          <w:sz w:val="24"/>
          <w:szCs w:val="24"/>
        </w:rPr>
      </w:pPr>
    </w:p>
    <w:p w14:paraId="77D920B6" w14:textId="77777777" w:rsidR="00B44733" w:rsidRDefault="00B44733" w:rsidP="00C677C0">
      <w:pPr>
        <w:spacing w:line="360" w:lineRule="auto"/>
        <w:ind w:left="5040" w:right="-705"/>
        <w:jc w:val="both"/>
        <w:rPr>
          <w:rFonts w:ascii="Arial" w:hAnsi="Arial" w:cs="Arial"/>
          <w:sz w:val="2"/>
          <w:szCs w:val="2"/>
        </w:rPr>
      </w:pPr>
    </w:p>
    <w:p w14:paraId="72ABA412" w14:textId="77777777" w:rsidR="00300F65" w:rsidRDefault="00300F65" w:rsidP="00C677C0">
      <w:pPr>
        <w:spacing w:line="360" w:lineRule="auto"/>
        <w:ind w:left="5040" w:right="-705"/>
        <w:jc w:val="both"/>
        <w:rPr>
          <w:rFonts w:ascii="Arial" w:hAnsi="Arial" w:cs="Arial"/>
          <w:sz w:val="2"/>
          <w:szCs w:val="2"/>
        </w:rPr>
      </w:pPr>
    </w:p>
    <w:p w14:paraId="5ED09369" w14:textId="77777777" w:rsidR="00300F65" w:rsidRDefault="00300F65" w:rsidP="00C677C0">
      <w:pPr>
        <w:spacing w:line="360" w:lineRule="auto"/>
        <w:ind w:left="5040" w:right="-705"/>
        <w:jc w:val="both"/>
        <w:rPr>
          <w:rFonts w:ascii="Arial" w:hAnsi="Arial" w:cs="Arial"/>
          <w:sz w:val="2"/>
          <w:szCs w:val="2"/>
        </w:rPr>
      </w:pPr>
    </w:p>
    <w:p w14:paraId="4FB4ED6E" w14:textId="77777777" w:rsidR="00300F65" w:rsidRDefault="00300F65" w:rsidP="00C677C0">
      <w:pPr>
        <w:spacing w:line="360" w:lineRule="auto"/>
        <w:ind w:left="5040" w:right="-705"/>
        <w:jc w:val="both"/>
        <w:rPr>
          <w:rFonts w:ascii="Arial" w:hAnsi="Arial" w:cs="Arial"/>
          <w:sz w:val="2"/>
          <w:szCs w:val="2"/>
        </w:rPr>
      </w:pPr>
    </w:p>
    <w:p w14:paraId="4DA6128C" w14:textId="77777777" w:rsidR="00300F65" w:rsidRDefault="00300F65" w:rsidP="00C677C0">
      <w:pPr>
        <w:spacing w:line="360" w:lineRule="auto"/>
        <w:ind w:left="5040" w:right="-705"/>
        <w:jc w:val="both"/>
        <w:rPr>
          <w:rFonts w:ascii="Arial" w:hAnsi="Arial" w:cs="Arial"/>
          <w:sz w:val="2"/>
          <w:szCs w:val="2"/>
        </w:rPr>
      </w:pPr>
    </w:p>
    <w:p w14:paraId="7E9D336B" w14:textId="77777777" w:rsidR="00300F65" w:rsidRDefault="00300F65" w:rsidP="00C677C0">
      <w:pPr>
        <w:spacing w:line="360" w:lineRule="auto"/>
        <w:ind w:left="5040" w:right="-705"/>
        <w:jc w:val="both"/>
        <w:rPr>
          <w:rFonts w:ascii="Arial" w:hAnsi="Arial" w:cs="Arial"/>
          <w:sz w:val="2"/>
          <w:szCs w:val="2"/>
        </w:rPr>
      </w:pPr>
    </w:p>
    <w:p w14:paraId="470C1169" w14:textId="77777777" w:rsidR="00300F65" w:rsidRDefault="00300F65" w:rsidP="00C677C0">
      <w:pPr>
        <w:spacing w:line="360" w:lineRule="auto"/>
        <w:ind w:left="5040" w:right="-705"/>
        <w:jc w:val="both"/>
        <w:rPr>
          <w:rFonts w:ascii="Arial" w:hAnsi="Arial" w:cs="Arial"/>
          <w:sz w:val="2"/>
          <w:szCs w:val="2"/>
        </w:rPr>
      </w:pPr>
    </w:p>
    <w:p w14:paraId="132C0A0C" w14:textId="77777777" w:rsidR="00300F65" w:rsidRPr="00CE541F" w:rsidRDefault="00300F65" w:rsidP="00300F65">
      <w:pPr>
        <w:spacing w:line="360" w:lineRule="auto"/>
        <w:ind w:left="5040" w:right="-705"/>
        <w:rPr>
          <w:rFonts w:ascii="Arial" w:hAnsi="Arial" w:cs="Arial"/>
          <w:sz w:val="2"/>
          <w:szCs w:val="2"/>
        </w:rPr>
      </w:pPr>
    </w:p>
    <w:p w14:paraId="5FC8DB74" w14:textId="15E982DE" w:rsidR="00B44733" w:rsidRPr="001C142C" w:rsidRDefault="00CC5B5E" w:rsidP="00C677C0">
      <w:pPr>
        <w:spacing w:line="360" w:lineRule="auto"/>
        <w:ind w:left="5040" w:right="-705"/>
        <w:jc w:val="center"/>
        <w:rPr>
          <w:rFonts w:ascii="Arial" w:hAnsi="Arial" w:cs="Arial"/>
          <w:sz w:val="24"/>
          <w:szCs w:val="24"/>
        </w:rPr>
      </w:pPr>
      <w:r>
        <w:rPr>
          <w:rFonts w:ascii="Arial" w:hAnsi="Arial" w:cs="Arial"/>
          <w:b/>
          <w:bCs/>
          <w:sz w:val="24"/>
          <w:szCs w:val="24"/>
          <w:u w:val="single"/>
        </w:rPr>
        <w:t xml:space="preserve">REPLY STATEMENT </w:t>
      </w:r>
      <w:r w:rsidR="00B44733" w:rsidRPr="001C142C">
        <w:rPr>
          <w:rFonts w:ascii="Arial" w:hAnsi="Arial" w:cs="Arial"/>
          <w:b/>
          <w:bCs/>
          <w:sz w:val="24"/>
          <w:szCs w:val="24"/>
          <w:u w:val="single"/>
        </w:rPr>
        <w:t>FILED BY DEFENDANT NO. 4</w:t>
      </w:r>
    </w:p>
    <w:p w14:paraId="695FF2CB" w14:textId="77777777" w:rsidR="00EC708A" w:rsidRDefault="00EC708A" w:rsidP="00C677C0">
      <w:pPr>
        <w:spacing w:line="360" w:lineRule="auto"/>
        <w:ind w:left="5040" w:right="-705"/>
        <w:jc w:val="right"/>
        <w:rPr>
          <w:rFonts w:ascii="Arial" w:hAnsi="Arial" w:cs="Arial"/>
          <w:sz w:val="24"/>
          <w:szCs w:val="24"/>
        </w:rPr>
      </w:pPr>
    </w:p>
    <w:p w14:paraId="2A526071" w14:textId="77777777" w:rsidR="00F266AD" w:rsidRDefault="00F266AD" w:rsidP="00C677C0">
      <w:pPr>
        <w:spacing w:line="360" w:lineRule="auto"/>
        <w:ind w:left="5040" w:right="-705"/>
        <w:jc w:val="right"/>
        <w:rPr>
          <w:rFonts w:ascii="Arial" w:hAnsi="Arial" w:cs="Arial"/>
          <w:sz w:val="24"/>
          <w:szCs w:val="24"/>
        </w:rPr>
      </w:pPr>
    </w:p>
    <w:p w14:paraId="0C7A61CA" w14:textId="43623592" w:rsidR="00F266AD" w:rsidRDefault="00F266AD" w:rsidP="00354CC7">
      <w:pPr>
        <w:spacing w:line="360" w:lineRule="auto"/>
        <w:ind w:left="6480" w:right="-705"/>
        <w:rPr>
          <w:rFonts w:ascii="Arial" w:hAnsi="Arial" w:cs="Arial"/>
          <w:b/>
          <w:bCs/>
          <w:sz w:val="24"/>
          <w:szCs w:val="24"/>
          <w:u w:val="single"/>
        </w:rPr>
      </w:pPr>
      <w:r w:rsidRPr="00F266AD">
        <w:rPr>
          <w:rFonts w:ascii="Arial" w:hAnsi="Arial" w:cs="Arial"/>
          <w:b/>
          <w:bCs/>
          <w:sz w:val="24"/>
          <w:szCs w:val="24"/>
          <w:u w:val="single"/>
        </w:rPr>
        <w:t>PRE ON:</w:t>
      </w:r>
    </w:p>
    <w:p w14:paraId="1129497C" w14:textId="77777777" w:rsidR="00F266AD" w:rsidRDefault="00F266AD" w:rsidP="00F266AD">
      <w:pPr>
        <w:spacing w:line="360" w:lineRule="auto"/>
        <w:ind w:left="5040" w:right="-705"/>
        <w:jc w:val="center"/>
        <w:rPr>
          <w:rFonts w:ascii="Arial" w:hAnsi="Arial" w:cs="Arial"/>
          <w:b/>
          <w:bCs/>
          <w:sz w:val="24"/>
          <w:szCs w:val="24"/>
          <w:u w:val="single"/>
        </w:rPr>
      </w:pPr>
    </w:p>
    <w:p w14:paraId="7317BF57" w14:textId="77777777" w:rsidR="00580396" w:rsidRDefault="00580396" w:rsidP="00F266AD">
      <w:pPr>
        <w:spacing w:line="360" w:lineRule="auto"/>
        <w:ind w:left="5040" w:right="-705"/>
        <w:jc w:val="center"/>
        <w:rPr>
          <w:rFonts w:ascii="Arial" w:hAnsi="Arial" w:cs="Arial"/>
          <w:b/>
          <w:bCs/>
          <w:sz w:val="24"/>
          <w:szCs w:val="24"/>
          <w:u w:val="single"/>
        </w:rPr>
      </w:pPr>
    </w:p>
    <w:p w14:paraId="3426DAFC" w14:textId="77777777" w:rsidR="00580396" w:rsidRDefault="00580396" w:rsidP="00F266AD">
      <w:pPr>
        <w:spacing w:line="360" w:lineRule="auto"/>
        <w:ind w:left="5040" w:right="-705"/>
        <w:jc w:val="center"/>
        <w:rPr>
          <w:rFonts w:ascii="Arial" w:hAnsi="Arial" w:cs="Arial"/>
          <w:b/>
          <w:bCs/>
          <w:sz w:val="24"/>
          <w:szCs w:val="24"/>
          <w:u w:val="single"/>
        </w:rPr>
      </w:pPr>
    </w:p>
    <w:p w14:paraId="0674943C" w14:textId="77777777" w:rsidR="00F266AD" w:rsidRDefault="00F266AD" w:rsidP="00F266AD">
      <w:pPr>
        <w:spacing w:line="360" w:lineRule="auto"/>
        <w:ind w:left="5040" w:right="-705"/>
        <w:jc w:val="center"/>
        <w:rPr>
          <w:rFonts w:ascii="Arial" w:hAnsi="Arial" w:cs="Arial"/>
          <w:b/>
          <w:bCs/>
          <w:sz w:val="24"/>
          <w:szCs w:val="24"/>
          <w:u w:val="single"/>
        </w:rPr>
      </w:pPr>
    </w:p>
    <w:p w14:paraId="379AE0A8" w14:textId="4D506435" w:rsidR="00F266AD" w:rsidRPr="00F266AD" w:rsidRDefault="00F266AD" w:rsidP="00F266AD">
      <w:pPr>
        <w:spacing w:line="360" w:lineRule="auto"/>
        <w:ind w:left="5040" w:right="-705"/>
        <w:rPr>
          <w:rFonts w:ascii="Arial" w:hAnsi="Arial" w:cs="Arial"/>
          <w:b/>
          <w:bCs/>
          <w:sz w:val="24"/>
          <w:szCs w:val="24"/>
          <w:u w:val="single"/>
        </w:rPr>
      </w:pPr>
      <w:r>
        <w:rPr>
          <w:rFonts w:ascii="Arial" w:hAnsi="Arial" w:cs="Arial"/>
          <w:b/>
          <w:bCs/>
          <w:sz w:val="24"/>
          <w:szCs w:val="24"/>
          <w:u w:val="single"/>
        </w:rPr>
        <w:t>ADDRESS FOR SERVICE</w:t>
      </w:r>
    </w:p>
    <w:sectPr w:rsidR="00F266AD" w:rsidRPr="00F266AD" w:rsidSect="00820029">
      <w:pgSz w:w="12240" w:h="20160" w:code="5"/>
      <w:pgMar w:top="1135"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0DC0"/>
    <w:rsid w:val="000347CD"/>
    <w:rsid w:val="00075071"/>
    <w:rsid w:val="00080A80"/>
    <w:rsid w:val="00082692"/>
    <w:rsid w:val="000A43D0"/>
    <w:rsid w:val="000D108F"/>
    <w:rsid w:val="000D51DE"/>
    <w:rsid w:val="00100569"/>
    <w:rsid w:val="00105CF3"/>
    <w:rsid w:val="001131C7"/>
    <w:rsid w:val="001772E9"/>
    <w:rsid w:val="001C142C"/>
    <w:rsid w:val="001D0E60"/>
    <w:rsid w:val="002222F4"/>
    <w:rsid w:val="00293A9F"/>
    <w:rsid w:val="002962E4"/>
    <w:rsid w:val="002B0DC0"/>
    <w:rsid w:val="002B6A24"/>
    <w:rsid w:val="002C60A5"/>
    <w:rsid w:val="00300F65"/>
    <w:rsid w:val="003235C5"/>
    <w:rsid w:val="00326EC0"/>
    <w:rsid w:val="00354CC7"/>
    <w:rsid w:val="00370FE0"/>
    <w:rsid w:val="003C5A58"/>
    <w:rsid w:val="00402865"/>
    <w:rsid w:val="004217B0"/>
    <w:rsid w:val="00427831"/>
    <w:rsid w:val="00452CA5"/>
    <w:rsid w:val="00490917"/>
    <w:rsid w:val="00520268"/>
    <w:rsid w:val="005333E4"/>
    <w:rsid w:val="00541A64"/>
    <w:rsid w:val="005455BA"/>
    <w:rsid w:val="005475E9"/>
    <w:rsid w:val="005513F7"/>
    <w:rsid w:val="00580396"/>
    <w:rsid w:val="006442EC"/>
    <w:rsid w:val="00672D16"/>
    <w:rsid w:val="006C6B6B"/>
    <w:rsid w:val="00713080"/>
    <w:rsid w:val="007374E6"/>
    <w:rsid w:val="00744D04"/>
    <w:rsid w:val="007638E6"/>
    <w:rsid w:val="007778DB"/>
    <w:rsid w:val="007A2479"/>
    <w:rsid w:val="007F1991"/>
    <w:rsid w:val="007F19C1"/>
    <w:rsid w:val="00820029"/>
    <w:rsid w:val="00877EC3"/>
    <w:rsid w:val="008849C6"/>
    <w:rsid w:val="00885B5A"/>
    <w:rsid w:val="008E41FA"/>
    <w:rsid w:val="008F6188"/>
    <w:rsid w:val="00927832"/>
    <w:rsid w:val="00937C0E"/>
    <w:rsid w:val="0094095C"/>
    <w:rsid w:val="00952FC2"/>
    <w:rsid w:val="00967668"/>
    <w:rsid w:val="009924F1"/>
    <w:rsid w:val="009A0B8C"/>
    <w:rsid w:val="009C753D"/>
    <w:rsid w:val="00A31E6E"/>
    <w:rsid w:val="00A72A29"/>
    <w:rsid w:val="00A8195D"/>
    <w:rsid w:val="00A916C4"/>
    <w:rsid w:val="00AC53BA"/>
    <w:rsid w:val="00AC6134"/>
    <w:rsid w:val="00B071D2"/>
    <w:rsid w:val="00B26256"/>
    <w:rsid w:val="00B40193"/>
    <w:rsid w:val="00B445E4"/>
    <w:rsid w:val="00B44733"/>
    <w:rsid w:val="00BC073B"/>
    <w:rsid w:val="00C12F85"/>
    <w:rsid w:val="00C24607"/>
    <w:rsid w:val="00C677C0"/>
    <w:rsid w:val="00CC5B5E"/>
    <w:rsid w:val="00CE541F"/>
    <w:rsid w:val="00CF7A50"/>
    <w:rsid w:val="00D15BB2"/>
    <w:rsid w:val="00D9137B"/>
    <w:rsid w:val="00DD1528"/>
    <w:rsid w:val="00DE7482"/>
    <w:rsid w:val="00E246F3"/>
    <w:rsid w:val="00E43E93"/>
    <w:rsid w:val="00E8007B"/>
    <w:rsid w:val="00EC67D8"/>
    <w:rsid w:val="00EC708A"/>
    <w:rsid w:val="00EE5305"/>
    <w:rsid w:val="00EF7235"/>
    <w:rsid w:val="00F266AD"/>
    <w:rsid w:val="00F26B33"/>
    <w:rsid w:val="00F2759C"/>
    <w:rsid w:val="00F4535F"/>
    <w:rsid w:val="00F669CE"/>
    <w:rsid w:val="00F678DA"/>
    <w:rsid w:val="00F72401"/>
    <w:rsid w:val="00FA0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A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47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47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9279770">
      <w:bodyDiv w:val="1"/>
      <w:marLeft w:val="0"/>
      <w:marRight w:val="0"/>
      <w:marTop w:val="0"/>
      <w:marBottom w:val="0"/>
      <w:divBdr>
        <w:top w:val="none" w:sz="0" w:space="0" w:color="auto"/>
        <w:left w:val="none" w:sz="0" w:space="0" w:color="auto"/>
        <w:bottom w:val="none" w:sz="0" w:space="0" w:color="auto"/>
        <w:right w:val="none" w:sz="0" w:space="0" w:color="auto"/>
      </w:divBdr>
    </w:div>
    <w:div w:id="42476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6</Pages>
  <Words>2304</Words>
  <Characters>13138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ismail - [2010]</cp:lastModifiedBy>
  <cp:revision>72</cp:revision>
  <cp:lastPrinted>2024-08-16T04:32:00Z</cp:lastPrinted>
  <dcterms:created xsi:type="dcterms:W3CDTF">2024-08-14T05:16:00Z</dcterms:created>
  <dcterms:modified xsi:type="dcterms:W3CDTF">2024-08-28T06:40:00Z</dcterms:modified>
</cp:coreProperties>
</file>