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9C9773C" w14:textId="77777777" w:rsidR="003E4D16" w:rsidRDefault="003E4D16" w:rsidP="003E4D16">
      <w:pPr>
        <w:pStyle w:val="Heading1"/>
        <w:ind w:left="0" w:right="61"/>
        <w:jc w:val="center"/>
        <w:rPr>
          <w:u w:val="none"/>
        </w:rPr>
      </w:pPr>
      <w:r>
        <w:t xml:space="preserve">AGREEMENT OF </w:t>
      </w:r>
      <w:r>
        <w:rPr>
          <w:spacing w:val="-2"/>
        </w:rPr>
        <w:t>LEASE</w:t>
      </w:r>
    </w:p>
    <w:p w14:paraId="10EFDFD6" w14:textId="77777777" w:rsidR="003E4D16" w:rsidRDefault="003E4D16" w:rsidP="003E4D16">
      <w:pPr>
        <w:pStyle w:val="BodyText"/>
        <w:tabs>
          <w:tab w:val="left" w:pos="4987"/>
        </w:tabs>
        <w:spacing w:before="138"/>
        <w:ind w:left="26"/>
        <w:jc w:val="center"/>
        <w:rPr>
          <w:b/>
          <w:bCs/>
        </w:rPr>
      </w:pPr>
      <w:r>
        <w:t xml:space="preserve">This Agreement of Lease is made on </w:t>
      </w:r>
      <w:r>
        <w:rPr>
          <w:spacing w:val="-4"/>
        </w:rPr>
        <w:t>this</w:t>
      </w:r>
      <w:r>
        <w:t xml:space="preserve"> </w:t>
      </w:r>
      <w:r>
        <w:rPr>
          <w:b/>
          <w:bCs/>
        </w:rPr>
        <w:t>3</w:t>
      </w:r>
      <w:r>
        <w:rPr>
          <w:b/>
          <w:bCs/>
          <w:vertAlign w:val="superscript"/>
        </w:rPr>
        <w:t>rd</w:t>
      </w:r>
      <w:r>
        <w:rPr>
          <w:b/>
          <w:bCs/>
        </w:rPr>
        <w:t xml:space="preserve"> day of </w:t>
      </w:r>
      <w:r>
        <w:rPr>
          <w:b/>
          <w:bCs/>
          <w:spacing w:val="5"/>
        </w:rPr>
        <w:t xml:space="preserve">July </w:t>
      </w:r>
      <w:r>
        <w:rPr>
          <w:b/>
          <w:bCs/>
          <w:spacing w:val="-2"/>
        </w:rPr>
        <w:t>2024.</w:t>
      </w:r>
    </w:p>
    <w:p w14:paraId="5D6AE091" w14:textId="77777777" w:rsidR="003E4D16" w:rsidRDefault="003E4D16" w:rsidP="003E4D16">
      <w:pPr>
        <w:pStyle w:val="BodyText"/>
        <w:spacing w:before="272"/>
        <w:ind w:left="26" w:right="50"/>
        <w:jc w:val="center"/>
      </w:pPr>
      <w:r>
        <w:rPr>
          <w:spacing w:val="-2"/>
        </w:rPr>
        <w:t>BETWEEN</w:t>
      </w:r>
    </w:p>
    <w:p w14:paraId="683613FC" w14:textId="20279897" w:rsidR="003E4D16" w:rsidRDefault="003E4D16" w:rsidP="003E4D16">
      <w:pPr>
        <w:pStyle w:val="BodyText"/>
        <w:spacing w:before="272" w:line="360" w:lineRule="auto"/>
        <w:ind w:left="118" w:right="146" w:firstLine="720"/>
        <w:jc w:val="both"/>
      </w:pPr>
      <w:r>
        <w:t>Mr.</w:t>
      </w:r>
      <w:r>
        <w:t>______</w:t>
      </w:r>
      <w:proofErr w:type="gramStart"/>
      <w:r>
        <w:t>_</w:t>
      </w:r>
      <w:r>
        <w:t>,(</w:t>
      </w:r>
      <w:proofErr w:type="gramEnd"/>
      <w:r>
        <w:t xml:space="preserve">Aadhar card no: </w:t>
      </w:r>
      <w:r>
        <w:t>________</w:t>
      </w:r>
      <w:r>
        <w:t>) S/</w:t>
      </w:r>
      <w:proofErr w:type="spellStart"/>
      <w:r>
        <w:t>o.Mr</w:t>
      </w:r>
      <w:proofErr w:type="spellEnd"/>
      <w:r>
        <w:t>.</w:t>
      </w:r>
      <w:r>
        <w:t>_____</w:t>
      </w:r>
      <w:r>
        <w:t xml:space="preserve">, residing at </w:t>
      </w:r>
      <w:r>
        <w:t>_____,</w:t>
      </w:r>
      <w:r>
        <w:t>Hereinafter called the LAND LORD or LESSOR of the First Part.</w:t>
      </w:r>
    </w:p>
    <w:p w14:paraId="7DA9874E" w14:textId="77777777" w:rsidR="003E4D16" w:rsidRDefault="003E4D16" w:rsidP="003E4D16">
      <w:pPr>
        <w:pStyle w:val="BodyText"/>
        <w:spacing w:line="274" w:lineRule="exact"/>
        <w:ind w:left="26" w:right="55"/>
        <w:jc w:val="center"/>
      </w:pPr>
      <w:r>
        <w:rPr>
          <w:spacing w:val="-5"/>
        </w:rPr>
        <w:t>AND</w:t>
      </w:r>
    </w:p>
    <w:p w14:paraId="62A751AC" w14:textId="7FFF98DD" w:rsidR="003E4D16" w:rsidRPr="002C7848" w:rsidRDefault="003E4D16" w:rsidP="002C7848">
      <w:pPr>
        <w:spacing w:line="360" w:lineRule="auto"/>
        <w:rPr>
          <w:sz w:val="24"/>
          <w:szCs w:val="24"/>
        </w:rPr>
      </w:pPr>
      <w:r w:rsidRPr="002C7848">
        <w:rPr>
          <w:sz w:val="24"/>
          <w:szCs w:val="24"/>
        </w:rPr>
        <w:t>M/s.</w:t>
      </w:r>
      <w:r w:rsidRPr="002C7848">
        <w:rPr>
          <w:sz w:val="24"/>
          <w:szCs w:val="24"/>
        </w:rPr>
        <w:t>______</w:t>
      </w:r>
      <w:r w:rsidRPr="002C7848">
        <w:rPr>
          <w:sz w:val="24"/>
          <w:szCs w:val="24"/>
        </w:rPr>
        <w:t xml:space="preserve"> (GST No: </w:t>
      </w:r>
      <w:r w:rsidRPr="002C7848">
        <w:rPr>
          <w:sz w:val="24"/>
          <w:szCs w:val="24"/>
        </w:rPr>
        <w:t>_____</w:t>
      </w:r>
      <w:r w:rsidRPr="002C7848">
        <w:rPr>
          <w:sz w:val="24"/>
          <w:szCs w:val="24"/>
        </w:rPr>
        <w:t xml:space="preserve">), a Company incorporated under The Companies Act, 1956, having its registered office at </w:t>
      </w:r>
      <w:r w:rsidRPr="002C7848">
        <w:rPr>
          <w:sz w:val="24"/>
          <w:szCs w:val="24"/>
        </w:rPr>
        <w:t>_______</w:t>
      </w:r>
      <w:r w:rsidRPr="002C7848">
        <w:rPr>
          <w:sz w:val="24"/>
          <w:szCs w:val="24"/>
        </w:rPr>
        <w:t xml:space="preserve">represented by its Director </w:t>
      </w:r>
      <w:r w:rsidRPr="002C7848">
        <w:rPr>
          <w:sz w:val="24"/>
          <w:szCs w:val="24"/>
        </w:rPr>
        <w:t>_____</w:t>
      </w:r>
      <w:r w:rsidRPr="002C7848">
        <w:rPr>
          <w:sz w:val="24"/>
          <w:szCs w:val="24"/>
        </w:rPr>
        <w:t xml:space="preserve">, (Aadhar card no: </w:t>
      </w:r>
      <w:r w:rsidRPr="002C7848">
        <w:rPr>
          <w:sz w:val="24"/>
          <w:szCs w:val="24"/>
        </w:rPr>
        <w:t>____</w:t>
      </w:r>
      <w:r w:rsidRPr="002C7848">
        <w:rPr>
          <w:sz w:val="24"/>
          <w:szCs w:val="24"/>
        </w:rPr>
        <w:t xml:space="preserve">) Hereinafter called the TENANT or LESSEE of the Second </w:t>
      </w:r>
      <w:proofErr w:type="spellStart"/>
      <w:r w:rsidRPr="002C7848">
        <w:rPr>
          <w:sz w:val="24"/>
          <w:szCs w:val="24"/>
        </w:rPr>
        <w:t>PartWhereas</w:t>
      </w:r>
      <w:proofErr w:type="spellEnd"/>
      <w:r w:rsidRPr="002C7848">
        <w:rPr>
          <w:sz w:val="24"/>
          <w:szCs w:val="24"/>
        </w:rPr>
        <w:t xml:space="preserve">, the LESSOR is the absolute owner of the property </w:t>
      </w:r>
      <w:proofErr w:type="spellStart"/>
      <w:r w:rsidRPr="002C7848">
        <w:rPr>
          <w:sz w:val="24"/>
          <w:szCs w:val="24"/>
        </w:rPr>
        <w:t>morefully</w:t>
      </w:r>
      <w:proofErr w:type="spellEnd"/>
      <w:r w:rsidRPr="002C7848">
        <w:rPr>
          <w:sz w:val="24"/>
          <w:szCs w:val="24"/>
        </w:rPr>
        <w:t xml:space="preserve"> described hereunder in Schedule measuring an extent of </w:t>
      </w:r>
      <w:r w:rsidRPr="002C7848">
        <w:rPr>
          <w:sz w:val="24"/>
          <w:szCs w:val="24"/>
        </w:rPr>
        <w:t>___</w:t>
      </w:r>
      <w:proofErr w:type="spellStart"/>
      <w:r w:rsidRPr="002C7848">
        <w:rPr>
          <w:sz w:val="24"/>
          <w:szCs w:val="24"/>
        </w:rPr>
        <w:t>Sq.ft</w:t>
      </w:r>
      <w:proofErr w:type="spellEnd"/>
      <w:r w:rsidRPr="002C7848">
        <w:rPr>
          <w:sz w:val="24"/>
          <w:szCs w:val="24"/>
        </w:rPr>
        <w:t xml:space="preserve">. of land together with built up area of </w:t>
      </w:r>
      <w:r w:rsidRPr="002C7848">
        <w:rPr>
          <w:sz w:val="24"/>
          <w:szCs w:val="24"/>
        </w:rPr>
        <w:t>___-</w:t>
      </w:r>
      <w:proofErr w:type="spellStart"/>
      <w:r w:rsidRPr="002C7848">
        <w:rPr>
          <w:sz w:val="24"/>
          <w:szCs w:val="24"/>
        </w:rPr>
        <w:t>sq.ft</w:t>
      </w:r>
      <w:proofErr w:type="spellEnd"/>
      <w:r w:rsidRPr="002C7848">
        <w:rPr>
          <w:sz w:val="24"/>
          <w:szCs w:val="24"/>
        </w:rPr>
        <w:t xml:space="preserve"> consisting ____</w:t>
      </w:r>
      <w:r w:rsidRPr="002C7848">
        <w:rPr>
          <w:sz w:val="24"/>
          <w:szCs w:val="24"/>
        </w:rPr>
        <w:t xml:space="preserve"> Whereas, the LESSEE herein approached the LESSOR to let out the said property (excluding a room for occupation of building Manager of LESSOR) for the purpose of doing business </w:t>
      </w:r>
      <w:r w:rsidRPr="002C7848">
        <w:rPr>
          <w:sz w:val="24"/>
          <w:szCs w:val="24"/>
        </w:rPr>
        <w:t>_______</w:t>
      </w:r>
      <w:r w:rsidRPr="002C7848">
        <w:rPr>
          <w:sz w:val="24"/>
          <w:szCs w:val="24"/>
        </w:rPr>
        <w:t>as a private limited company under the name and style of M/s</w:t>
      </w:r>
      <w:r w:rsidRPr="002C7848">
        <w:rPr>
          <w:sz w:val="24"/>
          <w:szCs w:val="24"/>
        </w:rPr>
        <w:t>_____</w:t>
      </w:r>
      <w:r w:rsidRPr="002C7848">
        <w:rPr>
          <w:sz w:val="24"/>
          <w:szCs w:val="24"/>
        </w:rPr>
        <w:t xml:space="preserve"> and the LESSOR also agreed to let out the same for said non-residential purpose.</w:t>
      </w:r>
    </w:p>
    <w:p w14:paraId="47F5241A" w14:textId="6490A5C8" w:rsidR="003E4D16" w:rsidRDefault="003E4D16" w:rsidP="003E4D16">
      <w:pPr>
        <w:pStyle w:val="BodyText"/>
        <w:spacing w:before="274" w:line="360" w:lineRule="auto"/>
        <w:ind w:left="118" w:right="149" w:firstLine="720"/>
        <w:jc w:val="both"/>
      </w:pPr>
      <w:r>
        <w:t xml:space="preserve">Witnesses that in consideration of the rent herein after reserved and of the LESSEE’s covenants herein after contained, the LESSOR hereby lease unto the said LESSEE all that premises described hereunder to hold the same unto the LESSEE for a term of </w:t>
      </w:r>
      <w:r>
        <w:t>___</w:t>
      </w:r>
      <w:r>
        <w:t xml:space="preserve">months with effect from </w:t>
      </w:r>
      <w:r>
        <w:rPr>
          <w:b/>
        </w:rPr>
        <w:t>____</w:t>
      </w:r>
      <w:r>
        <w:rPr>
          <w:b/>
        </w:rPr>
        <w:t xml:space="preserve">and the monthly rent of Lease is </w:t>
      </w:r>
      <w:proofErr w:type="gramStart"/>
      <w:r>
        <w:rPr>
          <w:b/>
        </w:rPr>
        <w:t>Rs.</w:t>
      </w:r>
      <w:r>
        <w:rPr>
          <w:b/>
        </w:rPr>
        <w:t>_</w:t>
      </w:r>
      <w:proofErr w:type="gramEnd"/>
      <w:r>
        <w:rPr>
          <w:b/>
        </w:rPr>
        <w:t>____</w:t>
      </w:r>
      <w:r>
        <w:rPr>
          <w:b/>
        </w:rPr>
        <w:t xml:space="preserve">/- </w:t>
      </w:r>
      <w:r>
        <w:t>(</w:t>
      </w:r>
      <w:r>
        <w:t>_____</w:t>
      </w:r>
      <w:r>
        <w:t xml:space="preserve">) less TDS plus GST payable on or before </w:t>
      </w:r>
      <w:r>
        <w:t>___</w:t>
      </w:r>
      <w:r>
        <w:t>of every month and the LESSEE hereby covenants with LESSOR as follows:-</w:t>
      </w:r>
    </w:p>
    <w:p w14:paraId="2276D383" w14:textId="77777777" w:rsidR="003E4D16" w:rsidRDefault="003E4D16" w:rsidP="003E4D16">
      <w:pPr>
        <w:pStyle w:val="BodyText"/>
        <w:spacing w:before="1"/>
      </w:pPr>
    </w:p>
    <w:p w14:paraId="439D08CE" w14:textId="1117224D" w:rsidR="003E4D16" w:rsidRDefault="003E4D16" w:rsidP="003E4D16">
      <w:pPr>
        <w:pStyle w:val="ListParagraph"/>
        <w:numPr>
          <w:ilvl w:val="0"/>
          <w:numId w:val="1"/>
        </w:numPr>
        <w:tabs>
          <w:tab w:val="left" w:pos="836"/>
        </w:tabs>
        <w:spacing w:line="360" w:lineRule="auto"/>
        <w:ind w:right="150" w:firstLine="0"/>
        <w:rPr>
          <w:sz w:val="24"/>
        </w:rPr>
      </w:pPr>
      <w:r>
        <w:rPr>
          <w:sz w:val="24"/>
        </w:rPr>
        <w:t xml:space="preserve">That the lease shall begin from the first of every English month terminating with the last day of every such month and the rent of every month hereby reserved shall be payable on or before </w:t>
      </w:r>
      <w:r>
        <w:rPr>
          <w:sz w:val="24"/>
        </w:rPr>
        <w:t>___</w:t>
      </w:r>
      <w:r>
        <w:rPr>
          <w:sz w:val="24"/>
        </w:rPr>
        <w:t xml:space="preserve"> of succeeding month.</w:t>
      </w:r>
    </w:p>
    <w:p w14:paraId="7A6793DC" w14:textId="77777777" w:rsidR="003E4D16" w:rsidRDefault="003E4D16" w:rsidP="003E4D16">
      <w:pPr>
        <w:pStyle w:val="BodyText"/>
      </w:pPr>
    </w:p>
    <w:p w14:paraId="72A054A2" w14:textId="4006CFBF" w:rsidR="003E4D16" w:rsidRDefault="003E4D16" w:rsidP="003E4D16">
      <w:pPr>
        <w:pStyle w:val="ListParagraph"/>
        <w:numPr>
          <w:ilvl w:val="0"/>
          <w:numId w:val="1"/>
        </w:numPr>
        <w:tabs>
          <w:tab w:val="left" w:pos="837"/>
        </w:tabs>
        <w:spacing w:line="360" w:lineRule="auto"/>
        <w:ind w:firstLine="0"/>
        <w:rPr>
          <w:sz w:val="24"/>
        </w:rPr>
      </w:pPr>
      <w:r>
        <w:rPr>
          <w:sz w:val="24"/>
        </w:rPr>
        <w:t xml:space="preserve">The Lease is for a period of </w:t>
      </w:r>
      <w:r>
        <w:rPr>
          <w:sz w:val="24"/>
        </w:rPr>
        <w:t>___</w:t>
      </w:r>
      <w:r>
        <w:rPr>
          <w:sz w:val="24"/>
        </w:rPr>
        <w:t xml:space="preserve"> months (</w:t>
      </w:r>
      <w:r>
        <w:rPr>
          <w:sz w:val="24"/>
        </w:rPr>
        <w:t>____</w:t>
      </w:r>
      <w:r>
        <w:rPr>
          <w:sz w:val="24"/>
        </w:rPr>
        <w:t xml:space="preserve"> months) with effect from </w:t>
      </w:r>
      <w:r>
        <w:rPr>
          <w:b/>
          <w:sz w:val="24"/>
        </w:rPr>
        <w:t>_______</w:t>
      </w:r>
      <w:r>
        <w:rPr>
          <w:b/>
          <w:sz w:val="24"/>
        </w:rPr>
        <w:t xml:space="preserve">, </w:t>
      </w:r>
      <w:r>
        <w:rPr>
          <w:sz w:val="24"/>
        </w:rPr>
        <w:t xml:space="preserve">which may be extended for further two such periods at the option of LESSOR and in case of renewal the fresh quantum of rent will be fixed at </w:t>
      </w:r>
      <w:r>
        <w:rPr>
          <w:sz w:val="24"/>
        </w:rPr>
        <w:t>__</w:t>
      </w:r>
      <w:r>
        <w:rPr>
          <w:sz w:val="24"/>
        </w:rPr>
        <w:t xml:space="preserve">% increase for every 12 months. The leasehold premises will be handed over to tenant herein on </w:t>
      </w:r>
      <w:r>
        <w:rPr>
          <w:sz w:val="24"/>
        </w:rPr>
        <w:t>_____</w:t>
      </w:r>
      <w:r>
        <w:rPr>
          <w:sz w:val="24"/>
        </w:rPr>
        <w:t xml:space="preserve"> with </w:t>
      </w:r>
      <w:r>
        <w:rPr>
          <w:sz w:val="24"/>
        </w:rPr>
        <w:lastRenderedPageBreak/>
        <w:t xml:space="preserve">a holiday period of </w:t>
      </w:r>
      <w:r>
        <w:rPr>
          <w:sz w:val="24"/>
        </w:rPr>
        <w:t>____</w:t>
      </w:r>
      <w:r>
        <w:rPr>
          <w:sz w:val="24"/>
        </w:rPr>
        <w:t xml:space="preserve"> month </w:t>
      </w:r>
      <w:proofErr w:type="spellStart"/>
      <w:r>
        <w:rPr>
          <w:sz w:val="24"/>
        </w:rPr>
        <w:t>upto</w:t>
      </w:r>
      <w:proofErr w:type="spellEnd"/>
      <w:r>
        <w:rPr>
          <w:sz w:val="24"/>
        </w:rPr>
        <w:t xml:space="preserve"> </w:t>
      </w:r>
      <w:r>
        <w:rPr>
          <w:sz w:val="24"/>
        </w:rPr>
        <w:t>______</w:t>
      </w:r>
      <w:r>
        <w:rPr>
          <w:sz w:val="24"/>
        </w:rPr>
        <w:t xml:space="preserve"> for doing interior work by tenant herein.</w:t>
      </w:r>
    </w:p>
    <w:p w14:paraId="0BDBB27B" w14:textId="77777777" w:rsidR="003E4D16" w:rsidRDefault="003E4D16" w:rsidP="003E4D16">
      <w:pPr>
        <w:pStyle w:val="BodyText"/>
      </w:pPr>
    </w:p>
    <w:p w14:paraId="065AD441" w14:textId="3F608708" w:rsidR="003E4D16" w:rsidRDefault="003E4D16" w:rsidP="003E4D16">
      <w:pPr>
        <w:pStyle w:val="ListParagraph"/>
        <w:numPr>
          <w:ilvl w:val="0"/>
          <w:numId w:val="1"/>
        </w:numPr>
        <w:tabs>
          <w:tab w:val="left" w:pos="837"/>
        </w:tabs>
        <w:spacing w:before="1" w:line="360" w:lineRule="auto"/>
        <w:ind w:right="146" w:firstLine="0"/>
        <w:rPr>
          <w:sz w:val="24"/>
        </w:rPr>
      </w:pPr>
      <w:r>
        <w:rPr>
          <w:sz w:val="24"/>
        </w:rPr>
        <w:t xml:space="preserve">The LESSEE has agreed to pay a sum of </w:t>
      </w:r>
      <w:proofErr w:type="gramStart"/>
      <w:r>
        <w:rPr>
          <w:sz w:val="24"/>
        </w:rPr>
        <w:t>Rs.</w:t>
      </w:r>
      <w:r>
        <w:rPr>
          <w:sz w:val="24"/>
        </w:rPr>
        <w:t>_</w:t>
      </w:r>
      <w:proofErr w:type="gramEnd"/>
      <w:r>
        <w:rPr>
          <w:sz w:val="24"/>
        </w:rPr>
        <w:t>____</w:t>
      </w:r>
      <w:r>
        <w:rPr>
          <w:sz w:val="24"/>
        </w:rPr>
        <w:t xml:space="preserve">/- (Rupees </w:t>
      </w:r>
      <w:r>
        <w:rPr>
          <w:sz w:val="24"/>
        </w:rPr>
        <w:t>_______</w:t>
      </w:r>
      <w:r>
        <w:rPr>
          <w:sz w:val="24"/>
        </w:rPr>
        <w:t>) as security deposit and out of which a sum of Rs.</w:t>
      </w:r>
      <w:r>
        <w:rPr>
          <w:sz w:val="24"/>
        </w:rPr>
        <w:t>______</w:t>
      </w:r>
      <w:r>
        <w:rPr>
          <w:sz w:val="24"/>
        </w:rPr>
        <w:t xml:space="preserve"> was paid on </w:t>
      </w:r>
      <w:r>
        <w:rPr>
          <w:sz w:val="24"/>
        </w:rPr>
        <w:t>_____</w:t>
      </w:r>
      <w:r>
        <w:rPr>
          <w:sz w:val="24"/>
        </w:rPr>
        <w:t xml:space="preserve"> through </w:t>
      </w:r>
      <w:r>
        <w:rPr>
          <w:b/>
          <w:sz w:val="24"/>
        </w:rPr>
        <w:t>NEFT</w:t>
      </w:r>
      <w:r>
        <w:rPr>
          <w:sz w:val="24"/>
        </w:rPr>
        <w:t xml:space="preserve"> having Ref.No.</w:t>
      </w:r>
      <w:r>
        <w:rPr>
          <w:sz w:val="24"/>
        </w:rPr>
        <w:t>______</w:t>
      </w:r>
      <w:r>
        <w:rPr>
          <w:sz w:val="24"/>
        </w:rPr>
        <w:t xml:space="preserve"> and the balance amount of Rs.</w:t>
      </w:r>
      <w:r>
        <w:rPr>
          <w:sz w:val="24"/>
        </w:rPr>
        <w:t>_____</w:t>
      </w:r>
      <w:r>
        <w:rPr>
          <w:sz w:val="24"/>
        </w:rPr>
        <w:t>/- to be paid on the date of signing this agreement. The said security deposit shall be refundable without interest on termination of this Lease and thereby to hand over the vacant possession of the same, which shall not be adjusted towards arrears of rent if any during subsistence of tenancy.</w:t>
      </w:r>
    </w:p>
    <w:p w14:paraId="658D8499" w14:textId="77777777" w:rsidR="003E4D16" w:rsidRDefault="003E4D16" w:rsidP="003E4D16">
      <w:pPr>
        <w:pStyle w:val="BodyText"/>
      </w:pPr>
    </w:p>
    <w:p w14:paraId="0124CA43" w14:textId="0D467E03" w:rsidR="003E4D16" w:rsidRDefault="003E4D16" w:rsidP="003E4D16">
      <w:pPr>
        <w:pStyle w:val="ListParagraph"/>
        <w:numPr>
          <w:ilvl w:val="0"/>
          <w:numId w:val="1"/>
        </w:numPr>
        <w:tabs>
          <w:tab w:val="left" w:pos="837"/>
        </w:tabs>
        <w:spacing w:line="360" w:lineRule="auto"/>
        <w:ind w:right="149" w:firstLine="0"/>
        <w:rPr>
          <w:sz w:val="24"/>
        </w:rPr>
      </w:pPr>
      <w:r>
        <w:rPr>
          <w:sz w:val="24"/>
        </w:rPr>
        <w:t xml:space="preserve">That the lease is for non-residential purpose of running </w:t>
      </w:r>
      <w:r>
        <w:rPr>
          <w:sz w:val="24"/>
        </w:rPr>
        <w:t>_________</w:t>
      </w:r>
      <w:r>
        <w:t xml:space="preserve"> </w:t>
      </w:r>
      <w:r>
        <w:rPr>
          <w:sz w:val="24"/>
        </w:rPr>
        <w:t>and the LESSEE shall not at any time use the premises for any other purpose than the aforesaid purpose. So also, the LESSEE is not permitted to use the leasehold premises for residential purpose.</w:t>
      </w:r>
    </w:p>
    <w:p w14:paraId="7B70164C" w14:textId="77777777" w:rsidR="003E4D16" w:rsidRDefault="003E4D16" w:rsidP="003E4D16">
      <w:pPr>
        <w:pStyle w:val="BodyText"/>
        <w:spacing w:before="1"/>
      </w:pPr>
    </w:p>
    <w:p w14:paraId="16145707" w14:textId="77777777" w:rsidR="003E4D16" w:rsidRDefault="003E4D16" w:rsidP="003E4D16">
      <w:pPr>
        <w:pStyle w:val="ListParagraph"/>
        <w:numPr>
          <w:ilvl w:val="0"/>
          <w:numId w:val="1"/>
        </w:numPr>
        <w:tabs>
          <w:tab w:val="left" w:pos="903"/>
        </w:tabs>
        <w:spacing w:line="360" w:lineRule="auto"/>
        <w:ind w:right="155" w:firstLine="0"/>
        <w:rPr>
          <w:sz w:val="24"/>
        </w:rPr>
      </w:pPr>
      <w:r>
        <w:rPr>
          <w:sz w:val="24"/>
        </w:rPr>
        <w:t>The LESSEE shall pay Electricity and Water charges levied by Electricity and Water Board for their consumption from the date of lease.</w:t>
      </w:r>
    </w:p>
    <w:p w14:paraId="255B5879" w14:textId="77777777" w:rsidR="003E4D16" w:rsidRDefault="003E4D16" w:rsidP="003E4D16"/>
    <w:p w14:paraId="3C5DE4E3" w14:textId="6F216ED6" w:rsidR="003E4D16" w:rsidRDefault="003E4D16" w:rsidP="003E4D16">
      <w:pPr>
        <w:pStyle w:val="ListParagraph"/>
        <w:numPr>
          <w:ilvl w:val="0"/>
          <w:numId w:val="1"/>
        </w:numPr>
        <w:tabs>
          <w:tab w:val="left" w:pos="837"/>
        </w:tabs>
        <w:spacing w:before="82" w:line="360" w:lineRule="auto"/>
        <w:ind w:right="145" w:firstLine="0"/>
        <w:rPr>
          <w:sz w:val="24"/>
        </w:rPr>
      </w:pPr>
      <w:r>
        <w:rPr>
          <w:sz w:val="24"/>
        </w:rPr>
        <w:t xml:space="preserve">The LESSEE shall have to pay monthly rent promptly and in case of any default for period of </w:t>
      </w:r>
      <w:r>
        <w:rPr>
          <w:sz w:val="24"/>
        </w:rPr>
        <w:t>____</w:t>
      </w:r>
      <w:r>
        <w:rPr>
          <w:sz w:val="24"/>
        </w:rPr>
        <w:t xml:space="preserve"> months, the LESSOR has the right to terminate the lease at his option and exercise the right of reentry and adjustment of security of deposit for arrears of rent.</w:t>
      </w:r>
    </w:p>
    <w:p w14:paraId="7922A484" w14:textId="77777777" w:rsidR="003E4D16" w:rsidRDefault="003E4D16" w:rsidP="003E4D16">
      <w:pPr>
        <w:pStyle w:val="ListParagraph"/>
        <w:numPr>
          <w:ilvl w:val="0"/>
          <w:numId w:val="1"/>
        </w:numPr>
        <w:tabs>
          <w:tab w:val="left" w:pos="836"/>
        </w:tabs>
        <w:spacing w:before="274" w:line="360" w:lineRule="auto"/>
        <w:ind w:right="151" w:firstLine="0"/>
        <w:rPr>
          <w:sz w:val="24"/>
        </w:rPr>
      </w:pPr>
      <w:r>
        <w:rPr>
          <w:sz w:val="24"/>
        </w:rPr>
        <w:t xml:space="preserve">That the LESSOR shall have right either himself or with his agent, with or without workmen to enter into and upon the demised property and view and examine the state and condition thereof and to repair the said property or notify the LESSEE of all damages which the, </w:t>
      </w:r>
      <w:proofErr w:type="gramStart"/>
      <w:r>
        <w:rPr>
          <w:sz w:val="24"/>
        </w:rPr>
        <w:t>LESSEE’s</w:t>
      </w:r>
      <w:proofErr w:type="gramEnd"/>
      <w:r>
        <w:rPr>
          <w:sz w:val="24"/>
        </w:rPr>
        <w:t xml:space="preserve"> agrees to comply with.</w:t>
      </w:r>
    </w:p>
    <w:p w14:paraId="410E43CE" w14:textId="77777777" w:rsidR="003E4D16" w:rsidRDefault="003E4D16" w:rsidP="003E4D16">
      <w:pPr>
        <w:pStyle w:val="BodyText"/>
      </w:pPr>
    </w:p>
    <w:p w14:paraId="5B4C0662" w14:textId="77777777" w:rsidR="003E4D16" w:rsidRDefault="003E4D16" w:rsidP="003E4D16">
      <w:pPr>
        <w:pStyle w:val="ListParagraph"/>
        <w:numPr>
          <w:ilvl w:val="0"/>
          <w:numId w:val="1"/>
        </w:numPr>
        <w:tabs>
          <w:tab w:val="left" w:pos="837"/>
        </w:tabs>
        <w:spacing w:before="1" w:line="360" w:lineRule="auto"/>
        <w:ind w:firstLine="0"/>
        <w:rPr>
          <w:sz w:val="24"/>
        </w:rPr>
      </w:pPr>
      <w:r>
        <w:rPr>
          <w:sz w:val="24"/>
        </w:rPr>
        <w:t xml:space="preserve">The LESSEE shall at all times during the term of lease to keep and maintain the premises clean, good and substantial repairs etc., all the repair, additions and alteration if desired by the LESSEE, shall be intimated to the LESSOR and if permitted in writing may be done by the LESSEE at his cost and otherwise the LESSEE is not entitled to alter or </w:t>
      </w:r>
      <w:proofErr w:type="gramStart"/>
      <w:r>
        <w:rPr>
          <w:sz w:val="24"/>
        </w:rPr>
        <w:t>put up</w:t>
      </w:r>
      <w:proofErr w:type="gramEnd"/>
      <w:r>
        <w:rPr>
          <w:sz w:val="24"/>
        </w:rPr>
        <w:t xml:space="preserve"> structures in the said premises.</w:t>
      </w:r>
    </w:p>
    <w:p w14:paraId="0E9DC18F" w14:textId="77777777" w:rsidR="003E4D16" w:rsidRDefault="003E4D16" w:rsidP="003E4D16">
      <w:pPr>
        <w:pStyle w:val="BodyText"/>
      </w:pPr>
    </w:p>
    <w:p w14:paraId="55174A43" w14:textId="77777777" w:rsidR="003E4D16" w:rsidRDefault="003E4D16" w:rsidP="003E4D16">
      <w:pPr>
        <w:pStyle w:val="ListParagraph"/>
        <w:numPr>
          <w:ilvl w:val="0"/>
          <w:numId w:val="1"/>
        </w:numPr>
        <w:tabs>
          <w:tab w:val="left" w:pos="837"/>
        </w:tabs>
        <w:spacing w:line="360" w:lineRule="auto"/>
        <w:ind w:right="151" w:firstLine="0"/>
        <w:rPr>
          <w:sz w:val="24"/>
        </w:rPr>
      </w:pPr>
      <w:r>
        <w:rPr>
          <w:sz w:val="24"/>
        </w:rPr>
        <w:t>That the LESSEE shall without the consent in writing of the LESSOR not to assign its interest in the premises let out under this deed or sublet or part with the possession of the same or any part thereof to any person whomsoever.</w:t>
      </w:r>
    </w:p>
    <w:p w14:paraId="7988D8D5" w14:textId="77777777" w:rsidR="003E4D16" w:rsidRDefault="003E4D16" w:rsidP="003E4D16">
      <w:pPr>
        <w:pStyle w:val="BodyText"/>
      </w:pPr>
    </w:p>
    <w:p w14:paraId="11F3642F" w14:textId="77777777" w:rsidR="003E4D16" w:rsidRDefault="003E4D16" w:rsidP="003E4D16">
      <w:pPr>
        <w:pStyle w:val="ListParagraph"/>
        <w:numPr>
          <w:ilvl w:val="0"/>
          <w:numId w:val="1"/>
        </w:numPr>
        <w:tabs>
          <w:tab w:val="left" w:pos="836"/>
        </w:tabs>
        <w:spacing w:line="360" w:lineRule="auto"/>
        <w:ind w:firstLine="0"/>
        <w:rPr>
          <w:sz w:val="24"/>
          <w:szCs w:val="24"/>
        </w:rPr>
      </w:pPr>
      <w:r>
        <w:rPr>
          <w:sz w:val="24"/>
          <w:szCs w:val="24"/>
        </w:rPr>
        <w:t>The LESSEE shall not use the schedule mentioned property for any illegal or unauthorized activities and the LESSEE shall not store or stock any inflammable materials like petroleum products, paint products, wood etc., So also the LESSEE shall have to insure the tenancy premises with respect of its business during the subsistence of lease. So also, the LESSEE has to indemnify the LESSOR in case of any damage that may take place due to fault of LESSEE in its business.</w:t>
      </w:r>
    </w:p>
    <w:p w14:paraId="41571BD7" w14:textId="77777777" w:rsidR="003E4D16" w:rsidRDefault="003E4D16" w:rsidP="003E4D16">
      <w:pPr>
        <w:pStyle w:val="BodyText"/>
      </w:pPr>
    </w:p>
    <w:p w14:paraId="45D3ECDC" w14:textId="77777777" w:rsidR="003E4D16" w:rsidRDefault="003E4D16" w:rsidP="003E4D16">
      <w:pPr>
        <w:pStyle w:val="ListParagraph"/>
        <w:numPr>
          <w:ilvl w:val="0"/>
          <w:numId w:val="1"/>
        </w:numPr>
        <w:tabs>
          <w:tab w:val="left" w:pos="836"/>
        </w:tabs>
        <w:spacing w:before="1" w:line="360" w:lineRule="auto"/>
        <w:ind w:right="150" w:firstLine="0"/>
        <w:rPr>
          <w:sz w:val="24"/>
          <w:szCs w:val="24"/>
        </w:rPr>
      </w:pPr>
      <w:r>
        <w:rPr>
          <w:sz w:val="24"/>
          <w:szCs w:val="24"/>
        </w:rPr>
        <w:t>That on the expiry of this lease, the LESSEE shall hand over the property described hereunder to the LESSOR in as good condition as the LESSEE received and LESSEE is also entitled to remove the temporary structures put up by it without affecting the construction of building. So also, the LESSEE has to bear painting and cleaning charges at the time of vacating the premises including rectification of repairs if any.</w:t>
      </w:r>
    </w:p>
    <w:p w14:paraId="6E328105" w14:textId="77777777" w:rsidR="003E4D16" w:rsidRDefault="003E4D16" w:rsidP="003E4D16">
      <w:pPr>
        <w:pStyle w:val="BodyText"/>
        <w:rPr>
          <w:sz w:val="4"/>
          <w:szCs w:val="4"/>
        </w:rPr>
      </w:pPr>
    </w:p>
    <w:p w14:paraId="228C9980" w14:textId="77777777" w:rsidR="003E4D16" w:rsidRDefault="003E4D16" w:rsidP="003E4D16">
      <w:pPr>
        <w:pStyle w:val="ListParagraph"/>
        <w:numPr>
          <w:ilvl w:val="0"/>
          <w:numId w:val="1"/>
        </w:numPr>
        <w:tabs>
          <w:tab w:val="left" w:pos="836"/>
        </w:tabs>
        <w:spacing w:line="360" w:lineRule="auto"/>
        <w:ind w:right="151" w:firstLine="0"/>
        <w:rPr>
          <w:sz w:val="24"/>
        </w:rPr>
      </w:pPr>
      <w:r>
        <w:rPr>
          <w:sz w:val="24"/>
        </w:rPr>
        <w:t>Whereas, during subsistence of lease if LESSOR or LESSEE intending for termination of lease, a three months prior notice shall have to be given in writing to that effect.</w:t>
      </w:r>
    </w:p>
    <w:p w14:paraId="06E98092" w14:textId="77777777" w:rsidR="003E4D16" w:rsidRDefault="003E4D16" w:rsidP="003E4D16">
      <w:pPr>
        <w:pStyle w:val="BodyText"/>
        <w:rPr>
          <w:sz w:val="10"/>
          <w:szCs w:val="10"/>
        </w:rPr>
      </w:pPr>
    </w:p>
    <w:p w14:paraId="46F615F0" w14:textId="77777777" w:rsidR="003E4D16" w:rsidRDefault="003E4D16" w:rsidP="003E4D16">
      <w:pPr>
        <w:pStyle w:val="ListParagraph"/>
        <w:numPr>
          <w:ilvl w:val="0"/>
          <w:numId w:val="1"/>
        </w:numPr>
        <w:tabs>
          <w:tab w:val="left" w:pos="836"/>
        </w:tabs>
        <w:spacing w:line="360" w:lineRule="auto"/>
        <w:ind w:right="154" w:firstLine="0"/>
        <w:rPr>
          <w:sz w:val="24"/>
        </w:rPr>
      </w:pPr>
      <w:r>
        <w:rPr>
          <w:sz w:val="24"/>
        </w:rPr>
        <w:t xml:space="preserve">That the LESSOR shall have right to evict the LESSEE on breach of any of the conditions herein mentioned without prejudice to his right to realize all arrears of rent due. Any taxes, which the LESSEE may be or is liable to pay, be realized as </w:t>
      </w:r>
      <w:r>
        <w:rPr>
          <w:sz w:val="24"/>
          <w:szCs w:val="24"/>
        </w:rPr>
        <w:t>arrears of rent if the LESSEE has failed to pay or register such payment with the LESSOR. Cost of such repairs, which the LESSEE was liable to conduct but has not done, may also be realized as arrears of rent.</w:t>
      </w:r>
    </w:p>
    <w:p w14:paraId="69B47B2A" w14:textId="77777777" w:rsidR="003E4D16" w:rsidRDefault="003E4D16" w:rsidP="003E4D16">
      <w:pPr>
        <w:pStyle w:val="ListParagraph"/>
        <w:numPr>
          <w:ilvl w:val="0"/>
          <w:numId w:val="1"/>
        </w:numPr>
        <w:tabs>
          <w:tab w:val="left" w:pos="836"/>
        </w:tabs>
        <w:spacing w:before="228" w:line="360" w:lineRule="auto"/>
        <w:ind w:right="147" w:firstLine="0"/>
        <w:rPr>
          <w:sz w:val="24"/>
        </w:rPr>
      </w:pPr>
      <w:r>
        <w:rPr>
          <w:sz w:val="24"/>
        </w:rPr>
        <w:t>The LESSOR covenants that the LESSOR has to pay the property taxes payable to the authorities in respect of the building let out to the LESSEE. The service tax if any shall be payable by LESSEE.</w:t>
      </w:r>
    </w:p>
    <w:p w14:paraId="4BE5F870" w14:textId="77777777" w:rsidR="003E4D16" w:rsidRDefault="003E4D16" w:rsidP="003E4D16">
      <w:pPr>
        <w:pStyle w:val="ListParagraph"/>
        <w:numPr>
          <w:ilvl w:val="0"/>
          <w:numId w:val="1"/>
        </w:numPr>
        <w:tabs>
          <w:tab w:val="left" w:pos="836"/>
        </w:tabs>
        <w:spacing w:before="230" w:line="360" w:lineRule="auto"/>
        <w:ind w:right="152" w:firstLine="0"/>
        <w:rPr>
          <w:sz w:val="24"/>
        </w:rPr>
      </w:pPr>
      <w:r>
        <w:rPr>
          <w:sz w:val="24"/>
        </w:rPr>
        <w:t xml:space="preserve">The LESSOR covenants that he has absolute right over the leasehold premises </w:t>
      </w:r>
      <w:r>
        <w:rPr>
          <w:sz w:val="24"/>
        </w:rPr>
        <w:lastRenderedPageBreak/>
        <w:t xml:space="preserve">described hereunder and thereby he let out the same to LESSEE </w:t>
      </w:r>
      <w:r>
        <w:rPr>
          <w:spacing w:val="-2"/>
          <w:sz w:val="24"/>
        </w:rPr>
        <w:t xml:space="preserve">hereunder. </w:t>
      </w:r>
    </w:p>
    <w:p w14:paraId="5078B608" w14:textId="77777777" w:rsidR="003E4D16" w:rsidRDefault="003E4D16" w:rsidP="003E4D16">
      <w:pPr>
        <w:pStyle w:val="BodyText"/>
        <w:spacing w:before="231" w:line="360" w:lineRule="auto"/>
        <w:ind w:left="118" w:right="150" w:firstLine="720"/>
        <w:jc w:val="both"/>
      </w:pPr>
      <w:r>
        <w:t>IN WITNESS WHEREOF, THE SAID LESSOR AND LESSEE ABOVE NAMED HAVE HERETO AT COIMBATORE SIGNED THE DAY AND YEAR FIRST ABOVE MENTIONED.</w:t>
      </w:r>
    </w:p>
    <w:p w14:paraId="41EC2679" w14:textId="77777777" w:rsidR="003E4D16" w:rsidRDefault="003E4D16" w:rsidP="003E4D16">
      <w:pPr>
        <w:pStyle w:val="Heading1"/>
        <w:ind w:left="0" w:right="32"/>
        <w:jc w:val="center"/>
        <w:rPr>
          <w:spacing w:val="-2"/>
        </w:rPr>
      </w:pPr>
      <w:r>
        <w:t>SCHEDULEOF</w:t>
      </w:r>
      <w:r>
        <w:rPr>
          <w:spacing w:val="-2"/>
        </w:rPr>
        <w:t xml:space="preserve"> PROPERTY</w:t>
      </w:r>
    </w:p>
    <w:p w14:paraId="78ABB069" w14:textId="008B646C" w:rsidR="003E4D16" w:rsidRDefault="003E4D16" w:rsidP="003E4D16">
      <w:pPr>
        <w:pStyle w:val="Heading1"/>
        <w:ind w:left="0" w:right="32"/>
        <w:rPr>
          <w:spacing w:val="-2"/>
        </w:rPr>
      </w:pPr>
      <w:r>
        <w:rPr>
          <w:spacing w:val="-2"/>
        </w:rPr>
        <w:t>ITEM-I</w:t>
      </w:r>
      <w:r>
        <w:rPr>
          <w:spacing w:val="-2"/>
        </w:rPr>
        <w:t>_</w:t>
      </w:r>
    </w:p>
    <w:p w14:paraId="2DE29389" w14:textId="77777777" w:rsidR="003E4D16" w:rsidRDefault="003E4D16" w:rsidP="003E4D16">
      <w:pPr>
        <w:pStyle w:val="Heading1"/>
        <w:ind w:left="0" w:right="32"/>
        <w:rPr>
          <w:spacing w:val="-2"/>
          <w:u w:val="none"/>
        </w:rPr>
      </w:pPr>
    </w:p>
    <w:p w14:paraId="65111A9A" w14:textId="77777777" w:rsidR="003E4D16" w:rsidRDefault="003E4D16" w:rsidP="003E4D16">
      <w:pPr>
        <w:pStyle w:val="Heading1"/>
        <w:ind w:left="0" w:right="32"/>
        <w:rPr>
          <w:spacing w:val="-2"/>
          <w:u w:val="none"/>
        </w:rPr>
      </w:pPr>
    </w:p>
    <w:p w14:paraId="2E30663E" w14:textId="54CA8B67" w:rsidR="003E4D16" w:rsidRPr="003E4D16" w:rsidRDefault="003E4D16" w:rsidP="003E4D16">
      <w:pPr>
        <w:pStyle w:val="Heading1"/>
        <w:ind w:left="0" w:right="32"/>
        <w:rPr>
          <w:spacing w:val="-2"/>
          <w:u w:val="none"/>
        </w:rPr>
      </w:pPr>
      <w:r>
        <w:rPr>
          <w:spacing w:val="-2"/>
          <w:u w:val="none"/>
        </w:rPr>
        <w:t>___________</w:t>
      </w:r>
    </w:p>
    <w:p w14:paraId="6D9BA8AC" w14:textId="77777777" w:rsidR="003E4D16" w:rsidRDefault="003E4D16" w:rsidP="003E4D16">
      <w:pPr>
        <w:pStyle w:val="Heading1"/>
        <w:tabs>
          <w:tab w:val="left" w:pos="7705"/>
        </w:tabs>
        <w:ind w:left="0"/>
        <w:rPr>
          <w:b w:val="0"/>
          <w:spacing w:val="-2"/>
          <w:u w:val="none"/>
        </w:rPr>
      </w:pPr>
    </w:p>
    <w:p w14:paraId="07A2CA7F" w14:textId="77777777" w:rsidR="003E4D16" w:rsidRDefault="003E4D16" w:rsidP="003E4D16">
      <w:pPr>
        <w:pStyle w:val="Heading1"/>
        <w:tabs>
          <w:tab w:val="left" w:pos="7705"/>
        </w:tabs>
        <w:rPr>
          <w:b w:val="0"/>
          <w:spacing w:val="-2"/>
          <w:u w:val="none"/>
        </w:rPr>
      </w:pPr>
    </w:p>
    <w:p w14:paraId="0B3F0EEE" w14:textId="77777777" w:rsidR="003E4D16" w:rsidRDefault="003E4D16" w:rsidP="003E4D16">
      <w:pPr>
        <w:pStyle w:val="Heading1"/>
        <w:tabs>
          <w:tab w:val="left" w:pos="7705"/>
        </w:tabs>
        <w:rPr>
          <w:spacing w:val="-2"/>
          <w:u w:val="none"/>
        </w:rPr>
      </w:pPr>
    </w:p>
    <w:p w14:paraId="0D2C7B0F" w14:textId="77777777" w:rsidR="003E4D16" w:rsidRDefault="003E4D16" w:rsidP="003E4D16">
      <w:pPr>
        <w:pStyle w:val="Heading1"/>
        <w:tabs>
          <w:tab w:val="left" w:pos="7705"/>
        </w:tabs>
        <w:rPr>
          <w:spacing w:val="-2"/>
          <w:sz w:val="22"/>
          <w:u w:val="none"/>
        </w:rPr>
      </w:pPr>
      <w:r>
        <w:rPr>
          <w:spacing w:val="-2"/>
          <w:sz w:val="22"/>
          <w:u w:val="none"/>
        </w:rPr>
        <w:t>LESSOR</w:t>
      </w:r>
      <w:r>
        <w:rPr>
          <w:sz w:val="22"/>
          <w:u w:val="none"/>
        </w:rPr>
        <w:tab/>
      </w:r>
      <w:r>
        <w:rPr>
          <w:spacing w:val="-2"/>
          <w:sz w:val="22"/>
          <w:u w:val="none"/>
        </w:rPr>
        <w:t>LESSEE</w:t>
      </w:r>
    </w:p>
    <w:p w14:paraId="7E79A392" w14:textId="77777777" w:rsidR="003E4D16" w:rsidRDefault="003E4D16" w:rsidP="003E4D16">
      <w:pPr>
        <w:pStyle w:val="Heading1"/>
        <w:tabs>
          <w:tab w:val="left" w:pos="7705"/>
        </w:tabs>
        <w:rPr>
          <w:sz w:val="18"/>
          <w:u w:val="none"/>
        </w:rPr>
      </w:pPr>
    </w:p>
    <w:p w14:paraId="1B850FED" w14:textId="77777777" w:rsidR="003E4D16" w:rsidRDefault="003E4D16" w:rsidP="003E4D16">
      <w:pPr>
        <w:spacing w:before="1"/>
        <w:ind w:left="118"/>
        <w:rPr>
          <w:b/>
          <w:sz w:val="24"/>
        </w:rPr>
      </w:pPr>
      <w:proofErr w:type="gramStart"/>
      <w:r>
        <w:rPr>
          <w:b/>
          <w:spacing w:val="-2"/>
          <w:sz w:val="24"/>
          <w:u w:val="single"/>
        </w:rPr>
        <w:t>WITNESSES:-</w:t>
      </w:r>
      <w:proofErr w:type="gramEnd"/>
    </w:p>
    <w:p w14:paraId="5AC0C28D" w14:textId="77777777" w:rsidR="003E4D16" w:rsidRDefault="003E4D16" w:rsidP="003E4D16">
      <w:pPr>
        <w:pStyle w:val="BodyText"/>
        <w:rPr>
          <w:b/>
        </w:rPr>
      </w:pPr>
    </w:p>
    <w:p w14:paraId="2FF471B1" w14:textId="77777777" w:rsidR="003E4D16" w:rsidRDefault="003E4D16" w:rsidP="003E4D16">
      <w:pPr>
        <w:pStyle w:val="BodyText"/>
        <w:rPr>
          <w:b/>
        </w:rPr>
      </w:pPr>
    </w:p>
    <w:p w14:paraId="4FBA5E4E" w14:textId="77777777" w:rsidR="003E4D16" w:rsidRDefault="003E4D16" w:rsidP="003E4D16">
      <w:pPr>
        <w:pStyle w:val="BodyText"/>
        <w:ind w:left="118"/>
      </w:pPr>
    </w:p>
    <w:p w14:paraId="3BC0A95B" w14:textId="77777777" w:rsidR="003E4D16" w:rsidRDefault="003E4D16" w:rsidP="003E4D16"/>
    <w:p w14:paraId="0B3E37CD" w14:textId="77777777" w:rsidR="00EC708A" w:rsidRDefault="00EC708A"/>
    <w:sectPr w:rsidR="00EC708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74E40EBE"/>
    <w:multiLevelType w:val="hybridMultilevel"/>
    <w:tmpl w:val="93186DC4"/>
    <w:lvl w:ilvl="0" w:tplc="8EF6198C">
      <w:start w:val="1"/>
      <w:numFmt w:val="decimal"/>
      <w:lvlText w:val="%1."/>
      <w:lvlJc w:val="left"/>
      <w:pPr>
        <w:ind w:left="118" w:hanging="721"/>
      </w:pPr>
      <w:rPr>
        <w:rFonts w:ascii="Arial" w:eastAsia="Arial" w:hAnsi="Arial" w:cs="Arial" w:hint="default"/>
        <w:b w:val="0"/>
        <w:bCs w:val="0"/>
        <w:i w:val="0"/>
        <w:iCs w:val="0"/>
        <w:spacing w:val="0"/>
        <w:w w:val="100"/>
        <w:sz w:val="24"/>
        <w:szCs w:val="24"/>
        <w:lang w:val="en-US" w:eastAsia="en-US" w:bidi="ar-SA"/>
      </w:rPr>
    </w:lvl>
    <w:lvl w:ilvl="1" w:tplc="989E7B5C">
      <w:numFmt w:val="bullet"/>
      <w:lvlText w:val="•"/>
      <w:lvlJc w:val="left"/>
      <w:pPr>
        <w:ind w:left="996" w:hanging="721"/>
      </w:pPr>
      <w:rPr>
        <w:lang w:val="en-US" w:eastAsia="en-US" w:bidi="ar-SA"/>
      </w:rPr>
    </w:lvl>
    <w:lvl w:ilvl="2" w:tplc="08BC96CC">
      <w:numFmt w:val="bullet"/>
      <w:lvlText w:val="•"/>
      <w:lvlJc w:val="left"/>
      <w:pPr>
        <w:ind w:left="1872" w:hanging="721"/>
      </w:pPr>
      <w:rPr>
        <w:lang w:val="en-US" w:eastAsia="en-US" w:bidi="ar-SA"/>
      </w:rPr>
    </w:lvl>
    <w:lvl w:ilvl="3" w:tplc="ABF42DEC">
      <w:numFmt w:val="bullet"/>
      <w:lvlText w:val="•"/>
      <w:lvlJc w:val="left"/>
      <w:pPr>
        <w:ind w:left="2748" w:hanging="721"/>
      </w:pPr>
      <w:rPr>
        <w:lang w:val="en-US" w:eastAsia="en-US" w:bidi="ar-SA"/>
      </w:rPr>
    </w:lvl>
    <w:lvl w:ilvl="4" w:tplc="1B063650">
      <w:numFmt w:val="bullet"/>
      <w:lvlText w:val="•"/>
      <w:lvlJc w:val="left"/>
      <w:pPr>
        <w:ind w:left="3624" w:hanging="721"/>
      </w:pPr>
      <w:rPr>
        <w:lang w:val="en-US" w:eastAsia="en-US" w:bidi="ar-SA"/>
      </w:rPr>
    </w:lvl>
    <w:lvl w:ilvl="5" w:tplc="11A8A94C">
      <w:numFmt w:val="bullet"/>
      <w:lvlText w:val="•"/>
      <w:lvlJc w:val="left"/>
      <w:pPr>
        <w:ind w:left="4500" w:hanging="721"/>
      </w:pPr>
      <w:rPr>
        <w:lang w:val="en-US" w:eastAsia="en-US" w:bidi="ar-SA"/>
      </w:rPr>
    </w:lvl>
    <w:lvl w:ilvl="6" w:tplc="34D4F928">
      <w:numFmt w:val="bullet"/>
      <w:lvlText w:val="•"/>
      <w:lvlJc w:val="left"/>
      <w:pPr>
        <w:ind w:left="5376" w:hanging="721"/>
      </w:pPr>
      <w:rPr>
        <w:lang w:val="en-US" w:eastAsia="en-US" w:bidi="ar-SA"/>
      </w:rPr>
    </w:lvl>
    <w:lvl w:ilvl="7" w:tplc="211EC998">
      <w:numFmt w:val="bullet"/>
      <w:lvlText w:val="•"/>
      <w:lvlJc w:val="left"/>
      <w:pPr>
        <w:ind w:left="6252" w:hanging="721"/>
      </w:pPr>
      <w:rPr>
        <w:lang w:val="en-US" w:eastAsia="en-US" w:bidi="ar-SA"/>
      </w:rPr>
    </w:lvl>
    <w:lvl w:ilvl="8" w:tplc="4BF6AE8E">
      <w:numFmt w:val="bullet"/>
      <w:lvlText w:val="•"/>
      <w:lvlJc w:val="left"/>
      <w:pPr>
        <w:ind w:left="7128" w:hanging="721"/>
      </w:pPr>
      <w:rPr>
        <w:lang w:val="en-US" w:eastAsia="en-US" w:bidi="ar-SA"/>
      </w:rPr>
    </w:lvl>
  </w:abstractNum>
  <w:num w:numId="1" w16cid:durableId="254829934">
    <w:abstractNumId w:val="0"/>
    <w:lvlOverride w:ilvl="0">
      <w:startOverride w:val="1"/>
    </w:lvlOverride>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E4D16"/>
    <w:rsid w:val="000D51DE"/>
    <w:rsid w:val="00105CF3"/>
    <w:rsid w:val="002222F4"/>
    <w:rsid w:val="002962E4"/>
    <w:rsid w:val="002C7848"/>
    <w:rsid w:val="003C5A58"/>
    <w:rsid w:val="003E4D16"/>
    <w:rsid w:val="00520268"/>
    <w:rsid w:val="005333E4"/>
    <w:rsid w:val="00885B5A"/>
    <w:rsid w:val="00952FC2"/>
    <w:rsid w:val="009A0B8C"/>
    <w:rsid w:val="00A8195D"/>
    <w:rsid w:val="00A916C4"/>
    <w:rsid w:val="00AC53BA"/>
    <w:rsid w:val="00AC6134"/>
    <w:rsid w:val="00B26256"/>
    <w:rsid w:val="00B34142"/>
    <w:rsid w:val="00B40193"/>
    <w:rsid w:val="00C12F85"/>
    <w:rsid w:val="00CF7A50"/>
    <w:rsid w:val="00DD1528"/>
    <w:rsid w:val="00EC708A"/>
    <w:rsid w:val="00F2759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853874"/>
  <w15:chartTrackingRefBased/>
  <w15:docId w15:val="{6C4386CC-165E-4276-AB2E-BB71039C9E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E4D16"/>
    <w:pPr>
      <w:widowControl w:val="0"/>
      <w:autoSpaceDE w:val="0"/>
      <w:autoSpaceDN w:val="0"/>
      <w:spacing w:after="0" w:line="240" w:lineRule="auto"/>
    </w:pPr>
    <w:rPr>
      <w:rFonts w:ascii="Arial" w:eastAsia="Arial" w:hAnsi="Arial" w:cs="Arial"/>
      <w:kern w:val="0"/>
      <w14:ligatures w14:val="none"/>
    </w:rPr>
  </w:style>
  <w:style w:type="paragraph" w:styleId="Heading1">
    <w:name w:val="heading 1"/>
    <w:basedOn w:val="Normal"/>
    <w:link w:val="Heading1Char"/>
    <w:uiPriority w:val="9"/>
    <w:qFormat/>
    <w:rsid w:val="003E4D16"/>
    <w:pPr>
      <w:ind w:left="118"/>
      <w:outlineLvl w:val="0"/>
    </w:pPr>
    <w:rPr>
      <w:b/>
      <w:bCs/>
      <w:sz w:val="24"/>
      <w:szCs w:val="24"/>
      <w:u w:val="single" w:color="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E4D16"/>
    <w:rPr>
      <w:rFonts w:ascii="Arial" w:eastAsia="Arial" w:hAnsi="Arial" w:cs="Arial"/>
      <w:b/>
      <w:bCs/>
      <w:kern w:val="0"/>
      <w:sz w:val="24"/>
      <w:szCs w:val="24"/>
      <w:u w:val="single" w:color="000000"/>
      <w14:ligatures w14:val="none"/>
    </w:rPr>
  </w:style>
  <w:style w:type="paragraph" w:styleId="BodyText">
    <w:name w:val="Body Text"/>
    <w:basedOn w:val="Normal"/>
    <w:link w:val="BodyTextChar"/>
    <w:uiPriority w:val="1"/>
    <w:unhideWhenUsed/>
    <w:qFormat/>
    <w:rsid w:val="003E4D16"/>
    <w:rPr>
      <w:sz w:val="24"/>
      <w:szCs w:val="24"/>
    </w:rPr>
  </w:style>
  <w:style w:type="character" w:customStyle="1" w:styleId="BodyTextChar">
    <w:name w:val="Body Text Char"/>
    <w:basedOn w:val="DefaultParagraphFont"/>
    <w:link w:val="BodyText"/>
    <w:uiPriority w:val="1"/>
    <w:rsid w:val="003E4D16"/>
    <w:rPr>
      <w:rFonts w:ascii="Arial" w:eastAsia="Arial" w:hAnsi="Arial" w:cs="Arial"/>
      <w:kern w:val="0"/>
      <w:sz w:val="24"/>
      <w:szCs w:val="24"/>
      <w14:ligatures w14:val="none"/>
    </w:rPr>
  </w:style>
  <w:style w:type="paragraph" w:styleId="ListParagraph">
    <w:name w:val="List Paragraph"/>
    <w:basedOn w:val="Normal"/>
    <w:uiPriority w:val="1"/>
    <w:qFormat/>
    <w:rsid w:val="003E4D16"/>
    <w:pPr>
      <w:ind w:left="118" w:right="148"/>
      <w:jc w:val="both"/>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9230990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TotalTime>
  <Pages>4</Pages>
  <Words>928</Words>
  <Characters>5296</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1</cp:revision>
  <dcterms:created xsi:type="dcterms:W3CDTF">2024-07-16T11:23:00Z</dcterms:created>
  <dcterms:modified xsi:type="dcterms:W3CDTF">2024-07-16T11:34:00Z</dcterms:modified>
</cp:coreProperties>
</file>