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1F0" w:rsidRPr="00344A03" w:rsidRDefault="001171F0" w:rsidP="001171F0">
      <w:pPr>
        <w:pStyle w:val="Heading8"/>
        <w:spacing w:line="360" w:lineRule="auto"/>
        <w:jc w:val="center"/>
        <w:rPr>
          <w:rFonts w:ascii="Arial" w:hAnsi="Arial" w:cs="Arial"/>
          <w:b/>
          <w:bCs/>
          <w:sz w:val="24"/>
          <w:szCs w:val="24"/>
          <w:u w:val="single"/>
        </w:rPr>
      </w:pPr>
      <w:r w:rsidRPr="00344A03">
        <w:rPr>
          <w:rFonts w:ascii="Arial" w:hAnsi="Arial" w:cs="Arial"/>
          <w:b/>
          <w:bCs/>
          <w:sz w:val="24"/>
          <w:szCs w:val="24"/>
          <w:u w:val="single"/>
        </w:rPr>
        <w:t>AGREEMENT FOR SALE</w:t>
      </w:r>
    </w:p>
    <w:p w:rsidR="001171F0" w:rsidRPr="00344A03" w:rsidRDefault="001171F0" w:rsidP="001171F0">
      <w:pPr>
        <w:jc w:val="both"/>
        <w:rPr>
          <w:rFonts w:ascii="Arial" w:hAnsi="Arial" w:cs="Arial"/>
          <w:szCs w:val="24"/>
        </w:rPr>
      </w:pPr>
    </w:p>
    <w:p w:rsidR="001171F0" w:rsidRPr="00344A03" w:rsidRDefault="001171F0" w:rsidP="001171F0">
      <w:pPr>
        <w:widowControl w:val="0"/>
        <w:tabs>
          <w:tab w:val="left" w:pos="720"/>
          <w:tab w:val="left" w:pos="3753"/>
        </w:tabs>
        <w:autoSpaceDE w:val="0"/>
        <w:autoSpaceDN w:val="0"/>
        <w:adjustRightInd w:val="0"/>
        <w:spacing w:line="360" w:lineRule="auto"/>
        <w:jc w:val="both"/>
        <w:rPr>
          <w:rFonts w:ascii="Arial" w:hAnsi="Arial" w:cs="Arial"/>
          <w:b/>
          <w:szCs w:val="24"/>
        </w:rPr>
      </w:pPr>
      <w:r w:rsidRPr="00344A03">
        <w:rPr>
          <w:rFonts w:ascii="Arial" w:hAnsi="Arial" w:cs="Arial"/>
          <w:b/>
          <w:bCs/>
          <w:szCs w:val="24"/>
        </w:rPr>
        <w:tab/>
        <w:t>THIS AGREEMENT FOR SALE</w:t>
      </w:r>
      <w:r w:rsidRPr="00344A03">
        <w:rPr>
          <w:rFonts w:ascii="Arial" w:hAnsi="Arial" w:cs="Arial"/>
          <w:szCs w:val="24"/>
        </w:rPr>
        <w:t xml:space="preserve"> is made and executed on this the </w:t>
      </w:r>
      <w:r>
        <w:rPr>
          <w:rFonts w:ascii="Arial" w:hAnsi="Arial" w:cs="Arial"/>
          <w:b/>
          <w:szCs w:val="24"/>
        </w:rPr>
        <w:tab/>
      </w:r>
      <w:r w:rsidR="00791507">
        <w:rPr>
          <w:rFonts w:ascii="Arial" w:hAnsi="Arial" w:cs="Arial"/>
          <w:b/>
          <w:szCs w:val="24"/>
        </w:rPr>
        <w:t>___</w:t>
      </w:r>
      <w:r>
        <w:rPr>
          <w:rFonts w:ascii="Arial" w:hAnsi="Arial" w:cs="Arial"/>
          <w:b/>
          <w:szCs w:val="24"/>
        </w:rPr>
        <w:tab/>
      </w:r>
      <w:r w:rsidRPr="00344A03">
        <w:rPr>
          <w:rFonts w:ascii="Arial" w:hAnsi="Arial" w:cs="Arial"/>
          <w:szCs w:val="24"/>
        </w:rPr>
        <w:t xml:space="preserve"> </w:t>
      </w:r>
      <w:r w:rsidRPr="00344A03">
        <w:rPr>
          <w:rFonts w:ascii="Arial" w:hAnsi="Arial" w:cs="Arial"/>
          <w:b/>
          <w:szCs w:val="24"/>
        </w:rPr>
        <w:t xml:space="preserve">day </w:t>
      </w:r>
      <w:r w:rsidRPr="00344A03">
        <w:rPr>
          <w:rFonts w:ascii="Arial" w:hAnsi="Arial" w:cs="Arial"/>
          <w:szCs w:val="24"/>
        </w:rPr>
        <w:t xml:space="preserve">of </w:t>
      </w:r>
      <w:r w:rsidR="000677F2">
        <w:rPr>
          <w:rFonts w:ascii="Arial" w:hAnsi="Arial" w:cs="Arial"/>
          <w:b/>
          <w:szCs w:val="24"/>
        </w:rPr>
        <w:t>January 2024</w:t>
      </w:r>
      <w:r w:rsidRPr="00344A03">
        <w:rPr>
          <w:rFonts w:ascii="Arial" w:hAnsi="Arial" w:cs="Arial"/>
          <w:b/>
          <w:szCs w:val="24"/>
        </w:rPr>
        <w:t>.</w:t>
      </w:r>
    </w:p>
    <w:p w:rsidR="001171F0" w:rsidRPr="00344A03" w:rsidRDefault="001171F0" w:rsidP="001171F0">
      <w:pPr>
        <w:widowControl w:val="0"/>
        <w:tabs>
          <w:tab w:val="left" w:pos="720"/>
          <w:tab w:val="left" w:pos="3753"/>
        </w:tabs>
        <w:autoSpaceDE w:val="0"/>
        <w:autoSpaceDN w:val="0"/>
        <w:adjustRightInd w:val="0"/>
        <w:jc w:val="both"/>
        <w:rPr>
          <w:rFonts w:ascii="Arial" w:hAnsi="Arial" w:cs="Arial"/>
          <w:b/>
          <w:szCs w:val="24"/>
        </w:rPr>
      </w:pPr>
    </w:p>
    <w:p w:rsidR="001171F0" w:rsidRPr="00344A03" w:rsidRDefault="001171F0" w:rsidP="001171F0">
      <w:pPr>
        <w:ind w:left="3600"/>
        <w:rPr>
          <w:rFonts w:ascii="Arial" w:hAnsi="Arial" w:cs="Arial"/>
          <w:b/>
          <w:bCs/>
          <w:szCs w:val="24"/>
        </w:rPr>
      </w:pPr>
      <w:r w:rsidRPr="00344A03">
        <w:rPr>
          <w:rFonts w:ascii="Arial" w:hAnsi="Arial" w:cs="Arial"/>
          <w:b/>
          <w:bCs/>
          <w:szCs w:val="24"/>
        </w:rPr>
        <w:t>BETWEEN</w:t>
      </w:r>
    </w:p>
    <w:p w:rsidR="001171F0" w:rsidRPr="00344A03" w:rsidRDefault="001171F0" w:rsidP="001171F0">
      <w:pPr>
        <w:jc w:val="both"/>
        <w:rPr>
          <w:rFonts w:ascii="Arial" w:hAnsi="Arial" w:cs="Arial"/>
          <w:szCs w:val="24"/>
        </w:rPr>
      </w:pPr>
    </w:p>
    <w:p w:rsidR="001171F0" w:rsidRPr="001171F0" w:rsidRDefault="001171F0" w:rsidP="001171F0">
      <w:pPr>
        <w:pStyle w:val="BodyText3"/>
        <w:spacing w:line="360" w:lineRule="auto"/>
        <w:jc w:val="both"/>
        <w:rPr>
          <w:rFonts w:ascii="Arial" w:hAnsi="Arial" w:cs="Arial"/>
          <w:bCs/>
          <w:sz w:val="24"/>
          <w:szCs w:val="24"/>
        </w:rPr>
      </w:pPr>
      <w:r w:rsidRPr="00112A56">
        <w:rPr>
          <w:rFonts w:ascii="Arial" w:hAnsi="Arial" w:cs="Arial"/>
          <w:b/>
          <w:bCs/>
          <w:sz w:val="24"/>
          <w:szCs w:val="24"/>
        </w:rPr>
        <w:tab/>
      </w:r>
      <w:proofErr w:type="spellStart"/>
      <w:r w:rsidRPr="00112A56">
        <w:rPr>
          <w:rFonts w:ascii="Arial" w:hAnsi="Arial" w:cs="Arial"/>
          <w:b/>
          <w:bCs/>
          <w:sz w:val="24"/>
          <w:szCs w:val="24"/>
        </w:rPr>
        <w:t>Mr.</w:t>
      </w:r>
      <w:r w:rsidR="000677F2" w:rsidRPr="00112A56">
        <w:rPr>
          <w:rFonts w:ascii="Arial" w:hAnsi="Arial" w:cs="Arial"/>
          <w:b/>
          <w:bCs/>
          <w:sz w:val="24"/>
          <w:szCs w:val="24"/>
        </w:rPr>
        <w:t>Kevin</w:t>
      </w:r>
      <w:proofErr w:type="spellEnd"/>
      <w:r w:rsidR="000677F2" w:rsidRPr="00112A56">
        <w:rPr>
          <w:rFonts w:ascii="Arial" w:hAnsi="Arial" w:cs="Arial"/>
          <w:b/>
          <w:bCs/>
          <w:sz w:val="24"/>
          <w:szCs w:val="24"/>
        </w:rPr>
        <w:t xml:space="preserve"> Alphonse</w:t>
      </w:r>
      <w:r w:rsidR="00112A56" w:rsidRPr="00112A56">
        <w:rPr>
          <w:rFonts w:ascii="Arial" w:hAnsi="Arial" w:cs="Arial"/>
          <w:b/>
          <w:bCs/>
          <w:sz w:val="24"/>
          <w:szCs w:val="24"/>
        </w:rPr>
        <w:t>,</w:t>
      </w:r>
      <w:r w:rsidRPr="00112A56">
        <w:rPr>
          <w:rFonts w:ascii="Arial" w:hAnsi="Arial" w:cs="Arial"/>
          <w:b/>
          <w:bCs/>
          <w:sz w:val="24"/>
          <w:szCs w:val="24"/>
        </w:rPr>
        <w:t xml:space="preserve"> S/o </w:t>
      </w:r>
      <w:r w:rsidR="007B767D" w:rsidRPr="00112A56">
        <w:rPr>
          <w:rFonts w:ascii="Arial" w:hAnsi="Arial" w:cs="Arial"/>
          <w:b/>
          <w:bCs/>
          <w:sz w:val="24"/>
          <w:szCs w:val="24"/>
        </w:rPr>
        <w:t xml:space="preserve">Antony </w:t>
      </w:r>
      <w:proofErr w:type="spellStart"/>
      <w:r w:rsidR="007B767D" w:rsidRPr="00112A56">
        <w:rPr>
          <w:rFonts w:ascii="Arial" w:hAnsi="Arial" w:cs="Arial"/>
          <w:b/>
          <w:bCs/>
          <w:sz w:val="24"/>
          <w:szCs w:val="24"/>
        </w:rPr>
        <w:t>Alphones</w:t>
      </w:r>
      <w:proofErr w:type="spellEnd"/>
      <w:r w:rsidR="007B767D" w:rsidRPr="00112A56">
        <w:rPr>
          <w:rFonts w:ascii="Arial" w:hAnsi="Arial" w:cs="Arial"/>
          <w:b/>
          <w:bCs/>
          <w:sz w:val="24"/>
          <w:szCs w:val="24"/>
        </w:rPr>
        <w:t xml:space="preserve"> Thomas</w:t>
      </w:r>
      <w:r w:rsidRPr="00112A56">
        <w:rPr>
          <w:rFonts w:ascii="Arial" w:hAnsi="Arial" w:cs="Arial"/>
          <w:b/>
          <w:bCs/>
          <w:sz w:val="24"/>
          <w:szCs w:val="24"/>
        </w:rPr>
        <w:t xml:space="preserve"> </w:t>
      </w:r>
      <w:r w:rsidRPr="00344A03">
        <w:rPr>
          <w:rFonts w:ascii="Arial" w:eastAsia="Calibri" w:hAnsi="Arial" w:cs="Arial"/>
          <w:sz w:val="24"/>
          <w:szCs w:val="24"/>
          <w:lang w:val="en-IN" w:eastAsia="en-IN"/>
        </w:rPr>
        <w:t>(</w:t>
      </w:r>
      <w:proofErr w:type="spellStart"/>
      <w:r w:rsidRPr="00344A03">
        <w:rPr>
          <w:rFonts w:ascii="Arial" w:eastAsia="Calibri" w:hAnsi="Arial" w:cs="Arial"/>
          <w:sz w:val="24"/>
          <w:szCs w:val="24"/>
          <w:lang w:val="en-IN" w:eastAsia="en-IN"/>
        </w:rPr>
        <w:t>Aadhar</w:t>
      </w:r>
      <w:proofErr w:type="spellEnd"/>
      <w:r w:rsidRPr="00344A03">
        <w:rPr>
          <w:rFonts w:ascii="Arial" w:eastAsia="Calibri" w:hAnsi="Arial" w:cs="Arial"/>
          <w:sz w:val="24"/>
          <w:szCs w:val="24"/>
          <w:lang w:val="en-IN" w:eastAsia="en-IN"/>
        </w:rPr>
        <w:t xml:space="preserve"> No.</w:t>
      </w:r>
      <w:r w:rsidR="00112A56">
        <w:rPr>
          <w:rFonts w:ascii="Arial" w:eastAsia="Calibri" w:hAnsi="Arial" w:cs="Arial"/>
          <w:sz w:val="24"/>
          <w:szCs w:val="24"/>
          <w:lang w:val="en-IN" w:eastAsia="en-IN"/>
        </w:rPr>
        <w:t>9654 8709 9017</w:t>
      </w:r>
      <w:r>
        <w:rPr>
          <w:rFonts w:ascii="Arial" w:eastAsia="Calibri" w:hAnsi="Arial" w:cs="Arial"/>
          <w:sz w:val="24"/>
          <w:szCs w:val="24"/>
          <w:lang w:val="en-IN" w:eastAsia="en-IN"/>
        </w:rPr>
        <w:t>), (Pan No.-------------------)</w:t>
      </w:r>
      <w:r w:rsidRPr="00344A03">
        <w:rPr>
          <w:rFonts w:ascii="Arial" w:eastAsia="Calibri" w:hAnsi="Arial" w:cs="Arial"/>
          <w:sz w:val="24"/>
          <w:szCs w:val="24"/>
          <w:lang w:val="en-IN" w:eastAsia="en-IN"/>
        </w:rPr>
        <w:t xml:space="preserve"> </w:t>
      </w:r>
      <w:r w:rsidR="007B767D">
        <w:rPr>
          <w:rFonts w:ascii="Arial" w:eastAsia="Calibri" w:hAnsi="Arial" w:cs="Arial"/>
          <w:sz w:val="24"/>
          <w:szCs w:val="24"/>
          <w:lang w:val="en-IN" w:eastAsia="en-IN"/>
        </w:rPr>
        <w:t xml:space="preserve">aged 39 years, </w:t>
      </w:r>
      <w:r w:rsidRPr="00344A03">
        <w:rPr>
          <w:rFonts w:ascii="Arial" w:eastAsia="Calibri" w:hAnsi="Arial" w:cs="Arial"/>
          <w:sz w:val="24"/>
          <w:szCs w:val="24"/>
          <w:lang w:val="en-IN" w:eastAsia="en-IN"/>
        </w:rPr>
        <w:t>residing at No.</w:t>
      </w:r>
      <w:r w:rsidR="007B767D">
        <w:rPr>
          <w:rFonts w:ascii="Arial" w:eastAsia="Calibri" w:hAnsi="Arial" w:cs="Arial"/>
          <w:sz w:val="24"/>
          <w:szCs w:val="24"/>
          <w:lang w:val="en-IN" w:eastAsia="en-IN"/>
        </w:rPr>
        <w:t>9/4</w:t>
      </w:r>
      <w:r w:rsidRPr="00344A03">
        <w:rPr>
          <w:rFonts w:ascii="Arial" w:eastAsia="Calibri" w:hAnsi="Arial" w:cs="Arial"/>
          <w:sz w:val="24"/>
          <w:szCs w:val="24"/>
          <w:lang w:val="en-IN" w:eastAsia="en-IN"/>
        </w:rPr>
        <w:t xml:space="preserve">, </w:t>
      </w:r>
      <w:r w:rsidR="007B767D">
        <w:rPr>
          <w:rFonts w:ascii="Arial" w:eastAsia="Calibri" w:hAnsi="Arial" w:cs="Arial"/>
          <w:sz w:val="24"/>
          <w:szCs w:val="24"/>
          <w:lang w:val="en-IN" w:eastAsia="en-IN"/>
        </w:rPr>
        <w:t>Housing Board Road</w:t>
      </w:r>
      <w:r>
        <w:rPr>
          <w:rFonts w:ascii="Arial" w:eastAsia="Calibri" w:hAnsi="Arial" w:cs="Arial"/>
          <w:sz w:val="24"/>
          <w:szCs w:val="24"/>
          <w:lang w:val="en-IN" w:eastAsia="en-IN"/>
        </w:rPr>
        <w:t xml:space="preserve">, </w:t>
      </w:r>
      <w:r w:rsidR="007B767D">
        <w:rPr>
          <w:rFonts w:ascii="Arial" w:eastAsia="Calibri" w:hAnsi="Arial" w:cs="Arial"/>
          <w:sz w:val="24"/>
          <w:szCs w:val="24"/>
          <w:lang w:val="en-IN" w:eastAsia="en-IN"/>
        </w:rPr>
        <w:t>ACC Cosmo Colony</w:t>
      </w:r>
      <w:r>
        <w:rPr>
          <w:rFonts w:ascii="Arial" w:eastAsia="Calibri" w:hAnsi="Arial" w:cs="Arial"/>
          <w:sz w:val="24"/>
          <w:szCs w:val="24"/>
          <w:lang w:val="en-IN" w:eastAsia="en-IN"/>
        </w:rPr>
        <w:t>,</w:t>
      </w:r>
      <w:r w:rsidR="007B767D">
        <w:rPr>
          <w:rFonts w:ascii="Arial" w:eastAsia="Calibri" w:hAnsi="Arial" w:cs="Arial"/>
          <w:sz w:val="24"/>
          <w:szCs w:val="24"/>
          <w:lang w:val="en-IN" w:eastAsia="en-IN"/>
        </w:rPr>
        <w:t xml:space="preserve"> </w:t>
      </w:r>
      <w:proofErr w:type="spellStart"/>
      <w:r w:rsidR="007B767D">
        <w:rPr>
          <w:rFonts w:ascii="Arial" w:eastAsia="Calibri" w:hAnsi="Arial" w:cs="Arial"/>
          <w:sz w:val="24"/>
          <w:szCs w:val="24"/>
          <w:lang w:val="en-IN" w:eastAsia="en-IN"/>
        </w:rPr>
        <w:t>Sugunapuram</w:t>
      </w:r>
      <w:proofErr w:type="spellEnd"/>
      <w:r w:rsidR="007B767D">
        <w:rPr>
          <w:rFonts w:ascii="Arial" w:eastAsia="Calibri" w:hAnsi="Arial" w:cs="Arial"/>
          <w:sz w:val="24"/>
          <w:szCs w:val="24"/>
          <w:lang w:val="en-IN" w:eastAsia="en-IN"/>
        </w:rPr>
        <w:t xml:space="preserve"> West, </w:t>
      </w:r>
      <w:proofErr w:type="spellStart"/>
      <w:r w:rsidR="007B767D">
        <w:rPr>
          <w:rFonts w:ascii="Arial" w:eastAsia="Calibri" w:hAnsi="Arial" w:cs="Arial"/>
          <w:sz w:val="24"/>
          <w:szCs w:val="24"/>
          <w:lang w:val="en-IN" w:eastAsia="en-IN"/>
        </w:rPr>
        <w:t>Kuniamuthur</w:t>
      </w:r>
      <w:proofErr w:type="spellEnd"/>
      <w:r w:rsidR="007B767D">
        <w:rPr>
          <w:rFonts w:ascii="Arial" w:eastAsia="Calibri" w:hAnsi="Arial" w:cs="Arial"/>
          <w:sz w:val="24"/>
          <w:szCs w:val="24"/>
          <w:lang w:val="en-IN" w:eastAsia="en-IN"/>
        </w:rPr>
        <w:t xml:space="preserve">, </w:t>
      </w:r>
      <w:r>
        <w:rPr>
          <w:rFonts w:ascii="Arial" w:eastAsia="Calibri" w:hAnsi="Arial" w:cs="Arial"/>
          <w:sz w:val="24"/>
          <w:szCs w:val="24"/>
          <w:lang w:val="en-IN" w:eastAsia="en-IN"/>
        </w:rPr>
        <w:t xml:space="preserve">Coimbatore </w:t>
      </w:r>
      <w:r w:rsidR="00DC63D4">
        <w:rPr>
          <w:rFonts w:ascii="Arial" w:eastAsia="Calibri" w:hAnsi="Arial" w:cs="Arial"/>
          <w:sz w:val="24"/>
          <w:szCs w:val="24"/>
          <w:lang w:val="en-IN" w:eastAsia="en-IN"/>
        </w:rPr>
        <w:t>-</w:t>
      </w:r>
      <w:r>
        <w:rPr>
          <w:rFonts w:ascii="Arial" w:eastAsia="Calibri" w:hAnsi="Arial" w:cs="Arial"/>
          <w:sz w:val="24"/>
          <w:szCs w:val="24"/>
          <w:lang w:val="en-IN" w:eastAsia="en-IN"/>
        </w:rPr>
        <w:t xml:space="preserve"> 641 00</w:t>
      </w:r>
      <w:r w:rsidR="00AE4E5A">
        <w:rPr>
          <w:rFonts w:ascii="Arial" w:eastAsia="Calibri" w:hAnsi="Arial" w:cs="Arial"/>
          <w:sz w:val="24"/>
          <w:szCs w:val="24"/>
          <w:lang w:val="en-IN" w:eastAsia="en-IN"/>
        </w:rPr>
        <w:t>8</w:t>
      </w:r>
      <w:r w:rsidRPr="00344A03">
        <w:rPr>
          <w:rFonts w:ascii="Arial" w:eastAsia="Calibri" w:hAnsi="Arial" w:cs="Arial"/>
          <w:sz w:val="24"/>
          <w:szCs w:val="24"/>
          <w:lang w:val="en-IN" w:eastAsia="en-IN"/>
        </w:rPr>
        <w:t>,</w:t>
      </w:r>
      <w:r w:rsidRPr="00344A03">
        <w:rPr>
          <w:rFonts w:ascii="Arial" w:hAnsi="Arial" w:cs="Arial"/>
          <w:bCs/>
          <w:sz w:val="24"/>
          <w:szCs w:val="24"/>
        </w:rPr>
        <w:t xml:space="preserve"> h</w:t>
      </w:r>
      <w:r w:rsidRPr="00344A03">
        <w:rPr>
          <w:rFonts w:ascii="Arial" w:hAnsi="Arial" w:cs="Arial"/>
          <w:sz w:val="24"/>
          <w:szCs w:val="24"/>
        </w:rPr>
        <w:t xml:space="preserve">erein after called the </w:t>
      </w:r>
      <w:r w:rsidRPr="00344A03">
        <w:rPr>
          <w:rFonts w:ascii="Arial" w:hAnsi="Arial" w:cs="Arial"/>
          <w:b/>
          <w:sz w:val="24"/>
          <w:szCs w:val="24"/>
        </w:rPr>
        <w:t>"Party of First Part"</w:t>
      </w:r>
      <w:r w:rsidRPr="00344A03">
        <w:rPr>
          <w:rFonts w:ascii="Arial" w:hAnsi="Arial" w:cs="Arial"/>
          <w:sz w:val="24"/>
          <w:szCs w:val="24"/>
        </w:rPr>
        <w:t xml:space="preserve"> (which expression shall mean and include her legal heirs successors</w:t>
      </w:r>
      <w:bookmarkStart w:id="0" w:name="_GoBack"/>
      <w:bookmarkEnd w:id="0"/>
      <w:r w:rsidRPr="00344A03">
        <w:rPr>
          <w:rFonts w:ascii="Arial" w:hAnsi="Arial" w:cs="Arial"/>
          <w:sz w:val="24"/>
          <w:szCs w:val="24"/>
        </w:rPr>
        <w:t>-in-interest, administrators, legal representatives and assigns).</w:t>
      </w:r>
    </w:p>
    <w:p w:rsidR="001171F0" w:rsidRPr="00344A03" w:rsidRDefault="001171F0" w:rsidP="001171F0">
      <w:pPr>
        <w:widowControl w:val="0"/>
        <w:autoSpaceDE w:val="0"/>
        <w:autoSpaceDN w:val="0"/>
        <w:adjustRightInd w:val="0"/>
        <w:spacing w:line="360" w:lineRule="auto"/>
        <w:jc w:val="center"/>
        <w:rPr>
          <w:rFonts w:ascii="Arial" w:hAnsi="Arial" w:cs="Arial"/>
          <w:b/>
          <w:szCs w:val="24"/>
        </w:rPr>
      </w:pPr>
      <w:r w:rsidRPr="00344A03">
        <w:rPr>
          <w:rFonts w:ascii="Arial" w:hAnsi="Arial" w:cs="Arial"/>
          <w:b/>
          <w:szCs w:val="24"/>
        </w:rPr>
        <w:t>AND</w:t>
      </w:r>
    </w:p>
    <w:p w:rsidR="001171F0" w:rsidRPr="00344A03" w:rsidRDefault="001171F0" w:rsidP="001171F0">
      <w:pPr>
        <w:widowControl w:val="0"/>
        <w:autoSpaceDE w:val="0"/>
        <w:autoSpaceDN w:val="0"/>
        <w:adjustRightInd w:val="0"/>
        <w:spacing w:line="360" w:lineRule="auto"/>
        <w:jc w:val="center"/>
        <w:rPr>
          <w:rFonts w:ascii="Arial" w:hAnsi="Arial" w:cs="Arial"/>
          <w:b/>
          <w:szCs w:val="24"/>
        </w:rPr>
      </w:pPr>
    </w:p>
    <w:p w:rsidR="001171F0" w:rsidRPr="00344A03" w:rsidRDefault="001171F0" w:rsidP="001171F0">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ab/>
      </w:r>
      <w:r w:rsidR="00C47C5A">
        <w:rPr>
          <w:rFonts w:ascii="Arial" w:hAnsi="Arial" w:cs="Arial"/>
          <w:b/>
          <w:szCs w:val="24"/>
        </w:rPr>
        <w:t xml:space="preserve">1) </w:t>
      </w:r>
      <w:r>
        <w:rPr>
          <w:rFonts w:ascii="Arial" w:hAnsi="Arial" w:cs="Arial"/>
          <w:b/>
          <w:szCs w:val="24"/>
        </w:rPr>
        <w:t>Mr</w:t>
      </w:r>
      <w:r w:rsidR="000677F2">
        <w:rPr>
          <w:rFonts w:ascii="Arial" w:hAnsi="Arial" w:cs="Arial"/>
          <w:b/>
          <w:szCs w:val="24"/>
        </w:rPr>
        <w:t>s</w:t>
      </w:r>
      <w:r>
        <w:rPr>
          <w:rFonts w:ascii="Arial" w:hAnsi="Arial" w:cs="Arial"/>
          <w:b/>
          <w:szCs w:val="24"/>
        </w:rPr>
        <w:t>.</w:t>
      </w:r>
      <w:r w:rsidR="000677F2">
        <w:rPr>
          <w:rFonts w:ascii="Arial" w:hAnsi="Arial" w:cs="Arial"/>
          <w:b/>
          <w:szCs w:val="24"/>
        </w:rPr>
        <w:t xml:space="preserve"> </w:t>
      </w:r>
      <w:proofErr w:type="spellStart"/>
      <w:r w:rsidR="000677F2">
        <w:rPr>
          <w:rFonts w:ascii="Arial" w:hAnsi="Arial" w:cs="Arial"/>
          <w:b/>
          <w:szCs w:val="24"/>
        </w:rPr>
        <w:t>Garima</w:t>
      </w:r>
      <w:proofErr w:type="spellEnd"/>
      <w:r w:rsidR="000677F2">
        <w:rPr>
          <w:rFonts w:ascii="Arial" w:hAnsi="Arial" w:cs="Arial"/>
          <w:b/>
          <w:szCs w:val="24"/>
        </w:rPr>
        <w:t xml:space="preserve"> Jain</w:t>
      </w:r>
      <w:r w:rsidR="00F430EF">
        <w:rPr>
          <w:rFonts w:ascii="Arial" w:hAnsi="Arial" w:cs="Arial"/>
          <w:b/>
          <w:szCs w:val="24"/>
        </w:rPr>
        <w:t>,</w:t>
      </w:r>
      <w:r>
        <w:rPr>
          <w:rFonts w:ascii="Arial" w:hAnsi="Arial" w:cs="Arial"/>
          <w:b/>
          <w:szCs w:val="24"/>
        </w:rPr>
        <w:t xml:space="preserve"> </w:t>
      </w:r>
      <w:r w:rsidR="00F430EF">
        <w:rPr>
          <w:rFonts w:ascii="Arial" w:eastAsia="Calibri" w:hAnsi="Arial" w:cs="Arial"/>
          <w:szCs w:val="24"/>
          <w:lang w:val="en-IN" w:eastAsia="en-IN"/>
        </w:rPr>
        <w:t xml:space="preserve">W/o. </w:t>
      </w:r>
      <w:proofErr w:type="spellStart"/>
      <w:r w:rsidR="00F430EF">
        <w:rPr>
          <w:rFonts w:ascii="Arial" w:eastAsia="Calibri" w:hAnsi="Arial" w:cs="Arial"/>
          <w:szCs w:val="24"/>
          <w:lang w:val="en-IN" w:eastAsia="en-IN"/>
        </w:rPr>
        <w:t>Mr.Kapil</w:t>
      </w:r>
      <w:proofErr w:type="spellEnd"/>
      <w:r w:rsidR="00F430EF">
        <w:rPr>
          <w:rFonts w:ascii="Arial" w:eastAsia="Calibri" w:hAnsi="Arial" w:cs="Arial"/>
          <w:szCs w:val="24"/>
          <w:lang w:val="en-IN" w:eastAsia="en-IN"/>
        </w:rPr>
        <w:t xml:space="preserve"> Kumar Jain R, </w:t>
      </w:r>
      <w:r w:rsidRPr="00344A03">
        <w:rPr>
          <w:rFonts w:ascii="Arial" w:eastAsia="Calibri" w:hAnsi="Arial" w:cs="Arial"/>
          <w:szCs w:val="24"/>
          <w:lang w:val="en-IN" w:eastAsia="en-IN"/>
        </w:rPr>
        <w:t>(</w:t>
      </w:r>
      <w:proofErr w:type="spellStart"/>
      <w:r w:rsidRPr="00344A03">
        <w:rPr>
          <w:rFonts w:ascii="Arial" w:eastAsia="Calibri" w:hAnsi="Arial" w:cs="Arial"/>
          <w:szCs w:val="24"/>
          <w:lang w:val="en-IN" w:eastAsia="en-IN"/>
        </w:rPr>
        <w:t>Aadhar</w:t>
      </w:r>
      <w:proofErr w:type="spellEnd"/>
      <w:r w:rsidRPr="00344A03">
        <w:rPr>
          <w:rFonts w:ascii="Arial" w:eastAsia="Calibri" w:hAnsi="Arial" w:cs="Arial"/>
          <w:szCs w:val="24"/>
          <w:lang w:val="en-IN" w:eastAsia="en-IN"/>
        </w:rPr>
        <w:t xml:space="preserve"> No</w:t>
      </w:r>
      <w:r w:rsidR="00D13111">
        <w:rPr>
          <w:rFonts w:ascii="Arial" w:eastAsia="Calibri" w:hAnsi="Arial" w:cs="Arial"/>
          <w:szCs w:val="24"/>
          <w:lang w:val="en-IN" w:eastAsia="en-IN"/>
        </w:rPr>
        <w:t>.3593 4649 3860</w:t>
      </w:r>
      <w:r>
        <w:rPr>
          <w:rFonts w:ascii="Arial" w:eastAsia="Calibri" w:hAnsi="Arial" w:cs="Arial"/>
          <w:szCs w:val="24"/>
          <w:lang w:val="en-IN" w:eastAsia="en-IN"/>
        </w:rPr>
        <w:t>), (Pan No</w:t>
      </w:r>
      <w:proofErr w:type="gramStart"/>
      <w:r>
        <w:rPr>
          <w:rFonts w:ascii="Arial" w:eastAsia="Calibri" w:hAnsi="Arial" w:cs="Arial"/>
          <w:szCs w:val="24"/>
          <w:lang w:val="en-IN" w:eastAsia="en-IN"/>
        </w:rPr>
        <w:t>.-------------------</w:t>
      </w:r>
      <w:proofErr w:type="gramEnd"/>
      <w:r>
        <w:rPr>
          <w:rFonts w:ascii="Arial" w:eastAsia="Calibri" w:hAnsi="Arial" w:cs="Arial"/>
          <w:szCs w:val="24"/>
          <w:lang w:val="en-IN" w:eastAsia="en-IN"/>
        </w:rPr>
        <w:t>)</w:t>
      </w:r>
      <w:r w:rsidRPr="00344A03">
        <w:rPr>
          <w:rFonts w:ascii="Arial" w:eastAsia="Calibri" w:hAnsi="Arial" w:cs="Arial"/>
          <w:szCs w:val="24"/>
          <w:lang w:val="en-IN" w:eastAsia="en-IN"/>
        </w:rPr>
        <w:t xml:space="preserve"> residing at </w:t>
      </w:r>
      <w:r w:rsidR="00AE4E5A">
        <w:rPr>
          <w:rFonts w:ascii="Arial" w:eastAsia="Calibri" w:hAnsi="Arial" w:cs="Arial"/>
          <w:szCs w:val="24"/>
          <w:lang w:val="en-IN" w:eastAsia="en-IN"/>
        </w:rPr>
        <w:t>R.</w:t>
      </w:r>
      <w:r w:rsidR="00C84D4F">
        <w:rPr>
          <w:rFonts w:ascii="Arial" w:eastAsia="Calibri" w:hAnsi="Arial" w:cs="Arial"/>
          <w:szCs w:val="24"/>
          <w:lang w:val="en-IN" w:eastAsia="en-IN"/>
        </w:rPr>
        <w:t>No.</w:t>
      </w:r>
      <w:r w:rsidR="00AE4E5A">
        <w:rPr>
          <w:rFonts w:ascii="Arial" w:eastAsia="Calibri" w:hAnsi="Arial" w:cs="Arial"/>
          <w:szCs w:val="24"/>
          <w:lang w:val="en-IN" w:eastAsia="en-IN"/>
        </w:rPr>
        <w:t>605</w:t>
      </w:r>
      <w:r w:rsidR="00C84D4F">
        <w:rPr>
          <w:rFonts w:ascii="Arial" w:eastAsia="Calibri" w:hAnsi="Arial" w:cs="Arial"/>
          <w:szCs w:val="24"/>
          <w:lang w:val="en-IN" w:eastAsia="en-IN"/>
        </w:rPr>
        <w:t xml:space="preserve">, </w:t>
      </w:r>
      <w:r w:rsidR="00AE4E5A">
        <w:rPr>
          <w:rFonts w:ascii="Arial" w:eastAsia="Calibri" w:hAnsi="Arial" w:cs="Arial"/>
          <w:szCs w:val="24"/>
          <w:lang w:val="en-IN" w:eastAsia="en-IN"/>
        </w:rPr>
        <w:t>A Block 7</w:t>
      </w:r>
      <w:r w:rsidR="00AE4E5A" w:rsidRPr="00AE4E5A">
        <w:rPr>
          <w:rFonts w:ascii="Arial" w:eastAsia="Calibri" w:hAnsi="Arial" w:cs="Arial"/>
          <w:szCs w:val="24"/>
          <w:vertAlign w:val="superscript"/>
          <w:lang w:val="en-IN" w:eastAsia="en-IN"/>
        </w:rPr>
        <w:t>th</w:t>
      </w:r>
      <w:r w:rsidR="00AE4E5A">
        <w:rPr>
          <w:rFonts w:ascii="Arial" w:eastAsia="Calibri" w:hAnsi="Arial" w:cs="Arial"/>
          <w:szCs w:val="24"/>
          <w:lang w:val="en-IN" w:eastAsia="en-IN"/>
        </w:rPr>
        <w:t xml:space="preserve"> Floor, </w:t>
      </w:r>
      <w:proofErr w:type="spellStart"/>
      <w:r w:rsidR="00AE4E5A">
        <w:rPr>
          <w:rFonts w:ascii="Arial" w:eastAsia="Calibri" w:hAnsi="Arial" w:cs="Arial"/>
          <w:szCs w:val="24"/>
          <w:lang w:val="en-IN" w:eastAsia="en-IN"/>
        </w:rPr>
        <w:t>Sree</w:t>
      </w:r>
      <w:proofErr w:type="spellEnd"/>
      <w:r w:rsidR="00AE4E5A">
        <w:rPr>
          <w:rFonts w:ascii="Arial" w:eastAsia="Calibri" w:hAnsi="Arial" w:cs="Arial"/>
          <w:szCs w:val="24"/>
          <w:lang w:val="en-IN" w:eastAsia="en-IN"/>
        </w:rPr>
        <w:t xml:space="preserve"> </w:t>
      </w:r>
      <w:proofErr w:type="spellStart"/>
      <w:r w:rsidR="00AE4E5A">
        <w:rPr>
          <w:rFonts w:ascii="Arial" w:eastAsia="Calibri" w:hAnsi="Arial" w:cs="Arial"/>
          <w:szCs w:val="24"/>
          <w:lang w:val="en-IN" w:eastAsia="en-IN"/>
        </w:rPr>
        <w:t>Vatsa</w:t>
      </w:r>
      <w:proofErr w:type="spellEnd"/>
      <w:r w:rsidR="00AE4E5A">
        <w:rPr>
          <w:rFonts w:ascii="Arial" w:eastAsia="Calibri" w:hAnsi="Arial" w:cs="Arial"/>
          <w:szCs w:val="24"/>
          <w:lang w:val="en-IN" w:eastAsia="en-IN"/>
        </w:rPr>
        <w:t xml:space="preserve"> </w:t>
      </w:r>
      <w:proofErr w:type="spellStart"/>
      <w:r w:rsidR="00AE4E5A">
        <w:rPr>
          <w:rFonts w:ascii="Arial" w:eastAsia="Calibri" w:hAnsi="Arial" w:cs="Arial"/>
          <w:szCs w:val="24"/>
          <w:lang w:val="en-IN" w:eastAsia="en-IN"/>
        </w:rPr>
        <w:t>Rajguru</w:t>
      </w:r>
      <w:proofErr w:type="spellEnd"/>
      <w:r w:rsidR="00AE4E5A">
        <w:rPr>
          <w:rFonts w:ascii="Arial" w:eastAsia="Calibri" w:hAnsi="Arial" w:cs="Arial"/>
          <w:szCs w:val="24"/>
          <w:lang w:val="en-IN" w:eastAsia="en-IN"/>
        </w:rPr>
        <w:t xml:space="preserve"> Apartment, </w:t>
      </w:r>
      <w:proofErr w:type="spellStart"/>
      <w:r w:rsidR="00AE4E5A">
        <w:rPr>
          <w:rFonts w:ascii="Arial" w:eastAsia="Calibri" w:hAnsi="Arial" w:cs="Arial"/>
          <w:szCs w:val="24"/>
          <w:lang w:val="en-IN" w:eastAsia="en-IN"/>
        </w:rPr>
        <w:t>Chokkampudur</w:t>
      </w:r>
      <w:proofErr w:type="spellEnd"/>
      <w:r w:rsidR="00AE4E5A">
        <w:rPr>
          <w:rFonts w:ascii="Arial" w:eastAsia="Calibri" w:hAnsi="Arial" w:cs="Arial"/>
          <w:szCs w:val="24"/>
          <w:lang w:val="en-IN" w:eastAsia="en-IN"/>
        </w:rPr>
        <w:t xml:space="preserve">, </w:t>
      </w:r>
      <w:proofErr w:type="spellStart"/>
      <w:r w:rsidR="00AE4E5A">
        <w:rPr>
          <w:rFonts w:ascii="Arial" w:eastAsia="Calibri" w:hAnsi="Arial" w:cs="Arial"/>
          <w:szCs w:val="24"/>
          <w:lang w:val="en-IN" w:eastAsia="en-IN"/>
        </w:rPr>
        <w:t>Telungupalayam</w:t>
      </w:r>
      <w:proofErr w:type="spellEnd"/>
      <w:r w:rsidR="00AE4E5A">
        <w:rPr>
          <w:rFonts w:ascii="Arial" w:eastAsia="Calibri" w:hAnsi="Arial" w:cs="Arial"/>
          <w:szCs w:val="24"/>
          <w:lang w:val="en-IN" w:eastAsia="en-IN"/>
        </w:rPr>
        <w:t xml:space="preserve">, </w:t>
      </w:r>
      <w:r w:rsidR="005974BC">
        <w:rPr>
          <w:rFonts w:ascii="Arial" w:eastAsia="Calibri" w:hAnsi="Arial" w:cs="Arial"/>
          <w:szCs w:val="24"/>
          <w:lang w:val="en-IN" w:eastAsia="en-IN"/>
        </w:rPr>
        <w:t>Coimbatore -</w:t>
      </w:r>
      <w:r w:rsidR="00C84D4F">
        <w:rPr>
          <w:rFonts w:ascii="Arial" w:eastAsia="Calibri" w:hAnsi="Arial" w:cs="Arial"/>
          <w:szCs w:val="24"/>
          <w:lang w:val="en-IN" w:eastAsia="en-IN"/>
        </w:rPr>
        <w:t xml:space="preserve"> 641 </w:t>
      </w:r>
      <w:r w:rsidR="009738AE">
        <w:rPr>
          <w:rFonts w:ascii="Arial" w:eastAsia="Calibri" w:hAnsi="Arial" w:cs="Arial"/>
          <w:szCs w:val="24"/>
          <w:lang w:val="en-IN" w:eastAsia="en-IN"/>
        </w:rPr>
        <w:t>039</w:t>
      </w:r>
      <w:r w:rsidRPr="00344A03">
        <w:rPr>
          <w:rFonts w:ascii="Arial" w:hAnsi="Arial" w:cs="Arial"/>
          <w:szCs w:val="24"/>
        </w:rPr>
        <w:t>,</w:t>
      </w:r>
      <w:r w:rsidR="00C47C5A">
        <w:rPr>
          <w:rFonts w:ascii="Arial" w:hAnsi="Arial" w:cs="Arial"/>
          <w:szCs w:val="24"/>
        </w:rPr>
        <w:t xml:space="preserve"> </w:t>
      </w:r>
      <w:r w:rsidR="00C47C5A" w:rsidRPr="00C47C5A">
        <w:rPr>
          <w:rFonts w:ascii="Arial" w:hAnsi="Arial" w:cs="Arial"/>
          <w:b/>
          <w:szCs w:val="24"/>
        </w:rPr>
        <w:t>2)</w:t>
      </w:r>
      <w:proofErr w:type="spellStart"/>
      <w:r w:rsidR="00C47C5A">
        <w:rPr>
          <w:rFonts w:ascii="Arial" w:hAnsi="Arial" w:cs="Arial"/>
          <w:b/>
          <w:szCs w:val="24"/>
        </w:rPr>
        <w:t>Mrs.Riya</w:t>
      </w:r>
      <w:proofErr w:type="spellEnd"/>
      <w:r w:rsidR="00C47C5A">
        <w:rPr>
          <w:rFonts w:ascii="Arial" w:hAnsi="Arial" w:cs="Arial"/>
          <w:b/>
          <w:szCs w:val="24"/>
        </w:rPr>
        <w:t xml:space="preserve"> Banda</w:t>
      </w:r>
      <w:r w:rsidR="00F430EF">
        <w:rPr>
          <w:rFonts w:ascii="Arial" w:hAnsi="Arial" w:cs="Arial"/>
          <w:b/>
          <w:szCs w:val="24"/>
        </w:rPr>
        <w:t>,</w:t>
      </w:r>
      <w:r w:rsidR="00F430EF" w:rsidRPr="00F430EF">
        <w:rPr>
          <w:rFonts w:ascii="Arial" w:eastAsia="Calibri" w:hAnsi="Arial" w:cs="Arial"/>
          <w:szCs w:val="24"/>
          <w:lang w:val="en-IN" w:eastAsia="en-IN"/>
        </w:rPr>
        <w:t xml:space="preserve"> </w:t>
      </w:r>
      <w:r w:rsidR="00F430EF">
        <w:rPr>
          <w:rFonts w:ascii="Arial" w:eastAsia="Calibri" w:hAnsi="Arial" w:cs="Arial"/>
          <w:szCs w:val="24"/>
          <w:lang w:val="en-IN" w:eastAsia="en-IN"/>
        </w:rPr>
        <w:t>D/</w:t>
      </w:r>
      <w:proofErr w:type="spellStart"/>
      <w:r w:rsidR="00F430EF">
        <w:rPr>
          <w:rFonts w:ascii="Arial" w:eastAsia="Calibri" w:hAnsi="Arial" w:cs="Arial"/>
          <w:szCs w:val="24"/>
          <w:lang w:val="en-IN" w:eastAsia="en-IN"/>
        </w:rPr>
        <w:t>o.Jugraj</w:t>
      </w:r>
      <w:proofErr w:type="spellEnd"/>
      <w:r w:rsidR="00C84D4F">
        <w:rPr>
          <w:rFonts w:ascii="Arial" w:hAnsi="Arial" w:cs="Arial"/>
          <w:szCs w:val="24"/>
        </w:rPr>
        <w:t xml:space="preserve"> </w:t>
      </w:r>
      <w:r w:rsidR="009D0D89" w:rsidRPr="00344A03">
        <w:rPr>
          <w:rFonts w:ascii="Arial" w:eastAsia="Calibri" w:hAnsi="Arial" w:cs="Arial"/>
          <w:szCs w:val="24"/>
          <w:lang w:val="en-IN" w:eastAsia="en-IN"/>
        </w:rPr>
        <w:t>(</w:t>
      </w:r>
      <w:proofErr w:type="spellStart"/>
      <w:r w:rsidR="009D0D89" w:rsidRPr="00344A03">
        <w:rPr>
          <w:rFonts w:ascii="Arial" w:eastAsia="Calibri" w:hAnsi="Arial" w:cs="Arial"/>
          <w:szCs w:val="24"/>
          <w:lang w:val="en-IN" w:eastAsia="en-IN"/>
        </w:rPr>
        <w:t>Aadhar</w:t>
      </w:r>
      <w:proofErr w:type="spellEnd"/>
      <w:r w:rsidR="009D0D89" w:rsidRPr="00344A03">
        <w:rPr>
          <w:rFonts w:ascii="Arial" w:eastAsia="Calibri" w:hAnsi="Arial" w:cs="Arial"/>
          <w:szCs w:val="24"/>
          <w:lang w:val="en-IN" w:eastAsia="en-IN"/>
        </w:rPr>
        <w:t xml:space="preserve"> No</w:t>
      </w:r>
      <w:r w:rsidR="007F205A">
        <w:rPr>
          <w:rFonts w:ascii="Arial" w:eastAsia="Calibri" w:hAnsi="Arial" w:cs="Arial"/>
          <w:szCs w:val="24"/>
          <w:lang w:val="en-IN" w:eastAsia="en-IN"/>
        </w:rPr>
        <w:t>.9194 5953 8772</w:t>
      </w:r>
      <w:r w:rsidR="009D0D89">
        <w:rPr>
          <w:rFonts w:ascii="Arial" w:eastAsia="Calibri" w:hAnsi="Arial" w:cs="Arial"/>
          <w:szCs w:val="24"/>
          <w:lang w:val="en-IN" w:eastAsia="en-IN"/>
        </w:rPr>
        <w:t>), (Pan No.------------------)</w:t>
      </w:r>
      <w:r w:rsidR="009D0D89" w:rsidRPr="00344A03">
        <w:rPr>
          <w:rFonts w:ascii="Arial" w:eastAsia="Calibri" w:hAnsi="Arial" w:cs="Arial"/>
          <w:szCs w:val="24"/>
          <w:lang w:val="en-IN" w:eastAsia="en-IN"/>
        </w:rPr>
        <w:t xml:space="preserve"> </w:t>
      </w:r>
      <w:r w:rsidR="009D0D89">
        <w:rPr>
          <w:rFonts w:ascii="Arial" w:eastAsia="Calibri" w:hAnsi="Arial" w:cs="Arial"/>
          <w:szCs w:val="24"/>
          <w:lang w:val="en-IN" w:eastAsia="en-IN"/>
        </w:rPr>
        <w:t xml:space="preserve">aged 44 years, residing at No.321, </w:t>
      </w:r>
      <w:proofErr w:type="spellStart"/>
      <w:r w:rsidR="009D0D89">
        <w:rPr>
          <w:rFonts w:ascii="Arial" w:eastAsia="Calibri" w:hAnsi="Arial" w:cs="Arial"/>
          <w:szCs w:val="24"/>
          <w:lang w:val="en-IN" w:eastAsia="en-IN"/>
        </w:rPr>
        <w:t>Thyagi</w:t>
      </w:r>
      <w:proofErr w:type="spellEnd"/>
      <w:r w:rsidR="009D0D89">
        <w:rPr>
          <w:rFonts w:ascii="Arial" w:eastAsia="Calibri" w:hAnsi="Arial" w:cs="Arial"/>
          <w:szCs w:val="24"/>
          <w:lang w:val="en-IN" w:eastAsia="en-IN"/>
        </w:rPr>
        <w:t xml:space="preserve"> </w:t>
      </w:r>
      <w:proofErr w:type="spellStart"/>
      <w:r w:rsidR="009D0D89">
        <w:rPr>
          <w:rFonts w:ascii="Arial" w:eastAsia="Calibri" w:hAnsi="Arial" w:cs="Arial"/>
          <w:szCs w:val="24"/>
          <w:lang w:val="en-IN" w:eastAsia="en-IN"/>
        </w:rPr>
        <w:t>Kumaran</w:t>
      </w:r>
      <w:proofErr w:type="spellEnd"/>
      <w:r w:rsidR="009D0D89">
        <w:rPr>
          <w:rFonts w:ascii="Arial" w:eastAsia="Calibri" w:hAnsi="Arial" w:cs="Arial"/>
          <w:szCs w:val="24"/>
          <w:lang w:val="en-IN" w:eastAsia="en-IN"/>
        </w:rPr>
        <w:t xml:space="preserve"> Street, Coimbatore – 641 001 </w:t>
      </w:r>
      <w:r w:rsidRPr="00344A03">
        <w:rPr>
          <w:rFonts w:ascii="Arial" w:hAnsi="Arial" w:cs="Arial"/>
          <w:bCs/>
          <w:szCs w:val="24"/>
        </w:rPr>
        <w:t>hereinafter</w:t>
      </w:r>
      <w:r w:rsidRPr="00344A03">
        <w:rPr>
          <w:rFonts w:ascii="Arial" w:hAnsi="Arial" w:cs="Arial"/>
          <w:szCs w:val="24"/>
        </w:rPr>
        <w:t xml:space="preserve"> called the </w:t>
      </w:r>
      <w:r w:rsidRPr="00344A03">
        <w:rPr>
          <w:rFonts w:ascii="Arial" w:hAnsi="Arial" w:cs="Arial"/>
          <w:b/>
          <w:szCs w:val="24"/>
        </w:rPr>
        <w:t>"Party of Second Part"</w:t>
      </w:r>
      <w:r w:rsidRPr="00344A03">
        <w:rPr>
          <w:rFonts w:ascii="Arial" w:hAnsi="Arial" w:cs="Arial"/>
          <w:szCs w:val="24"/>
        </w:rPr>
        <w:t>.</w:t>
      </w:r>
    </w:p>
    <w:p w:rsidR="00CE4108" w:rsidRDefault="00CE4108" w:rsidP="00CE4108">
      <w:pPr>
        <w:spacing w:after="200" w:line="276" w:lineRule="auto"/>
        <w:rPr>
          <w:rFonts w:ascii="Arial" w:hAnsi="Arial" w:cs="Arial"/>
          <w:b/>
          <w:szCs w:val="24"/>
        </w:rPr>
      </w:pPr>
    </w:p>
    <w:p w:rsidR="001171F0" w:rsidRPr="00344A03" w:rsidRDefault="001171F0" w:rsidP="00CE4108">
      <w:pPr>
        <w:spacing w:after="200" w:line="276" w:lineRule="auto"/>
        <w:rPr>
          <w:rFonts w:ascii="Arial" w:hAnsi="Arial" w:cs="Arial"/>
          <w:szCs w:val="24"/>
        </w:rPr>
      </w:pPr>
      <w:r w:rsidRPr="00344A03">
        <w:rPr>
          <w:rFonts w:ascii="Arial" w:hAnsi="Arial" w:cs="Arial"/>
          <w:b/>
          <w:szCs w:val="24"/>
        </w:rPr>
        <w:t>WITNESSETH AS FOLLOWS</w:t>
      </w:r>
      <w:r w:rsidRPr="00344A03">
        <w:rPr>
          <w:rFonts w:ascii="Arial" w:hAnsi="Arial" w:cs="Arial"/>
          <w:szCs w:val="24"/>
        </w:rPr>
        <w:t>:-</w:t>
      </w:r>
    </w:p>
    <w:p w:rsidR="000E3792" w:rsidRDefault="00DA0A08" w:rsidP="000E3792">
      <w:pPr>
        <w:spacing w:line="360" w:lineRule="auto"/>
        <w:ind w:right="288" w:firstLine="720"/>
        <w:jc w:val="both"/>
        <w:rPr>
          <w:rFonts w:ascii="Arial" w:hAnsi="Arial" w:cs="Arial"/>
          <w:szCs w:val="24"/>
        </w:rPr>
      </w:pPr>
      <w:r>
        <w:rPr>
          <w:rFonts w:ascii="Arial" w:hAnsi="Arial" w:cs="Arial"/>
          <w:szCs w:val="24"/>
        </w:rPr>
        <w:t xml:space="preserve">Whereas, the property </w:t>
      </w:r>
      <w:proofErr w:type="spellStart"/>
      <w:r>
        <w:rPr>
          <w:rFonts w:ascii="Arial" w:hAnsi="Arial" w:cs="Arial"/>
          <w:szCs w:val="24"/>
        </w:rPr>
        <w:t>more</w:t>
      </w:r>
      <w:r w:rsidR="001171F0" w:rsidRPr="00344A03">
        <w:rPr>
          <w:rFonts w:ascii="Arial" w:hAnsi="Arial" w:cs="Arial"/>
          <w:szCs w:val="24"/>
        </w:rPr>
        <w:t>fully</w:t>
      </w:r>
      <w:proofErr w:type="spellEnd"/>
      <w:r w:rsidR="001171F0" w:rsidRPr="00344A03">
        <w:rPr>
          <w:rFonts w:ascii="Arial" w:hAnsi="Arial" w:cs="Arial"/>
          <w:szCs w:val="24"/>
        </w:rPr>
        <w:t xml:space="preserve"> described hereunder </w:t>
      </w:r>
      <w:r w:rsidR="00C84D4F" w:rsidRPr="00344A03">
        <w:rPr>
          <w:rFonts w:ascii="Arial" w:hAnsi="Arial" w:cs="Arial"/>
          <w:szCs w:val="24"/>
        </w:rPr>
        <w:t xml:space="preserve">in Schedule </w:t>
      </w:r>
      <w:r w:rsidR="001171F0" w:rsidRPr="00344A03">
        <w:rPr>
          <w:rFonts w:ascii="Arial" w:hAnsi="Arial" w:cs="Arial"/>
          <w:szCs w:val="24"/>
        </w:rPr>
        <w:t xml:space="preserve">measuring an extent of </w:t>
      </w:r>
      <w:r w:rsidR="00C47C5A">
        <w:rPr>
          <w:rFonts w:ascii="Arial" w:hAnsi="Arial" w:cs="Arial"/>
          <w:szCs w:val="24"/>
        </w:rPr>
        <w:t xml:space="preserve">3668 </w:t>
      </w:r>
      <w:proofErr w:type="spellStart"/>
      <w:r w:rsidR="00C84D4F">
        <w:rPr>
          <w:rFonts w:ascii="Arial" w:hAnsi="Arial" w:cs="Arial"/>
          <w:szCs w:val="24"/>
        </w:rPr>
        <w:t>sq.ft</w:t>
      </w:r>
      <w:proofErr w:type="spellEnd"/>
      <w:r w:rsidR="001171F0" w:rsidRPr="00344A03">
        <w:rPr>
          <w:rFonts w:ascii="Arial" w:hAnsi="Arial" w:cs="Arial"/>
          <w:szCs w:val="24"/>
        </w:rPr>
        <w:t xml:space="preserve"> </w:t>
      </w:r>
      <w:r w:rsidR="00DE5A6C">
        <w:rPr>
          <w:rFonts w:ascii="Arial" w:hAnsi="Arial" w:cs="Arial"/>
          <w:szCs w:val="24"/>
        </w:rPr>
        <w:t>or 8.</w:t>
      </w:r>
      <w:r w:rsidR="00C47C5A">
        <w:rPr>
          <w:rFonts w:ascii="Arial" w:hAnsi="Arial" w:cs="Arial"/>
          <w:szCs w:val="24"/>
        </w:rPr>
        <w:t>40</w:t>
      </w:r>
      <w:r w:rsidR="00DE5A6C">
        <w:rPr>
          <w:rFonts w:ascii="Arial" w:hAnsi="Arial" w:cs="Arial"/>
          <w:szCs w:val="24"/>
        </w:rPr>
        <w:t xml:space="preserve"> cents in </w:t>
      </w:r>
      <w:proofErr w:type="spellStart"/>
      <w:r w:rsidR="00C47C5A">
        <w:rPr>
          <w:rFonts w:ascii="Arial" w:hAnsi="Arial" w:cs="Arial"/>
          <w:szCs w:val="24"/>
        </w:rPr>
        <w:t>Gokele</w:t>
      </w:r>
      <w:proofErr w:type="spellEnd"/>
      <w:r w:rsidR="00C47C5A">
        <w:rPr>
          <w:rFonts w:ascii="Arial" w:hAnsi="Arial" w:cs="Arial"/>
          <w:szCs w:val="24"/>
        </w:rPr>
        <w:t xml:space="preserve"> Street, in Old Door No. 7/177, </w:t>
      </w:r>
      <w:r w:rsidR="0004313A">
        <w:rPr>
          <w:rFonts w:ascii="Arial" w:hAnsi="Arial" w:cs="Arial"/>
          <w:szCs w:val="24"/>
        </w:rPr>
        <w:t xml:space="preserve">New Door </w:t>
      </w:r>
      <w:r w:rsidR="00C47C5A">
        <w:rPr>
          <w:rFonts w:ascii="Arial" w:hAnsi="Arial" w:cs="Arial"/>
          <w:szCs w:val="24"/>
        </w:rPr>
        <w:t>No.</w:t>
      </w:r>
      <w:r w:rsidR="0004313A">
        <w:rPr>
          <w:rFonts w:ascii="Arial" w:hAnsi="Arial" w:cs="Arial"/>
          <w:szCs w:val="24"/>
        </w:rPr>
        <w:t>214-217 in TS No.9/285</w:t>
      </w:r>
      <w:r>
        <w:rPr>
          <w:rFonts w:ascii="Arial" w:hAnsi="Arial" w:cs="Arial"/>
          <w:szCs w:val="24"/>
        </w:rPr>
        <w:t>,</w:t>
      </w:r>
      <w:r w:rsidR="0004313A">
        <w:rPr>
          <w:rFonts w:ascii="Arial" w:hAnsi="Arial" w:cs="Arial"/>
          <w:szCs w:val="24"/>
        </w:rPr>
        <w:t xml:space="preserve"> </w:t>
      </w:r>
      <w:proofErr w:type="spellStart"/>
      <w:r w:rsidR="00BF3A5E">
        <w:rPr>
          <w:rFonts w:ascii="Arial" w:hAnsi="Arial" w:cs="Arial"/>
          <w:szCs w:val="24"/>
        </w:rPr>
        <w:t>Anuparpalayam</w:t>
      </w:r>
      <w:proofErr w:type="spellEnd"/>
      <w:r w:rsidR="00BF3A5E">
        <w:rPr>
          <w:rFonts w:ascii="Arial" w:hAnsi="Arial" w:cs="Arial"/>
          <w:szCs w:val="24"/>
        </w:rPr>
        <w:t xml:space="preserve"> </w:t>
      </w:r>
      <w:r w:rsidR="00DE5A6C">
        <w:rPr>
          <w:rFonts w:ascii="Arial" w:hAnsi="Arial" w:cs="Arial"/>
          <w:szCs w:val="24"/>
        </w:rPr>
        <w:t>Village</w:t>
      </w:r>
      <w:r w:rsidR="00C84D4F">
        <w:rPr>
          <w:rFonts w:ascii="Arial" w:hAnsi="Arial" w:cs="Arial"/>
          <w:szCs w:val="24"/>
        </w:rPr>
        <w:t xml:space="preserve">, </w:t>
      </w:r>
      <w:r w:rsidR="001171F0" w:rsidRPr="00344A03">
        <w:rPr>
          <w:rFonts w:ascii="Arial" w:hAnsi="Arial" w:cs="Arial"/>
          <w:szCs w:val="24"/>
        </w:rPr>
        <w:t xml:space="preserve">Coimbatore </w:t>
      </w:r>
      <w:r w:rsidR="0004313A">
        <w:rPr>
          <w:rFonts w:ascii="Arial" w:hAnsi="Arial" w:cs="Arial"/>
          <w:szCs w:val="24"/>
        </w:rPr>
        <w:t xml:space="preserve">absolutely </w:t>
      </w:r>
      <w:r w:rsidR="000E3792">
        <w:rPr>
          <w:rFonts w:ascii="Arial" w:hAnsi="Arial" w:cs="Arial"/>
          <w:szCs w:val="24"/>
        </w:rPr>
        <w:t>belongs</w:t>
      </w:r>
      <w:r w:rsidR="001171F0" w:rsidRPr="00344A03">
        <w:rPr>
          <w:rFonts w:ascii="Arial" w:hAnsi="Arial" w:cs="Arial"/>
          <w:szCs w:val="24"/>
        </w:rPr>
        <w:t xml:space="preserve"> to Party of First Part </w:t>
      </w:r>
      <w:r>
        <w:rPr>
          <w:rFonts w:ascii="Arial" w:hAnsi="Arial" w:cs="Arial"/>
          <w:szCs w:val="24"/>
        </w:rPr>
        <w:t>herein as per S</w:t>
      </w:r>
      <w:r w:rsidR="0004313A">
        <w:rPr>
          <w:rFonts w:ascii="Arial" w:hAnsi="Arial" w:cs="Arial"/>
          <w:szCs w:val="24"/>
        </w:rPr>
        <w:t>ale Deed dated 10.08.2009</w:t>
      </w:r>
      <w:r>
        <w:rPr>
          <w:rFonts w:ascii="Arial" w:hAnsi="Arial" w:cs="Arial"/>
          <w:szCs w:val="24"/>
        </w:rPr>
        <w:t>,</w:t>
      </w:r>
      <w:r w:rsidR="0004313A">
        <w:rPr>
          <w:rFonts w:ascii="Arial" w:hAnsi="Arial" w:cs="Arial"/>
          <w:szCs w:val="24"/>
        </w:rPr>
        <w:t xml:space="preserve"> </w:t>
      </w:r>
      <w:r w:rsidR="001D5816">
        <w:rPr>
          <w:rFonts w:ascii="Arial" w:hAnsi="Arial" w:cs="Arial"/>
          <w:szCs w:val="24"/>
        </w:rPr>
        <w:t>r</w:t>
      </w:r>
      <w:r w:rsidR="0004313A">
        <w:rPr>
          <w:rFonts w:ascii="Arial" w:hAnsi="Arial" w:cs="Arial"/>
          <w:szCs w:val="24"/>
        </w:rPr>
        <w:t xml:space="preserve">egistered as Doc No.3599/2009 and </w:t>
      </w:r>
      <w:r w:rsidR="001D5816">
        <w:rPr>
          <w:rFonts w:ascii="Arial" w:hAnsi="Arial" w:cs="Arial"/>
          <w:szCs w:val="24"/>
        </w:rPr>
        <w:t xml:space="preserve">Settlement Deeds </w:t>
      </w:r>
      <w:r w:rsidR="0004313A">
        <w:rPr>
          <w:rFonts w:ascii="Arial" w:hAnsi="Arial" w:cs="Arial"/>
          <w:szCs w:val="24"/>
        </w:rPr>
        <w:t>dated 07.08.2023</w:t>
      </w:r>
      <w:r>
        <w:rPr>
          <w:rFonts w:ascii="Arial" w:hAnsi="Arial" w:cs="Arial"/>
          <w:szCs w:val="24"/>
        </w:rPr>
        <w:t>,</w:t>
      </w:r>
      <w:r w:rsidR="0004313A">
        <w:rPr>
          <w:rFonts w:ascii="Arial" w:hAnsi="Arial" w:cs="Arial"/>
          <w:szCs w:val="24"/>
        </w:rPr>
        <w:t xml:space="preserve"> registered as Doc Nos.5843/2023 and 5844/2023 and Settlement Deed dated 12.08.2023</w:t>
      </w:r>
      <w:r>
        <w:rPr>
          <w:rFonts w:ascii="Arial" w:hAnsi="Arial" w:cs="Arial"/>
          <w:szCs w:val="24"/>
        </w:rPr>
        <w:t>,</w:t>
      </w:r>
      <w:r w:rsidR="0004313A">
        <w:rPr>
          <w:rFonts w:ascii="Arial" w:hAnsi="Arial" w:cs="Arial"/>
          <w:szCs w:val="24"/>
        </w:rPr>
        <w:t xml:space="preserve"> registered as Doc No.5991/2023 at JSRO </w:t>
      </w:r>
      <w:proofErr w:type="spellStart"/>
      <w:r w:rsidR="0004313A">
        <w:rPr>
          <w:rFonts w:ascii="Arial" w:hAnsi="Arial" w:cs="Arial"/>
          <w:szCs w:val="24"/>
        </w:rPr>
        <w:t>Cbe</w:t>
      </w:r>
      <w:proofErr w:type="spellEnd"/>
      <w:r w:rsidR="0004313A">
        <w:rPr>
          <w:rFonts w:ascii="Arial" w:hAnsi="Arial" w:cs="Arial"/>
          <w:szCs w:val="24"/>
        </w:rPr>
        <w:t xml:space="preserve"> and since </w:t>
      </w:r>
      <w:r w:rsidR="001171F0" w:rsidRPr="00344A03">
        <w:rPr>
          <w:rFonts w:ascii="Arial" w:hAnsi="Arial" w:cs="Arial"/>
          <w:szCs w:val="24"/>
        </w:rPr>
        <w:t xml:space="preserve">then the Party of First Part </w:t>
      </w:r>
      <w:r w:rsidR="0004313A">
        <w:rPr>
          <w:rFonts w:ascii="Arial" w:hAnsi="Arial" w:cs="Arial"/>
          <w:szCs w:val="24"/>
        </w:rPr>
        <w:t xml:space="preserve">has </w:t>
      </w:r>
      <w:r w:rsidR="001171F0" w:rsidRPr="00344A03">
        <w:rPr>
          <w:rFonts w:ascii="Arial" w:hAnsi="Arial" w:cs="Arial"/>
          <w:szCs w:val="24"/>
        </w:rPr>
        <w:t>been in possession and enjoyment of said property</w:t>
      </w:r>
      <w:r w:rsidR="00C84D4F">
        <w:rPr>
          <w:rFonts w:ascii="Arial" w:hAnsi="Arial" w:cs="Arial"/>
          <w:szCs w:val="24"/>
        </w:rPr>
        <w:t xml:space="preserve"> </w:t>
      </w:r>
      <w:r w:rsidR="001171F0" w:rsidRPr="00344A03">
        <w:rPr>
          <w:rFonts w:ascii="Arial" w:hAnsi="Arial" w:cs="Arial"/>
          <w:szCs w:val="24"/>
        </w:rPr>
        <w:t xml:space="preserve">as its absolute owner.  </w:t>
      </w:r>
    </w:p>
    <w:p w:rsidR="001171F0" w:rsidRPr="00344A03" w:rsidRDefault="001171F0" w:rsidP="001171F0">
      <w:pPr>
        <w:ind w:right="288" w:firstLine="720"/>
        <w:jc w:val="both"/>
        <w:rPr>
          <w:rFonts w:ascii="Arial" w:hAnsi="Arial" w:cs="Arial"/>
          <w:szCs w:val="24"/>
        </w:rPr>
      </w:pPr>
    </w:p>
    <w:p w:rsidR="001171F0" w:rsidRPr="00344A03" w:rsidRDefault="001171F0" w:rsidP="001171F0">
      <w:pPr>
        <w:spacing w:line="360" w:lineRule="auto"/>
        <w:ind w:right="288" w:firstLine="720"/>
        <w:jc w:val="both"/>
        <w:rPr>
          <w:rFonts w:ascii="Arial" w:hAnsi="Arial" w:cs="Arial"/>
          <w:szCs w:val="24"/>
        </w:rPr>
      </w:pPr>
      <w:r w:rsidRPr="00344A03">
        <w:rPr>
          <w:rFonts w:ascii="Arial" w:hAnsi="Arial" w:cs="Arial"/>
          <w:szCs w:val="24"/>
        </w:rPr>
        <w:lastRenderedPageBreak/>
        <w:t xml:space="preserve">Whereas, now the Party of First Part is intending to sell the aforesaid land with buildings thereon in Schedule as more fully described hereunder to Party of Second Part for </w:t>
      </w:r>
      <w:r w:rsidR="00DA0A08">
        <w:rPr>
          <w:rFonts w:ascii="Arial" w:hAnsi="Arial" w:cs="Arial"/>
          <w:szCs w:val="24"/>
        </w:rPr>
        <w:t xml:space="preserve">a sale consideration of </w:t>
      </w:r>
      <w:r w:rsidRPr="00344A03">
        <w:rPr>
          <w:rFonts w:ascii="Arial" w:hAnsi="Arial" w:cs="Arial"/>
          <w:b/>
          <w:szCs w:val="24"/>
        </w:rPr>
        <w:t>Rs.</w:t>
      </w:r>
      <w:r w:rsidR="00DA0A08">
        <w:rPr>
          <w:rFonts w:ascii="Arial" w:hAnsi="Arial" w:cs="Arial"/>
          <w:b/>
          <w:szCs w:val="24"/>
        </w:rPr>
        <w:t>3,11,00,000</w:t>
      </w:r>
      <w:r w:rsidRPr="00344A03">
        <w:rPr>
          <w:rFonts w:ascii="Arial" w:hAnsi="Arial" w:cs="Arial"/>
          <w:b/>
          <w:szCs w:val="24"/>
        </w:rPr>
        <w:t xml:space="preserve">/- (Rupees </w:t>
      </w:r>
      <w:r w:rsidR="00DA0A08">
        <w:rPr>
          <w:rFonts w:ascii="Arial" w:hAnsi="Arial" w:cs="Arial"/>
          <w:b/>
          <w:szCs w:val="24"/>
        </w:rPr>
        <w:t xml:space="preserve">Three </w:t>
      </w:r>
      <w:proofErr w:type="spellStart"/>
      <w:r w:rsidR="00DA0A08">
        <w:rPr>
          <w:rFonts w:ascii="Arial" w:hAnsi="Arial" w:cs="Arial"/>
          <w:b/>
          <w:szCs w:val="24"/>
        </w:rPr>
        <w:t>Crores</w:t>
      </w:r>
      <w:proofErr w:type="spellEnd"/>
      <w:r w:rsidR="00DA0A08">
        <w:rPr>
          <w:rFonts w:ascii="Arial" w:hAnsi="Arial" w:cs="Arial"/>
          <w:b/>
          <w:szCs w:val="24"/>
        </w:rPr>
        <w:t xml:space="preserve"> and Eleven Lakhs</w:t>
      </w:r>
      <w:r w:rsidRPr="00344A03">
        <w:rPr>
          <w:rFonts w:ascii="Arial" w:hAnsi="Arial" w:cs="Arial"/>
          <w:b/>
          <w:szCs w:val="24"/>
        </w:rPr>
        <w:t xml:space="preserve"> Only)</w:t>
      </w:r>
      <w:r w:rsidRPr="00344A03">
        <w:rPr>
          <w:rFonts w:ascii="Arial" w:hAnsi="Arial" w:cs="Arial"/>
          <w:szCs w:val="24"/>
        </w:rPr>
        <w:t xml:space="preserve"> and the Party of Second Part also agreed to purchase the same for the said sale price. </w:t>
      </w:r>
    </w:p>
    <w:p w:rsidR="001171F0" w:rsidRPr="00344A03" w:rsidRDefault="001171F0" w:rsidP="001171F0">
      <w:pPr>
        <w:ind w:right="288" w:firstLine="720"/>
        <w:jc w:val="both"/>
        <w:rPr>
          <w:rFonts w:ascii="Arial" w:hAnsi="Arial" w:cs="Arial"/>
          <w:szCs w:val="24"/>
        </w:rPr>
      </w:pPr>
    </w:p>
    <w:p w:rsidR="001171F0" w:rsidRPr="00344A03" w:rsidRDefault="001171F0" w:rsidP="001171F0">
      <w:pPr>
        <w:spacing w:line="360" w:lineRule="auto"/>
        <w:ind w:right="288" w:firstLine="720"/>
        <w:jc w:val="both"/>
        <w:rPr>
          <w:rFonts w:ascii="Arial" w:hAnsi="Arial" w:cs="Arial"/>
          <w:szCs w:val="24"/>
        </w:rPr>
      </w:pPr>
      <w:r w:rsidRPr="00344A03">
        <w:rPr>
          <w:rFonts w:ascii="Arial" w:hAnsi="Arial" w:cs="Arial"/>
          <w:szCs w:val="24"/>
        </w:rPr>
        <w:t xml:space="preserve">Now in pursuance of the aforesaid arrangement, on this day the Party of Second Part paid a sum of </w:t>
      </w:r>
      <w:r w:rsidR="00C84D4F">
        <w:rPr>
          <w:rFonts w:ascii="Arial" w:hAnsi="Arial" w:cs="Arial"/>
          <w:b/>
          <w:szCs w:val="24"/>
        </w:rPr>
        <w:t>Rs.</w:t>
      </w:r>
      <w:r w:rsidR="00DA0A08">
        <w:rPr>
          <w:rFonts w:ascii="Arial" w:hAnsi="Arial" w:cs="Arial"/>
          <w:b/>
          <w:szCs w:val="24"/>
        </w:rPr>
        <w:t>1,00,00,000</w:t>
      </w:r>
      <w:r w:rsidRPr="00344A03">
        <w:rPr>
          <w:rFonts w:ascii="Arial" w:hAnsi="Arial" w:cs="Arial"/>
          <w:b/>
          <w:szCs w:val="24"/>
        </w:rPr>
        <w:t xml:space="preserve">/- (Rupees </w:t>
      </w:r>
      <w:r w:rsidR="00DA0A08">
        <w:rPr>
          <w:rFonts w:ascii="Arial" w:hAnsi="Arial" w:cs="Arial"/>
          <w:b/>
          <w:szCs w:val="24"/>
        </w:rPr>
        <w:t xml:space="preserve">One </w:t>
      </w:r>
      <w:proofErr w:type="spellStart"/>
      <w:r w:rsidR="00DA0A08">
        <w:rPr>
          <w:rFonts w:ascii="Arial" w:hAnsi="Arial" w:cs="Arial"/>
          <w:b/>
          <w:szCs w:val="24"/>
        </w:rPr>
        <w:t>Crore</w:t>
      </w:r>
      <w:proofErr w:type="spellEnd"/>
      <w:r w:rsidR="00DA0A08">
        <w:rPr>
          <w:rFonts w:ascii="Arial" w:hAnsi="Arial" w:cs="Arial"/>
          <w:b/>
          <w:szCs w:val="24"/>
        </w:rPr>
        <w:t xml:space="preserve"> </w:t>
      </w:r>
      <w:r w:rsidRPr="00344A03">
        <w:rPr>
          <w:rFonts w:ascii="Arial" w:hAnsi="Arial" w:cs="Arial"/>
          <w:b/>
          <w:szCs w:val="24"/>
        </w:rPr>
        <w:t>only)</w:t>
      </w:r>
      <w:r w:rsidR="008032E4">
        <w:rPr>
          <w:rFonts w:ascii="Arial" w:hAnsi="Arial" w:cs="Arial"/>
          <w:szCs w:val="24"/>
        </w:rPr>
        <w:t xml:space="preserve"> through </w:t>
      </w:r>
      <w:proofErr w:type="spellStart"/>
      <w:r w:rsidR="008032E4">
        <w:rPr>
          <w:rFonts w:ascii="Arial" w:hAnsi="Arial" w:cs="Arial"/>
          <w:szCs w:val="24"/>
        </w:rPr>
        <w:t>C</w:t>
      </w:r>
      <w:r w:rsidRPr="00344A03">
        <w:rPr>
          <w:rFonts w:ascii="Arial" w:hAnsi="Arial" w:cs="Arial"/>
          <w:szCs w:val="24"/>
        </w:rPr>
        <w:t>heque</w:t>
      </w:r>
      <w:proofErr w:type="spellEnd"/>
      <w:r w:rsidRPr="00344A03">
        <w:rPr>
          <w:rFonts w:ascii="Arial" w:hAnsi="Arial" w:cs="Arial"/>
          <w:szCs w:val="24"/>
        </w:rPr>
        <w:t xml:space="preserve"> No.</w:t>
      </w:r>
      <w:r w:rsidR="00C84D4F">
        <w:rPr>
          <w:rFonts w:ascii="Arial" w:hAnsi="Arial" w:cs="Arial"/>
          <w:szCs w:val="24"/>
        </w:rPr>
        <w:t xml:space="preserve">---------- </w:t>
      </w:r>
      <w:r w:rsidRPr="00344A03">
        <w:rPr>
          <w:rFonts w:ascii="Arial" w:hAnsi="Arial" w:cs="Arial"/>
          <w:szCs w:val="24"/>
        </w:rPr>
        <w:t xml:space="preserve">dated </w:t>
      </w:r>
      <w:r w:rsidR="00C84D4F">
        <w:rPr>
          <w:rFonts w:ascii="Arial" w:hAnsi="Arial" w:cs="Arial"/>
          <w:szCs w:val="24"/>
        </w:rPr>
        <w:t>----------</w:t>
      </w:r>
      <w:r w:rsidRPr="00344A03">
        <w:rPr>
          <w:rFonts w:ascii="Arial" w:hAnsi="Arial" w:cs="Arial"/>
          <w:szCs w:val="24"/>
        </w:rPr>
        <w:t xml:space="preserve"> drawn on </w:t>
      </w:r>
      <w:r w:rsidR="00C84D4F">
        <w:rPr>
          <w:rFonts w:ascii="Arial" w:hAnsi="Arial" w:cs="Arial"/>
          <w:szCs w:val="24"/>
        </w:rPr>
        <w:t>---------</w:t>
      </w:r>
      <w:r w:rsidRPr="00344A03">
        <w:rPr>
          <w:rFonts w:ascii="Arial" w:hAnsi="Arial" w:cs="Arial"/>
          <w:szCs w:val="24"/>
        </w:rPr>
        <w:t>, towards part sale consideration and the Party of First Part also hereby acknowledges the receipt of said sum as part sale consideration paid by the Party of Second Part.</w:t>
      </w:r>
      <w:r w:rsidR="005C74FE">
        <w:rPr>
          <w:rFonts w:ascii="Arial" w:hAnsi="Arial" w:cs="Arial"/>
          <w:szCs w:val="24"/>
        </w:rPr>
        <w:t xml:space="preserve"> Whereas, the party of first part already mortgaged the property described below with party of </w:t>
      </w:r>
      <w:r w:rsidR="00EA584C">
        <w:rPr>
          <w:rFonts w:ascii="Arial" w:hAnsi="Arial" w:cs="Arial"/>
          <w:szCs w:val="24"/>
        </w:rPr>
        <w:t xml:space="preserve">Second Part </w:t>
      </w:r>
      <w:r w:rsidR="005C74FE">
        <w:rPr>
          <w:rFonts w:ascii="Arial" w:hAnsi="Arial" w:cs="Arial"/>
          <w:szCs w:val="24"/>
        </w:rPr>
        <w:t xml:space="preserve">herein towards availing </w:t>
      </w:r>
      <w:r w:rsidR="00DA0A08">
        <w:rPr>
          <w:rFonts w:ascii="Arial" w:hAnsi="Arial" w:cs="Arial"/>
          <w:szCs w:val="24"/>
        </w:rPr>
        <w:t>a</w:t>
      </w:r>
      <w:r w:rsidR="005C74FE">
        <w:rPr>
          <w:rFonts w:ascii="Arial" w:hAnsi="Arial" w:cs="Arial"/>
          <w:szCs w:val="24"/>
        </w:rPr>
        <w:t xml:space="preserve"> mortgage loan of Rs.1.50 </w:t>
      </w:r>
      <w:proofErr w:type="spellStart"/>
      <w:r w:rsidR="005C74FE">
        <w:rPr>
          <w:rFonts w:ascii="Arial" w:hAnsi="Arial" w:cs="Arial"/>
          <w:szCs w:val="24"/>
        </w:rPr>
        <w:t>crores</w:t>
      </w:r>
      <w:proofErr w:type="spellEnd"/>
      <w:r w:rsidR="005C74FE">
        <w:rPr>
          <w:rFonts w:ascii="Arial" w:hAnsi="Arial" w:cs="Arial"/>
          <w:szCs w:val="24"/>
        </w:rPr>
        <w:t xml:space="preserve"> and thereby executed a Memorandum of Deposit of </w:t>
      </w:r>
      <w:r w:rsidR="00EA584C">
        <w:rPr>
          <w:rFonts w:ascii="Arial" w:hAnsi="Arial" w:cs="Arial"/>
          <w:szCs w:val="24"/>
        </w:rPr>
        <w:t xml:space="preserve">Title </w:t>
      </w:r>
      <w:r w:rsidR="005C74FE">
        <w:rPr>
          <w:rFonts w:ascii="Arial" w:hAnsi="Arial" w:cs="Arial"/>
          <w:szCs w:val="24"/>
        </w:rPr>
        <w:t>Deeds dated 16.08.2023 registered as Document No.</w:t>
      </w:r>
      <w:r w:rsidR="00EA584C">
        <w:rPr>
          <w:rFonts w:ascii="Arial" w:hAnsi="Arial" w:cs="Arial"/>
          <w:szCs w:val="24"/>
        </w:rPr>
        <w:t>6050/</w:t>
      </w:r>
      <w:r w:rsidR="00F15533">
        <w:rPr>
          <w:rFonts w:ascii="Arial" w:hAnsi="Arial" w:cs="Arial"/>
          <w:szCs w:val="24"/>
        </w:rPr>
        <w:t xml:space="preserve">2023 at JSRO </w:t>
      </w:r>
      <w:proofErr w:type="spellStart"/>
      <w:r w:rsidR="00F15533">
        <w:rPr>
          <w:rFonts w:ascii="Arial" w:hAnsi="Arial" w:cs="Arial"/>
          <w:szCs w:val="24"/>
        </w:rPr>
        <w:t>Cbe</w:t>
      </w:r>
      <w:proofErr w:type="spellEnd"/>
      <w:r w:rsidR="00F15533">
        <w:rPr>
          <w:rFonts w:ascii="Arial" w:hAnsi="Arial" w:cs="Arial"/>
          <w:szCs w:val="24"/>
        </w:rPr>
        <w:t>. Whereas, it is mutually agreed that in the event of execution of Sale Deed</w:t>
      </w:r>
      <w:r w:rsidR="005C74FE">
        <w:rPr>
          <w:rFonts w:ascii="Arial" w:hAnsi="Arial" w:cs="Arial"/>
          <w:szCs w:val="24"/>
        </w:rPr>
        <w:t xml:space="preserve"> </w:t>
      </w:r>
      <w:r w:rsidR="00F15533">
        <w:rPr>
          <w:rFonts w:ascii="Arial" w:hAnsi="Arial" w:cs="Arial"/>
          <w:szCs w:val="24"/>
        </w:rPr>
        <w:t xml:space="preserve">by the party of First Part to the Party of Second Part, this </w:t>
      </w:r>
      <w:r w:rsidR="00DA0A08">
        <w:rPr>
          <w:rFonts w:ascii="Arial" w:hAnsi="Arial" w:cs="Arial"/>
          <w:szCs w:val="24"/>
        </w:rPr>
        <w:t xml:space="preserve">mortgage </w:t>
      </w:r>
      <w:r w:rsidR="00F15533">
        <w:rPr>
          <w:rFonts w:ascii="Arial" w:hAnsi="Arial" w:cs="Arial"/>
          <w:szCs w:val="24"/>
        </w:rPr>
        <w:t xml:space="preserve">money </w:t>
      </w:r>
      <w:r w:rsidR="00DA0A08">
        <w:rPr>
          <w:rFonts w:ascii="Arial" w:hAnsi="Arial" w:cs="Arial"/>
          <w:szCs w:val="24"/>
        </w:rPr>
        <w:t>shall</w:t>
      </w:r>
      <w:r w:rsidR="00F15533">
        <w:rPr>
          <w:rFonts w:ascii="Arial" w:hAnsi="Arial" w:cs="Arial"/>
          <w:szCs w:val="24"/>
        </w:rPr>
        <w:t xml:space="preserve"> be adjusted towards the part Sale consideration.</w:t>
      </w:r>
    </w:p>
    <w:p w:rsidR="001171F0" w:rsidRPr="00344A03" w:rsidRDefault="001171F0" w:rsidP="001171F0">
      <w:pPr>
        <w:ind w:right="288"/>
        <w:jc w:val="both"/>
        <w:rPr>
          <w:rFonts w:ascii="Arial" w:hAnsi="Arial" w:cs="Arial"/>
          <w:szCs w:val="24"/>
        </w:rPr>
      </w:pPr>
    </w:p>
    <w:p w:rsidR="001171F0" w:rsidRPr="00344A03" w:rsidRDefault="001171F0" w:rsidP="001171F0">
      <w:pPr>
        <w:spacing w:line="360" w:lineRule="auto"/>
        <w:ind w:right="288" w:firstLine="720"/>
        <w:jc w:val="both"/>
        <w:rPr>
          <w:rFonts w:ascii="Arial" w:hAnsi="Arial" w:cs="Arial"/>
          <w:szCs w:val="24"/>
        </w:rPr>
      </w:pPr>
      <w:r w:rsidRPr="00344A03">
        <w:rPr>
          <w:rFonts w:ascii="Arial" w:hAnsi="Arial" w:cs="Arial"/>
          <w:szCs w:val="24"/>
        </w:rPr>
        <w:t xml:space="preserve">Whereas, the Party of Second Part hereunder agrees to pay the remaining balance sale consideration of </w:t>
      </w:r>
      <w:r w:rsidRPr="00344A03">
        <w:rPr>
          <w:rFonts w:ascii="Arial" w:hAnsi="Arial" w:cs="Arial"/>
          <w:b/>
          <w:szCs w:val="24"/>
        </w:rPr>
        <w:t>Rs.</w:t>
      </w:r>
      <w:r w:rsidR="00DA0A08">
        <w:rPr>
          <w:rFonts w:ascii="Arial" w:hAnsi="Arial" w:cs="Arial"/>
          <w:b/>
          <w:szCs w:val="24"/>
        </w:rPr>
        <w:t>61,00,000</w:t>
      </w:r>
      <w:r w:rsidRPr="00344A03">
        <w:rPr>
          <w:rFonts w:ascii="Arial" w:hAnsi="Arial" w:cs="Arial"/>
          <w:b/>
          <w:szCs w:val="24"/>
        </w:rPr>
        <w:t xml:space="preserve">/- (Rupees </w:t>
      </w:r>
      <w:r w:rsidR="00DA0A08">
        <w:rPr>
          <w:rFonts w:ascii="Arial" w:hAnsi="Arial" w:cs="Arial"/>
          <w:b/>
          <w:szCs w:val="24"/>
        </w:rPr>
        <w:t>Sixty One lakhs</w:t>
      </w:r>
      <w:r w:rsidRPr="00344A03">
        <w:rPr>
          <w:rFonts w:ascii="Arial" w:hAnsi="Arial" w:cs="Arial"/>
          <w:b/>
          <w:szCs w:val="24"/>
        </w:rPr>
        <w:t xml:space="preserve"> only)</w:t>
      </w:r>
      <w:r w:rsidRPr="00344A03">
        <w:rPr>
          <w:rFonts w:ascii="Arial" w:hAnsi="Arial" w:cs="Arial"/>
          <w:szCs w:val="24"/>
        </w:rPr>
        <w:t xml:space="preserve"> within a period of three months from the date of this agreement and the Party of First Part also agrees for the same and on payment of the remaining balance consideration, the Party of First Part agrees to execute Sale Deed in favor of Party of Second Part or </w:t>
      </w:r>
      <w:r w:rsidR="00DA0A08">
        <w:rPr>
          <w:rFonts w:ascii="Arial" w:hAnsi="Arial" w:cs="Arial"/>
          <w:szCs w:val="24"/>
        </w:rPr>
        <w:t>their</w:t>
      </w:r>
      <w:r w:rsidRPr="00344A03">
        <w:rPr>
          <w:rFonts w:ascii="Arial" w:hAnsi="Arial" w:cs="Arial"/>
          <w:szCs w:val="24"/>
        </w:rPr>
        <w:t xml:space="preserve"> nominee at the cost of Party of Second Part free of all encumbrances</w:t>
      </w:r>
      <w:r w:rsidR="00F15533">
        <w:rPr>
          <w:rFonts w:ascii="Arial" w:hAnsi="Arial" w:cs="Arial"/>
          <w:szCs w:val="24"/>
        </w:rPr>
        <w:t xml:space="preserve"> along with delivery of possession</w:t>
      </w:r>
      <w:r w:rsidRPr="00344A03">
        <w:rPr>
          <w:rFonts w:ascii="Arial" w:hAnsi="Arial" w:cs="Arial"/>
          <w:szCs w:val="24"/>
        </w:rPr>
        <w:t>.</w:t>
      </w:r>
    </w:p>
    <w:p w:rsidR="001171F0" w:rsidRPr="00344A03" w:rsidRDefault="001171F0" w:rsidP="001171F0">
      <w:pPr>
        <w:ind w:right="288" w:firstLine="720"/>
        <w:jc w:val="both"/>
        <w:rPr>
          <w:rFonts w:ascii="Arial" w:hAnsi="Arial" w:cs="Arial"/>
          <w:szCs w:val="24"/>
        </w:rPr>
      </w:pPr>
    </w:p>
    <w:p w:rsidR="001171F0" w:rsidRDefault="001171F0" w:rsidP="001171F0">
      <w:pPr>
        <w:spacing w:line="360" w:lineRule="auto"/>
        <w:ind w:right="288" w:firstLine="720"/>
        <w:jc w:val="both"/>
        <w:rPr>
          <w:rFonts w:ascii="Arial" w:hAnsi="Arial" w:cs="Arial"/>
          <w:szCs w:val="24"/>
        </w:rPr>
      </w:pPr>
      <w:r w:rsidRPr="00344A03">
        <w:rPr>
          <w:rFonts w:ascii="Arial" w:hAnsi="Arial" w:cs="Arial"/>
          <w:szCs w:val="24"/>
        </w:rPr>
        <w:t xml:space="preserve">Whereas, the Party of First Part hereby declares that there are no encumbrances such as Court attachment, lien, claim, interest or acquisition proceedings or any other encumbrances of whatsoever nature touching the title of the said property except </w:t>
      </w:r>
      <w:r w:rsidR="00F15533">
        <w:rPr>
          <w:rFonts w:ascii="Arial" w:hAnsi="Arial" w:cs="Arial"/>
          <w:szCs w:val="24"/>
        </w:rPr>
        <w:t xml:space="preserve">the aforesaid </w:t>
      </w:r>
      <w:r w:rsidRPr="00344A03">
        <w:rPr>
          <w:rFonts w:ascii="Arial" w:hAnsi="Arial" w:cs="Arial"/>
          <w:szCs w:val="24"/>
        </w:rPr>
        <w:t>Mortgage loan with</w:t>
      </w:r>
      <w:r w:rsidR="00F15533">
        <w:rPr>
          <w:rFonts w:ascii="Arial" w:hAnsi="Arial" w:cs="Arial"/>
          <w:szCs w:val="24"/>
        </w:rPr>
        <w:t xml:space="preserve"> Party of Second Part which will be adjusted towards part sale consideration as aforesaid at the time of execution of Sale Deed</w:t>
      </w:r>
      <w:r w:rsidRPr="00344A03">
        <w:rPr>
          <w:rFonts w:ascii="Arial" w:hAnsi="Arial" w:cs="Arial"/>
          <w:szCs w:val="24"/>
        </w:rPr>
        <w:t>.</w:t>
      </w:r>
      <w:r w:rsidR="006F542E">
        <w:rPr>
          <w:rFonts w:ascii="Arial" w:hAnsi="Arial" w:cs="Arial"/>
          <w:szCs w:val="24"/>
        </w:rPr>
        <w:t xml:space="preserve"> It is also agreed by party of First Part </w:t>
      </w:r>
      <w:r w:rsidR="00DA0A08">
        <w:rPr>
          <w:rFonts w:ascii="Arial" w:hAnsi="Arial" w:cs="Arial"/>
          <w:szCs w:val="24"/>
        </w:rPr>
        <w:t xml:space="preserve">that </w:t>
      </w:r>
      <w:r w:rsidR="006F542E">
        <w:rPr>
          <w:rFonts w:ascii="Arial" w:hAnsi="Arial" w:cs="Arial"/>
          <w:szCs w:val="24"/>
        </w:rPr>
        <w:t xml:space="preserve">within the </w:t>
      </w:r>
      <w:r w:rsidR="006F542E">
        <w:rPr>
          <w:rFonts w:ascii="Arial" w:hAnsi="Arial" w:cs="Arial"/>
          <w:szCs w:val="24"/>
        </w:rPr>
        <w:lastRenderedPageBreak/>
        <w:t>aforesaid stipulated time, he has to vacate his commercial shop namely “</w:t>
      </w:r>
      <w:proofErr w:type="spellStart"/>
      <w:r w:rsidR="006F542E">
        <w:rPr>
          <w:rFonts w:ascii="Arial" w:hAnsi="Arial" w:cs="Arial"/>
          <w:szCs w:val="24"/>
        </w:rPr>
        <w:t>Kovai</w:t>
      </w:r>
      <w:proofErr w:type="spellEnd"/>
      <w:r w:rsidR="006F542E">
        <w:rPr>
          <w:rFonts w:ascii="Arial" w:hAnsi="Arial" w:cs="Arial"/>
          <w:szCs w:val="24"/>
        </w:rPr>
        <w:t xml:space="preserve"> Sporting Arms” and to handover the vacant possession of the same</w:t>
      </w:r>
      <w:r w:rsidR="00DA0A08">
        <w:rPr>
          <w:rFonts w:ascii="Arial" w:hAnsi="Arial" w:cs="Arial"/>
          <w:szCs w:val="24"/>
        </w:rPr>
        <w:t xml:space="preserve"> to the party of Second Part.</w:t>
      </w:r>
      <w:r w:rsidR="006F542E">
        <w:rPr>
          <w:rFonts w:ascii="Arial" w:hAnsi="Arial" w:cs="Arial"/>
          <w:szCs w:val="24"/>
        </w:rPr>
        <w:t xml:space="preserve"> It shall be condition precedent for registration of sale that the party of First Part shall vacate and surrender the vacant possession on the day of registration of the Sale Deed and in case of delay, the Sale Deed will be executed </w:t>
      </w:r>
      <w:r w:rsidR="00374A92">
        <w:rPr>
          <w:rFonts w:ascii="Arial" w:hAnsi="Arial" w:cs="Arial"/>
          <w:szCs w:val="24"/>
        </w:rPr>
        <w:t>only on the day of delivery of vacant possession and till then it is deemed that the period of agre</w:t>
      </w:r>
      <w:r w:rsidR="00DA0A08">
        <w:rPr>
          <w:rFonts w:ascii="Arial" w:hAnsi="Arial" w:cs="Arial"/>
          <w:szCs w:val="24"/>
        </w:rPr>
        <w:t>ement is extended automatically subject to a maximum of six months.</w:t>
      </w:r>
    </w:p>
    <w:p w:rsidR="00DE5A6C" w:rsidRDefault="00DE5A6C" w:rsidP="00DE5A6C">
      <w:pPr>
        <w:ind w:right="288" w:firstLine="720"/>
        <w:jc w:val="both"/>
        <w:rPr>
          <w:rFonts w:ascii="Arial" w:hAnsi="Arial" w:cs="Arial"/>
          <w:szCs w:val="24"/>
        </w:rPr>
      </w:pPr>
    </w:p>
    <w:p w:rsidR="00DE5A6C" w:rsidRPr="00344A03" w:rsidRDefault="00DE5A6C" w:rsidP="001171F0">
      <w:pPr>
        <w:spacing w:line="360" w:lineRule="auto"/>
        <w:ind w:right="288" w:firstLine="720"/>
        <w:jc w:val="both"/>
        <w:rPr>
          <w:rFonts w:ascii="Arial" w:hAnsi="Arial" w:cs="Arial"/>
          <w:szCs w:val="24"/>
        </w:rPr>
      </w:pPr>
      <w:r w:rsidRPr="00344A03">
        <w:rPr>
          <w:rFonts w:ascii="Arial" w:hAnsi="Arial" w:cs="Arial"/>
          <w:szCs w:val="24"/>
        </w:rPr>
        <w:t>Whereas, the Par</w:t>
      </w:r>
      <w:r>
        <w:rPr>
          <w:rFonts w:ascii="Arial" w:hAnsi="Arial" w:cs="Arial"/>
          <w:szCs w:val="24"/>
        </w:rPr>
        <w:t xml:space="preserve">ty of First Part declares that </w:t>
      </w:r>
      <w:r w:rsidRPr="00344A03">
        <w:rPr>
          <w:rFonts w:ascii="Arial" w:hAnsi="Arial" w:cs="Arial"/>
          <w:szCs w:val="24"/>
        </w:rPr>
        <w:t>he has got absolute right to convey the said property to Party of Second Part and there are no other Sale Agreements subsist pertaining to the said property as on this date.</w:t>
      </w:r>
      <w:r>
        <w:rPr>
          <w:rFonts w:ascii="Arial" w:hAnsi="Arial" w:cs="Arial"/>
          <w:szCs w:val="24"/>
        </w:rPr>
        <w:t xml:space="preserve"> The Party of First Part </w:t>
      </w:r>
      <w:r w:rsidR="00B300E9">
        <w:rPr>
          <w:rFonts w:ascii="Arial" w:hAnsi="Arial" w:cs="Arial"/>
          <w:szCs w:val="24"/>
        </w:rPr>
        <w:t>hereby</w:t>
      </w:r>
      <w:r>
        <w:rPr>
          <w:rFonts w:ascii="Arial" w:hAnsi="Arial" w:cs="Arial"/>
          <w:szCs w:val="24"/>
        </w:rPr>
        <w:t xml:space="preserve"> undertakes</w:t>
      </w:r>
      <w:r w:rsidR="00B300E9">
        <w:rPr>
          <w:rFonts w:ascii="Arial" w:hAnsi="Arial" w:cs="Arial"/>
          <w:szCs w:val="24"/>
        </w:rPr>
        <w:t xml:space="preserve"> to indemnify the part of Second Part</w:t>
      </w:r>
      <w:r>
        <w:rPr>
          <w:rFonts w:ascii="Arial" w:hAnsi="Arial" w:cs="Arial"/>
          <w:szCs w:val="24"/>
        </w:rPr>
        <w:t xml:space="preserve"> in case of any encumbrance that may arise in future either before or after completion of sale.</w:t>
      </w:r>
    </w:p>
    <w:p w:rsidR="001171F0" w:rsidRPr="00344A03" w:rsidRDefault="001171F0" w:rsidP="001171F0">
      <w:pPr>
        <w:ind w:right="288"/>
        <w:jc w:val="both"/>
        <w:rPr>
          <w:rFonts w:ascii="Arial" w:hAnsi="Arial" w:cs="Arial"/>
          <w:szCs w:val="24"/>
        </w:rPr>
      </w:pPr>
    </w:p>
    <w:p w:rsidR="001171F0" w:rsidRPr="00344A03" w:rsidRDefault="001171F0" w:rsidP="001171F0">
      <w:pPr>
        <w:spacing w:line="360" w:lineRule="auto"/>
        <w:ind w:right="288" w:firstLine="720"/>
        <w:jc w:val="both"/>
        <w:rPr>
          <w:rFonts w:ascii="Arial" w:hAnsi="Arial" w:cs="Arial"/>
          <w:szCs w:val="24"/>
        </w:rPr>
      </w:pPr>
      <w:r w:rsidRPr="00344A03">
        <w:rPr>
          <w:rFonts w:ascii="Arial" w:hAnsi="Arial" w:cs="Arial"/>
          <w:szCs w:val="24"/>
        </w:rPr>
        <w:t>Whereas, if the Party of First Part is ready and willing to complete the sale free of all encumbrances by receiving remaining sale price within the stipulated period and in case if the Party of Second Part fails or delays for the same, a sum of Rs.</w:t>
      </w:r>
      <w:r w:rsidR="00B300E9">
        <w:rPr>
          <w:rFonts w:ascii="Arial" w:hAnsi="Arial" w:cs="Arial"/>
          <w:szCs w:val="24"/>
        </w:rPr>
        <w:t>5</w:t>
      </w:r>
      <w:proofErr w:type="gramStart"/>
      <w:r w:rsidR="00B300E9">
        <w:rPr>
          <w:rFonts w:ascii="Arial" w:hAnsi="Arial" w:cs="Arial"/>
          <w:szCs w:val="24"/>
        </w:rPr>
        <w:t>,00,000</w:t>
      </w:r>
      <w:proofErr w:type="gramEnd"/>
      <w:r w:rsidRPr="00344A03">
        <w:rPr>
          <w:rFonts w:ascii="Arial" w:hAnsi="Arial" w:cs="Arial"/>
          <w:szCs w:val="24"/>
        </w:rPr>
        <w:t xml:space="preserve">/- (Rupees </w:t>
      </w:r>
      <w:r w:rsidR="00B300E9">
        <w:rPr>
          <w:rFonts w:ascii="Arial" w:hAnsi="Arial" w:cs="Arial"/>
          <w:szCs w:val="24"/>
        </w:rPr>
        <w:t>Five Lakhs</w:t>
      </w:r>
      <w:r w:rsidRPr="00344A03">
        <w:rPr>
          <w:rFonts w:ascii="Arial" w:hAnsi="Arial" w:cs="Arial"/>
          <w:szCs w:val="24"/>
        </w:rPr>
        <w:t xml:space="preserve"> Only) out of the advance amount paid by the Party of Second Part shall be forfeited.</w:t>
      </w:r>
    </w:p>
    <w:p w:rsidR="001171F0" w:rsidRPr="00344A03" w:rsidRDefault="001171F0" w:rsidP="001171F0">
      <w:pPr>
        <w:ind w:right="288"/>
        <w:jc w:val="both"/>
        <w:rPr>
          <w:rFonts w:ascii="Arial" w:hAnsi="Arial" w:cs="Arial"/>
          <w:szCs w:val="24"/>
        </w:rPr>
      </w:pPr>
    </w:p>
    <w:p w:rsidR="001171F0" w:rsidRPr="00344A03" w:rsidRDefault="001171F0" w:rsidP="001171F0">
      <w:pPr>
        <w:spacing w:line="360" w:lineRule="auto"/>
        <w:ind w:right="288" w:firstLine="720"/>
        <w:jc w:val="both"/>
        <w:rPr>
          <w:rFonts w:ascii="Arial" w:hAnsi="Arial" w:cs="Arial"/>
          <w:szCs w:val="24"/>
        </w:rPr>
      </w:pPr>
      <w:r w:rsidRPr="00344A03">
        <w:rPr>
          <w:rFonts w:ascii="Arial" w:hAnsi="Arial" w:cs="Arial"/>
          <w:szCs w:val="24"/>
        </w:rPr>
        <w:t>Whereas, incase if the Party of Second Part is ready and willing to complete the sale within stipulated period and incase if the Party of First Part fails or delays the completion of sale free of all encumbrances, the Party of Second Part is at liberty to proceed in Court of law to complete the sale under The Specific Relief Act through Court by holding the Party of First Part</w:t>
      </w:r>
      <w:r w:rsidR="00B300E9">
        <w:rPr>
          <w:rFonts w:ascii="Arial" w:hAnsi="Arial" w:cs="Arial"/>
          <w:szCs w:val="24"/>
        </w:rPr>
        <w:t xml:space="preserve"> is</w:t>
      </w:r>
      <w:r w:rsidRPr="00344A03">
        <w:rPr>
          <w:rFonts w:ascii="Arial" w:hAnsi="Arial" w:cs="Arial"/>
          <w:szCs w:val="24"/>
        </w:rPr>
        <w:t xml:space="preserve"> liable for the same. </w:t>
      </w:r>
    </w:p>
    <w:p w:rsidR="001171F0" w:rsidRPr="00344A03" w:rsidRDefault="001171F0" w:rsidP="001171F0">
      <w:pPr>
        <w:ind w:right="288"/>
        <w:jc w:val="both"/>
        <w:rPr>
          <w:rFonts w:ascii="Arial" w:hAnsi="Arial" w:cs="Arial"/>
          <w:szCs w:val="24"/>
        </w:rPr>
      </w:pPr>
    </w:p>
    <w:p w:rsidR="001171F0" w:rsidRDefault="001171F0" w:rsidP="001171F0">
      <w:pPr>
        <w:spacing w:line="360" w:lineRule="auto"/>
        <w:ind w:right="288" w:firstLine="720"/>
        <w:jc w:val="center"/>
        <w:rPr>
          <w:rFonts w:ascii="Arial" w:hAnsi="Arial" w:cs="Arial"/>
          <w:b/>
          <w:szCs w:val="24"/>
          <w:u w:val="single"/>
        </w:rPr>
      </w:pPr>
      <w:r w:rsidRPr="00344A03">
        <w:rPr>
          <w:rFonts w:ascii="Arial" w:hAnsi="Arial" w:cs="Arial"/>
          <w:b/>
          <w:szCs w:val="24"/>
          <w:u w:val="single"/>
        </w:rPr>
        <w:t>SCHEDULE OF PROPERTY</w:t>
      </w:r>
    </w:p>
    <w:p w:rsidR="000E3792" w:rsidRDefault="000E3792" w:rsidP="000E3792">
      <w:pPr>
        <w:ind w:right="288" w:firstLine="720"/>
        <w:rPr>
          <w:rFonts w:ascii="Arial" w:hAnsi="Arial" w:cs="Arial"/>
          <w:b/>
          <w:szCs w:val="24"/>
          <w:u w:val="single"/>
        </w:rPr>
      </w:pPr>
    </w:p>
    <w:p w:rsidR="005A60E2" w:rsidRDefault="005A60E2" w:rsidP="005A60E2">
      <w:pPr>
        <w:spacing w:line="360" w:lineRule="auto"/>
        <w:ind w:right="288" w:firstLine="720"/>
        <w:jc w:val="both"/>
        <w:rPr>
          <w:rFonts w:ascii="Arial" w:hAnsi="Arial" w:cs="Arial"/>
          <w:szCs w:val="24"/>
        </w:rPr>
      </w:pPr>
      <w:r w:rsidRPr="005A60E2">
        <w:rPr>
          <w:rFonts w:ascii="Arial" w:hAnsi="Arial" w:cs="Arial"/>
          <w:szCs w:val="24"/>
        </w:rPr>
        <w:t>In Coim</w:t>
      </w:r>
      <w:r>
        <w:rPr>
          <w:rFonts w:ascii="Arial" w:hAnsi="Arial" w:cs="Arial"/>
          <w:szCs w:val="24"/>
        </w:rPr>
        <w:t xml:space="preserve">batore Registration District, presently Coimbatore North Registration District, Coimbatore District Registrar office, presently Coimbatore North Join I Sub Registration District, Town Survey No.9/285, </w:t>
      </w:r>
      <w:proofErr w:type="spellStart"/>
      <w:r>
        <w:rPr>
          <w:rFonts w:ascii="Arial" w:hAnsi="Arial" w:cs="Arial"/>
          <w:szCs w:val="24"/>
        </w:rPr>
        <w:t>Anuparpalayam</w:t>
      </w:r>
      <w:proofErr w:type="spellEnd"/>
      <w:r>
        <w:rPr>
          <w:rFonts w:ascii="Arial" w:hAnsi="Arial" w:cs="Arial"/>
          <w:szCs w:val="24"/>
        </w:rPr>
        <w:t xml:space="preserve"> Village, Survey Ward – 9, </w:t>
      </w:r>
      <w:proofErr w:type="spellStart"/>
      <w:r>
        <w:rPr>
          <w:rFonts w:ascii="Arial" w:hAnsi="Arial" w:cs="Arial"/>
          <w:szCs w:val="24"/>
        </w:rPr>
        <w:t>Gokele</w:t>
      </w:r>
      <w:proofErr w:type="spellEnd"/>
      <w:r>
        <w:rPr>
          <w:rFonts w:ascii="Arial" w:hAnsi="Arial" w:cs="Arial"/>
          <w:szCs w:val="24"/>
        </w:rPr>
        <w:t xml:space="preserve"> Street, </w:t>
      </w:r>
      <w:r w:rsidR="00B300E9">
        <w:rPr>
          <w:rFonts w:ascii="Arial" w:hAnsi="Arial" w:cs="Arial"/>
          <w:szCs w:val="24"/>
        </w:rPr>
        <w:t>Old No.7/177, New No.214 -217, the property</w:t>
      </w:r>
      <w:r>
        <w:rPr>
          <w:rFonts w:ascii="Arial" w:hAnsi="Arial" w:cs="Arial"/>
          <w:szCs w:val="24"/>
        </w:rPr>
        <w:t xml:space="preserve"> is bounded </w:t>
      </w:r>
      <w:r w:rsidR="00B300E9">
        <w:rPr>
          <w:rFonts w:ascii="Arial" w:hAnsi="Arial" w:cs="Arial"/>
          <w:szCs w:val="24"/>
        </w:rPr>
        <w:t>on</w:t>
      </w:r>
    </w:p>
    <w:p w:rsidR="00E4428B" w:rsidRDefault="00E4428B" w:rsidP="005A60E2">
      <w:pPr>
        <w:spacing w:line="360" w:lineRule="auto"/>
        <w:ind w:right="288" w:firstLine="720"/>
        <w:jc w:val="both"/>
        <w:rPr>
          <w:rFonts w:ascii="Arial" w:hAnsi="Arial" w:cs="Arial"/>
          <w:szCs w:val="24"/>
        </w:rPr>
      </w:pP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 xml:space="preserve">North of </w:t>
      </w:r>
      <w:r>
        <w:rPr>
          <w:rFonts w:ascii="Arial" w:hAnsi="Arial" w:cs="Arial"/>
          <w:szCs w:val="24"/>
        </w:rPr>
        <w:tab/>
      </w:r>
      <w:r>
        <w:rPr>
          <w:rFonts w:ascii="Arial" w:hAnsi="Arial" w:cs="Arial"/>
          <w:szCs w:val="24"/>
        </w:rPr>
        <w:tab/>
        <w:t xml:space="preserve">- </w:t>
      </w:r>
      <w:r>
        <w:rPr>
          <w:rFonts w:ascii="Arial" w:hAnsi="Arial" w:cs="Arial"/>
          <w:szCs w:val="24"/>
        </w:rPr>
        <w:tab/>
        <w:t>Site No.29</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 xml:space="preserve">South of </w:t>
      </w:r>
      <w:r>
        <w:rPr>
          <w:rFonts w:ascii="Arial" w:hAnsi="Arial" w:cs="Arial"/>
          <w:szCs w:val="24"/>
        </w:rPr>
        <w:tab/>
      </w:r>
      <w:r>
        <w:rPr>
          <w:rFonts w:ascii="Arial" w:hAnsi="Arial" w:cs="Arial"/>
          <w:szCs w:val="24"/>
        </w:rPr>
        <w:tab/>
        <w:t>-</w:t>
      </w:r>
      <w:r>
        <w:rPr>
          <w:rFonts w:ascii="Arial" w:hAnsi="Arial" w:cs="Arial"/>
          <w:szCs w:val="24"/>
        </w:rPr>
        <w:tab/>
        <w:t>Site No. 21</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 xml:space="preserve">East of </w:t>
      </w:r>
      <w:r>
        <w:rPr>
          <w:rFonts w:ascii="Arial" w:hAnsi="Arial" w:cs="Arial"/>
          <w:szCs w:val="24"/>
        </w:rPr>
        <w:tab/>
      </w:r>
      <w:r>
        <w:rPr>
          <w:rFonts w:ascii="Arial" w:hAnsi="Arial" w:cs="Arial"/>
          <w:szCs w:val="24"/>
        </w:rPr>
        <w:tab/>
        <w:t xml:space="preserve">- </w:t>
      </w:r>
      <w:r>
        <w:rPr>
          <w:rFonts w:ascii="Arial" w:hAnsi="Arial" w:cs="Arial"/>
          <w:szCs w:val="24"/>
        </w:rPr>
        <w:tab/>
        <w:t>Site No.27</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West of</w:t>
      </w:r>
      <w:r>
        <w:rPr>
          <w:rFonts w:ascii="Arial" w:hAnsi="Arial" w:cs="Arial"/>
          <w:szCs w:val="24"/>
        </w:rPr>
        <w:tab/>
      </w:r>
      <w:r>
        <w:rPr>
          <w:rFonts w:ascii="Arial" w:hAnsi="Arial" w:cs="Arial"/>
          <w:szCs w:val="24"/>
        </w:rPr>
        <w:tab/>
        <w:t>-</w:t>
      </w:r>
      <w:r>
        <w:rPr>
          <w:rFonts w:ascii="Arial" w:hAnsi="Arial" w:cs="Arial"/>
          <w:szCs w:val="24"/>
        </w:rPr>
        <w:tab/>
        <w:t xml:space="preserve"> </w:t>
      </w:r>
      <w:proofErr w:type="spellStart"/>
      <w:r>
        <w:rPr>
          <w:rFonts w:ascii="Arial" w:hAnsi="Arial" w:cs="Arial"/>
          <w:szCs w:val="24"/>
        </w:rPr>
        <w:t>Gokele</w:t>
      </w:r>
      <w:proofErr w:type="spellEnd"/>
      <w:r>
        <w:rPr>
          <w:rFonts w:ascii="Arial" w:hAnsi="Arial" w:cs="Arial"/>
          <w:szCs w:val="24"/>
        </w:rPr>
        <w:t xml:space="preserve"> Street</w:t>
      </w:r>
    </w:p>
    <w:p w:rsidR="00073015" w:rsidRPr="00073015" w:rsidRDefault="00073015" w:rsidP="005A60E2">
      <w:pPr>
        <w:spacing w:line="360" w:lineRule="auto"/>
        <w:ind w:right="288" w:firstLine="720"/>
        <w:jc w:val="both"/>
        <w:rPr>
          <w:rFonts w:ascii="Arial" w:hAnsi="Arial" w:cs="Arial"/>
          <w:sz w:val="16"/>
          <w:szCs w:val="24"/>
        </w:rPr>
      </w:pPr>
    </w:p>
    <w:p w:rsidR="005A60E2" w:rsidRDefault="005A60E2" w:rsidP="005A60E2">
      <w:pPr>
        <w:spacing w:line="360" w:lineRule="auto"/>
        <w:ind w:right="288" w:firstLine="720"/>
        <w:jc w:val="both"/>
        <w:rPr>
          <w:rFonts w:ascii="Arial" w:hAnsi="Arial" w:cs="Arial"/>
          <w:szCs w:val="24"/>
        </w:rPr>
      </w:pPr>
      <w:r>
        <w:rPr>
          <w:rFonts w:ascii="Arial" w:hAnsi="Arial" w:cs="Arial"/>
          <w:szCs w:val="24"/>
        </w:rPr>
        <w:t>Within which</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On Eastern Side running North South</w:t>
      </w:r>
      <w:r>
        <w:rPr>
          <w:rFonts w:ascii="Arial" w:hAnsi="Arial" w:cs="Arial"/>
          <w:szCs w:val="24"/>
        </w:rPr>
        <w:tab/>
        <w:t>- 45 feet</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On Western Side running North South</w:t>
      </w:r>
      <w:r>
        <w:rPr>
          <w:rFonts w:ascii="Arial" w:hAnsi="Arial" w:cs="Arial"/>
          <w:szCs w:val="24"/>
        </w:rPr>
        <w:tab/>
        <w:t>- 45 feet</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On Northern Side running East West</w:t>
      </w:r>
      <w:r>
        <w:rPr>
          <w:rFonts w:ascii="Arial" w:hAnsi="Arial" w:cs="Arial"/>
          <w:szCs w:val="24"/>
        </w:rPr>
        <w:tab/>
        <w:t>- 82 feet</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t>On Southern Side running East West</w:t>
      </w:r>
      <w:r>
        <w:rPr>
          <w:rFonts w:ascii="Arial" w:hAnsi="Arial" w:cs="Arial"/>
          <w:szCs w:val="24"/>
        </w:rPr>
        <w:tab/>
        <w:t>- 82 feet</w:t>
      </w:r>
    </w:p>
    <w:p w:rsidR="005A60E2" w:rsidRPr="00073015" w:rsidRDefault="005A60E2" w:rsidP="005A60E2">
      <w:pPr>
        <w:spacing w:line="360" w:lineRule="auto"/>
        <w:ind w:right="288" w:firstLine="720"/>
        <w:jc w:val="both"/>
        <w:rPr>
          <w:rFonts w:ascii="Arial" w:hAnsi="Arial" w:cs="Arial"/>
          <w:sz w:val="20"/>
          <w:szCs w:val="24"/>
        </w:rPr>
      </w:pPr>
    </w:p>
    <w:p w:rsidR="005A60E2" w:rsidRDefault="005A60E2" w:rsidP="005A60E2">
      <w:pPr>
        <w:spacing w:line="360" w:lineRule="auto"/>
        <w:ind w:right="288" w:firstLine="720"/>
        <w:jc w:val="both"/>
        <w:rPr>
          <w:rFonts w:ascii="Arial" w:hAnsi="Arial" w:cs="Arial"/>
          <w:szCs w:val="24"/>
        </w:rPr>
      </w:pPr>
      <w:proofErr w:type="gramStart"/>
      <w:r>
        <w:rPr>
          <w:rFonts w:ascii="Arial" w:hAnsi="Arial" w:cs="Arial"/>
          <w:szCs w:val="24"/>
        </w:rPr>
        <w:t xml:space="preserve">Admeasuring 3668 </w:t>
      </w:r>
      <w:proofErr w:type="spellStart"/>
      <w:r>
        <w:rPr>
          <w:rFonts w:ascii="Arial" w:hAnsi="Arial" w:cs="Arial"/>
          <w:szCs w:val="24"/>
        </w:rPr>
        <w:t>sq.ft</w:t>
      </w:r>
      <w:proofErr w:type="spellEnd"/>
      <w:r>
        <w:rPr>
          <w:rFonts w:ascii="Arial" w:hAnsi="Arial" w:cs="Arial"/>
          <w:szCs w:val="24"/>
        </w:rPr>
        <w:t>.</w:t>
      </w:r>
      <w:proofErr w:type="gramEnd"/>
      <w:r>
        <w:rPr>
          <w:rFonts w:ascii="Arial" w:hAnsi="Arial" w:cs="Arial"/>
          <w:szCs w:val="24"/>
        </w:rPr>
        <w:t xml:space="preserve"> </w:t>
      </w:r>
      <w:proofErr w:type="gramStart"/>
      <w:r>
        <w:rPr>
          <w:rFonts w:ascii="Arial" w:hAnsi="Arial" w:cs="Arial"/>
          <w:szCs w:val="24"/>
        </w:rPr>
        <w:t>o</w:t>
      </w:r>
      <w:r w:rsidR="00B300E9">
        <w:rPr>
          <w:rFonts w:ascii="Arial" w:hAnsi="Arial" w:cs="Arial"/>
          <w:szCs w:val="24"/>
        </w:rPr>
        <w:t>r</w:t>
      </w:r>
      <w:proofErr w:type="gramEnd"/>
      <w:r w:rsidR="00B300E9">
        <w:rPr>
          <w:rFonts w:ascii="Arial" w:hAnsi="Arial" w:cs="Arial"/>
          <w:szCs w:val="24"/>
        </w:rPr>
        <w:t xml:space="preserve"> 8.40 cents land and building measuring </w:t>
      </w:r>
      <w:r w:rsidR="00C45F23">
        <w:rPr>
          <w:rFonts w:ascii="Arial" w:hAnsi="Arial" w:cs="Arial"/>
          <w:szCs w:val="24"/>
        </w:rPr>
        <w:t>650</w:t>
      </w:r>
      <w:r w:rsidR="00B300E9">
        <w:rPr>
          <w:rFonts w:ascii="Arial" w:hAnsi="Arial" w:cs="Arial"/>
          <w:szCs w:val="24"/>
        </w:rPr>
        <w:t xml:space="preserve"> </w:t>
      </w:r>
      <w:proofErr w:type="spellStart"/>
      <w:r w:rsidR="00B300E9">
        <w:rPr>
          <w:rFonts w:ascii="Arial" w:hAnsi="Arial" w:cs="Arial"/>
          <w:szCs w:val="24"/>
        </w:rPr>
        <w:t>sq.ft</w:t>
      </w:r>
      <w:proofErr w:type="spellEnd"/>
      <w:r w:rsidR="00B300E9">
        <w:rPr>
          <w:rFonts w:ascii="Arial" w:hAnsi="Arial" w:cs="Arial"/>
          <w:szCs w:val="24"/>
        </w:rPr>
        <w:t xml:space="preserve">. </w:t>
      </w:r>
      <w:proofErr w:type="gramStart"/>
      <w:r w:rsidR="00B300E9">
        <w:rPr>
          <w:rFonts w:ascii="Arial" w:hAnsi="Arial" w:cs="Arial"/>
          <w:szCs w:val="24"/>
        </w:rPr>
        <w:t>with</w:t>
      </w:r>
      <w:proofErr w:type="gramEnd"/>
      <w:r w:rsidR="00B300E9">
        <w:rPr>
          <w:rFonts w:ascii="Arial" w:hAnsi="Arial" w:cs="Arial"/>
          <w:szCs w:val="24"/>
        </w:rPr>
        <w:t xml:space="preserve"> all rights appended to it.</w:t>
      </w:r>
    </w:p>
    <w:p w:rsidR="005A60E2" w:rsidRDefault="005A60E2" w:rsidP="005A60E2">
      <w:pPr>
        <w:spacing w:line="360" w:lineRule="auto"/>
        <w:ind w:right="288" w:firstLine="720"/>
        <w:jc w:val="both"/>
        <w:rPr>
          <w:rFonts w:ascii="Arial" w:hAnsi="Arial" w:cs="Arial"/>
          <w:szCs w:val="24"/>
        </w:rPr>
      </w:pPr>
      <w:r>
        <w:rPr>
          <w:rFonts w:ascii="Arial" w:hAnsi="Arial" w:cs="Arial"/>
          <w:szCs w:val="24"/>
        </w:rPr>
        <w:tab/>
      </w:r>
    </w:p>
    <w:p w:rsidR="001171F0" w:rsidRPr="00344A03" w:rsidRDefault="001171F0" w:rsidP="001171F0">
      <w:pPr>
        <w:shd w:val="clear" w:color="auto" w:fill="FFFFFF"/>
        <w:rPr>
          <w:rFonts w:ascii="Arial" w:hAnsi="Arial" w:cs="Arial"/>
          <w:szCs w:val="24"/>
        </w:rPr>
      </w:pPr>
    </w:p>
    <w:p w:rsidR="001171F0" w:rsidRPr="00344A03" w:rsidRDefault="001171F0" w:rsidP="001171F0">
      <w:pPr>
        <w:shd w:val="clear" w:color="auto" w:fill="FFFFFF"/>
        <w:spacing w:line="360" w:lineRule="auto"/>
        <w:rPr>
          <w:rFonts w:ascii="Nirmala UI" w:hAnsi="Nirmala UI" w:cs="Nirmala UI"/>
          <w:color w:val="1D2228"/>
          <w:sz w:val="21"/>
          <w:szCs w:val="21"/>
          <w:lang w:val="en-IN" w:eastAsia="en-IN"/>
        </w:rPr>
      </w:pPr>
      <w:r w:rsidRPr="00344A03">
        <w:rPr>
          <w:rFonts w:ascii="Arial" w:hAnsi="Arial" w:cs="Arial"/>
          <w:szCs w:val="24"/>
        </w:rPr>
        <w:tab/>
      </w:r>
    </w:p>
    <w:p w:rsidR="001171F0" w:rsidRPr="00344A03" w:rsidRDefault="001171F0" w:rsidP="001171F0">
      <w:pPr>
        <w:widowControl w:val="0"/>
        <w:autoSpaceDE w:val="0"/>
        <w:autoSpaceDN w:val="0"/>
        <w:adjustRightInd w:val="0"/>
        <w:spacing w:line="360" w:lineRule="auto"/>
        <w:jc w:val="both"/>
        <w:rPr>
          <w:rFonts w:ascii="Arial" w:hAnsi="Arial" w:cs="Arial"/>
          <w:szCs w:val="24"/>
        </w:rPr>
      </w:pPr>
    </w:p>
    <w:p w:rsidR="001171F0" w:rsidRPr="00344A03" w:rsidRDefault="001171F0" w:rsidP="001171F0">
      <w:pPr>
        <w:spacing w:line="360" w:lineRule="auto"/>
        <w:jc w:val="both"/>
        <w:rPr>
          <w:rFonts w:ascii="Arial" w:hAnsi="Arial" w:cs="Arial"/>
          <w:b/>
          <w:bCs/>
          <w:szCs w:val="24"/>
        </w:rPr>
      </w:pPr>
      <w:r w:rsidRPr="00344A03">
        <w:rPr>
          <w:rFonts w:ascii="Arial" w:hAnsi="Arial" w:cs="Arial"/>
          <w:b/>
          <w:szCs w:val="24"/>
        </w:rPr>
        <w:t>PARTY OF FIRST PART</w:t>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bCs/>
          <w:szCs w:val="24"/>
        </w:rPr>
        <w:t>PARTY OF SECOND PART</w:t>
      </w:r>
    </w:p>
    <w:p w:rsidR="001171F0" w:rsidRPr="00344A03" w:rsidRDefault="001171F0" w:rsidP="001171F0">
      <w:pPr>
        <w:spacing w:line="360" w:lineRule="auto"/>
        <w:jc w:val="both"/>
        <w:rPr>
          <w:rFonts w:ascii="Arial" w:hAnsi="Arial" w:cs="Arial"/>
          <w:b/>
          <w:bCs/>
          <w:szCs w:val="24"/>
        </w:rPr>
      </w:pPr>
    </w:p>
    <w:p w:rsidR="001171F0" w:rsidRPr="00344A03" w:rsidRDefault="001171F0" w:rsidP="001171F0">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WITNESSES;</w:t>
      </w:r>
    </w:p>
    <w:p w:rsidR="001171F0" w:rsidRPr="00344A03" w:rsidRDefault="001171F0" w:rsidP="001171F0">
      <w:pPr>
        <w:widowControl w:val="0"/>
        <w:autoSpaceDE w:val="0"/>
        <w:autoSpaceDN w:val="0"/>
        <w:adjustRightInd w:val="0"/>
        <w:spacing w:line="360" w:lineRule="auto"/>
        <w:jc w:val="both"/>
        <w:rPr>
          <w:rFonts w:ascii="Arial" w:hAnsi="Arial" w:cs="Arial"/>
          <w:b/>
          <w:bCs/>
          <w:szCs w:val="24"/>
        </w:rPr>
      </w:pPr>
      <w:r w:rsidRPr="00344A03">
        <w:rPr>
          <w:rFonts w:ascii="Arial" w:hAnsi="Arial" w:cs="Arial"/>
          <w:b/>
          <w:bCs/>
          <w:szCs w:val="24"/>
        </w:rPr>
        <w:t xml:space="preserve">1. </w:t>
      </w:r>
      <w:r w:rsidRPr="00344A03">
        <w:rPr>
          <w:rFonts w:ascii="Arial" w:hAnsi="Arial" w:cs="Arial"/>
          <w:b/>
          <w:bCs/>
          <w:szCs w:val="24"/>
        </w:rPr>
        <w:tab/>
      </w:r>
      <w:r w:rsidRPr="00344A03">
        <w:rPr>
          <w:rFonts w:ascii="Arial" w:hAnsi="Arial" w:cs="Arial"/>
          <w:b/>
          <w:bCs/>
          <w:szCs w:val="24"/>
        </w:rPr>
        <w:tab/>
      </w:r>
      <w:r w:rsidRPr="00344A03">
        <w:rPr>
          <w:rFonts w:ascii="Arial" w:hAnsi="Arial" w:cs="Arial"/>
          <w:b/>
          <w:bCs/>
          <w:szCs w:val="24"/>
        </w:rPr>
        <w:tab/>
      </w:r>
    </w:p>
    <w:p w:rsidR="001171F0" w:rsidRPr="00344A03" w:rsidRDefault="001171F0" w:rsidP="001171F0">
      <w:pPr>
        <w:widowControl w:val="0"/>
        <w:autoSpaceDE w:val="0"/>
        <w:autoSpaceDN w:val="0"/>
        <w:adjustRightInd w:val="0"/>
        <w:spacing w:line="360" w:lineRule="auto"/>
        <w:jc w:val="both"/>
        <w:rPr>
          <w:rFonts w:ascii="Arial" w:hAnsi="Arial" w:cs="Arial"/>
          <w:b/>
          <w:bCs/>
          <w:szCs w:val="24"/>
        </w:rPr>
      </w:pPr>
    </w:p>
    <w:p w:rsidR="001171F0" w:rsidRPr="00344A03" w:rsidRDefault="001171F0" w:rsidP="001171F0">
      <w:pPr>
        <w:widowControl w:val="0"/>
        <w:autoSpaceDE w:val="0"/>
        <w:autoSpaceDN w:val="0"/>
        <w:adjustRightInd w:val="0"/>
        <w:spacing w:line="360" w:lineRule="auto"/>
        <w:jc w:val="both"/>
        <w:rPr>
          <w:rFonts w:ascii="Arial" w:hAnsi="Arial" w:cs="Arial"/>
          <w:b/>
          <w:bCs/>
          <w:szCs w:val="24"/>
        </w:rPr>
      </w:pPr>
    </w:p>
    <w:p w:rsidR="001171F0" w:rsidRPr="00591934" w:rsidRDefault="001171F0" w:rsidP="001171F0">
      <w:pPr>
        <w:widowControl w:val="0"/>
        <w:autoSpaceDE w:val="0"/>
        <w:autoSpaceDN w:val="0"/>
        <w:adjustRightInd w:val="0"/>
        <w:spacing w:line="360" w:lineRule="auto"/>
        <w:jc w:val="both"/>
        <w:rPr>
          <w:rFonts w:ascii="Arial" w:hAnsi="Arial" w:cs="Arial"/>
          <w:szCs w:val="24"/>
        </w:rPr>
      </w:pPr>
      <w:r w:rsidRPr="00344A03">
        <w:rPr>
          <w:rFonts w:ascii="Arial" w:hAnsi="Arial" w:cs="Arial"/>
          <w:b/>
          <w:bCs/>
          <w:szCs w:val="24"/>
        </w:rPr>
        <w:t>2.</w:t>
      </w:r>
      <w:r w:rsidRPr="00591934">
        <w:rPr>
          <w:rFonts w:ascii="Arial" w:hAnsi="Arial" w:cs="Arial"/>
          <w:b/>
          <w:bCs/>
          <w:szCs w:val="24"/>
        </w:rPr>
        <w:t xml:space="preserve"> </w:t>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p>
    <w:p w:rsidR="001171F0" w:rsidRPr="00591934" w:rsidRDefault="001171F0" w:rsidP="001171F0">
      <w:pPr>
        <w:spacing w:line="360" w:lineRule="auto"/>
        <w:jc w:val="both"/>
        <w:rPr>
          <w:rFonts w:ascii="Arial" w:hAnsi="Arial" w:cs="Arial"/>
          <w:szCs w:val="24"/>
        </w:rPr>
      </w:pPr>
    </w:p>
    <w:p w:rsidR="001171F0" w:rsidRPr="00591934" w:rsidRDefault="001171F0" w:rsidP="001171F0">
      <w:pPr>
        <w:jc w:val="both"/>
        <w:rPr>
          <w:rFonts w:ascii="Arial" w:hAnsi="Arial" w:cs="Arial"/>
          <w:szCs w:val="24"/>
        </w:rPr>
      </w:pPr>
    </w:p>
    <w:p w:rsidR="001171F0" w:rsidRPr="00591934" w:rsidRDefault="001171F0" w:rsidP="001171F0">
      <w:pPr>
        <w:spacing w:line="360" w:lineRule="auto"/>
        <w:ind w:right="288"/>
        <w:jc w:val="both"/>
        <w:rPr>
          <w:rFonts w:ascii="Arial" w:hAnsi="Arial" w:cs="Arial"/>
          <w:szCs w:val="24"/>
        </w:rPr>
      </w:pPr>
    </w:p>
    <w:p w:rsidR="001171F0" w:rsidRPr="00591934" w:rsidRDefault="001171F0" w:rsidP="001171F0">
      <w:pPr>
        <w:jc w:val="both"/>
        <w:rPr>
          <w:rFonts w:ascii="Arial" w:hAnsi="Arial" w:cs="Arial"/>
          <w:szCs w:val="24"/>
        </w:rPr>
      </w:pPr>
    </w:p>
    <w:p w:rsidR="001171F0" w:rsidRPr="00591934" w:rsidRDefault="001171F0" w:rsidP="001171F0">
      <w:pPr>
        <w:rPr>
          <w:rFonts w:ascii="Arial" w:hAnsi="Arial" w:cs="Arial"/>
          <w:szCs w:val="24"/>
        </w:rPr>
      </w:pPr>
    </w:p>
    <w:p w:rsidR="001171F0" w:rsidRPr="00591934" w:rsidRDefault="001171F0" w:rsidP="001171F0">
      <w:pPr>
        <w:rPr>
          <w:rFonts w:ascii="Arial" w:hAnsi="Arial" w:cs="Arial"/>
          <w:szCs w:val="24"/>
        </w:rPr>
      </w:pPr>
    </w:p>
    <w:p w:rsidR="001171F0" w:rsidRDefault="001171F0" w:rsidP="001171F0"/>
    <w:p w:rsidR="001171F0" w:rsidRDefault="001171F0" w:rsidP="001171F0"/>
    <w:p w:rsidR="005E29D8" w:rsidRDefault="005E29D8"/>
    <w:sectPr w:rsidR="005E29D8" w:rsidSect="00CE4108">
      <w:headerReference w:type="default" r:id="rId8"/>
      <w:pgSz w:w="11907" w:h="16839"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5B47" w:rsidRDefault="00C75B47">
      <w:r>
        <w:separator/>
      </w:r>
    </w:p>
  </w:endnote>
  <w:endnote w:type="continuationSeparator" w:id="0">
    <w:p w:rsidR="00C75B47" w:rsidRDefault="00C75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5B47" w:rsidRDefault="00C75B47">
      <w:r>
        <w:separator/>
      </w:r>
    </w:p>
  </w:footnote>
  <w:footnote w:type="continuationSeparator" w:id="0">
    <w:p w:rsidR="00C75B47" w:rsidRDefault="00C75B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0352282"/>
      <w:docPartObj>
        <w:docPartGallery w:val="Page Numbers (Top of Page)"/>
        <w:docPartUnique/>
      </w:docPartObj>
    </w:sdtPr>
    <w:sdtEndPr>
      <w:rPr>
        <w:rFonts w:ascii="Arial" w:hAnsi="Arial" w:cs="Arial"/>
        <w:b/>
        <w:noProof/>
      </w:rPr>
    </w:sdtEndPr>
    <w:sdtContent>
      <w:p w:rsidR="00344A03" w:rsidRPr="00344A03" w:rsidRDefault="00D53A48">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0646CF">
          <w:rPr>
            <w:rFonts w:ascii="Arial" w:hAnsi="Arial" w:cs="Arial"/>
            <w:b/>
            <w:noProof/>
          </w:rPr>
          <w:t>4</w:t>
        </w:r>
        <w:r w:rsidRPr="00344A03">
          <w:rPr>
            <w:rFonts w:ascii="Arial" w:hAnsi="Arial" w:cs="Arial"/>
            <w:b/>
            <w:noProof/>
          </w:rPr>
          <w:fldChar w:fldCharType="end"/>
        </w:r>
      </w:p>
    </w:sdtContent>
  </w:sdt>
  <w:p w:rsidR="00344A03" w:rsidRDefault="00C75B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1F0"/>
    <w:rsid w:val="0004313A"/>
    <w:rsid w:val="000646CF"/>
    <w:rsid w:val="000677F2"/>
    <w:rsid w:val="00073015"/>
    <w:rsid w:val="000E3792"/>
    <w:rsid w:val="00112A56"/>
    <w:rsid w:val="001171F0"/>
    <w:rsid w:val="00196E2A"/>
    <w:rsid w:val="001D5816"/>
    <w:rsid w:val="002104B2"/>
    <w:rsid w:val="00273668"/>
    <w:rsid w:val="002A3804"/>
    <w:rsid w:val="002D0F0F"/>
    <w:rsid w:val="00374A92"/>
    <w:rsid w:val="004D08E9"/>
    <w:rsid w:val="005974BC"/>
    <w:rsid w:val="005A60E2"/>
    <w:rsid w:val="005C74FE"/>
    <w:rsid w:val="005E29D8"/>
    <w:rsid w:val="00666762"/>
    <w:rsid w:val="006F542E"/>
    <w:rsid w:val="00791507"/>
    <w:rsid w:val="007B27B0"/>
    <w:rsid w:val="007B767D"/>
    <w:rsid w:val="007F205A"/>
    <w:rsid w:val="008032E4"/>
    <w:rsid w:val="00832A95"/>
    <w:rsid w:val="00957EF9"/>
    <w:rsid w:val="009738AE"/>
    <w:rsid w:val="009D0D89"/>
    <w:rsid w:val="009D170A"/>
    <w:rsid w:val="00A43A41"/>
    <w:rsid w:val="00A70DBE"/>
    <w:rsid w:val="00AE4E5A"/>
    <w:rsid w:val="00B300E9"/>
    <w:rsid w:val="00BB21C0"/>
    <w:rsid w:val="00BF3A5E"/>
    <w:rsid w:val="00C45F23"/>
    <w:rsid w:val="00C47C5A"/>
    <w:rsid w:val="00C75B47"/>
    <w:rsid w:val="00C84D4F"/>
    <w:rsid w:val="00CE4108"/>
    <w:rsid w:val="00D13111"/>
    <w:rsid w:val="00D53A48"/>
    <w:rsid w:val="00DA0A08"/>
    <w:rsid w:val="00DC63D4"/>
    <w:rsid w:val="00DE5A6C"/>
    <w:rsid w:val="00E4428B"/>
    <w:rsid w:val="00EA584C"/>
    <w:rsid w:val="00F15533"/>
    <w:rsid w:val="00F43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1F0"/>
    <w:pPr>
      <w:spacing w:after="0" w:line="240" w:lineRule="auto"/>
    </w:pPr>
    <w:rPr>
      <w:rFonts w:ascii="Courier New" w:eastAsia="Times New Roman" w:hAnsi="Courier New" w:cs="Times New Roman"/>
      <w:sz w:val="24"/>
      <w:szCs w:val="20"/>
      <w:lang w:val="en-US"/>
    </w:rPr>
  </w:style>
  <w:style w:type="paragraph" w:styleId="Heading8">
    <w:name w:val="heading 8"/>
    <w:basedOn w:val="Normal"/>
    <w:next w:val="Normal"/>
    <w:link w:val="Heading8Char"/>
    <w:uiPriority w:val="9"/>
    <w:semiHidden/>
    <w:unhideWhenUsed/>
    <w:qFormat/>
    <w:rsid w:val="001171F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1171F0"/>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1171F0"/>
    <w:pPr>
      <w:spacing w:after="120"/>
    </w:pPr>
    <w:rPr>
      <w:sz w:val="16"/>
      <w:szCs w:val="16"/>
    </w:rPr>
  </w:style>
  <w:style w:type="character" w:customStyle="1" w:styleId="BodyText3Char">
    <w:name w:val="Body Text 3 Char"/>
    <w:basedOn w:val="DefaultParagraphFont"/>
    <w:link w:val="BodyText3"/>
    <w:uiPriority w:val="99"/>
    <w:rsid w:val="001171F0"/>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1171F0"/>
    <w:pPr>
      <w:tabs>
        <w:tab w:val="center" w:pos="4513"/>
        <w:tab w:val="right" w:pos="9026"/>
      </w:tabs>
    </w:pPr>
  </w:style>
  <w:style w:type="character" w:customStyle="1" w:styleId="HeaderChar">
    <w:name w:val="Header Char"/>
    <w:basedOn w:val="DefaultParagraphFont"/>
    <w:link w:val="Header"/>
    <w:uiPriority w:val="99"/>
    <w:rsid w:val="001171F0"/>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0646CF"/>
    <w:rPr>
      <w:rFonts w:ascii="Tahoma" w:hAnsi="Tahoma" w:cs="Tahoma"/>
      <w:sz w:val="16"/>
      <w:szCs w:val="16"/>
    </w:rPr>
  </w:style>
  <w:style w:type="character" w:customStyle="1" w:styleId="BalloonTextChar">
    <w:name w:val="Balloon Text Char"/>
    <w:basedOn w:val="DefaultParagraphFont"/>
    <w:link w:val="BalloonText"/>
    <w:uiPriority w:val="99"/>
    <w:semiHidden/>
    <w:rsid w:val="000646CF"/>
    <w:rPr>
      <w:rFonts w:ascii="Tahoma" w:eastAsia="Times New Roman" w:hAnsi="Tahoma" w:cs="Tahoma"/>
      <w:sz w:val="16"/>
      <w:szCs w:val="16"/>
      <w:lang w:val="en-US"/>
    </w:rPr>
  </w:style>
  <w:style w:type="paragraph" w:styleId="Footer">
    <w:name w:val="footer"/>
    <w:basedOn w:val="Normal"/>
    <w:link w:val="FooterChar"/>
    <w:uiPriority w:val="99"/>
    <w:unhideWhenUsed/>
    <w:rsid w:val="000646CF"/>
    <w:pPr>
      <w:tabs>
        <w:tab w:val="center" w:pos="4513"/>
        <w:tab w:val="right" w:pos="9026"/>
      </w:tabs>
    </w:pPr>
  </w:style>
  <w:style w:type="character" w:customStyle="1" w:styleId="FooterChar">
    <w:name w:val="Footer Char"/>
    <w:basedOn w:val="DefaultParagraphFont"/>
    <w:link w:val="Footer"/>
    <w:uiPriority w:val="99"/>
    <w:rsid w:val="000646CF"/>
    <w:rPr>
      <w:rFonts w:ascii="Courier New" w:eastAsia="Times New Roman" w:hAnsi="Courier New"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1F0"/>
    <w:pPr>
      <w:spacing w:after="0" w:line="240" w:lineRule="auto"/>
    </w:pPr>
    <w:rPr>
      <w:rFonts w:ascii="Courier New" w:eastAsia="Times New Roman" w:hAnsi="Courier New" w:cs="Times New Roman"/>
      <w:sz w:val="24"/>
      <w:szCs w:val="20"/>
      <w:lang w:val="en-US"/>
    </w:rPr>
  </w:style>
  <w:style w:type="paragraph" w:styleId="Heading8">
    <w:name w:val="heading 8"/>
    <w:basedOn w:val="Normal"/>
    <w:next w:val="Normal"/>
    <w:link w:val="Heading8Char"/>
    <w:uiPriority w:val="9"/>
    <w:semiHidden/>
    <w:unhideWhenUsed/>
    <w:qFormat/>
    <w:rsid w:val="001171F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1171F0"/>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1171F0"/>
    <w:pPr>
      <w:spacing w:after="120"/>
    </w:pPr>
    <w:rPr>
      <w:sz w:val="16"/>
      <w:szCs w:val="16"/>
    </w:rPr>
  </w:style>
  <w:style w:type="character" w:customStyle="1" w:styleId="BodyText3Char">
    <w:name w:val="Body Text 3 Char"/>
    <w:basedOn w:val="DefaultParagraphFont"/>
    <w:link w:val="BodyText3"/>
    <w:uiPriority w:val="99"/>
    <w:rsid w:val="001171F0"/>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1171F0"/>
    <w:pPr>
      <w:tabs>
        <w:tab w:val="center" w:pos="4513"/>
        <w:tab w:val="right" w:pos="9026"/>
      </w:tabs>
    </w:pPr>
  </w:style>
  <w:style w:type="character" w:customStyle="1" w:styleId="HeaderChar">
    <w:name w:val="Header Char"/>
    <w:basedOn w:val="DefaultParagraphFont"/>
    <w:link w:val="Header"/>
    <w:uiPriority w:val="99"/>
    <w:rsid w:val="001171F0"/>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0646CF"/>
    <w:rPr>
      <w:rFonts w:ascii="Tahoma" w:hAnsi="Tahoma" w:cs="Tahoma"/>
      <w:sz w:val="16"/>
      <w:szCs w:val="16"/>
    </w:rPr>
  </w:style>
  <w:style w:type="character" w:customStyle="1" w:styleId="BalloonTextChar">
    <w:name w:val="Balloon Text Char"/>
    <w:basedOn w:val="DefaultParagraphFont"/>
    <w:link w:val="BalloonText"/>
    <w:uiPriority w:val="99"/>
    <w:semiHidden/>
    <w:rsid w:val="000646CF"/>
    <w:rPr>
      <w:rFonts w:ascii="Tahoma" w:eastAsia="Times New Roman" w:hAnsi="Tahoma" w:cs="Tahoma"/>
      <w:sz w:val="16"/>
      <w:szCs w:val="16"/>
      <w:lang w:val="en-US"/>
    </w:rPr>
  </w:style>
  <w:style w:type="paragraph" w:styleId="Footer">
    <w:name w:val="footer"/>
    <w:basedOn w:val="Normal"/>
    <w:link w:val="FooterChar"/>
    <w:uiPriority w:val="99"/>
    <w:unhideWhenUsed/>
    <w:rsid w:val="000646CF"/>
    <w:pPr>
      <w:tabs>
        <w:tab w:val="center" w:pos="4513"/>
        <w:tab w:val="right" w:pos="9026"/>
      </w:tabs>
    </w:pPr>
  </w:style>
  <w:style w:type="character" w:customStyle="1" w:styleId="FooterChar">
    <w:name w:val="Footer Char"/>
    <w:basedOn w:val="DefaultParagraphFont"/>
    <w:link w:val="Footer"/>
    <w:uiPriority w:val="99"/>
    <w:rsid w:val="000646CF"/>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BB4AD-F999-4E39-BEC9-7753B716F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26</cp:revision>
  <cp:lastPrinted>2024-01-12T11:15:00Z</cp:lastPrinted>
  <dcterms:created xsi:type="dcterms:W3CDTF">2024-01-11T13:24:00Z</dcterms:created>
  <dcterms:modified xsi:type="dcterms:W3CDTF">2024-01-12T11:28:00Z</dcterms:modified>
</cp:coreProperties>
</file>