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33D" w:rsidRPr="001B09B2" w:rsidRDefault="004B733D" w:rsidP="00617AB6">
      <w:pPr>
        <w:pStyle w:val="Title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>BEFORE THE HON’BLE DISTRICT JUDGE OF COIMBATORE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ab/>
      </w:r>
    </w:p>
    <w:p w:rsidR="004B733D" w:rsidRPr="001B09B2" w:rsidRDefault="00617AB6" w:rsidP="00617AB6">
      <w:pPr>
        <w:spacing w:after="0" w:line="240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A.S.NO.          OF 2016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</w:rPr>
      </w:pPr>
    </w:p>
    <w:p w:rsidR="004B733D" w:rsidRPr="001B09B2" w:rsidRDefault="00EA0818" w:rsidP="00617AB6">
      <w:pPr>
        <w:spacing w:after="0" w:line="24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Pushpa</w:t>
      </w:r>
      <w:proofErr w:type="spellEnd"/>
      <w:r>
        <w:rPr>
          <w:rFonts w:ascii="Arial" w:hAnsi="Arial" w:cs="Arial"/>
          <w:szCs w:val="24"/>
        </w:rPr>
        <w:t xml:space="preserve"> Devi</w:t>
      </w:r>
      <w:r w:rsidR="004B733D" w:rsidRPr="001B09B2">
        <w:rPr>
          <w:rFonts w:ascii="Arial" w:hAnsi="Arial" w:cs="Arial"/>
          <w:szCs w:val="24"/>
        </w:rPr>
        <w:t>.</w:t>
      </w:r>
      <w:r w:rsidR="004B733D" w:rsidRPr="001B09B2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ab/>
        <w:t xml:space="preserve">       </w:t>
      </w:r>
      <w:r w:rsidR="005B08DF"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 xml:space="preserve">   :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>Appellant/</w:t>
      </w:r>
      <w:r>
        <w:rPr>
          <w:rFonts w:ascii="Arial" w:hAnsi="Arial" w:cs="Arial"/>
          <w:szCs w:val="24"/>
        </w:rPr>
        <w:t>Plaintiff</w:t>
      </w:r>
      <w:r w:rsidR="004B733D" w:rsidRPr="001B09B2">
        <w:rPr>
          <w:rFonts w:ascii="Arial" w:hAnsi="Arial" w:cs="Arial"/>
          <w:szCs w:val="24"/>
        </w:rPr>
        <w:t>.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szCs w:val="24"/>
        </w:rPr>
      </w:pP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="005B08DF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 xml:space="preserve">  -Vs-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szCs w:val="24"/>
        </w:rPr>
      </w:pPr>
    </w:p>
    <w:p w:rsidR="00EA0818" w:rsidRDefault="00EA0818" w:rsidP="00617AB6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</w:t>
      </w:r>
      <w:proofErr w:type="spellStart"/>
      <w:r>
        <w:rPr>
          <w:rFonts w:ascii="Arial" w:hAnsi="Arial" w:cs="Arial"/>
          <w:szCs w:val="24"/>
        </w:rPr>
        <w:t>s.Alagar</w:t>
      </w:r>
      <w:proofErr w:type="spellEnd"/>
      <w:r>
        <w:rPr>
          <w:rFonts w:ascii="Arial" w:hAnsi="Arial" w:cs="Arial"/>
          <w:szCs w:val="24"/>
        </w:rPr>
        <w:t xml:space="preserve"> Roadways,</w:t>
      </w:r>
    </w:p>
    <w:p w:rsidR="004B733D" w:rsidRDefault="00EA0818" w:rsidP="00617AB6">
      <w:pPr>
        <w:spacing w:after="0" w:line="240" w:lineRule="auto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By its Partner, </w:t>
      </w:r>
      <w:proofErr w:type="spellStart"/>
      <w:r>
        <w:rPr>
          <w:rFonts w:ascii="Arial" w:hAnsi="Arial" w:cs="Arial"/>
          <w:szCs w:val="24"/>
        </w:rPr>
        <w:t>A.Shankar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ab/>
      </w:r>
      <w:r w:rsidR="004B733D" w:rsidRPr="001B09B2">
        <w:rPr>
          <w:rFonts w:ascii="Arial" w:hAnsi="Arial" w:cs="Arial"/>
          <w:szCs w:val="24"/>
        </w:rPr>
        <w:tab/>
        <w:t xml:space="preserve">: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</w:t>
      </w:r>
      <w:r>
        <w:rPr>
          <w:rFonts w:ascii="Arial" w:hAnsi="Arial" w:cs="Arial"/>
          <w:szCs w:val="24"/>
        </w:rPr>
        <w:tab/>
        <w:t xml:space="preserve">         </w:t>
      </w:r>
      <w:r w:rsidR="004B733D" w:rsidRPr="001B09B2">
        <w:rPr>
          <w:rFonts w:ascii="Arial" w:hAnsi="Arial" w:cs="Arial"/>
          <w:szCs w:val="24"/>
        </w:rPr>
        <w:t>Respondent/</w:t>
      </w:r>
      <w:r>
        <w:rPr>
          <w:rFonts w:ascii="Arial" w:hAnsi="Arial" w:cs="Arial"/>
          <w:szCs w:val="24"/>
        </w:rPr>
        <w:t>Defendant</w:t>
      </w:r>
      <w:r w:rsidR="004B733D" w:rsidRPr="001B09B2">
        <w:rPr>
          <w:rFonts w:ascii="Arial" w:hAnsi="Arial" w:cs="Arial"/>
          <w:szCs w:val="24"/>
        </w:rPr>
        <w:t xml:space="preserve">. </w:t>
      </w:r>
    </w:p>
    <w:p w:rsidR="00612749" w:rsidRPr="001B09B2" w:rsidRDefault="00612749" w:rsidP="00617AB6">
      <w:pPr>
        <w:spacing w:after="0" w:line="240" w:lineRule="auto"/>
        <w:rPr>
          <w:rFonts w:ascii="Arial" w:hAnsi="Arial" w:cs="Arial"/>
          <w:szCs w:val="24"/>
        </w:rPr>
      </w:pP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 xml:space="preserve">                   </w:t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  <w:t xml:space="preserve">     </w:t>
      </w:r>
    </w:p>
    <w:p w:rsidR="004B733D" w:rsidRPr="00EA5072" w:rsidRDefault="004B733D" w:rsidP="00EA0818">
      <w:pPr>
        <w:pStyle w:val="Heading1"/>
        <w:spacing w:before="0" w:after="0"/>
        <w:jc w:val="center"/>
        <w:rPr>
          <w:sz w:val="24"/>
          <w:szCs w:val="24"/>
          <w:u w:val="single"/>
        </w:rPr>
      </w:pPr>
      <w:r w:rsidRPr="00EA5072">
        <w:rPr>
          <w:sz w:val="24"/>
          <w:szCs w:val="24"/>
          <w:u w:val="single"/>
        </w:rPr>
        <w:t>ON APPEAL AGAINST THE DECREE AND JUDGEMENT IN O.S.NO.</w:t>
      </w:r>
      <w:r w:rsidR="00EA0818" w:rsidRPr="00EA5072">
        <w:rPr>
          <w:sz w:val="24"/>
          <w:szCs w:val="24"/>
          <w:u w:val="single"/>
        </w:rPr>
        <w:t>322</w:t>
      </w:r>
      <w:r w:rsidRPr="00EA5072">
        <w:rPr>
          <w:sz w:val="24"/>
          <w:szCs w:val="24"/>
          <w:u w:val="single"/>
        </w:rPr>
        <w:t>/20</w:t>
      </w:r>
      <w:r w:rsidR="00EA0818" w:rsidRPr="00EA5072">
        <w:rPr>
          <w:sz w:val="24"/>
          <w:szCs w:val="24"/>
          <w:u w:val="single"/>
        </w:rPr>
        <w:t xml:space="preserve">06 DATED </w:t>
      </w:r>
      <w:r w:rsidRPr="00EA5072">
        <w:rPr>
          <w:sz w:val="24"/>
          <w:szCs w:val="24"/>
          <w:u w:val="single"/>
        </w:rPr>
        <w:t>2</w:t>
      </w:r>
      <w:r w:rsidR="00EA0818" w:rsidRPr="00EA5072">
        <w:rPr>
          <w:sz w:val="24"/>
          <w:szCs w:val="24"/>
          <w:u w:val="single"/>
        </w:rPr>
        <w:t>4</w:t>
      </w:r>
      <w:r w:rsidRPr="00EA5072">
        <w:rPr>
          <w:sz w:val="24"/>
          <w:szCs w:val="24"/>
          <w:u w:val="single"/>
        </w:rPr>
        <w:t>.1</w:t>
      </w:r>
      <w:r w:rsidR="00EA0818" w:rsidRPr="00EA5072">
        <w:rPr>
          <w:sz w:val="24"/>
          <w:szCs w:val="24"/>
          <w:u w:val="single"/>
        </w:rPr>
        <w:t>1.2015</w:t>
      </w:r>
      <w:r w:rsidRPr="00EA5072">
        <w:rPr>
          <w:sz w:val="24"/>
          <w:szCs w:val="24"/>
          <w:u w:val="single"/>
        </w:rPr>
        <w:t xml:space="preserve"> PASSED BY</w:t>
      </w:r>
    </w:p>
    <w:p w:rsidR="004B733D" w:rsidRPr="00EA5072" w:rsidRDefault="004B733D" w:rsidP="00EA0818">
      <w:pPr>
        <w:pStyle w:val="Heading1"/>
        <w:spacing w:before="0" w:after="0"/>
        <w:jc w:val="center"/>
        <w:rPr>
          <w:sz w:val="24"/>
          <w:szCs w:val="24"/>
          <w:u w:val="single"/>
        </w:rPr>
      </w:pPr>
      <w:r w:rsidRPr="00EA5072">
        <w:rPr>
          <w:sz w:val="24"/>
          <w:szCs w:val="24"/>
          <w:u w:val="single"/>
        </w:rPr>
        <w:t xml:space="preserve">THE LEARNED </w:t>
      </w:r>
      <w:r w:rsidR="00EA0818" w:rsidRPr="00EA5072">
        <w:rPr>
          <w:sz w:val="24"/>
          <w:szCs w:val="24"/>
          <w:u w:val="single"/>
        </w:rPr>
        <w:t xml:space="preserve">FIRST </w:t>
      </w:r>
      <w:r w:rsidRPr="00EA5072">
        <w:rPr>
          <w:sz w:val="24"/>
          <w:szCs w:val="24"/>
          <w:u w:val="single"/>
        </w:rPr>
        <w:t>ADDITIONAL SUBORDINATE JUDGE OF</w:t>
      </w:r>
    </w:p>
    <w:p w:rsidR="004B733D" w:rsidRPr="00EA0818" w:rsidRDefault="004B733D" w:rsidP="00EA0818">
      <w:pPr>
        <w:pStyle w:val="Heading1"/>
        <w:spacing w:before="0" w:after="0"/>
        <w:jc w:val="center"/>
        <w:rPr>
          <w:sz w:val="24"/>
          <w:szCs w:val="24"/>
        </w:rPr>
      </w:pPr>
      <w:r w:rsidRPr="00EA5072">
        <w:rPr>
          <w:sz w:val="24"/>
          <w:szCs w:val="24"/>
          <w:u w:val="single"/>
        </w:rPr>
        <w:t>COIMBATORE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  <w:r w:rsidRPr="001B09B2">
        <w:rPr>
          <w:rFonts w:ascii="Arial" w:hAnsi="Arial" w:cs="Arial"/>
          <w:b/>
          <w:szCs w:val="24"/>
          <w:u w:val="single"/>
        </w:rPr>
        <w:t>BETWEEN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</w:p>
    <w:p w:rsidR="00EA0818" w:rsidRPr="001B09B2" w:rsidRDefault="00EA0818" w:rsidP="00EA0818">
      <w:pPr>
        <w:spacing w:after="0" w:line="240" w:lineRule="auto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Pushpa</w:t>
      </w:r>
      <w:proofErr w:type="spellEnd"/>
      <w:r>
        <w:rPr>
          <w:rFonts w:ascii="Arial" w:hAnsi="Arial" w:cs="Arial"/>
          <w:szCs w:val="24"/>
        </w:rPr>
        <w:t xml:space="preserve"> Devi</w:t>
      </w:r>
      <w:r w:rsidRPr="001B09B2">
        <w:rPr>
          <w:rFonts w:ascii="Arial" w:hAnsi="Arial" w:cs="Arial"/>
          <w:szCs w:val="24"/>
        </w:rPr>
        <w:t>.</w:t>
      </w:r>
      <w:r w:rsidRPr="001B09B2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         :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Plaintiff</w:t>
      </w:r>
      <w:r w:rsidRPr="001B09B2">
        <w:rPr>
          <w:rFonts w:ascii="Arial" w:hAnsi="Arial" w:cs="Arial"/>
          <w:szCs w:val="24"/>
        </w:rPr>
        <w:t>.</w:t>
      </w:r>
    </w:p>
    <w:p w:rsidR="00EA0818" w:rsidRPr="001B09B2" w:rsidRDefault="00EA0818" w:rsidP="00EA0818">
      <w:pPr>
        <w:spacing w:after="0" w:line="240" w:lineRule="auto"/>
        <w:rPr>
          <w:rFonts w:ascii="Arial" w:hAnsi="Arial" w:cs="Arial"/>
          <w:szCs w:val="24"/>
        </w:rPr>
      </w:pPr>
    </w:p>
    <w:p w:rsidR="00EA0818" w:rsidRPr="001B09B2" w:rsidRDefault="00EA0818" w:rsidP="00EA0818">
      <w:pPr>
        <w:spacing w:after="0" w:line="240" w:lineRule="auto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 -Vs-</w:t>
      </w:r>
    </w:p>
    <w:p w:rsidR="00EA0818" w:rsidRPr="001B09B2" w:rsidRDefault="00EA0818" w:rsidP="00EA0818">
      <w:pPr>
        <w:spacing w:after="0" w:line="240" w:lineRule="auto"/>
        <w:rPr>
          <w:rFonts w:ascii="Arial" w:hAnsi="Arial" w:cs="Arial"/>
          <w:szCs w:val="24"/>
        </w:rPr>
      </w:pPr>
    </w:p>
    <w:p w:rsidR="00EA0818" w:rsidRDefault="00EA0818" w:rsidP="00EA0818">
      <w:pPr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</w:t>
      </w:r>
      <w:proofErr w:type="spellStart"/>
      <w:r>
        <w:rPr>
          <w:rFonts w:ascii="Arial" w:hAnsi="Arial" w:cs="Arial"/>
          <w:szCs w:val="24"/>
        </w:rPr>
        <w:t>s.Alagar</w:t>
      </w:r>
      <w:proofErr w:type="spellEnd"/>
      <w:r>
        <w:rPr>
          <w:rFonts w:ascii="Arial" w:hAnsi="Arial" w:cs="Arial"/>
          <w:szCs w:val="24"/>
        </w:rPr>
        <w:t xml:space="preserve"> Roadways,</w:t>
      </w:r>
    </w:p>
    <w:p w:rsidR="00EA0818" w:rsidRPr="001B09B2" w:rsidRDefault="00EA0818" w:rsidP="00EA0818">
      <w:pPr>
        <w:spacing w:after="0" w:line="240" w:lineRule="auto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By its Partner, </w:t>
      </w:r>
      <w:proofErr w:type="spellStart"/>
      <w:r>
        <w:rPr>
          <w:rFonts w:ascii="Arial" w:hAnsi="Arial" w:cs="Arial"/>
          <w:szCs w:val="24"/>
        </w:rPr>
        <w:t>A.Shankar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: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</w:t>
      </w:r>
      <w:r>
        <w:rPr>
          <w:rFonts w:ascii="Arial" w:hAnsi="Arial" w:cs="Arial"/>
          <w:szCs w:val="24"/>
        </w:rPr>
        <w:tab/>
        <w:t xml:space="preserve">         Defendant</w:t>
      </w:r>
      <w:r w:rsidRPr="001B09B2">
        <w:rPr>
          <w:rFonts w:ascii="Arial" w:hAnsi="Arial" w:cs="Arial"/>
          <w:szCs w:val="24"/>
        </w:rPr>
        <w:t xml:space="preserve">. </w:t>
      </w:r>
    </w:p>
    <w:p w:rsidR="004B733D" w:rsidRPr="001B09B2" w:rsidRDefault="004B733D" w:rsidP="00617AB6">
      <w:pPr>
        <w:spacing w:after="0" w:line="240" w:lineRule="auto"/>
        <w:ind w:left="435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    </w:t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</w:p>
    <w:p w:rsidR="004B733D" w:rsidRPr="00EA5072" w:rsidRDefault="004B733D" w:rsidP="00EA0818">
      <w:pPr>
        <w:pStyle w:val="Heading1"/>
        <w:spacing w:before="0" w:after="0"/>
        <w:jc w:val="center"/>
        <w:rPr>
          <w:sz w:val="24"/>
          <w:szCs w:val="24"/>
          <w:u w:val="single"/>
        </w:rPr>
      </w:pPr>
      <w:r w:rsidRPr="00EA5072">
        <w:rPr>
          <w:sz w:val="24"/>
          <w:szCs w:val="24"/>
          <w:u w:val="single"/>
        </w:rPr>
        <w:t>MEMORANDUM OF APPEAL FILED UNDER ORDER 41 RULE 1</w:t>
      </w:r>
    </w:p>
    <w:p w:rsidR="004B733D" w:rsidRPr="00EA0818" w:rsidRDefault="004B733D" w:rsidP="00EA0818">
      <w:pPr>
        <w:pStyle w:val="Heading1"/>
        <w:spacing w:before="0" w:after="0"/>
        <w:jc w:val="center"/>
        <w:rPr>
          <w:sz w:val="24"/>
          <w:szCs w:val="24"/>
        </w:rPr>
      </w:pPr>
      <w:r w:rsidRPr="00EA5072">
        <w:rPr>
          <w:sz w:val="24"/>
          <w:szCs w:val="24"/>
          <w:u w:val="single"/>
        </w:rPr>
        <w:t>AND R/W SECTION 96 OF C.P.C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b/>
          <w:szCs w:val="24"/>
          <w:u w:val="single"/>
        </w:rPr>
      </w:pPr>
      <w:proofErr w:type="gramStart"/>
      <w:r w:rsidRPr="001B09B2">
        <w:rPr>
          <w:rFonts w:ascii="Arial" w:hAnsi="Arial" w:cs="Arial"/>
          <w:b/>
          <w:szCs w:val="24"/>
          <w:u w:val="single"/>
        </w:rPr>
        <w:t>1.APPELLANT</w:t>
      </w:r>
      <w:proofErr w:type="gramEnd"/>
      <w:r w:rsidRPr="001B09B2">
        <w:rPr>
          <w:rFonts w:ascii="Arial" w:hAnsi="Arial" w:cs="Arial"/>
          <w:b/>
          <w:szCs w:val="24"/>
          <w:u w:val="single"/>
        </w:rPr>
        <w:t>:-</w:t>
      </w:r>
    </w:p>
    <w:p w:rsidR="00EA0818" w:rsidRDefault="00EA0818" w:rsidP="00617AB6">
      <w:pPr>
        <w:spacing w:after="0" w:line="240" w:lineRule="auto"/>
        <w:jc w:val="both"/>
        <w:rPr>
          <w:rFonts w:ascii="Arial" w:hAnsi="Arial" w:cs="Arial"/>
          <w:szCs w:val="24"/>
        </w:rPr>
      </w:pPr>
    </w:p>
    <w:p w:rsidR="004B733D" w:rsidRPr="00663B88" w:rsidRDefault="004B733D" w:rsidP="0082014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63B88">
        <w:rPr>
          <w:rFonts w:ascii="Arial" w:hAnsi="Arial" w:cs="Arial"/>
          <w:sz w:val="24"/>
          <w:szCs w:val="24"/>
        </w:rPr>
        <w:tab/>
      </w:r>
      <w:proofErr w:type="spellStart"/>
      <w:r w:rsidR="00820140">
        <w:rPr>
          <w:rFonts w:ascii="Arial" w:hAnsi="Arial" w:cs="Arial"/>
          <w:sz w:val="24"/>
          <w:szCs w:val="24"/>
        </w:rPr>
        <w:t>Mrs.Pushpa</w:t>
      </w:r>
      <w:proofErr w:type="spellEnd"/>
      <w:r w:rsidR="00820140">
        <w:rPr>
          <w:rFonts w:ascii="Arial" w:hAnsi="Arial" w:cs="Arial"/>
          <w:sz w:val="24"/>
          <w:szCs w:val="24"/>
        </w:rPr>
        <w:t xml:space="preserve"> Devi, full </w:t>
      </w:r>
      <w:r w:rsidRPr="00663B88">
        <w:rPr>
          <w:rFonts w:ascii="Arial" w:hAnsi="Arial" w:cs="Arial"/>
          <w:sz w:val="24"/>
          <w:szCs w:val="24"/>
        </w:rPr>
        <w:t xml:space="preserve">aged, </w:t>
      </w:r>
      <w:r w:rsidR="00820140">
        <w:rPr>
          <w:rFonts w:ascii="Arial" w:hAnsi="Arial" w:cs="Arial"/>
          <w:sz w:val="24"/>
          <w:szCs w:val="24"/>
        </w:rPr>
        <w:t>W</w:t>
      </w:r>
      <w:r w:rsidRPr="00663B88">
        <w:rPr>
          <w:rFonts w:ascii="Arial" w:hAnsi="Arial" w:cs="Arial"/>
          <w:sz w:val="24"/>
          <w:szCs w:val="24"/>
        </w:rPr>
        <w:t>/</w:t>
      </w:r>
      <w:proofErr w:type="spellStart"/>
      <w:r w:rsidRPr="00663B88">
        <w:rPr>
          <w:rFonts w:ascii="Arial" w:hAnsi="Arial" w:cs="Arial"/>
          <w:sz w:val="24"/>
          <w:szCs w:val="24"/>
        </w:rPr>
        <w:t>o.</w:t>
      </w:r>
      <w:r w:rsidR="00820140">
        <w:rPr>
          <w:rFonts w:ascii="Arial" w:hAnsi="Arial" w:cs="Arial"/>
          <w:sz w:val="24"/>
          <w:szCs w:val="24"/>
        </w:rPr>
        <w:t>Narendra</w:t>
      </w:r>
      <w:proofErr w:type="spellEnd"/>
      <w:r w:rsidR="00820140">
        <w:rPr>
          <w:rFonts w:ascii="Arial" w:hAnsi="Arial" w:cs="Arial"/>
          <w:sz w:val="24"/>
          <w:szCs w:val="24"/>
        </w:rPr>
        <w:t xml:space="preserve"> Kumar Banda </w:t>
      </w:r>
      <w:proofErr w:type="spellStart"/>
      <w:r w:rsidR="00820140">
        <w:rPr>
          <w:rFonts w:ascii="Arial" w:hAnsi="Arial" w:cs="Arial"/>
          <w:sz w:val="24"/>
          <w:szCs w:val="24"/>
        </w:rPr>
        <w:t>M</w:t>
      </w:r>
      <w:r w:rsidR="00EB241A">
        <w:rPr>
          <w:rFonts w:ascii="Arial" w:hAnsi="Arial" w:cs="Arial"/>
          <w:sz w:val="24"/>
          <w:szCs w:val="24"/>
        </w:rPr>
        <w:t>u</w:t>
      </w:r>
      <w:r w:rsidR="00820140">
        <w:rPr>
          <w:rFonts w:ascii="Arial" w:hAnsi="Arial" w:cs="Arial"/>
          <w:sz w:val="24"/>
          <w:szCs w:val="24"/>
        </w:rPr>
        <w:t>tha</w:t>
      </w:r>
      <w:proofErr w:type="spellEnd"/>
      <w:r w:rsidR="00820140">
        <w:rPr>
          <w:rFonts w:ascii="Arial" w:hAnsi="Arial" w:cs="Arial"/>
          <w:sz w:val="24"/>
          <w:szCs w:val="24"/>
        </w:rPr>
        <w:t xml:space="preserve">, </w:t>
      </w:r>
      <w:r w:rsidRPr="00663B88">
        <w:rPr>
          <w:rFonts w:ascii="Arial" w:hAnsi="Arial" w:cs="Arial"/>
          <w:sz w:val="24"/>
          <w:szCs w:val="24"/>
        </w:rPr>
        <w:t xml:space="preserve">residing at </w:t>
      </w:r>
      <w:r w:rsidR="00820140">
        <w:rPr>
          <w:rFonts w:ascii="Arial" w:hAnsi="Arial" w:cs="Arial"/>
          <w:sz w:val="24"/>
          <w:szCs w:val="24"/>
        </w:rPr>
        <w:t xml:space="preserve">321, </w:t>
      </w:r>
      <w:proofErr w:type="spellStart"/>
      <w:r w:rsidR="00820140">
        <w:rPr>
          <w:rFonts w:ascii="Arial" w:hAnsi="Arial" w:cs="Arial"/>
          <w:sz w:val="24"/>
          <w:szCs w:val="24"/>
        </w:rPr>
        <w:t>Thiyagi</w:t>
      </w:r>
      <w:proofErr w:type="spellEnd"/>
      <w:r w:rsidR="008201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20140">
        <w:rPr>
          <w:rFonts w:ascii="Arial" w:hAnsi="Arial" w:cs="Arial"/>
          <w:sz w:val="24"/>
          <w:szCs w:val="24"/>
        </w:rPr>
        <w:t>Kumaran</w:t>
      </w:r>
      <w:proofErr w:type="spellEnd"/>
      <w:r w:rsidR="00820140">
        <w:rPr>
          <w:rFonts w:ascii="Arial" w:hAnsi="Arial" w:cs="Arial"/>
          <w:sz w:val="24"/>
          <w:szCs w:val="24"/>
        </w:rPr>
        <w:t xml:space="preserve"> Street, Coimbatore – 641 001. </w:t>
      </w:r>
    </w:p>
    <w:p w:rsidR="004B733D" w:rsidRPr="001B09B2" w:rsidRDefault="004B733D" w:rsidP="00617AB6">
      <w:pPr>
        <w:spacing w:after="0" w:line="240" w:lineRule="auto"/>
        <w:rPr>
          <w:rFonts w:ascii="Arial" w:hAnsi="Arial" w:cs="Arial"/>
          <w:szCs w:val="24"/>
        </w:rPr>
      </w:pPr>
    </w:p>
    <w:p w:rsidR="004B733D" w:rsidRPr="001B09B2" w:rsidRDefault="004B733D" w:rsidP="00CB1913">
      <w:pPr>
        <w:pStyle w:val="BodyTextIndent"/>
        <w:ind w:left="0" w:firstLine="720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 xml:space="preserve">The address for service of Appellant is as above and care of Mr.S.Chandrasekaran, M.A., B.L., </w:t>
      </w:r>
      <w:proofErr w:type="gramStart"/>
      <w:r w:rsidRPr="001B09B2">
        <w:rPr>
          <w:rFonts w:ascii="Arial" w:hAnsi="Arial" w:cs="Arial"/>
          <w:szCs w:val="24"/>
        </w:rPr>
        <w:t>DLL.,</w:t>
      </w:r>
      <w:proofErr w:type="gramEnd"/>
      <w:r w:rsidRPr="001B09B2">
        <w:rPr>
          <w:rFonts w:ascii="Arial" w:hAnsi="Arial" w:cs="Arial"/>
          <w:szCs w:val="24"/>
        </w:rPr>
        <w:t xml:space="preserve"> Advocate, Coimbatore.</w:t>
      </w:r>
    </w:p>
    <w:p w:rsidR="004B733D" w:rsidRPr="001B09B2" w:rsidRDefault="004B733D" w:rsidP="00617AB6">
      <w:pPr>
        <w:pStyle w:val="BodyTextIndent"/>
        <w:ind w:left="0" w:firstLine="720"/>
        <w:rPr>
          <w:rFonts w:ascii="Arial" w:hAnsi="Arial" w:cs="Arial"/>
          <w:szCs w:val="24"/>
        </w:rPr>
      </w:pPr>
    </w:p>
    <w:p w:rsidR="004B733D" w:rsidRPr="001B09B2" w:rsidRDefault="004B733D" w:rsidP="00617AB6">
      <w:pPr>
        <w:pStyle w:val="BodyTextIndent"/>
        <w:ind w:left="0"/>
        <w:rPr>
          <w:rFonts w:ascii="Arial" w:hAnsi="Arial" w:cs="Arial"/>
          <w:b/>
          <w:szCs w:val="24"/>
          <w:u w:val="single"/>
        </w:rPr>
      </w:pPr>
      <w:proofErr w:type="gramStart"/>
      <w:r w:rsidRPr="001B09B2">
        <w:rPr>
          <w:rFonts w:ascii="Arial" w:hAnsi="Arial" w:cs="Arial"/>
          <w:b/>
          <w:szCs w:val="24"/>
          <w:u w:val="single"/>
        </w:rPr>
        <w:t>2.RESPONDENT</w:t>
      </w:r>
      <w:proofErr w:type="gramEnd"/>
      <w:r w:rsidRPr="001B09B2">
        <w:rPr>
          <w:rFonts w:ascii="Arial" w:hAnsi="Arial" w:cs="Arial"/>
          <w:b/>
          <w:szCs w:val="24"/>
          <w:u w:val="single"/>
        </w:rPr>
        <w:t xml:space="preserve">:- </w:t>
      </w:r>
    </w:p>
    <w:p w:rsidR="00820140" w:rsidRDefault="00820140" w:rsidP="00617AB6">
      <w:pPr>
        <w:pStyle w:val="BodyTextIndent"/>
        <w:ind w:left="0"/>
        <w:rPr>
          <w:rFonts w:ascii="Arial" w:hAnsi="Arial" w:cs="Arial"/>
          <w:szCs w:val="24"/>
        </w:rPr>
      </w:pPr>
    </w:p>
    <w:p w:rsidR="004B733D" w:rsidRPr="001B09B2" w:rsidRDefault="004B733D" w:rsidP="00820140">
      <w:pPr>
        <w:pStyle w:val="BodyTextIndent"/>
        <w:spacing w:line="360" w:lineRule="auto"/>
        <w:ind w:left="0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ab/>
      </w:r>
      <w:r w:rsidR="00820140">
        <w:rPr>
          <w:rFonts w:ascii="Arial" w:hAnsi="Arial" w:cs="Arial"/>
          <w:szCs w:val="24"/>
        </w:rPr>
        <w:t>M/</w:t>
      </w:r>
      <w:proofErr w:type="spellStart"/>
      <w:r w:rsidR="00820140">
        <w:rPr>
          <w:rFonts w:ascii="Arial" w:hAnsi="Arial" w:cs="Arial"/>
          <w:szCs w:val="24"/>
        </w:rPr>
        <w:t>s.Alagar</w:t>
      </w:r>
      <w:proofErr w:type="spellEnd"/>
      <w:r w:rsidR="00820140">
        <w:rPr>
          <w:rFonts w:ascii="Arial" w:hAnsi="Arial" w:cs="Arial"/>
          <w:szCs w:val="24"/>
        </w:rPr>
        <w:t xml:space="preserve"> Roadways, by its Partner, </w:t>
      </w:r>
      <w:proofErr w:type="spellStart"/>
      <w:r w:rsidR="00820140">
        <w:rPr>
          <w:rFonts w:ascii="Arial" w:hAnsi="Arial" w:cs="Arial"/>
          <w:szCs w:val="24"/>
        </w:rPr>
        <w:t>A.Shankar</w:t>
      </w:r>
      <w:proofErr w:type="spellEnd"/>
      <w:r w:rsidR="00820140">
        <w:rPr>
          <w:rFonts w:ascii="Arial" w:hAnsi="Arial" w:cs="Arial"/>
          <w:szCs w:val="24"/>
        </w:rPr>
        <w:t xml:space="preserve">, full </w:t>
      </w:r>
      <w:r w:rsidRPr="001B09B2">
        <w:rPr>
          <w:rFonts w:ascii="Arial" w:hAnsi="Arial" w:cs="Arial"/>
          <w:szCs w:val="24"/>
        </w:rPr>
        <w:t>aged, S/</w:t>
      </w:r>
      <w:proofErr w:type="spellStart"/>
      <w:r w:rsidRPr="001B09B2">
        <w:rPr>
          <w:rFonts w:ascii="Arial" w:hAnsi="Arial" w:cs="Arial"/>
          <w:szCs w:val="24"/>
        </w:rPr>
        <w:t>o.</w:t>
      </w:r>
      <w:r w:rsidR="00820140">
        <w:rPr>
          <w:rFonts w:ascii="Arial" w:hAnsi="Arial" w:cs="Arial"/>
          <w:szCs w:val="24"/>
        </w:rPr>
        <w:t>K.Arumugam</w:t>
      </w:r>
      <w:proofErr w:type="spellEnd"/>
      <w:r w:rsidR="00820140">
        <w:rPr>
          <w:rFonts w:ascii="Arial" w:hAnsi="Arial" w:cs="Arial"/>
          <w:szCs w:val="24"/>
        </w:rPr>
        <w:t xml:space="preserve"> made construction at 616 to 619, Krishnan Street, Coimbatore-641001 and </w:t>
      </w:r>
      <w:r w:rsidRPr="001B09B2">
        <w:rPr>
          <w:rFonts w:ascii="Arial" w:hAnsi="Arial" w:cs="Arial"/>
          <w:szCs w:val="24"/>
        </w:rPr>
        <w:t xml:space="preserve">residing at </w:t>
      </w:r>
      <w:r w:rsidR="00820140">
        <w:rPr>
          <w:rFonts w:ascii="Arial" w:hAnsi="Arial" w:cs="Arial"/>
          <w:szCs w:val="24"/>
        </w:rPr>
        <w:t xml:space="preserve">13/60-D, </w:t>
      </w:r>
      <w:proofErr w:type="spellStart"/>
      <w:r w:rsidR="00820140">
        <w:rPr>
          <w:rFonts w:ascii="Arial" w:hAnsi="Arial" w:cs="Arial"/>
          <w:szCs w:val="24"/>
        </w:rPr>
        <w:t>Ramalinga</w:t>
      </w:r>
      <w:proofErr w:type="spellEnd"/>
      <w:r w:rsidR="00820140">
        <w:rPr>
          <w:rFonts w:ascii="Arial" w:hAnsi="Arial" w:cs="Arial"/>
          <w:szCs w:val="24"/>
        </w:rPr>
        <w:t xml:space="preserve"> </w:t>
      </w:r>
      <w:proofErr w:type="spellStart"/>
      <w:r w:rsidR="00820140">
        <w:rPr>
          <w:rFonts w:ascii="Arial" w:hAnsi="Arial" w:cs="Arial"/>
          <w:szCs w:val="24"/>
        </w:rPr>
        <w:t>Jothi</w:t>
      </w:r>
      <w:proofErr w:type="spellEnd"/>
      <w:r w:rsidR="00820140">
        <w:rPr>
          <w:rFonts w:ascii="Arial" w:hAnsi="Arial" w:cs="Arial"/>
          <w:szCs w:val="24"/>
        </w:rPr>
        <w:t xml:space="preserve"> Nagar, Coimbatore-641045</w:t>
      </w:r>
      <w:r w:rsidRPr="001B09B2">
        <w:rPr>
          <w:rFonts w:ascii="Arial" w:hAnsi="Arial" w:cs="Arial"/>
          <w:szCs w:val="24"/>
        </w:rPr>
        <w:t>.</w:t>
      </w:r>
    </w:p>
    <w:p w:rsidR="004B733D" w:rsidRPr="001B09B2" w:rsidRDefault="004B733D" w:rsidP="00617AB6">
      <w:pPr>
        <w:pStyle w:val="BodyTextIndent"/>
        <w:ind w:left="0"/>
        <w:rPr>
          <w:rFonts w:ascii="Arial" w:hAnsi="Arial" w:cs="Arial"/>
          <w:szCs w:val="24"/>
        </w:rPr>
      </w:pPr>
    </w:p>
    <w:p w:rsidR="004B733D" w:rsidRPr="001B09B2" w:rsidRDefault="004B733D" w:rsidP="00CB1913">
      <w:pPr>
        <w:pStyle w:val="BodyTextIndent"/>
        <w:ind w:firstLine="420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>The address for service of the Respondent is same as above.</w:t>
      </w:r>
    </w:p>
    <w:p w:rsidR="00820140" w:rsidRDefault="00820140" w:rsidP="00820140">
      <w:pPr>
        <w:spacing w:line="240" w:lineRule="auto"/>
        <w:rPr>
          <w:rFonts w:ascii="Arial" w:hAnsi="Arial" w:cs="Arial"/>
          <w:sz w:val="24"/>
          <w:szCs w:val="24"/>
        </w:rPr>
      </w:pPr>
    </w:p>
    <w:p w:rsidR="00C5730F" w:rsidRPr="00820140" w:rsidRDefault="00AE0D84" w:rsidP="00C5730F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820140">
        <w:rPr>
          <w:rFonts w:ascii="Arial" w:hAnsi="Arial" w:cs="Arial"/>
          <w:b/>
          <w:sz w:val="24"/>
          <w:szCs w:val="24"/>
        </w:rPr>
        <w:t xml:space="preserve">The case of </w:t>
      </w:r>
      <w:r w:rsidR="00E34E2E" w:rsidRPr="00820140">
        <w:rPr>
          <w:rFonts w:ascii="Arial" w:hAnsi="Arial" w:cs="Arial"/>
          <w:b/>
          <w:sz w:val="24"/>
          <w:szCs w:val="24"/>
        </w:rPr>
        <w:t xml:space="preserve">Appellant </w:t>
      </w:r>
      <w:r w:rsidRPr="00820140">
        <w:rPr>
          <w:rFonts w:ascii="Arial" w:hAnsi="Arial" w:cs="Arial"/>
          <w:b/>
          <w:sz w:val="24"/>
          <w:szCs w:val="24"/>
        </w:rPr>
        <w:t xml:space="preserve">in brief:- </w:t>
      </w:r>
    </w:p>
    <w:p w:rsidR="00AE0D84" w:rsidRDefault="00AE0D84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C09CE">
        <w:rPr>
          <w:rFonts w:ascii="Arial" w:hAnsi="Arial" w:cs="Arial"/>
          <w:sz w:val="24"/>
          <w:szCs w:val="24"/>
        </w:rPr>
        <w:t xml:space="preserve">That the </w:t>
      </w:r>
      <w:r w:rsidR="00E34E2E" w:rsidRPr="009C09CE">
        <w:rPr>
          <w:rFonts w:ascii="Arial" w:hAnsi="Arial" w:cs="Arial"/>
          <w:sz w:val="24"/>
          <w:szCs w:val="24"/>
        </w:rPr>
        <w:t xml:space="preserve">Appellant </w:t>
      </w:r>
      <w:r w:rsidRPr="009C09CE">
        <w:rPr>
          <w:rFonts w:ascii="Arial" w:hAnsi="Arial" w:cs="Arial"/>
          <w:sz w:val="24"/>
          <w:szCs w:val="24"/>
        </w:rPr>
        <w:t xml:space="preserve">is </w:t>
      </w:r>
      <w:r w:rsidR="00E34E2E">
        <w:rPr>
          <w:rFonts w:ascii="Arial" w:hAnsi="Arial" w:cs="Arial"/>
          <w:sz w:val="24"/>
          <w:szCs w:val="24"/>
        </w:rPr>
        <w:t xml:space="preserve">the </w:t>
      </w:r>
      <w:r w:rsidR="00B53CBB" w:rsidRPr="009C09CE">
        <w:rPr>
          <w:rFonts w:ascii="Arial" w:hAnsi="Arial" w:cs="Arial"/>
          <w:sz w:val="24"/>
          <w:szCs w:val="24"/>
        </w:rPr>
        <w:t>absolute owner of suit property in O.S.No.332/</w:t>
      </w:r>
      <w:r w:rsidR="00820140">
        <w:rPr>
          <w:rFonts w:ascii="Arial" w:hAnsi="Arial" w:cs="Arial"/>
          <w:sz w:val="24"/>
          <w:szCs w:val="24"/>
        </w:rPr>
        <w:t>2006 namely</w:t>
      </w:r>
      <w:r w:rsidR="002E5015">
        <w:rPr>
          <w:rFonts w:ascii="Arial" w:hAnsi="Arial" w:cs="Arial"/>
          <w:sz w:val="24"/>
          <w:szCs w:val="24"/>
        </w:rPr>
        <w:t xml:space="preserve"> </w:t>
      </w:r>
      <w:r w:rsidR="00EB241A">
        <w:rPr>
          <w:rFonts w:ascii="Arial" w:hAnsi="Arial" w:cs="Arial"/>
          <w:sz w:val="24"/>
          <w:szCs w:val="24"/>
        </w:rPr>
        <w:t xml:space="preserve">3081 ½ </w:t>
      </w:r>
      <w:proofErr w:type="spellStart"/>
      <w:r w:rsidR="00B53CBB" w:rsidRPr="009C09CE">
        <w:rPr>
          <w:rFonts w:ascii="Arial" w:hAnsi="Arial" w:cs="Arial"/>
          <w:sz w:val="24"/>
          <w:szCs w:val="24"/>
        </w:rPr>
        <w:t>sq.ft</w:t>
      </w:r>
      <w:proofErr w:type="spellEnd"/>
      <w:r w:rsidR="00B53CBB" w:rsidRPr="009C09CE">
        <w:rPr>
          <w:rFonts w:ascii="Arial" w:hAnsi="Arial" w:cs="Arial"/>
          <w:sz w:val="24"/>
          <w:szCs w:val="24"/>
        </w:rPr>
        <w:t xml:space="preserve"> in T.S.No.3627, 3626 (Pt) in </w:t>
      </w:r>
      <w:proofErr w:type="spellStart"/>
      <w:r w:rsidR="00B53CBB" w:rsidRPr="009C09CE">
        <w:rPr>
          <w:rFonts w:ascii="Arial" w:hAnsi="Arial" w:cs="Arial"/>
          <w:sz w:val="24"/>
          <w:szCs w:val="24"/>
        </w:rPr>
        <w:t>T.S.Ward</w:t>
      </w:r>
      <w:proofErr w:type="spellEnd"/>
      <w:r w:rsidR="00B53CBB" w:rsidRPr="009C09CE">
        <w:rPr>
          <w:rFonts w:ascii="Arial" w:hAnsi="Arial" w:cs="Arial"/>
          <w:sz w:val="24"/>
          <w:szCs w:val="24"/>
        </w:rPr>
        <w:t xml:space="preserve"> No.7 in </w:t>
      </w:r>
      <w:r w:rsidR="00743A44" w:rsidRPr="009C09CE">
        <w:rPr>
          <w:rFonts w:ascii="Arial" w:hAnsi="Arial" w:cs="Arial"/>
          <w:sz w:val="24"/>
          <w:szCs w:val="24"/>
        </w:rPr>
        <w:t xml:space="preserve">Coimbatore </w:t>
      </w:r>
      <w:r w:rsidR="00B53CBB" w:rsidRPr="009C09CE">
        <w:rPr>
          <w:rFonts w:ascii="Arial" w:hAnsi="Arial" w:cs="Arial"/>
          <w:sz w:val="24"/>
          <w:szCs w:val="24"/>
        </w:rPr>
        <w:t>Town under two different Sale Deed</w:t>
      </w:r>
      <w:r w:rsidR="00743A44">
        <w:rPr>
          <w:rFonts w:ascii="Arial" w:hAnsi="Arial" w:cs="Arial"/>
          <w:sz w:val="24"/>
          <w:szCs w:val="24"/>
        </w:rPr>
        <w:t>s</w:t>
      </w:r>
      <w:r w:rsidR="00B53CBB" w:rsidRPr="009C09CE">
        <w:rPr>
          <w:rFonts w:ascii="Arial" w:hAnsi="Arial" w:cs="Arial"/>
          <w:sz w:val="24"/>
          <w:szCs w:val="24"/>
        </w:rPr>
        <w:t xml:space="preserve"> dated 15.07.1997 &amp; 21.12.1998. </w:t>
      </w:r>
      <w:r w:rsidR="00743A44">
        <w:rPr>
          <w:rFonts w:ascii="Arial" w:hAnsi="Arial" w:cs="Arial"/>
          <w:sz w:val="24"/>
          <w:szCs w:val="24"/>
        </w:rPr>
        <w:t xml:space="preserve"> </w:t>
      </w:r>
      <w:r w:rsidR="00B53CBB" w:rsidRPr="009C09CE">
        <w:rPr>
          <w:rFonts w:ascii="Arial" w:hAnsi="Arial" w:cs="Arial"/>
          <w:sz w:val="24"/>
          <w:szCs w:val="24"/>
        </w:rPr>
        <w:t>The appellant purchased the</w:t>
      </w:r>
      <w:r w:rsidR="00EB241A">
        <w:rPr>
          <w:rFonts w:ascii="Arial" w:hAnsi="Arial" w:cs="Arial"/>
          <w:sz w:val="24"/>
          <w:szCs w:val="24"/>
        </w:rPr>
        <w:t xml:space="preserve"> said</w:t>
      </w:r>
      <w:r w:rsidR="00B53CBB" w:rsidRPr="009C09CE">
        <w:rPr>
          <w:rFonts w:ascii="Arial" w:hAnsi="Arial" w:cs="Arial"/>
          <w:sz w:val="24"/>
          <w:szCs w:val="24"/>
        </w:rPr>
        <w:t xml:space="preserve"> property </w:t>
      </w:r>
      <w:r w:rsidR="00820140">
        <w:rPr>
          <w:rFonts w:ascii="Arial" w:hAnsi="Arial" w:cs="Arial"/>
          <w:sz w:val="24"/>
          <w:szCs w:val="24"/>
        </w:rPr>
        <w:t xml:space="preserve">together </w:t>
      </w:r>
      <w:r w:rsidR="00B53CBB" w:rsidRPr="009C09CE">
        <w:rPr>
          <w:rFonts w:ascii="Arial" w:hAnsi="Arial" w:cs="Arial"/>
          <w:sz w:val="24"/>
          <w:szCs w:val="24"/>
        </w:rPr>
        <w:t xml:space="preserve">with </w:t>
      </w:r>
      <w:r w:rsidR="00E34E2E">
        <w:rPr>
          <w:rFonts w:ascii="Arial" w:hAnsi="Arial" w:cs="Arial"/>
          <w:sz w:val="24"/>
          <w:szCs w:val="24"/>
        </w:rPr>
        <w:t xml:space="preserve">an </w:t>
      </w:r>
      <w:r w:rsidR="00B53CBB" w:rsidRPr="009C09CE">
        <w:rPr>
          <w:rFonts w:ascii="Arial" w:hAnsi="Arial" w:cs="Arial"/>
          <w:sz w:val="24"/>
          <w:szCs w:val="24"/>
        </w:rPr>
        <w:t xml:space="preserve">old house thereon and </w:t>
      </w:r>
      <w:r w:rsidR="00E34E2E">
        <w:rPr>
          <w:rFonts w:ascii="Arial" w:hAnsi="Arial" w:cs="Arial"/>
          <w:sz w:val="24"/>
          <w:szCs w:val="24"/>
        </w:rPr>
        <w:lastRenderedPageBreak/>
        <w:t xml:space="preserve">subsequently </w:t>
      </w:r>
      <w:r w:rsidR="00B53CBB" w:rsidRPr="009C09CE">
        <w:rPr>
          <w:rFonts w:ascii="Arial" w:hAnsi="Arial" w:cs="Arial"/>
          <w:sz w:val="24"/>
          <w:szCs w:val="24"/>
        </w:rPr>
        <w:t xml:space="preserve">put up </w:t>
      </w:r>
      <w:r w:rsidR="00E34E2E">
        <w:rPr>
          <w:rFonts w:ascii="Arial" w:hAnsi="Arial" w:cs="Arial"/>
          <w:sz w:val="24"/>
          <w:szCs w:val="24"/>
        </w:rPr>
        <w:t xml:space="preserve">multistoried </w:t>
      </w:r>
      <w:r w:rsidR="0070026B" w:rsidRPr="009C09CE">
        <w:rPr>
          <w:rFonts w:ascii="Arial" w:hAnsi="Arial" w:cs="Arial"/>
          <w:sz w:val="24"/>
          <w:szCs w:val="24"/>
        </w:rPr>
        <w:t xml:space="preserve">building thereon. </w:t>
      </w:r>
      <w:r w:rsidR="00743A44">
        <w:rPr>
          <w:rFonts w:ascii="Arial" w:hAnsi="Arial" w:cs="Arial"/>
          <w:sz w:val="24"/>
          <w:szCs w:val="24"/>
        </w:rPr>
        <w:t xml:space="preserve"> </w:t>
      </w:r>
      <w:r w:rsidR="0070026B" w:rsidRPr="009C09CE">
        <w:rPr>
          <w:rFonts w:ascii="Arial" w:hAnsi="Arial" w:cs="Arial"/>
          <w:sz w:val="24"/>
          <w:szCs w:val="24"/>
        </w:rPr>
        <w:t xml:space="preserve">The appellant submits that </w:t>
      </w:r>
      <w:r w:rsidR="00E34E2E" w:rsidRPr="009C09CE">
        <w:rPr>
          <w:rFonts w:ascii="Arial" w:hAnsi="Arial" w:cs="Arial"/>
          <w:sz w:val="24"/>
          <w:szCs w:val="24"/>
        </w:rPr>
        <w:t xml:space="preserve">South </w:t>
      </w:r>
      <w:r w:rsidR="0070026B" w:rsidRPr="009C09CE">
        <w:rPr>
          <w:rFonts w:ascii="Arial" w:hAnsi="Arial" w:cs="Arial"/>
          <w:sz w:val="24"/>
          <w:szCs w:val="24"/>
        </w:rPr>
        <w:t xml:space="preserve">and </w:t>
      </w:r>
      <w:r w:rsidR="00E34E2E" w:rsidRPr="009C09CE">
        <w:rPr>
          <w:rFonts w:ascii="Arial" w:hAnsi="Arial" w:cs="Arial"/>
          <w:sz w:val="24"/>
          <w:szCs w:val="24"/>
        </w:rPr>
        <w:t xml:space="preserve">West </w:t>
      </w:r>
      <w:r w:rsidR="0070026B" w:rsidRPr="009C09CE">
        <w:rPr>
          <w:rFonts w:ascii="Arial" w:hAnsi="Arial" w:cs="Arial"/>
          <w:sz w:val="24"/>
          <w:szCs w:val="24"/>
        </w:rPr>
        <w:t>of suit property are covered by Go</w:t>
      </w:r>
      <w:r w:rsidR="00E34E2E">
        <w:rPr>
          <w:rFonts w:ascii="Arial" w:hAnsi="Arial" w:cs="Arial"/>
          <w:sz w:val="24"/>
          <w:szCs w:val="24"/>
        </w:rPr>
        <w:t xml:space="preserve">vernment </w:t>
      </w:r>
      <w:r w:rsidR="0070026B" w:rsidRPr="009C09CE">
        <w:rPr>
          <w:rFonts w:ascii="Arial" w:hAnsi="Arial" w:cs="Arial"/>
          <w:sz w:val="24"/>
          <w:szCs w:val="24"/>
        </w:rPr>
        <w:t>main Road</w:t>
      </w:r>
      <w:r w:rsidR="00E34E2E">
        <w:rPr>
          <w:rFonts w:ascii="Arial" w:hAnsi="Arial" w:cs="Arial"/>
          <w:sz w:val="24"/>
          <w:szCs w:val="24"/>
        </w:rPr>
        <w:t>s</w:t>
      </w:r>
      <w:r w:rsidR="00EB241A">
        <w:rPr>
          <w:rFonts w:ascii="Arial" w:hAnsi="Arial" w:cs="Arial"/>
          <w:sz w:val="24"/>
          <w:szCs w:val="24"/>
        </w:rPr>
        <w:t xml:space="preserve"> and</w:t>
      </w:r>
      <w:r w:rsidR="0070026B" w:rsidRPr="009C09CE">
        <w:rPr>
          <w:rFonts w:ascii="Arial" w:hAnsi="Arial" w:cs="Arial"/>
          <w:sz w:val="24"/>
          <w:szCs w:val="24"/>
        </w:rPr>
        <w:t xml:space="preserve"> on the </w:t>
      </w:r>
      <w:r w:rsidR="00E34E2E" w:rsidRPr="009C09CE">
        <w:rPr>
          <w:rFonts w:ascii="Arial" w:hAnsi="Arial" w:cs="Arial"/>
          <w:sz w:val="24"/>
          <w:szCs w:val="24"/>
        </w:rPr>
        <w:t xml:space="preserve">East </w:t>
      </w:r>
      <w:r w:rsidR="00820140">
        <w:rPr>
          <w:rFonts w:ascii="Arial" w:hAnsi="Arial" w:cs="Arial"/>
          <w:sz w:val="24"/>
          <w:szCs w:val="24"/>
        </w:rPr>
        <w:t>the respondent</w:t>
      </w:r>
      <w:r w:rsidR="0070026B" w:rsidRPr="009C09CE">
        <w:rPr>
          <w:rFonts w:ascii="Arial" w:hAnsi="Arial" w:cs="Arial"/>
          <w:sz w:val="24"/>
          <w:szCs w:val="24"/>
        </w:rPr>
        <w:t xml:space="preserve">’s property </w:t>
      </w:r>
      <w:r w:rsidR="00E34E2E">
        <w:rPr>
          <w:rFonts w:ascii="Arial" w:hAnsi="Arial" w:cs="Arial"/>
          <w:sz w:val="24"/>
          <w:szCs w:val="24"/>
        </w:rPr>
        <w:t>situate</w:t>
      </w:r>
      <w:r w:rsidR="0070026B" w:rsidRPr="009C09CE">
        <w:rPr>
          <w:rFonts w:ascii="Arial" w:hAnsi="Arial" w:cs="Arial"/>
          <w:sz w:val="24"/>
          <w:szCs w:val="24"/>
        </w:rPr>
        <w:t>.</w:t>
      </w:r>
      <w:r w:rsidR="00E34E2E">
        <w:rPr>
          <w:rFonts w:ascii="Arial" w:hAnsi="Arial" w:cs="Arial"/>
          <w:sz w:val="24"/>
          <w:szCs w:val="24"/>
        </w:rPr>
        <w:t xml:space="preserve"> </w:t>
      </w:r>
      <w:r w:rsidR="0070026B" w:rsidRPr="009C09CE">
        <w:rPr>
          <w:rFonts w:ascii="Arial" w:hAnsi="Arial" w:cs="Arial"/>
          <w:sz w:val="24"/>
          <w:szCs w:val="24"/>
        </w:rPr>
        <w:t xml:space="preserve"> On the </w:t>
      </w:r>
      <w:r w:rsidR="00AE0C79" w:rsidRPr="009C09CE">
        <w:rPr>
          <w:rFonts w:ascii="Arial" w:hAnsi="Arial" w:cs="Arial"/>
          <w:sz w:val="24"/>
          <w:szCs w:val="24"/>
        </w:rPr>
        <w:t xml:space="preserve">North </w:t>
      </w:r>
      <w:r w:rsidR="0070026B" w:rsidRPr="009C09CE">
        <w:rPr>
          <w:rFonts w:ascii="Arial" w:hAnsi="Arial" w:cs="Arial"/>
          <w:sz w:val="24"/>
          <w:szCs w:val="24"/>
        </w:rPr>
        <w:t>also there is third party</w:t>
      </w:r>
      <w:r w:rsidR="00AE0C79">
        <w:rPr>
          <w:rFonts w:ascii="Arial" w:hAnsi="Arial" w:cs="Arial"/>
          <w:sz w:val="24"/>
          <w:szCs w:val="24"/>
        </w:rPr>
        <w:t>’s</w:t>
      </w:r>
      <w:r w:rsidR="0070026B" w:rsidRPr="009C09CE">
        <w:rPr>
          <w:rFonts w:ascii="Arial" w:hAnsi="Arial" w:cs="Arial"/>
          <w:sz w:val="24"/>
          <w:szCs w:val="24"/>
        </w:rPr>
        <w:t xml:space="preserve"> land. Thus, the appellant has been enjoying her property ever since 1999 by </w:t>
      </w:r>
      <w:r w:rsidR="00AE0C79">
        <w:rPr>
          <w:rFonts w:ascii="Arial" w:hAnsi="Arial" w:cs="Arial"/>
          <w:sz w:val="24"/>
          <w:szCs w:val="24"/>
        </w:rPr>
        <w:t>constructing building therei</w:t>
      </w:r>
      <w:r w:rsidR="0070026B" w:rsidRPr="009C09CE">
        <w:rPr>
          <w:rFonts w:ascii="Arial" w:hAnsi="Arial" w:cs="Arial"/>
          <w:sz w:val="24"/>
          <w:szCs w:val="24"/>
        </w:rPr>
        <w:t>n.</w:t>
      </w:r>
    </w:p>
    <w:p w:rsidR="00612749" w:rsidRDefault="00612749" w:rsidP="0061274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C09CE" w:rsidRDefault="009C09CE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appellant also submits that she left open space adjoining to her property i.e., on </w:t>
      </w:r>
      <w:r w:rsidR="00AE0C79">
        <w:rPr>
          <w:rFonts w:ascii="Arial" w:hAnsi="Arial" w:cs="Arial"/>
          <w:sz w:val="24"/>
          <w:szCs w:val="24"/>
        </w:rPr>
        <w:t xml:space="preserve">East </w:t>
      </w:r>
      <w:r>
        <w:rPr>
          <w:rFonts w:ascii="Arial" w:hAnsi="Arial" w:cs="Arial"/>
          <w:sz w:val="24"/>
          <w:szCs w:val="24"/>
        </w:rPr>
        <w:t xml:space="preserve">for drainage and for </w:t>
      </w:r>
      <w:proofErr w:type="gramStart"/>
      <w:r>
        <w:rPr>
          <w:rFonts w:ascii="Arial" w:hAnsi="Arial" w:cs="Arial"/>
          <w:sz w:val="24"/>
          <w:szCs w:val="24"/>
        </w:rPr>
        <w:t>free  light</w:t>
      </w:r>
      <w:proofErr w:type="gramEnd"/>
      <w:r>
        <w:rPr>
          <w:rFonts w:ascii="Arial" w:hAnsi="Arial" w:cs="Arial"/>
          <w:sz w:val="24"/>
          <w:szCs w:val="24"/>
        </w:rPr>
        <w:t xml:space="preserve"> &amp; air to her property. The appellant submit</w:t>
      </w:r>
      <w:r w:rsidR="00743A4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that she </w:t>
      </w:r>
      <w:r w:rsidR="00EB241A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 xml:space="preserve">left space </w:t>
      </w:r>
      <w:proofErr w:type="gramStart"/>
      <w:r>
        <w:rPr>
          <w:rFonts w:ascii="Arial" w:hAnsi="Arial" w:cs="Arial"/>
          <w:sz w:val="24"/>
          <w:szCs w:val="24"/>
        </w:rPr>
        <w:t xml:space="preserve">on </w:t>
      </w:r>
      <w:r w:rsidR="008A0F13">
        <w:rPr>
          <w:rFonts w:ascii="Arial" w:hAnsi="Arial" w:cs="Arial"/>
          <w:sz w:val="24"/>
          <w:szCs w:val="24"/>
        </w:rPr>
        <w:t xml:space="preserve"> n</w:t>
      </w:r>
      <w:r w:rsidR="00EB241A">
        <w:rPr>
          <w:rFonts w:ascii="Arial" w:hAnsi="Arial" w:cs="Arial"/>
          <w:sz w:val="24"/>
          <w:szCs w:val="24"/>
        </w:rPr>
        <w:t>orth</w:t>
      </w:r>
      <w:proofErr w:type="gramEnd"/>
      <w:r w:rsidR="00EB241A">
        <w:rPr>
          <w:rFonts w:ascii="Arial" w:hAnsi="Arial" w:cs="Arial"/>
          <w:sz w:val="24"/>
          <w:szCs w:val="24"/>
        </w:rPr>
        <w:t xml:space="preserve"> for same purpose for all floors.</w:t>
      </w:r>
      <w:r>
        <w:rPr>
          <w:rFonts w:ascii="Arial" w:hAnsi="Arial" w:cs="Arial"/>
          <w:sz w:val="24"/>
          <w:szCs w:val="24"/>
        </w:rPr>
        <w:t xml:space="preserve"> The appellant also put </w:t>
      </w:r>
      <w:r w:rsidR="00EB241A">
        <w:rPr>
          <w:rFonts w:ascii="Arial" w:hAnsi="Arial" w:cs="Arial"/>
          <w:sz w:val="24"/>
          <w:szCs w:val="24"/>
        </w:rPr>
        <w:t xml:space="preserve">up </w:t>
      </w:r>
      <w:r w:rsidR="000765D2">
        <w:rPr>
          <w:rFonts w:ascii="Arial" w:hAnsi="Arial" w:cs="Arial"/>
          <w:sz w:val="24"/>
          <w:szCs w:val="24"/>
        </w:rPr>
        <w:t>weld mesh</w:t>
      </w:r>
      <w:r w:rsidR="0068472C">
        <w:rPr>
          <w:rFonts w:ascii="Arial" w:hAnsi="Arial" w:cs="Arial"/>
          <w:sz w:val="24"/>
          <w:szCs w:val="24"/>
        </w:rPr>
        <w:t xml:space="preserve"> fo</w:t>
      </w:r>
      <w:r w:rsidR="00EB241A">
        <w:rPr>
          <w:rFonts w:ascii="Arial" w:hAnsi="Arial" w:cs="Arial"/>
          <w:sz w:val="24"/>
          <w:szCs w:val="24"/>
        </w:rPr>
        <w:t>r safety purpose in all floors on east.</w:t>
      </w:r>
    </w:p>
    <w:p w:rsidR="00AE0C79" w:rsidRDefault="00AE0C79" w:rsidP="00AE0C7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72C" w:rsidRDefault="0068472C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this juncture, the </w:t>
      </w:r>
      <w:r w:rsidR="00820140">
        <w:rPr>
          <w:rFonts w:ascii="Arial" w:hAnsi="Arial" w:cs="Arial"/>
          <w:sz w:val="24"/>
          <w:szCs w:val="24"/>
        </w:rPr>
        <w:t xml:space="preserve">respondent </w:t>
      </w:r>
      <w:r>
        <w:rPr>
          <w:rFonts w:ascii="Arial" w:hAnsi="Arial" w:cs="Arial"/>
          <w:sz w:val="24"/>
          <w:szCs w:val="24"/>
        </w:rPr>
        <w:t xml:space="preserve">being owner of </w:t>
      </w:r>
      <w:r w:rsidR="00AE0C79">
        <w:rPr>
          <w:rFonts w:ascii="Arial" w:hAnsi="Arial" w:cs="Arial"/>
          <w:sz w:val="24"/>
          <w:szCs w:val="24"/>
        </w:rPr>
        <w:t xml:space="preserve">eastern </w:t>
      </w:r>
      <w:r>
        <w:rPr>
          <w:rFonts w:ascii="Arial" w:hAnsi="Arial" w:cs="Arial"/>
          <w:sz w:val="24"/>
          <w:szCs w:val="24"/>
        </w:rPr>
        <w:t>side property seems to ha</w:t>
      </w:r>
      <w:r w:rsidR="00AE0C79">
        <w:rPr>
          <w:rFonts w:ascii="Arial" w:hAnsi="Arial" w:cs="Arial"/>
          <w:sz w:val="24"/>
          <w:szCs w:val="24"/>
        </w:rPr>
        <w:t>ve</w:t>
      </w:r>
      <w:r>
        <w:rPr>
          <w:rFonts w:ascii="Arial" w:hAnsi="Arial" w:cs="Arial"/>
          <w:sz w:val="24"/>
          <w:szCs w:val="24"/>
        </w:rPr>
        <w:t xml:space="preserve"> purchased in the year 2000 and </w:t>
      </w:r>
      <w:r w:rsidR="00AE0C79">
        <w:rPr>
          <w:rFonts w:ascii="Arial" w:hAnsi="Arial" w:cs="Arial"/>
          <w:sz w:val="24"/>
          <w:szCs w:val="24"/>
        </w:rPr>
        <w:t xml:space="preserve">attempted </w:t>
      </w:r>
      <w:r>
        <w:rPr>
          <w:rFonts w:ascii="Arial" w:hAnsi="Arial" w:cs="Arial"/>
          <w:sz w:val="24"/>
          <w:szCs w:val="24"/>
        </w:rPr>
        <w:t xml:space="preserve">to put up construction by encroaching the </w:t>
      </w:r>
      <w:r w:rsidR="00AE0C79">
        <w:rPr>
          <w:rFonts w:ascii="Arial" w:hAnsi="Arial" w:cs="Arial"/>
          <w:sz w:val="24"/>
          <w:szCs w:val="24"/>
        </w:rPr>
        <w:t>appellant’s</w:t>
      </w:r>
      <w:r>
        <w:rPr>
          <w:rFonts w:ascii="Arial" w:hAnsi="Arial" w:cs="Arial"/>
          <w:sz w:val="24"/>
          <w:szCs w:val="24"/>
        </w:rPr>
        <w:t xml:space="preserve"> property on east to an </w:t>
      </w:r>
      <w:r w:rsidR="00AE0C79">
        <w:rPr>
          <w:rFonts w:ascii="Arial" w:hAnsi="Arial" w:cs="Arial"/>
          <w:sz w:val="24"/>
          <w:szCs w:val="24"/>
        </w:rPr>
        <w:t xml:space="preserve">extent </w:t>
      </w:r>
      <w:r>
        <w:rPr>
          <w:rFonts w:ascii="Arial" w:hAnsi="Arial" w:cs="Arial"/>
          <w:sz w:val="24"/>
          <w:szCs w:val="24"/>
        </w:rPr>
        <w:t>of 9 inch (3/4 feet)</w:t>
      </w:r>
      <w:r w:rsidR="009E49DC">
        <w:rPr>
          <w:rFonts w:ascii="Arial" w:hAnsi="Arial" w:cs="Arial"/>
          <w:sz w:val="24"/>
          <w:szCs w:val="24"/>
        </w:rPr>
        <w:t xml:space="preserve"> X 60 feet North-South lengthwise.  </w:t>
      </w:r>
    </w:p>
    <w:p w:rsidR="00AE0C79" w:rsidRDefault="00AE0C79" w:rsidP="00AE0C79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72C" w:rsidRDefault="0068472C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appellant begs to submit that on </w:t>
      </w:r>
      <w:r w:rsidR="00AE0C79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op</w:t>
      </w:r>
      <w:r w:rsidR="008A0F13">
        <w:rPr>
          <w:rFonts w:ascii="Arial" w:hAnsi="Arial" w:cs="Arial"/>
          <w:sz w:val="24"/>
          <w:szCs w:val="24"/>
        </w:rPr>
        <w:t>en space left by her on East &amp; Nor</w:t>
      </w:r>
      <w:r>
        <w:rPr>
          <w:rFonts w:ascii="Arial" w:hAnsi="Arial" w:cs="Arial"/>
          <w:sz w:val="24"/>
          <w:szCs w:val="24"/>
        </w:rPr>
        <w:t xml:space="preserve">th, the drainage pipes of the appellant are running.  However, despite it, as the </w:t>
      </w:r>
      <w:r w:rsidR="009E49DC">
        <w:rPr>
          <w:rFonts w:ascii="Arial" w:hAnsi="Arial" w:cs="Arial"/>
          <w:sz w:val="24"/>
          <w:szCs w:val="24"/>
        </w:rPr>
        <w:t>respondent attempted to put up construction</w:t>
      </w:r>
      <w:r>
        <w:rPr>
          <w:rFonts w:ascii="Arial" w:hAnsi="Arial" w:cs="Arial"/>
          <w:sz w:val="24"/>
          <w:szCs w:val="24"/>
        </w:rPr>
        <w:t xml:space="preserve"> by encroaching </w:t>
      </w:r>
      <w:r w:rsidR="009E49DC">
        <w:rPr>
          <w:rFonts w:ascii="Arial" w:hAnsi="Arial" w:cs="Arial"/>
          <w:sz w:val="24"/>
          <w:szCs w:val="24"/>
        </w:rPr>
        <w:t xml:space="preserve">appellant’s </w:t>
      </w:r>
      <w:r>
        <w:rPr>
          <w:rFonts w:ascii="Arial" w:hAnsi="Arial" w:cs="Arial"/>
          <w:sz w:val="24"/>
          <w:szCs w:val="24"/>
        </w:rPr>
        <w:t>pro</w:t>
      </w:r>
      <w:r w:rsidR="008A0F13">
        <w:rPr>
          <w:rFonts w:ascii="Arial" w:hAnsi="Arial" w:cs="Arial"/>
          <w:sz w:val="24"/>
          <w:szCs w:val="24"/>
        </w:rPr>
        <w:t xml:space="preserve">perty on east, by removing weld </w:t>
      </w:r>
      <w:r w:rsidR="000765D2">
        <w:rPr>
          <w:rFonts w:ascii="Arial" w:hAnsi="Arial" w:cs="Arial"/>
          <w:sz w:val="24"/>
          <w:szCs w:val="24"/>
        </w:rPr>
        <w:t>mesh</w:t>
      </w:r>
      <w:r w:rsidR="008A0F13">
        <w:rPr>
          <w:rFonts w:ascii="Arial" w:hAnsi="Arial" w:cs="Arial"/>
          <w:sz w:val="24"/>
          <w:szCs w:val="24"/>
        </w:rPr>
        <w:t xml:space="preserve"> </w:t>
      </w:r>
      <w:r w:rsidR="009E49DC">
        <w:rPr>
          <w:rFonts w:ascii="Arial" w:hAnsi="Arial" w:cs="Arial"/>
          <w:sz w:val="24"/>
          <w:szCs w:val="24"/>
        </w:rPr>
        <w:t xml:space="preserve">she </w:t>
      </w:r>
      <w:r>
        <w:rPr>
          <w:rFonts w:ascii="Arial" w:hAnsi="Arial" w:cs="Arial"/>
          <w:sz w:val="24"/>
          <w:szCs w:val="24"/>
        </w:rPr>
        <w:t>caused a legal notice dated 12.4.2006 demanding him to s</w:t>
      </w:r>
      <w:r w:rsidR="009E49DC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op construction by encroaching </w:t>
      </w:r>
      <w:r w:rsidR="009E49DC">
        <w:rPr>
          <w:rFonts w:ascii="Arial" w:hAnsi="Arial" w:cs="Arial"/>
          <w:sz w:val="24"/>
          <w:szCs w:val="24"/>
        </w:rPr>
        <w:t>her</w:t>
      </w:r>
      <w:r>
        <w:rPr>
          <w:rFonts w:ascii="Arial" w:hAnsi="Arial" w:cs="Arial"/>
          <w:sz w:val="24"/>
          <w:szCs w:val="24"/>
        </w:rPr>
        <w:t xml:space="preserve"> property on east. </w:t>
      </w:r>
      <w:r w:rsidR="00743A4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 w:rsidR="009E49DC">
        <w:rPr>
          <w:rFonts w:ascii="Arial" w:hAnsi="Arial" w:cs="Arial"/>
          <w:sz w:val="24"/>
          <w:szCs w:val="24"/>
        </w:rPr>
        <w:t xml:space="preserve">he appellant also specifically </w:t>
      </w:r>
      <w:r>
        <w:rPr>
          <w:rFonts w:ascii="Arial" w:hAnsi="Arial" w:cs="Arial"/>
          <w:sz w:val="24"/>
          <w:szCs w:val="24"/>
        </w:rPr>
        <w:t>stated that in her absence, the respondent made attempt</w:t>
      </w:r>
      <w:r w:rsidR="008A0F13">
        <w:rPr>
          <w:rFonts w:ascii="Arial" w:hAnsi="Arial" w:cs="Arial"/>
          <w:sz w:val="24"/>
          <w:szCs w:val="24"/>
        </w:rPr>
        <w:t>s</w:t>
      </w:r>
      <w:r w:rsidR="009E49DC">
        <w:rPr>
          <w:rFonts w:ascii="Arial" w:hAnsi="Arial" w:cs="Arial"/>
          <w:sz w:val="24"/>
          <w:szCs w:val="24"/>
        </w:rPr>
        <w:t xml:space="preserve"> to put up construction with</w:t>
      </w:r>
      <w:r>
        <w:rPr>
          <w:rFonts w:ascii="Arial" w:hAnsi="Arial" w:cs="Arial"/>
          <w:sz w:val="24"/>
          <w:szCs w:val="24"/>
        </w:rPr>
        <w:t xml:space="preserve">in 9 </w:t>
      </w:r>
      <w:r w:rsidR="009E49DC">
        <w:rPr>
          <w:rFonts w:ascii="Arial" w:hAnsi="Arial" w:cs="Arial"/>
          <w:sz w:val="24"/>
          <w:szCs w:val="24"/>
        </w:rPr>
        <w:t xml:space="preserve">inches </w:t>
      </w:r>
      <w:r>
        <w:rPr>
          <w:rFonts w:ascii="Arial" w:hAnsi="Arial" w:cs="Arial"/>
          <w:sz w:val="24"/>
          <w:szCs w:val="24"/>
        </w:rPr>
        <w:t xml:space="preserve">60 </w:t>
      </w:r>
      <w:r w:rsidR="009E49DC">
        <w:rPr>
          <w:rFonts w:ascii="Arial" w:hAnsi="Arial" w:cs="Arial"/>
          <w:sz w:val="24"/>
          <w:szCs w:val="24"/>
        </w:rPr>
        <w:t xml:space="preserve">feet measurement.  </w:t>
      </w:r>
      <w:r>
        <w:rPr>
          <w:rFonts w:ascii="Arial" w:hAnsi="Arial" w:cs="Arial"/>
          <w:sz w:val="24"/>
          <w:szCs w:val="24"/>
        </w:rPr>
        <w:t>T</w:t>
      </w:r>
      <w:r w:rsidR="008A0F13">
        <w:rPr>
          <w:rFonts w:ascii="Arial" w:hAnsi="Arial" w:cs="Arial"/>
          <w:sz w:val="24"/>
          <w:szCs w:val="24"/>
        </w:rPr>
        <w:t>hereafter t</w:t>
      </w:r>
      <w:r>
        <w:rPr>
          <w:rFonts w:ascii="Arial" w:hAnsi="Arial" w:cs="Arial"/>
          <w:sz w:val="24"/>
          <w:szCs w:val="24"/>
        </w:rPr>
        <w:t xml:space="preserve">he respondent also </w:t>
      </w:r>
      <w:r w:rsidR="009E49DC">
        <w:rPr>
          <w:rFonts w:ascii="Arial" w:hAnsi="Arial" w:cs="Arial"/>
          <w:sz w:val="24"/>
          <w:szCs w:val="24"/>
        </w:rPr>
        <w:t xml:space="preserve">to </w:t>
      </w:r>
      <w:r>
        <w:rPr>
          <w:rFonts w:ascii="Arial" w:hAnsi="Arial" w:cs="Arial"/>
          <w:sz w:val="24"/>
          <w:szCs w:val="24"/>
        </w:rPr>
        <w:t>some extent scrapped the encroach</w:t>
      </w:r>
      <w:r w:rsidR="009E49DC">
        <w:rPr>
          <w:rFonts w:ascii="Arial" w:hAnsi="Arial" w:cs="Arial"/>
          <w:sz w:val="24"/>
          <w:szCs w:val="24"/>
        </w:rPr>
        <w:t xml:space="preserve">ed </w:t>
      </w:r>
      <w:r>
        <w:rPr>
          <w:rFonts w:ascii="Arial" w:hAnsi="Arial" w:cs="Arial"/>
          <w:sz w:val="24"/>
          <w:szCs w:val="24"/>
        </w:rPr>
        <w:t xml:space="preserve">construction at </w:t>
      </w:r>
      <w:r w:rsidR="009E49DC">
        <w:rPr>
          <w:rFonts w:ascii="Arial" w:hAnsi="Arial" w:cs="Arial"/>
          <w:sz w:val="24"/>
          <w:szCs w:val="24"/>
        </w:rPr>
        <w:t xml:space="preserve">request </w:t>
      </w:r>
      <w:r w:rsidR="00A01672">
        <w:rPr>
          <w:rFonts w:ascii="Arial" w:hAnsi="Arial" w:cs="Arial"/>
          <w:sz w:val="24"/>
          <w:szCs w:val="24"/>
        </w:rPr>
        <w:t xml:space="preserve">of appellant. Nevertheless, again the respondent started construction by </w:t>
      </w:r>
      <w:r w:rsidR="009E49DC">
        <w:rPr>
          <w:rFonts w:ascii="Arial" w:hAnsi="Arial" w:cs="Arial"/>
          <w:sz w:val="24"/>
          <w:szCs w:val="24"/>
        </w:rPr>
        <w:t xml:space="preserve">damaging </w:t>
      </w:r>
      <w:r w:rsidR="00A01672">
        <w:rPr>
          <w:rFonts w:ascii="Arial" w:hAnsi="Arial" w:cs="Arial"/>
          <w:sz w:val="24"/>
          <w:szCs w:val="24"/>
        </w:rPr>
        <w:t>the appellant</w:t>
      </w:r>
      <w:r w:rsidR="009E49DC">
        <w:rPr>
          <w:rFonts w:ascii="Arial" w:hAnsi="Arial" w:cs="Arial"/>
          <w:sz w:val="24"/>
          <w:szCs w:val="24"/>
        </w:rPr>
        <w:t>’</w:t>
      </w:r>
      <w:r w:rsidR="00A01672">
        <w:rPr>
          <w:rFonts w:ascii="Arial" w:hAnsi="Arial" w:cs="Arial"/>
          <w:sz w:val="24"/>
          <w:szCs w:val="24"/>
        </w:rPr>
        <w:t>s property</w:t>
      </w:r>
      <w:r w:rsidR="009E49DC">
        <w:rPr>
          <w:rFonts w:ascii="Arial" w:hAnsi="Arial" w:cs="Arial"/>
          <w:sz w:val="24"/>
          <w:szCs w:val="24"/>
        </w:rPr>
        <w:t xml:space="preserve"> to a </w:t>
      </w:r>
      <w:r w:rsidR="00A01672">
        <w:rPr>
          <w:rFonts w:ascii="Arial" w:hAnsi="Arial" w:cs="Arial"/>
          <w:sz w:val="24"/>
          <w:szCs w:val="24"/>
        </w:rPr>
        <w:t xml:space="preserve">value </w:t>
      </w:r>
      <w:r w:rsidR="008A0F13">
        <w:rPr>
          <w:rFonts w:ascii="Arial" w:hAnsi="Arial" w:cs="Arial"/>
          <w:sz w:val="24"/>
          <w:szCs w:val="24"/>
        </w:rPr>
        <w:t xml:space="preserve">of </w:t>
      </w:r>
      <w:r w:rsidR="00A01672">
        <w:rPr>
          <w:rFonts w:ascii="Arial" w:hAnsi="Arial" w:cs="Arial"/>
          <w:sz w:val="24"/>
          <w:szCs w:val="24"/>
        </w:rPr>
        <w:t>Rs.50</w:t>
      </w:r>
      <w:proofErr w:type="gramStart"/>
      <w:r w:rsidR="00A01672">
        <w:rPr>
          <w:rFonts w:ascii="Arial" w:hAnsi="Arial" w:cs="Arial"/>
          <w:sz w:val="24"/>
          <w:szCs w:val="24"/>
        </w:rPr>
        <w:t>,000</w:t>
      </w:r>
      <w:proofErr w:type="gramEnd"/>
      <w:r w:rsidR="00A01672">
        <w:rPr>
          <w:rFonts w:ascii="Arial" w:hAnsi="Arial" w:cs="Arial"/>
          <w:sz w:val="24"/>
          <w:szCs w:val="24"/>
        </w:rPr>
        <w:t>/-</w:t>
      </w:r>
      <w:r w:rsidR="009E49DC">
        <w:rPr>
          <w:rFonts w:ascii="Arial" w:hAnsi="Arial" w:cs="Arial"/>
          <w:sz w:val="24"/>
          <w:szCs w:val="24"/>
        </w:rPr>
        <w:t>.</w:t>
      </w:r>
    </w:p>
    <w:p w:rsidR="009E49DC" w:rsidRPr="009E49DC" w:rsidRDefault="009E49DC" w:rsidP="009E49DC">
      <w:pPr>
        <w:pStyle w:val="ListParagraph"/>
        <w:rPr>
          <w:rFonts w:ascii="Arial" w:hAnsi="Arial" w:cs="Arial"/>
          <w:sz w:val="24"/>
          <w:szCs w:val="24"/>
        </w:rPr>
      </w:pPr>
    </w:p>
    <w:p w:rsidR="00A01672" w:rsidRDefault="00A01672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Whereas, in due course, all of a sudden the respondent filed a suit in O.S.No.1066/2006 on the file of </w:t>
      </w:r>
      <w:r w:rsidR="008A0F13">
        <w:rPr>
          <w:rFonts w:ascii="Arial" w:hAnsi="Arial" w:cs="Arial"/>
          <w:sz w:val="24"/>
          <w:szCs w:val="24"/>
        </w:rPr>
        <w:t xml:space="preserve">learned District </w:t>
      </w:r>
      <w:r>
        <w:rPr>
          <w:rFonts w:ascii="Arial" w:hAnsi="Arial" w:cs="Arial"/>
          <w:sz w:val="24"/>
          <w:szCs w:val="24"/>
        </w:rPr>
        <w:t xml:space="preserve">Munsif court and by </w:t>
      </w:r>
      <w:r w:rsidR="009E49DC">
        <w:rPr>
          <w:rFonts w:ascii="Arial" w:hAnsi="Arial" w:cs="Arial"/>
          <w:sz w:val="24"/>
          <w:szCs w:val="24"/>
        </w:rPr>
        <w:t xml:space="preserve">obtaining </w:t>
      </w:r>
      <w:r>
        <w:rPr>
          <w:rFonts w:ascii="Arial" w:hAnsi="Arial" w:cs="Arial"/>
          <w:sz w:val="24"/>
          <w:szCs w:val="24"/>
        </w:rPr>
        <w:t xml:space="preserve">ad-interim </w:t>
      </w:r>
      <w:r w:rsidR="003C0DD8">
        <w:rPr>
          <w:rFonts w:ascii="Arial" w:hAnsi="Arial" w:cs="Arial"/>
          <w:sz w:val="24"/>
          <w:szCs w:val="24"/>
        </w:rPr>
        <w:t>injunction</w:t>
      </w:r>
      <w:r w:rsidR="009E49DC">
        <w:rPr>
          <w:rFonts w:ascii="Arial" w:hAnsi="Arial" w:cs="Arial"/>
          <w:sz w:val="24"/>
          <w:szCs w:val="24"/>
        </w:rPr>
        <w:t xml:space="preserve">, </w:t>
      </w:r>
      <w:r w:rsidR="003C0DD8">
        <w:rPr>
          <w:rFonts w:ascii="Arial" w:hAnsi="Arial" w:cs="Arial"/>
          <w:sz w:val="24"/>
          <w:szCs w:val="24"/>
        </w:rPr>
        <w:t>con</w:t>
      </w:r>
      <w:r w:rsidR="009E49DC">
        <w:rPr>
          <w:rFonts w:ascii="Arial" w:hAnsi="Arial" w:cs="Arial"/>
          <w:sz w:val="24"/>
          <w:szCs w:val="24"/>
        </w:rPr>
        <w:t xml:space="preserve">tinued </w:t>
      </w:r>
      <w:r w:rsidR="003C0DD8">
        <w:rPr>
          <w:rFonts w:ascii="Arial" w:hAnsi="Arial" w:cs="Arial"/>
          <w:sz w:val="24"/>
          <w:szCs w:val="24"/>
        </w:rPr>
        <w:t>the construction. The respondent has also furnished incorrect description of property in the</w:t>
      </w:r>
      <w:r w:rsidR="009E49DC">
        <w:rPr>
          <w:rFonts w:ascii="Arial" w:hAnsi="Arial" w:cs="Arial"/>
          <w:sz w:val="24"/>
          <w:szCs w:val="24"/>
        </w:rPr>
        <w:t xml:space="preserve"> said</w:t>
      </w:r>
      <w:r w:rsidR="003C0DD8">
        <w:rPr>
          <w:rFonts w:ascii="Arial" w:hAnsi="Arial" w:cs="Arial"/>
          <w:sz w:val="24"/>
          <w:szCs w:val="24"/>
        </w:rPr>
        <w:t xml:space="preserve"> suit. </w:t>
      </w:r>
      <w:r w:rsidR="009E49DC">
        <w:rPr>
          <w:rFonts w:ascii="Arial" w:hAnsi="Arial" w:cs="Arial"/>
          <w:sz w:val="24"/>
          <w:szCs w:val="24"/>
        </w:rPr>
        <w:t xml:space="preserve"> </w:t>
      </w:r>
      <w:r w:rsidR="003C0DD8">
        <w:rPr>
          <w:rFonts w:ascii="Arial" w:hAnsi="Arial" w:cs="Arial"/>
          <w:sz w:val="24"/>
          <w:szCs w:val="24"/>
        </w:rPr>
        <w:t xml:space="preserve">Hence, the appellant filed the suit in O.S.No.332/2006 </w:t>
      </w:r>
      <w:r w:rsidR="009E49DC">
        <w:rPr>
          <w:rFonts w:ascii="Arial" w:hAnsi="Arial" w:cs="Arial"/>
          <w:sz w:val="24"/>
          <w:szCs w:val="24"/>
        </w:rPr>
        <w:t>o</w:t>
      </w:r>
      <w:r w:rsidR="003C0DD8">
        <w:rPr>
          <w:rFonts w:ascii="Arial" w:hAnsi="Arial" w:cs="Arial"/>
          <w:sz w:val="24"/>
          <w:szCs w:val="24"/>
        </w:rPr>
        <w:t xml:space="preserve">n the file of </w:t>
      </w:r>
      <w:r w:rsidR="009E49DC">
        <w:rPr>
          <w:rFonts w:ascii="Arial" w:hAnsi="Arial" w:cs="Arial"/>
          <w:sz w:val="24"/>
          <w:szCs w:val="24"/>
        </w:rPr>
        <w:t>Sub-C</w:t>
      </w:r>
      <w:r w:rsidR="003C0DD8">
        <w:rPr>
          <w:rFonts w:ascii="Arial" w:hAnsi="Arial" w:cs="Arial"/>
          <w:sz w:val="24"/>
          <w:szCs w:val="24"/>
        </w:rPr>
        <w:t>ourt</w:t>
      </w:r>
      <w:r w:rsidR="009E49DC">
        <w:rPr>
          <w:rFonts w:ascii="Arial" w:hAnsi="Arial" w:cs="Arial"/>
          <w:sz w:val="24"/>
          <w:szCs w:val="24"/>
        </w:rPr>
        <w:t>,</w:t>
      </w:r>
      <w:r w:rsidR="003C0DD8">
        <w:rPr>
          <w:rFonts w:ascii="Arial" w:hAnsi="Arial" w:cs="Arial"/>
          <w:sz w:val="24"/>
          <w:szCs w:val="24"/>
        </w:rPr>
        <w:t xml:space="preserve"> Coimbatore for the relief mandatory </w:t>
      </w:r>
      <w:r w:rsidR="009E49DC">
        <w:rPr>
          <w:rFonts w:ascii="Arial" w:hAnsi="Arial" w:cs="Arial"/>
          <w:sz w:val="24"/>
          <w:szCs w:val="24"/>
        </w:rPr>
        <w:t xml:space="preserve">injunction </w:t>
      </w:r>
      <w:r w:rsidR="003C0DD8">
        <w:rPr>
          <w:rFonts w:ascii="Arial" w:hAnsi="Arial" w:cs="Arial"/>
          <w:sz w:val="24"/>
          <w:szCs w:val="24"/>
        </w:rPr>
        <w:t>for recovery of encroach</w:t>
      </w:r>
      <w:r w:rsidR="00743A44">
        <w:rPr>
          <w:rFonts w:ascii="Arial" w:hAnsi="Arial" w:cs="Arial"/>
          <w:sz w:val="24"/>
          <w:szCs w:val="24"/>
        </w:rPr>
        <w:t xml:space="preserve">ed </w:t>
      </w:r>
      <w:r w:rsidR="003C0DD8">
        <w:rPr>
          <w:rFonts w:ascii="Arial" w:hAnsi="Arial" w:cs="Arial"/>
          <w:sz w:val="24"/>
          <w:szCs w:val="24"/>
        </w:rPr>
        <w:t>p</w:t>
      </w:r>
      <w:r w:rsidR="00743A44">
        <w:rPr>
          <w:rFonts w:ascii="Arial" w:hAnsi="Arial" w:cs="Arial"/>
          <w:sz w:val="24"/>
          <w:szCs w:val="24"/>
        </w:rPr>
        <w:t>o</w:t>
      </w:r>
      <w:r w:rsidR="003C0DD8">
        <w:rPr>
          <w:rFonts w:ascii="Arial" w:hAnsi="Arial" w:cs="Arial"/>
          <w:sz w:val="24"/>
          <w:szCs w:val="24"/>
        </w:rPr>
        <w:t>rtion and for damages.</w:t>
      </w:r>
    </w:p>
    <w:p w:rsidR="00743A44" w:rsidRPr="00743A44" w:rsidRDefault="00743A44" w:rsidP="00743A44">
      <w:pPr>
        <w:pStyle w:val="ListParagraph"/>
        <w:rPr>
          <w:rFonts w:ascii="Arial" w:hAnsi="Arial" w:cs="Arial"/>
          <w:sz w:val="24"/>
          <w:szCs w:val="24"/>
        </w:rPr>
      </w:pPr>
    </w:p>
    <w:p w:rsidR="00A0549C" w:rsidRDefault="00011F23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However, after filing</w:t>
      </w:r>
      <w:r w:rsidR="009D76CF">
        <w:rPr>
          <w:rFonts w:ascii="Arial" w:hAnsi="Arial" w:cs="Arial"/>
          <w:sz w:val="24"/>
          <w:szCs w:val="24"/>
        </w:rPr>
        <w:t xml:space="preserve"> th</w:t>
      </w:r>
      <w:r>
        <w:rPr>
          <w:rFonts w:ascii="Arial" w:hAnsi="Arial" w:cs="Arial"/>
          <w:sz w:val="24"/>
          <w:szCs w:val="24"/>
        </w:rPr>
        <w:t>e</w:t>
      </w:r>
      <w:r w:rsidR="009D76CF">
        <w:rPr>
          <w:rFonts w:ascii="Arial" w:hAnsi="Arial" w:cs="Arial"/>
          <w:sz w:val="24"/>
          <w:szCs w:val="24"/>
        </w:rPr>
        <w:t xml:space="preserve"> suit in O.S.No.332/2016</w:t>
      </w:r>
      <w:r w:rsidR="008A0F13">
        <w:rPr>
          <w:rFonts w:ascii="Arial" w:hAnsi="Arial" w:cs="Arial"/>
          <w:sz w:val="24"/>
          <w:szCs w:val="24"/>
        </w:rPr>
        <w:t>,</w:t>
      </w:r>
      <w:r w:rsidR="009D76CF">
        <w:rPr>
          <w:rFonts w:ascii="Arial" w:hAnsi="Arial" w:cs="Arial"/>
          <w:sz w:val="24"/>
          <w:szCs w:val="24"/>
        </w:rPr>
        <w:t xml:space="preserve"> the respondent as a counter blast to her </w:t>
      </w:r>
      <w:proofErr w:type="gramStart"/>
      <w:r w:rsidR="009D76CF">
        <w:rPr>
          <w:rFonts w:ascii="Arial" w:hAnsi="Arial" w:cs="Arial"/>
          <w:sz w:val="24"/>
          <w:szCs w:val="24"/>
        </w:rPr>
        <w:t>claim,</w:t>
      </w:r>
      <w:proofErr w:type="gramEnd"/>
      <w:r w:rsidR="009D76CF">
        <w:rPr>
          <w:rFonts w:ascii="Arial" w:hAnsi="Arial" w:cs="Arial"/>
          <w:sz w:val="24"/>
          <w:szCs w:val="24"/>
        </w:rPr>
        <w:t xml:space="preserve"> filed the suit O.S.No.14/2007 </w:t>
      </w:r>
      <w:r>
        <w:rPr>
          <w:rFonts w:ascii="Arial" w:hAnsi="Arial" w:cs="Arial"/>
          <w:sz w:val="24"/>
          <w:szCs w:val="24"/>
        </w:rPr>
        <w:t>on</w:t>
      </w:r>
      <w:r w:rsidR="009D76CF">
        <w:rPr>
          <w:rFonts w:ascii="Arial" w:hAnsi="Arial" w:cs="Arial"/>
          <w:sz w:val="24"/>
          <w:szCs w:val="24"/>
        </w:rPr>
        <w:t xml:space="preserve"> the file of </w:t>
      </w:r>
      <w:r w:rsidR="00DC0CD7">
        <w:rPr>
          <w:rFonts w:ascii="Arial" w:hAnsi="Arial" w:cs="Arial"/>
          <w:sz w:val="24"/>
          <w:szCs w:val="24"/>
        </w:rPr>
        <w:t>Sub</w:t>
      </w:r>
      <w:r>
        <w:rPr>
          <w:rFonts w:ascii="Arial" w:hAnsi="Arial" w:cs="Arial"/>
          <w:sz w:val="24"/>
          <w:szCs w:val="24"/>
        </w:rPr>
        <w:t>-</w:t>
      </w:r>
      <w:r w:rsidR="00DC0CD7">
        <w:rPr>
          <w:rFonts w:ascii="Arial" w:hAnsi="Arial" w:cs="Arial"/>
          <w:sz w:val="24"/>
          <w:szCs w:val="24"/>
        </w:rPr>
        <w:t>Court</w:t>
      </w:r>
      <w:r>
        <w:rPr>
          <w:rFonts w:ascii="Arial" w:hAnsi="Arial" w:cs="Arial"/>
          <w:sz w:val="24"/>
          <w:szCs w:val="24"/>
        </w:rPr>
        <w:t>,</w:t>
      </w:r>
      <w:r w:rsidR="00DC0CD7">
        <w:rPr>
          <w:rFonts w:ascii="Arial" w:hAnsi="Arial" w:cs="Arial"/>
          <w:sz w:val="24"/>
          <w:szCs w:val="24"/>
        </w:rPr>
        <w:t xml:space="preserve"> Coimbatore</w:t>
      </w:r>
      <w:r w:rsidR="009D76CF">
        <w:rPr>
          <w:rFonts w:ascii="Arial" w:hAnsi="Arial" w:cs="Arial"/>
          <w:sz w:val="24"/>
          <w:szCs w:val="24"/>
        </w:rPr>
        <w:t xml:space="preserve"> by seeking the relief </w:t>
      </w:r>
      <w:r>
        <w:rPr>
          <w:rFonts w:ascii="Arial" w:hAnsi="Arial" w:cs="Arial"/>
          <w:sz w:val="24"/>
          <w:szCs w:val="24"/>
        </w:rPr>
        <w:t xml:space="preserve">of </w:t>
      </w:r>
      <w:r w:rsidR="009D76CF">
        <w:rPr>
          <w:rFonts w:ascii="Arial" w:hAnsi="Arial" w:cs="Arial"/>
          <w:sz w:val="24"/>
          <w:szCs w:val="24"/>
        </w:rPr>
        <w:t>mandatory injunction by alleging that the appellant had encroach</w:t>
      </w:r>
      <w:r w:rsidR="008A0F13">
        <w:rPr>
          <w:rFonts w:ascii="Arial" w:hAnsi="Arial" w:cs="Arial"/>
          <w:sz w:val="24"/>
          <w:szCs w:val="24"/>
        </w:rPr>
        <w:t>ed</w:t>
      </w:r>
      <w:r w:rsidR="009D76CF">
        <w:rPr>
          <w:rFonts w:ascii="Arial" w:hAnsi="Arial" w:cs="Arial"/>
          <w:sz w:val="24"/>
          <w:szCs w:val="24"/>
        </w:rPr>
        <w:t xml:space="preserve"> an extent 1 x 6</w:t>
      </w:r>
      <w:r>
        <w:rPr>
          <w:rFonts w:ascii="Arial" w:hAnsi="Arial" w:cs="Arial"/>
          <w:sz w:val="24"/>
          <w:szCs w:val="24"/>
        </w:rPr>
        <w:t>1</w:t>
      </w:r>
      <w:r w:rsidR="009D76CF">
        <w:rPr>
          <w:rFonts w:ascii="Arial" w:hAnsi="Arial" w:cs="Arial"/>
          <w:sz w:val="24"/>
          <w:szCs w:val="24"/>
        </w:rPr>
        <w:t xml:space="preserve"> feet on </w:t>
      </w:r>
      <w:r>
        <w:rPr>
          <w:rFonts w:ascii="Arial" w:hAnsi="Arial" w:cs="Arial"/>
          <w:sz w:val="24"/>
          <w:szCs w:val="24"/>
        </w:rPr>
        <w:t>West.  T</w:t>
      </w:r>
      <w:r w:rsidR="009D76CF">
        <w:rPr>
          <w:rFonts w:ascii="Arial" w:hAnsi="Arial" w:cs="Arial"/>
          <w:sz w:val="24"/>
          <w:szCs w:val="24"/>
        </w:rPr>
        <w:t xml:space="preserve">he respondent also </w:t>
      </w:r>
      <w:r w:rsidR="009D76CF">
        <w:rPr>
          <w:rFonts w:ascii="Arial" w:hAnsi="Arial" w:cs="Arial"/>
          <w:sz w:val="24"/>
          <w:szCs w:val="24"/>
        </w:rPr>
        <w:lastRenderedPageBreak/>
        <w:t>alleged that t</w:t>
      </w:r>
      <w:r>
        <w:rPr>
          <w:rFonts w:ascii="Arial" w:hAnsi="Arial" w:cs="Arial"/>
          <w:sz w:val="24"/>
          <w:szCs w:val="24"/>
        </w:rPr>
        <w:t>he appellant caused damages worth</w:t>
      </w:r>
      <w:r w:rsidR="009D76CF">
        <w:rPr>
          <w:rFonts w:ascii="Arial" w:hAnsi="Arial" w:cs="Arial"/>
          <w:sz w:val="24"/>
          <w:szCs w:val="24"/>
        </w:rPr>
        <w:t xml:space="preserve"> of Rs.50</w:t>
      </w:r>
      <w:proofErr w:type="gramStart"/>
      <w:r w:rsidR="009D76CF">
        <w:rPr>
          <w:rFonts w:ascii="Arial" w:hAnsi="Arial" w:cs="Arial"/>
          <w:sz w:val="24"/>
          <w:szCs w:val="24"/>
        </w:rPr>
        <w:t>,000</w:t>
      </w:r>
      <w:proofErr w:type="gramEnd"/>
      <w:r w:rsidR="009D76CF">
        <w:rPr>
          <w:rFonts w:ascii="Arial" w:hAnsi="Arial" w:cs="Arial"/>
          <w:sz w:val="24"/>
          <w:szCs w:val="24"/>
        </w:rPr>
        <w:t>/- on false ground. The appellant submits that the respondent filed the</w:t>
      </w:r>
      <w:r w:rsidR="008A0F13">
        <w:rPr>
          <w:rFonts w:ascii="Arial" w:hAnsi="Arial" w:cs="Arial"/>
          <w:sz w:val="24"/>
          <w:szCs w:val="24"/>
        </w:rPr>
        <w:t xml:space="preserve"> said</w:t>
      </w:r>
      <w:r w:rsidR="009D76CF">
        <w:rPr>
          <w:rFonts w:ascii="Arial" w:hAnsi="Arial" w:cs="Arial"/>
          <w:sz w:val="24"/>
          <w:szCs w:val="24"/>
        </w:rPr>
        <w:t xml:space="preserve"> suit on false &amp; untenable grounds and also as a counter blast to O.S.No.332/2006 filed by appellant. </w:t>
      </w:r>
    </w:p>
    <w:p w:rsidR="00011F23" w:rsidRPr="00011F23" w:rsidRDefault="00011F23" w:rsidP="00011F23">
      <w:pPr>
        <w:pStyle w:val="ListParagraph"/>
        <w:rPr>
          <w:rFonts w:ascii="Arial" w:hAnsi="Arial" w:cs="Arial"/>
          <w:sz w:val="24"/>
          <w:szCs w:val="24"/>
        </w:rPr>
      </w:pPr>
    </w:p>
    <w:p w:rsidR="00DC0CD7" w:rsidRDefault="00DC0CD7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appellant begs to submit that she had filed the suit since the respondent attempted to put up construction by </w:t>
      </w:r>
      <w:proofErr w:type="gramStart"/>
      <w:r>
        <w:rPr>
          <w:rFonts w:ascii="Arial" w:hAnsi="Arial" w:cs="Arial"/>
          <w:sz w:val="24"/>
          <w:szCs w:val="24"/>
        </w:rPr>
        <w:t>encroaching</w:t>
      </w:r>
      <w:proofErr w:type="gramEnd"/>
      <w:r>
        <w:rPr>
          <w:rFonts w:ascii="Arial" w:hAnsi="Arial" w:cs="Arial"/>
          <w:sz w:val="24"/>
          <w:szCs w:val="24"/>
        </w:rPr>
        <w:t xml:space="preserve"> her property and thereby </w:t>
      </w:r>
      <w:r w:rsidR="00011F23">
        <w:rPr>
          <w:rFonts w:ascii="Arial" w:hAnsi="Arial" w:cs="Arial"/>
          <w:sz w:val="24"/>
          <w:szCs w:val="24"/>
        </w:rPr>
        <w:t xml:space="preserve">prevented </w:t>
      </w:r>
      <w:r>
        <w:rPr>
          <w:rFonts w:ascii="Arial" w:hAnsi="Arial" w:cs="Arial"/>
          <w:sz w:val="24"/>
          <w:szCs w:val="24"/>
        </w:rPr>
        <w:t xml:space="preserve">light &amp; air. </w:t>
      </w:r>
      <w:r w:rsidR="00011F2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However, the trial</w:t>
      </w:r>
      <w:r w:rsidR="00011F23">
        <w:rPr>
          <w:rFonts w:ascii="Arial" w:hAnsi="Arial" w:cs="Arial"/>
          <w:sz w:val="24"/>
          <w:szCs w:val="24"/>
        </w:rPr>
        <w:t xml:space="preserve"> court, </w:t>
      </w:r>
      <w:r>
        <w:rPr>
          <w:rFonts w:ascii="Arial" w:hAnsi="Arial" w:cs="Arial"/>
          <w:sz w:val="24"/>
          <w:szCs w:val="24"/>
        </w:rPr>
        <w:t>after joint trial of all the three su</w:t>
      </w:r>
      <w:r w:rsidR="00011F23">
        <w:rPr>
          <w:rFonts w:ascii="Arial" w:hAnsi="Arial" w:cs="Arial"/>
          <w:sz w:val="24"/>
          <w:szCs w:val="24"/>
        </w:rPr>
        <w:t xml:space="preserve">its, </w:t>
      </w:r>
      <w:r>
        <w:rPr>
          <w:rFonts w:ascii="Arial" w:hAnsi="Arial" w:cs="Arial"/>
          <w:sz w:val="24"/>
          <w:szCs w:val="24"/>
        </w:rPr>
        <w:t>dismissed the same.  The appellant submits that the trial court was pleased to dismiss t</w:t>
      </w:r>
      <w:r w:rsidR="002D1DD6">
        <w:rPr>
          <w:rFonts w:ascii="Arial" w:hAnsi="Arial" w:cs="Arial"/>
          <w:sz w:val="24"/>
          <w:szCs w:val="24"/>
        </w:rPr>
        <w:t>he suit of appellant in O.S.No.</w:t>
      </w:r>
      <w:r>
        <w:rPr>
          <w:rFonts w:ascii="Arial" w:hAnsi="Arial" w:cs="Arial"/>
          <w:sz w:val="24"/>
          <w:szCs w:val="24"/>
        </w:rPr>
        <w:t>332/2006 on only gro</w:t>
      </w:r>
      <w:r w:rsidR="00011F23">
        <w:rPr>
          <w:rFonts w:ascii="Arial" w:hAnsi="Arial" w:cs="Arial"/>
          <w:sz w:val="24"/>
          <w:szCs w:val="24"/>
        </w:rPr>
        <w:t xml:space="preserve">und </w:t>
      </w:r>
      <w:r>
        <w:rPr>
          <w:rFonts w:ascii="Arial" w:hAnsi="Arial" w:cs="Arial"/>
          <w:sz w:val="24"/>
          <w:szCs w:val="24"/>
        </w:rPr>
        <w:t xml:space="preserve">that there was no objection raised by appellant to commissioner’s </w:t>
      </w:r>
      <w:r w:rsidR="002D1DD6">
        <w:rPr>
          <w:rFonts w:ascii="Arial" w:hAnsi="Arial" w:cs="Arial"/>
          <w:sz w:val="24"/>
          <w:szCs w:val="24"/>
        </w:rPr>
        <w:t>report</w:t>
      </w:r>
      <w:r>
        <w:rPr>
          <w:rFonts w:ascii="Arial" w:hAnsi="Arial" w:cs="Arial"/>
          <w:sz w:val="24"/>
          <w:szCs w:val="24"/>
        </w:rPr>
        <w:t xml:space="preserve">. </w:t>
      </w:r>
      <w:r w:rsidR="002D1DD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trial court also held that </w:t>
      </w:r>
      <w:r w:rsidR="002D1DD6">
        <w:rPr>
          <w:rFonts w:ascii="Arial" w:hAnsi="Arial" w:cs="Arial"/>
          <w:sz w:val="24"/>
          <w:szCs w:val="24"/>
        </w:rPr>
        <w:t>the appellant had</w:t>
      </w:r>
      <w:r>
        <w:rPr>
          <w:rFonts w:ascii="Arial" w:hAnsi="Arial" w:cs="Arial"/>
          <w:sz w:val="24"/>
          <w:szCs w:val="24"/>
        </w:rPr>
        <w:t xml:space="preserve"> not taken any step to get commissioner </w:t>
      </w:r>
      <w:r w:rsidR="002D1DD6">
        <w:rPr>
          <w:rFonts w:ascii="Arial" w:hAnsi="Arial" w:cs="Arial"/>
          <w:sz w:val="24"/>
          <w:szCs w:val="24"/>
        </w:rPr>
        <w:t xml:space="preserve">appointed </w:t>
      </w:r>
      <w:r>
        <w:rPr>
          <w:rFonts w:ascii="Arial" w:hAnsi="Arial" w:cs="Arial"/>
          <w:sz w:val="24"/>
          <w:szCs w:val="24"/>
        </w:rPr>
        <w:t xml:space="preserve">to </w:t>
      </w:r>
      <w:r w:rsidR="002D1DD6">
        <w:rPr>
          <w:rFonts w:ascii="Arial" w:hAnsi="Arial" w:cs="Arial"/>
          <w:sz w:val="24"/>
          <w:szCs w:val="24"/>
        </w:rPr>
        <w:t xml:space="preserve">measure </w:t>
      </w:r>
      <w:r>
        <w:rPr>
          <w:rFonts w:ascii="Arial" w:hAnsi="Arial" w:cs="Arial"/>
          <w:sz w:val="24"/>
          <w:szCs w:val="24"/>
        </w:rPr>
        <w:t xml:space="preserve">her property. </w:t>
      </w:r>
      <w:r w:rsidR="002D1DD6">
        <w:rPr>
          <w:rFonts w:ascii="Arial" w:hAnsi="Arial" w:cs="Arial"/>
          <w:sz w:val="24"/>
          <w:szCs w:val="24"/>
        </w:rPr>
        <w:t xml:space="preserve"> These</w:t>
      </w:r>
      <w:r>
        <w:rPr>
          <w:rFonts w:ascii="Arial" w:hAnsi="Arial" w:cs="Arial"/>
          <w:sz w:val="24"/>
          <w:szCs w:val="24"/>
        </w:rPr>
        <w:t xml:space="preserve"> were the sol</w:t>
      </w:r>
      <w:r w:rsidR="002D1DD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grounds for</w:t>
      </w:r>
      <w:r w:rsidR="002D1DD6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dismissal of appellant</w:t>
      </w:r>
      <w:r w:rsidR="002D1DD6">
        <w:rPr>
          <w:rFonts w:ascii="Arial" w:hAnsi="Arial" w:cs="Arial"/>
          <w:sz w:val="24"/>
          <w:szCs w:val="24"/>
        </w:rPr>
        <w:t>’s</w:t>
      </w:r>
      <w:r>
        <w:rPr>
          <w:rFonts w:ascii="Arial" w:hAnsi="Arial" w:cs="Arial"/>
          <w:sz w:val="24"/>
          <w:szCs w:val="24"/>
        </w:rPr>
        <w:t xml:space="preserve"> case.</w:t>
      </w:r>
    </w:p>
    <w:p w:rsidR="002D1DD6" w:rsidRPr="002D1DD6" w:rsidRDefault="002D1DD6" w:rsidP="002D1DD6">
      <w:pPr>
        <w:pStyle w:val="ListParagraph"/>
        <w:rPr>
          <w:rFonts w:ascii="Arial" w:hAnsi="Arial" w:cs="Arial"/>
          <w:sz w:val="24"/>
          <w:szCs w:val="24"/>
        </w:rPr>
      </w:pPr>
    </w:p>
    <w:p w:rsidR="00296D39" w:rsidRPr="009C09CE" w:rsidRDefault="00296D39" w:rsidP="009C09C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 this juncture, the trial court was also pleased to give findings that the alleged encroachment w</w:t>
      </w:r>
      <w:r w:rsidR="002D1DD6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 not mad</w:t>
      </w:r>
      <w:r w:rsidR="002D1DD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by the respondent </w:t>
      </w:r>
      <w:r w:rsidR="00BD0664">
        <w:rPr>
          <w:rFonts w:ascii="Arial" w:hAnsi="Arial" w:cs="Arial"/>
          <w:sz w:val="24"/>
          <w:szCs w:val="24"/>
        </w:rPr>
        <w:t xml:space="preserve">and also dismissed their </w:t>
      </w:r>
      <w:r w:rsidR="002D1DD6">
        <w:rPr>
          <w:rFonts w:ascii="Arial" w:hAnsi="Arial" w:cs="Arial"/>
          <w:sz w:val="24"/>
          <w:szCs w:val="24"/>
        </w:rPr>
        <w:t>suits</w:t>
      </w:r>
      <w:r w:rsidR="008A0F13">
        <w:rPr>
          <w:rFonts w:ascii="Arial" w:hAnsi="Arial" w:cs="Arial"/>
          <w:sz w:val="24"/>
          <w:szCs w:val="24"/>
        </w:rPr>
        <w:t xml:space="preserve"> too</w:t>
      </w:r>
      <w:r w:rsidR="00BD0664">
        <w:rPr>
          <w:rFonts w:ascii="Arial" w:hAnsi="Arial" w:cs="Arial"/>
          <w:sz w:val="24"/>
          <w:szCs w:val="24"/>
        </w:rPr>
        <w:t>. The appellant beg</w:t>
      </w:r>
      <w:r w:rsidR="002D1DD6">
        <w:rPr>
          <w:rFonts w:ascii="Arial" w:hAnsi="Arial" w:cs="Arial"/>
          <w:sz w:val="24"/>
          <w:szCs w:val="24"/>
        </w:rPr>
        <w:t>s</w:t>
      </w:r>
      <w:r w:rsidR="00BD0664">
        <w:rPr>
          <w:rFonts w:ascii="Arial" w:hAnsi="Arial" w:cs="Arial"/>
          <w:sz w:val="24"/>
          <w:szCs w:val="24"/>
        </w:rPr>
        <w:t xml:space="preserve"> to submit that the decision of </w:t>
      </w:r>
      <w:r w:rsidR="002D1DD6">
        <w:rPr>
          <w:rFonts w:ascii="Arial" w:hAnsi="Arial" w:cs="Arial"/>
          <w:sz w:val="24"/>
          <w:szCs w:val="24"/>
        </w:rPr>
        <w:t xml:space="preserve">the </w:t>
      </w:r>
      <w:r w:rsidR="00BD0664">
        <w:rPr>
          <w:rFonts w:ascii="Arial" w:hAnsi="Arial" w:cs="Arial"/>
          <w:sz w:val="24"/>
          <w:szCs w:val="24"/>
        </w:rPr>
        <w:t>trial court in dismiss</w:t>
      </w:r>
      <w:r w:rsidR="002D1DD6">
        <w:rPr>
          <w:rFonts w:ascii="Arial" w:hAnsi="Arial" w:cs="Arial"/>
          <w:sz w:val="24"/>
          <w:szCs w:val="24"/>
        </w:rPr>
        <w:t xml:space="preserve">ing </w:t>
      </w:r>
      <w:r w:rsidR="00BD0664">
        <w:rPr>
          <w:rFonts w:ascii="Arial" w:hAnsi="Arial" w:cs="Arial"/>
          <w:sz w:val="24"/>
          <w:szCs w:val="24"/>
        </w:rPr>
        <w:t xml:space="preserve">all the </w:t>
      </w:r>
      <w:r w:rsidR="002D1DD6">
        <w:rPr>
          <w:rFonts w:ascii="Arial" w:hAnsi="Arial" w:cs="Arial"/>
          <w:sz w:val="24"/>
          <w:szCs w:val="24"/>
        </w:rPr>
        <w:t xml:space="preserve">suits </w:t>
      </w:r>
      <w:r w:rsidR="00BD0664">
        <w:rPr>
          <w:rFonts w:ascii="Arial" w:hAnsi="Arial" w:cs="Arial"/>
          <w:sz w:val="24"/>
          <w:szCs w:val="24"/>
        </w:rPr>
        <w:t xml:space="preserve">is not in accordance with law. </w:t>
      </w:r>
      <w:r w:rsidR="00C52430">
        <w:rPr>
          <w:rFonts w:ascii="Arial" w:hAnsi="Arial" w:cs="Arial"/>
          <w:sz w:val="24"/>
          <w:szCs w:val="24"/>
        </w:rPr>
        <w:t xml:space="preserve"> </w:t>
      </w:r>
      <w:r w:rsidR="00BD0664">
        <w:rPr>
          <w:rFonts w:ascii="Arial" w:hAnsi="Arial" w:cs="Arial"/>
          <w:sz w:val="24"/>
          <w:szCs w:val="24"/>
        </w:rPr>
        <w:t xml:space="preserve">The trial court </w:t>
      </w:r>
      <w:r w:rsidR="002D1DD6">
        <w:rPr>
          <w:rFonts w:ascii="Arial" w:hAnsi="Arial" w:cs="Arial"/>
          <w:sz w:val="24"/>
          <w:szCs w:val="24"/>
        </w:rPr>
        <w:t xml:space="preserve">failed </w:t>
      </w:r>
      <w:r w:rsidR="00BD0664">
        <w:rPr>
          <w:rFonts w:ascii="Arial" w:hAnsi="Arial" w:cs="Arial"/>
          <w:sz w:val="24"/>
          <w:szCs w:val="24"/>
        </w:rPr>
        <w:t xml:space="preserve">to consider that the </w:t>
      </w:r>
      <w:r w:rsidR="002D1DD6">
        <w:rPr>
          <w:rFonts w:ascii="Arial" w:hAnsi="Arial" w:cs="Arial"/>
          <w:sz w:val="24"/>
          <w:szCs w:val="24"/>
        </w:rPr>
        <w:t xml:space="preserve">commissioner </w:t>
      </w:r>
      <w:r w:rsidR="00BD0664">
        <w:rPr>
          <w:rFonts w:ascii="Arial" w:hAnsi="Arial" w:cs="Arial"/>
          <w:sz w:val="24"/>
          <w:szCs w:val="24"/>
        </w:rPr>
        <w:t xml:space="preserve">had not measured both properties </w:t>
      </w:r>
      <w:r w:rsidR="002D1DD6">
        <w:rPr>
          <w:rFonts w:ascii="Arial" w:hAnsi="Arial" w:cs="Arial"/>
          <w:sz w:val="24"/>
          <w:szCs w:val="24"/>
        </w:rPr>
        <w:t xml:space="preserve">based </w:t>
      </w:r>
      <w:r w:rsidR="00BD0664">
        <w:rPr>
          <w:rFonts w:ascii="Arial" w:hAnsi="Arial" w:cs="Arial"/>
          <w:sz w:val="24"/>
          <w:szCs w:val="24"/>
        </w:rPr>
        <w:t xml:space="preserve">on </w:t>
      </w:r>
      <w:r w:rsidR="002D1DD6">
        <w:rPr>
          <w:rFonts w:ascii="Arial" w:hAnsi="Arial" w:cs="Arial"/>
          <w:sz w:val="24"/>
          <w:szCs w:val="24"/>
        </w:rPr>
        <w:t>the survey stones of Government</w:t>
      </w:r>
      <w:r w:rsidR="00BD0664">
        <w:rPr>
          <w:rFonts w:ascii="Arial" w:hAnsi="Arial" w:cs="Arial"/>
          <w:sz w:val="24"/>
          <w:szCs w:val="24"/>
        </w:rPr>
        <w:t xml:space="preserve">. </w:t>
      </w:r>
      <w:r w:rsidR="002D1DD6">
        <w:rPr>
          <w:rFonts w:ascii="Arial" w:hAnsi="Arial" w:cs="Arial"/>
          <w:sz w:val="24"/>
          <w:szCs w:val="24"/>
        </w:rPr>
        <w:t xml:space="preserve"> </w:t>
      </w:r>
      <w:r w:rsidR="00C52430">
        <w:rPr>
          <w:rFonts w:ascii="Arial" w:hAnsi="Arial" w:cs="Arial"/>
          <w:sz w:val="24"/>
          <w:szCs w:val="24"/>
        </w:rPr>
        <w:t xml:space="preserve"> </w:t>
      </w:r>
      <w:r w:rsidR="00BD0664">
        <w:rPr>
          <w:rFonts w:ascii="Arial" w:hAnsi="Arial" w:cs="Arial"/>
          <w:sz w:val="24"/>
          <w:szCs w:val="24"/>
        </w:rPr>
        <w:t>Wh</w:t>
      </w:r>
      <w:r w:rsidR="006A7D6B">
        <w:rPr>
          <w:rFonts w:ascii="Arial" w:hAnsi="Arial" w:cs="Arial"/>
          <w:sz w:val="24"/>
          <w:szCs w:val="24"/>
        </w:rPr>
        <w:t xml:space="preserve">ileso, </w:t>
      </w:r>
      <w:r w:rsidR="00BD0664">
        <w:rPr>
          <w:rFonts w:ascii="Arial" w:hAnsi="Arial" w:cs="Arial"/>
          <w:sz w:val="24"/>
          <w:szCs w:val="24"/>
        </w:rPr>
        <w:t xml:space="preserve">the </w:t>
      </w:r>
      <w:r w:rsidR="006A7D6B">
        <w:rPr>
          <w:rFonts w:ascii="Arial" w:hAnsi="Arial" w:cs="Arial"/>
          <w:sz w:val="24"/>
          <w:szCs w:val="24"/>
        </w:rPr>
        <w:t xml:space="preserve">report of </w:t>
      </w:r>
      <w:r w:rsidR="00BD0664">
        <w:rPr>
          <w:rFonts w:ascii="Arial" w:hAnsi="Arial" w:cs="Arial"/>
          <w:sz w:val="24"/>
          <w:szCs w:val="24"/>
        </w:rPr>
        <w:t>commissioner ought to have been rejected since the same does not contain the me</w:t>
      </w:r>
      <w:r w:rsidR="00C52430">
        <w:rPr>
          <w:rFonts w:ascii="Arial" w:hAnsi="Arial" w:cs="Arial"/>
          <w:sz w:val="24"/>
          <w:szCs w:val="24"/>
        </w:rPr>
        <w:t xml:space="preserve">asurement </w:t>
      </w:r>
      <w:r w:rsidR="00BD0664">
        <w:rPr>
          <w:rFonts w:ascii="Arial" w:hAnsi="Arial" w:cs="Arial"/>
          <w:sz w:val="24"/>
          <w:szCs w:val="24"/>
        </w:rPr>
        <w:t>of appellant’s property</w:t>
      </w:r>
      <w:r w:rsidR="000A7ACE">
        <w:rPr>
          <w:rFonts w:ascii="Arial" w:hAnsi="Arial" w:cs="Arial"/>
          <w:sz w:val="24"/>
          <w:szCs w:val="24"/>
        </w:rPr>
        <w:t>. Th</w:t>
      </w:r>
      <w:r w:rsidR="00BD0664">
        <w:rPr>
          <w:rFonts w:ascii="Arial" w:hAnsi="Arial" w:cs="Arial"/>
          <w:sz w:val="24"/>
          <w:szCs w:val="24"/>
        </w:rPr>
        <w:t>e respondent’s property was</w:t>
      </w:r>
      <w:r w:rsidR="000A7ACE">
        <w:rPr>
          <w:rFonts w:ascii="Arial" w:hAnsi="Arial" w:cs="Arial"/>
          <w:sz w:val="24"/>
          <w:szCs w:val="24"/>
        </w:rPr>
        <w:t xml:space="preserve"> also</w:t>
      </w:r>
      <w:r w:rsidR="00BD0664">
        <w:rPr>
          <w:rFonts w:ascii="Arial" w:hAnsi="Arial" w:cs="Arial"/>
          <w:sz w:val="24"/>
          <w:szCs w:val="24"/>
        </w:rPr>
        <w:t xml:space="preserve"> measured not based on survey stones.</w:t>
      </w:r>
      <w:r w:rsidR="00C52430">
        <w:rPr>
          <w:rFonts w:ascii="Arial" w:hAnsi="Arial" w:cs="Arial"/>
          <w:sz w:val="24"/>
          <w:szCs w:val="24"/>
        </w:rPr>
        <w:t xml:space="preserve"> </w:t>
      </w:r>
      <w:r w:rsidR="00BD0664">
        <w:rPr>
          <w:rFonts w:ascii="Arial" w:hAnsi="Arial" w:cs="Arial"/>
          <w:sz w:val="24"/>
          <w:szCs w:val="24"/>
        </w:rPr>
        <w:t xml:space="preserve"> However, the trial court accepted the </w:t>
      </w:r>
      <w:r w:rsidR="00C52430">
        <w:rPr>
          <w:rFonts w:ascii="Arial" w:hAnsi="Arial" w:cs="Arial"/>
          <w:sz w:val="24"/>
          <w:szCs w:val="24"/>
        </w:rPr>
        <w:t xml:space="preserve">report </w:t>
      </w:r>
      <w:r w:rsidR="00BD0664">
        <w:rPr>
          <w:rFonts w:ascii="Arial" w:hAnsi="Arial" w:cs="Arial"/>
          <w:sz w:val="24"/>
          <w:szCs w:val="24"/>
        </w:rPr>
        <w:t>of commissioner which is in contra</w:t>
      </w:r>
      <w:r w:rsidR="00C52430">
        <w:rPr>
          <w:rFonts w:ascii="Arial" w:hAnsi="Arial" w:cs="Arial"/>
          <w:sz w:val="24"/>
          <w:szCs w:val="24"/>
        </w:rPr>
        <w:t xml:space="preserve">vention </w:t>
      </w:r>
      <w:r w:rsidR="00BD0664">
        <w:rPr>
          <w:rFonts w:ascii="Arial" w:hAnsi="Arial" w:cs="Arial"/>
          <w:sz w:val="24"/>
          <w:szCs w:val="24"/>
        </w:rPr>
        <w:t xml:space="preserve">with </w:t>
      </w:r>
      <w:r w:rsidR="00C52430">
        <w:rPr>
          <w:rFonts w:ascii="Arial" w:hAnsi="Arial" w:cs="Arial"/>
          <w:sz w:val="24"/>
          <w:szCs w:val="24"/>
        </w:rPr>
        <w:t>Surveyor’s Report</w:t>
      </w:r>
      <w:r w:rsidR="00BD0664">
        <w:rPr>
          <w:rFonts w:ascii="Arial" w:hAnsi="Arial" w:cs="Arial"/>
          <w:sz w:val="24"/>
          <w:szCs w:val="24"/>
        </w:rPr>
        <w:t xml:space="preserve">. The third party property situated on </w:t>
      </w:r>
      <w:r w:rsidR="00C52430">
        <w:rPr>
          <w:rFonts w:ascii="Arial" w:hAnsi="Arial" w:cs="Arial"/>
          <w:sz w:val="24"/>
          <w:szCs w:val="24"/>
        </w:rPr>
        <w:t xml:space="preserve">South-East </w:t>
      </w:r>
      <w:r w:rsidR="00BD0664">
        <w:rPr>
          <w:rFonts w:ascii="Arial" w:hAnsi="Arial" w:cs="Arial"/>
          <w:sz w:val="24"/>
          <w:szCs w:val="24"/>
        </w:rPr>
        <w:t>corner adjoining to appellant</w:t>
      </w:r>
      <w:r w:rsidR="00C52430">
        <w:rPr>
          <w:rFonts w:ascii="Arial" w:hAnsi="Arial" w:cs="Arial"/>
          <w:sz w:val="24"/>
          <w:szCs w:val="24"/>
        </w:rPr>
        <w:t>’</w:t>
      </w:r>
      <w:r w:rsidR="000A7ACE">
        <w:rPr>
          <w:rFonts w:ascii="Arial" w:hAnsi="Arial" w:cs="Arial"/>
          <w:sz w:val="24"/>
          <w:szCs w:val="24"/>
        </w:rPr>
        <w:t>s property also not noted down.</w:t>
      </w:r>
      <w:r w:rsidR="00C52430">
        <w:rPr>
          <w:rFonts w:ascii="Arial" w:hAnsi="Arial" w:cs="Arial"/>
          <w:sz w:val="24"/>
          <w:szCs w:val="24"/>
        </w:rPr>
        <w:t xml:space="preserve">  T</w:t>
      </w:r>
      <w:r w:rsidR="00BD0664">
        <w:rPr>
          <w:rFonts w:ascii="Arial" w:hAnsi="Arial" w:cs="Arial"/>
          <w:sz w:val="24"/>
          <w:szCs w:val="24"/>
        </w:rPr>
        <w:t xml:space="preserve">he measurement of said property is also necessary for </w:t>
      </w:r>
      <w:r w:rsidR="000A7ACE">
        <w:rPr>
          <w:rFonts w:ascii="Arial" w:hAnsi="Arial" w:cs="Arial"/>
          <w:sz w:val="24"/>
          <w:szCs w:val="24"/>
        </w:rPr>
        <w:t xml:space="preserve">decision of cases </w:t>
      </w:r>
      <w:r w:rsidR="00BD0664">
        <w:rPr>
          <w:rFonts w:ascii="Arial" w:hAnsi="Arial" w:cs="Arial"/>
          <w:sz w:val="24"/>
          <w:szCs w:val="24"/>
        </w:rPr>
        <w:t xml:space="preserve">which the surveyor failed to note it down in his report. </w:t>
      </w:r>
      <w:r w:rsidR="00C52430">
        <w:rPr>
          <w:rFonts w:ascii="Arial" w:hAnsi="Arial" w:cs="Arial"/>
          <w:sz w:val="24"/>
          <w:szCs w:val="24"/>
        </w:rPr>
        <w:t xml:space="preserve"> </w:t>
      </w:r>
      <w:r w:rsidR="00BD0664">
        <w:rPr>
          <w:rFonts w:ascii="Arial" w:hAnsi="Arial" w:cs="Arial"/>
          <w:sz w:val="24"/>
          <w:szCs w:val="24"/>
        </w:rPr>
        <w:t xml:space="preserve">Thus, the entire </w:t>
      </w:r>
      <w:r w:rsidR="00C52430">
        <w:rPr>
          <w:rFonts w:ascii="Arial" w:hAnsi="Arial" w:cs="Arial"/>
          <w:sz w:val="24"/>
          <w:szCs w:val="24"/>
        </w:rPr>
        <w:t xml:space="preserve">Commission’s Report </w:t>
      </w:r>
      <w:r w:rsidR="00BD0664">
        <w:rPr>
          <w:rFonts w:ascii="Arial" w:hAnsi="Arial" w:cs="Arial"/>
          <w:sz w:val="24"/>
          <w:szCs w:val="24"/>
        </w:rPr>
        <w:t>is bi</w:t>
      </w:r>
      <w:r w:rsidR="00C52430">
        <w:rPr>
          <w:rFonts w:ascii="Arial" w:hAnsi="Arial" w:cs="Arial"/>
          <w:sz w:val="24"/>
          <w:szCs w:val="24"/>
        </w:rPr>
        <w:t>a</w:t>
      </w:r>
      <w:r w:rsidR="00BD0664">
        <w:rPr>
          <w:rFonts w:ascii="Arial" w:hAnsi="Arial" w:cs="Arial"/>
          <w:sz w:val="24"/>
          <w:szCs w:val="24"/>
        </w:rPr>
        <w:t xml:space="preserve">sed and not in accordance with law. </w:t>
      </w:r>
      <w:r w:rsidR="000A7ACE">
        <w:rPr>
          <w:rFonts w:ascii="Arial" w:hAnsi="Arial" w:cs="Arial"/>
          <w:sz w:val="24"/>
          <w:szCs w:val="24"/>
        </w:rPr>
        <w:t>As such,</w:t>
      </w:r>
      <w:r w:rsidR="00BD0664">
        <w:rPr>
          <w:rFonts w:ascii="Arial" w:hAnsi="Arial" w:cs="Arial"/>
          <w:sz w:val="24"/>
          <w:szCs w:val="24"/>
        </w:rPr>
        <w:t xml:space="preserve"> the decree and judgement of trial court in dismiss</w:t>
      </w:r>
      <w:r w:rsidR="00C52430">
        <w:rPr>
          <w:rFonts w:ascii="Arial" w:hAnsi="Arial" w:cs="Arial"/>
          <w:sz w:val="24"/>
          <w:szCs w:val="24"/>
        </w:rPr>
        <w:t xml:space="preserve">ing </w:t>
      </w:r>
      <w:r w:rsidR="00BD0664">
        <w:rPr>
          <w:rFonts w:ascii="Arial" w:hAnsi="Arial" w:cs="Arial"/>
          <w:sz w:val="24"/>
          <w:szCs w:val="24"/>
        </w:rPr>
        <w:t>the appellant</w:t>
      </w:r>
      <w:r w:rsidR="00C52430">
        <w:rPr>
          <w:rFonts w:ascii="Arial" w:hAnsi="Arial" w:cs="Arial"/>
          <w:sz w:val="24"/>
          <w:szCs w:val="24"/>
        </w:rPr>
        <w:t>’s suit in O.S.No.</w:t>
      </w:r>
      <w:r w:rsidR="00BD0664">
        <w:rPr>
          <w:rFonts w:ascii="Arial" w:hAnsi="Arial" w:cs="Arial"/>
          <w:sz w:val="24"/>
          <w:szCs w:val="24"/>
        </w:rPr>
        <w:t xml:space="preserve">332/2006 is erroneous. </w:t>
      </w:r>
      <w:r w:rsidR="00C52430">
        <w:rPr>
          <w:rFonts w:ascii="Arial" w:hAnsi="Arial" w:cs="Arial"/>
          <w:sz w:val="24"/>
          <w:szCs w:val="24"/>
        </w:rPr>
        <w:t xml:space="preserve"> </w:t>
      </w:r>
      <w:r w:rsidR="00BD0664">
        <w:rPr>
          <w:rFonts w:ascii="Arial" w:hAnsi="Arial" w:cs="Arial"/>
          <w:sz w:val="24"/>
          <w:szCs w:val="24"/>
        </w:rPr>
        <w:t>Hence the appellant pre</w:t>
      </w:r>
      <w:r w:rsidR="00C52430">
        <w:rPr>
          <w:rFonts w:ascii="Arial" w:hAnsi="Arial" w:cs="Arial"/>
          <w:sz w:val="24"/>
          <w:szCs w:val="24"/>
        </w:rPr>
        <w:t xml:space="preserve">ferring </w:t>
      </w:r>
      <w:r w:rsidR="00BD0664">
        <w:rPr>
          <w:rFonts w:ascii="Arial" w:hAnsi="Arial" w:cs="Arial"/>
          <w:sz w:val="24"/>
          <w:szCs w:val="24"/>
        </w:rPr>
        <w:t>the present appeal among other grounds</w:t>
      </w:r>
      <w:r w:rsidR="00C52430">
        <w:rPr>
          <w:rFonts w:ascii="Arial" w:hAnsi="Arial" w:cs="Arial"/>
          <w:sz w:val="24"/>
          <w:szCs w:val="24"/>
        </w:rPr>
        <w:t>:-</w:t>
      </w:r>
      <w:r w:rsidR="00BD0664">
        <w:rPr>
          <w:rFonts w:ascii="Arial" w:hAnsi="Arial" w:cs="Arial"/>
          <w:sz w:val="24"/>
          <w:szCs w:val="24"/>
        </w:rPr>
        <w:t xml:space="preserve">. </w:t>
      </w:r>
    </w:p>
    <w:p w:rsidR="00101D12" w:rsidRPr="0050782E" w:rsidRDefault="00F70604" w:rsidP="009D76CF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50782E">
        <w:rPr>
          <w:rFonts w:ascii="Arial" w:hAnsi="Arial" w:cs="Arial"/>
          <w:b/>
          <w:sz w:val="24"/>
          <w:szCs w:val="24"/>
          <w:u w:val="single"/>
        </w:rPr>
        <w:t>GROUNDS OF APPEAL</w:t>
      </w:r>
    </w:p>
    <w:p w:rsidR="00F70604" w:rsidRPr="0050782E" w:rsidRDefault="00F70604" w:rsidP="00F70604">
      <w:pPr>
        <w:pStyle w:val="BodyTextIndent"/>
        <w:numPr>
          <w:ilvl w:val="0"/>
          <w:numId w:val="1"/>
        </w:numPr>
        <w:spacing w:line="360" w:lineRule="auto"/>
        <w:rPr>
          <w:rFonts w:ascii="Arial" w:hAnsi="Arial" w:cs="Arial"/>
          <w:szCs w:val="24"/>
        </w:rPr>
      </w:pPr>
      <w:r w:rsidRPr="0050782E">
        <w:rPr>
          <w:rFonts w:ascii="Arial" w:hAnsi="Arial" w:cs="Arial"/>
          <w:szCs w:val="24"/>
        </w:rPr>
        <w:t xml:space="preserve">The </w:t>
      </w:r>
      <w:r w:rsidR="000851EF">
        <w:rPr>
          <w:rFonts w:ascii="Arial" w:hAnsi="Arial" w:cs="Arial"/>
          <w:szCs w:val="24"/>
        </w:rPr>
        <w:t>decree and judgment</w:t>
      </w:r>
      <w:r w:rsidRPr="0050782E">
        <w:rPr>
          <w:rFonts w:ascii="Arial" w:hAnsi="Arial" w:cs="Arial"/>
          <w:szCs w:val="24"/>
        </w:rPr>
        <w:t xml:space="preserve"> passed by trial court is against law, weight of evidence and probabilities of the case.</w:t>
      </w:r>
    </w:p>
    <w:p w:rsidR="005E085F" w:rsidRPr="0050782E" w:rsidRDefault="005E085F" w:rsidP="00C52430">
      <w:pPr>
        <w:pStyle w:val="BodyTextIndent"/>
        <w:ind w:left="720"/>
        <w:rPr>
          <w:rFonts w:ascii="Arial" w:hAnsi="Arial" w:cs="Arial"/>
          <w:szCs w:val="24"/>
        </w:rPr>
      </w:pPr>
    </w:p>
    <w:p w:rsidR="00F70604" w:rsidRPr="0050782E" w:rsidRDefault="00F70604" w:rsidP="00F70604">
      <w:pPr>
        <w:pStyle w:val="BodyTextIndent"/>
        <w:numPr>
          <w:ilvl w:val="0"/>
          <w:numId w:val="1"/>
        </w:numPr>
        <w:spacing w:line="360" w:lineRule="auto"/>
        <w:rPr>
          <w:rFonts w:ascii="Arial" w:hAnsi="Arial" w:cs="Arial"/>
          <w:szCs w:val="24"/>
        </w:rPr>
      </w:pPr>
      <w:r w:rsidRPr="0050782E">
        <w:rPr>
          <w:rFonts w:ascii="Arial" w:hAnsi="Arial" w:cs="Arial"/>
          <w:szCs w:val="24"/>
        </w:rPr>
        <w:t xml:space="preserve">The trial court has not approached the case in its proper perspective and has come to erroneous decision in </w:t>
      </w:r>
      <w:r w:rsidR="000851EF">
        <w:rPr>
          <w:rFonts w:ascii="Arial" w:hAnsi="Arial" w:cs="Arial"/>
          <w:szCs w:val="24"/>
        </w:rPr>
        <w:t>dismissing the suit of appellant.</w:t>
      </w:r>
    </w:p>
    <w:p w:rsidR="00684D90" w:rsidRPr="0050782E" w:rsidRDefault="00684D90" w:rsidP="00C52430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684D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failed to </w:t>
      </w:r>
      <w:r w:rsidR="00147487" w:rsidRPr="0050782E">
        <w:rPr>
          <w:rFonts w:ascii="Arial" w:hAnsi="Arial" w:cs="Arial"/>
          <w:sz w:val="24"/>
          <w:szCs w:val="24"/>
        </w:rPr>
        <w:t>appreciate</w:t>
      </w:r>
      <w:r w:rsidRPr="0050782E">
        <w:rPr>
          <w:rFonts w:ascii="Arial" w:hAnsi="Arial" w:cs="Arial"/>
          <w:sz w:val="24"/>
          <w:szCs w:val="24"/>
        </w:rPr>
        <w:t xml:space="preserve"> the case of appellant based on documentary and oral evidence let in by her </w:t>
      </w:r>
      <w:r w:rsidR="000851EF">
        <w:rPr>
          <w:rFonts w:ascii="Arial" w:hAnsi="Arial" w:cs="Arial"/>
          <w:sz w:val="24"/>
          <w:szCs w:val="24"/>
        </w:rPr>
        <w:t xml:space="preserve">as well </w:t>
      </w:r>
      <w:r w:rsidR="00B1038A">
        <w:rPr>
          <w:rFonts w:ascii="Arial" w:hAnsi="Arial" w:cs="Arial"/>
          <w:sz w:val="24"/>
          <w:szCs w:val="24"/>
        </w:rPr>
        <w:t xml:space="preserve">as </w:t>
      </w:r>
      <w:proofErr w:type="spellStart"/>
      <w:r w:rsidR="000851EF">
        <w:rPr>
          <w:rFonts w:ascii="Arial" w:hAnsi="Arial" w:cs="Arial"/>
          <w:sz w:val="24"/>
          <w:szCs w:val="24"/>
        </w:rPr>
        <w:t>otherside</w:t>
      </w:r>
      <w:proofErr w:type="spellEnd"/>
      <w:r w:rsidR="000851EF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and without any basis</w:t>
      </w:r>
      <w:r w:rsidR="00162A37">
        <w:rPr>
          <w:rFonts w:ascii="Arial" w:hAnsi="Arial" w:cs="Arial"/>
          <w:sz w:val="24"/>
          <w:szCs w:val="24"/>
        </w:rPr>
        <w:t>,</w:t>
      </w:r>
      <w:r w:rsidRPr="0050782E">
        <w:rPr>
          <w:rFonts w:ascii="Arial" w:hAnsi="Arial" w:cs="Arial"/>
          <w:sz w:val="24"/>
          <w:szCs w:val="24"/>
        </w:rPr>
        <w:t xml:space="preserve"> dismissed the suit </w:t>
      </w:r>
      <w:r w:rsidR="00C52430">
        <w:rPr>
          <w:rFonts w:ascii="Arial" w:hAnsi="Arial" w:cs="Arial"/>
          <w:sz w:val="24"/>
          <w:szCs w:val="24"/>
        </w:rPr>
        <w:t xml:space="preserve">in </w:t>
      </w:r>
      <w:r w:rsidR="00162A37">
        <w:rPr>
          <w:rFonts w:ascii="Arial" w:hAnsi="Arial" w:cs="Arial"/>
          <w:sz w:val="24"/>
          <w:szCs w:val="24"/>
        </w:rPr>
        <w:t>O.S.No.332/200</w:t>
      </w:r>
      <w:r w:rsidR="000851EF">
        <w:rPr>
          <w:rFonts w:ascii="Arial" w:hAnsi="Arial" w:cs="Arial"/>
          <w:sz w:val="24"/>
          <w:szCs w:val="24"/>
        </w:rPr>
        <w:t xml:space="preserve">6 </w:t>
      </w:r>
      <w:r w:rsidRPr="0050782E">
        <w:rPr>
          <w:rFonts w:ascii="Arial" w:hAnsi="Arial" w:cs="Arial"/>
          <w:sz w:val="24"/>
          <w:szCs w:val="24"/>
        </w:rPr>
        <w:t>erroneous</w:t>
      </w:r>
      <w:r w:rsidR="000851EF">
        <w:rPr>
          <w:rFonts w:ascii="Arial" w:hAnsi="Arial" w:cs="Arial"/>
          <w:sz w:val="24"/>
          <w:szCs w:val="24"/>
        </w:rPr>
        <w:t>ly</w:t>
      </w:r>
      <w:r w:rsidRPr="0050782E">
        <w:rPr>
          <w:rFonts w:ascii="Arial" w:hAnsi="Arial" w:cs="Arial"/>
          <w:sz w:val="24"/>
          <w:szCs w:val="24"/>
        </w:rPr>
        <w:t>.</w:t>
      </w:r>
    </w:p>
    <w:p w:rsidR="007D47DD" w:rsidRPr="0050782E" w:rsidRDefault="007D47DD" w:rsidP="00C52430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147487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</w:t>
      </w:r>
      <w:r w:rsidR="00684D90" w:rsidRPr="0050782E">
        <w:rPr>
          <w:rFonts w:ascii="Arial" w:hAnsi="Arial" w:cs="Arial"/>
          <w:sz w:val="24"/>
          <w:szCs w:val="24"/>
        </w:rPr>
        <w:t>r</w:t>
      </w:r>
      <w:r w:rsidRPr="0050782E">
        <w:rPr>
          <w:rFonts w:ascii="Arial" w:hAnsi="Arial" w:cs="Arial"/>
          <w:sz w:val="24"/>
          <w:szCs w:val="24"/>
        </w:rPr>
        <w:t>i</w:t>
      </w:r>
      <w:r w:rsidR="00684D90" w:rsidRPr="0050782E">
        <w:rPr>
          <w:rFonts w:ascii="Arial" w:hAnsi="Arial" w:cs="Arial"/>
          <w:sz w:val="24"/>
          <w:szCs w:val="24"/>
        </w:rPr>
        <w:t>al court dismissed the suit irrespective of merit</w:t>
      </w:r>
      <w:r w:rsidR="000851EF">
        <w:rPr>
          <w:rFonts w:ascii="Arial" w:hAnsi="Arial" w:cs="Arial"/>
          <w:sz w:val="24"/>
          <w:szCs w:val="24"/>
        </w:rPr>
        <w:t xml:space="preserve">s in appellant’s case </w:t>
      </w:r>
      <w:r w:rsidR="00684D90" w:rsidRPr="0050782E">
        <w:rPr>
          <w:rFonts w:ascii="Arial" w:hAnsi="Arial" w:cs="Arial"/>
          <w:sz w:val="24"/>
          <w:szCs w:val="24"/>
        </w:rPr>
        <w:t>without application of mind and thereby the decree and jud</w:t>
      </w:r>
      <w:r w:rsidRPr="0050782E">
        <w:rPr>
          <w:rFonts w:ascii="Arial" w:hAnsi="Arial" w:cs="Arial"/>
          <w:sz w:val="24"/>
          <w:szCs w:val="24"/>
        </w:rPr>
        <w:t>g</w:t>
      </w:r>
      <w:r w:rsidR="00684D90" w:rsidRPr="0050782E">
        <w:rPr>
          <w:rFonts w:ascii="Arial" w:hAnsi="Arial" w:cs="Arial"/>
          <w:sz w:val="24"/>
          <w:szCs w:val="24"/>
        </w:rPr>
        <w:t>ement of trial court in O.S.No.332/20</w:t>
      </w:r>
      <w:r w:rsidR="00162A37">
        <w:rPr>
          <w:rFonts w:ascii="Arial" w:hAnsi="Arial" w:cs="Arial"/>
          <w:sz w:val="24"/>
          <w:szCs w:val="24"/>
        </w:rPr>
        <w:t>0</w:t>
      </w:r>
      <w:r w:rsidR="00684D90" w:rsidRPr="0050782E">
        <w:rPr>
          <w:rFonts w:ascii="Arial" w:hAnsi="Arial" w:cs="Arial"/>
          <w:sz w:val="24"/>
          <w:szCs w:val="24"/>
        </w:rPr>
        <w:t xml:space="preserve">6 is to be set-aside. </w:t>
      </w:r>
    </w:p>
    <w:p w:rsidR="007D47DD" w:rsidRPr="0050782E" w:rsidRDefault="007D47DD" w:rsidP="00C52430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684D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trial court though held that the appellant had no case</w:t>
      </w:r>
      <w:r w:rsidR="00C52430">
        <w:rPr>
          <w:rFonts w:ascii="Arial" w:hAnsi="Arial" w:cs="Arial"/>
          <w:sz w:val="24"/>
          <w:szCs w:val="24"/>
        </w:rPr>
        <w:t xml:space="preserve">, </w:t>
      </w:r>
      <w:r w:rsidRPr="0050782E">
        <w:rPr>
          <w:rFonts w:ascii="Arial" w:hAnsi="Arial" w:cs="Arial"/>
          <w:sz w:val="24"/>
          <w:szCs w:val="24"/>
        </w:rPr>
        <w:t>dismissed all the suit</w:t>
      </w:r>
      <w:r w:rsidR="000851EF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which itself suffice to prove that the trial court was not concrete enough to decide upon the issues involved in all the case</w:t>
      </w:r>
      <w:r w:rsidR="000851EF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>.</w:t>
      </w:r>
    </w:p>
    <w:p w:rsidR="007D47DD" w:rsidRPr="0050782E" w:rsidRDefault="007D47DD" w:rsidP="00C52430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684D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trial court though accepted that respondent herein admitted in his cros</w:t>
      </w:r>
      <w:r w:rsidR="000851EF">
        <w:rPr>
          <w:rFonts w:ascii="Arial" w:hAnsi="Arial" w:cs="Arial"/>
          <w:sz w:val="24"/>
          <w:szCs w:val="24"/>
        </w:rPr>
        <w:t>s examination regarding the encroac</w:t>
      </w:r>
      <w:r w:rsidR="000851EF" w:rsidRPr="0050782E">
        <w:rPr>
          <w:rFonts w:ascii="Arial" w:hAnsi="Arial" w:cs="Arial"/>
          <w:sz w:val="24"/>
          <w:szCs w:val="24"/>
        </w:rPr>
        <w:t>hment</w:t>
      </w:r>
      <w:r w:rsidRPr="0050782E">
        <w:rPr>
          <w:rFonts w:ascii="Arial" w:hAnsi="Arial" w:cs="Arial"/>
          <w:sz w:val="24"/>
          <w:szCs w:val="24"/>
        </w:rPr>
        <w:t xml:space="preserve"> over appellant’s property, dismissed the suit erroneously.</w:t>
      </w:r>
    </w:p>
    <w:p w:rsidR="007D47DD" w:rsidRPr="0050782E" w:rsidRDefault="007D47DD" w:rsidP="00C52430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684D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trial court also failed to discuss the entire oral evidence of respondent pertaining to the cases</w:t>
      </w:r>
      <w:r w:rsidR="00162A37">
        <w:rPr>
          <w:rFonts w:ascii="Arial" w:hAnsi="Arial" w:cs="Arial"/>
          <w:sz w:val="24"/>
          <w:szCs w:val="24"/>
        </w:rPr>
        <w:t>,</w:t>
      </w:r>
      <w:r w:rsidRPr="0050782E">
        <w:rPr>
          <w:rFonts w:ascii="Arial" w:hAnsi="Arial" w:cs="Arial"/>
          <w:sz w:val="24"/>
          <w:szCs w:val="24"/>
        </w:rPr>
        <w:t xml:space="preserve"> wherein the respondent</w:t>
      </w:r>
      <w:r w:rsidR="000851EF">
        <w:rPr>
          <w:rFonts w:ascii="Arial" w:hAnsi="Arial" w:cs="Arial"/>
          <w:sz w:val="24"/>
          <w:szCs w:val="24"/>
        </w:rPr>
        <w:t xml:space="preserve"> specifically</w:t>
      </w:r>
      <w:r w:rsidRPr="0050782E">
        <w:rPr>
          <w:rFonts w:ascii="Arial" w:hAnsi="Arial" w:cs="Arial"/>
          <w:sz w:val="24"/>
          <w:szCs w:val="24"/>
        </w:rPr>
        <w:t xml:space="preserve"> accepte</w:t>
      </w:r>
      <w:r w:rsidR="000851EF">
        <w:rPr>
          <w:rFonts w:ascii="Arial" w:hAnsi="Arial" w:cs="Arial"/>
          <w:sz w:val="24"/>
          <w:szCs w:val="24"/>
        </w:rPr>
        <w:t>d that the adjoining land owner</w:t>
      </w:r>
      <w:r w:rsidRPr="0050782E">
        <w:rPr>
          <w:rFonts w:ascii="Arial" w:hAnsi="Arial" w:cs="Arial"/>
          <w:sz w:val="24"/>
          <w:szCs w:val="24"/>
        </w:rPr>
        <w:t xml:space="preserve"> on east of his pro</w:t>
      </w:r>
      <w:r w:rsidR="000851EF">
        <w:rPr>
          <w:rFonts w:ascii="Arial" w:hAnsi="Arial" w:cs="Arial"/>
          <w:sz w:val="24"/>
          <w:szCs w:val="24"/>
        </w:rPr>
        <w:t>perty encroached the respondent’s</w:t>
      </w:r>
      <w:r w:rsidRPr="0050782E">
        <w:rPr>
          <w:rFonts w:ascii="Arial" w:hAnsi="Arial" w:cs="Arial"/>
          <w:sz w:val="24"/>
          <w:szCs w:val="24"/>
        </w:rPr>
        <w:t xml:space="preserve"> property on east and i</w:t>
      </w:r>
      <w:r w:rsidR="000851EF">
        <w:rPr>
          <w:rFonts w:ascii="Arial" w:hAnsi="Arial" w:cs="Arial"/>
          <w:sz w:val="24"/>
          <w:szCs w:val="24"/>
        </w:rPr>
        <w:t>f</w:t>
      </w:r>
      <w:r w:rsidRPr="0050782E">
        <w:rPr>
          <w:rFonts w:ascii="Arial" w:hAnsi="Arial" w:cs="Arial"/>
          <w:sz w:val="24"/>
          <w:szCs w:val="24"/>
        </w:rPr>
        <w:t xml:space="preserve"> that be taken into consideration, the trial court very well can come to the conclusion that the respondent encroached the appellant’s prope</w:t>
      </w:r>
      <w:r w:rsidR="00DF1187">
        <w:rPr>
          <w:rFonts w:ascii="Arial" w:hAnsi="Arial" w:cs="Arial"/>
          <w:sz w:val="24"/>
          <w:szCs w:val="24"/>
        </w:rPr>
        <w:t>rty on east to the extent</w:t>
      </w:r>
      <w:r w:rsidR="000851EF">
        <w:rPr>
          <w:rFonts w:ascii="Arial" w:hAnsi="Arial" w:cs="Arial"/>
          <w:sz w:val="24"/>
          <w:szCs w:val="24"/>
        </w:rPr>
        <w:t xml:space="preserve"> of 9 inch </w:t>
      </w:r>
      <w:r w:rsidRPr="0050782E">
        <w:rPr>
          <w:rFonts w:ascii="Arial" w:hAnsi="Arial" w:cs="Arial"/>
          <w:sz w:val="24"/>
          <w:szCs w:val="24"/>
        </w:rPr>
        <w:t xml:space="preserve">width. </w:t>
      </w:r>
      <w:r w:rsidR="00DF118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However, the trial court despite such admission by</w:t>
      </w:r>
      <w:r w:rsidR="000851EF">
        <w:rPr>
          <w:rFonts w:ascii="Arial" w:hAnsi="Arial" w:cs="Arial"/>
          <w:sz w:val="24"/>
          <w:szCs w:val="24"/>
        </w:rPr>
        <w:t xml:space="preserve"> the respondent, </w:t>
      </w:r>
      <w:r w:rsidRPr="0050782E">
        <w:rPr>
          <w:rFonts w:ascii="Arial" w:hAnsi="Arial" w:cs="Arial"/>
          <w:sz w:val="24"/>
          <w:szCs w:val="24"/>
        </w:rPr>
        <w:t>failed to consider the same while deciding the suit. Thus, the decree and judgement in O.S.332/20</w:t>
      </w:r>
      <w:r w:rsidR="00162A37">
        <w:rPr>
          <w:rFonts w:ascii="Arial" w:hAnsi="Arial" w:cs="Arial"/>
          <w:sz w:val="24"/>
          <w:szCs w:val="24"/>
        </w:rPr>
        <w:t>0</w:t>
      </w:r>
      <w:r w:rsidRPr="0050782E">
        <w:rPr>
          <w:rFonts w:ascii="Arial" w:hAnsi="Arial" w:cs="Arial"/>
          <w:sz w:val="24"/>
          <w:szCs w:val="24"/>
        </w:rPr>
        <w:t>6 is erroneous.</w:t>
      </w:r>
    </w:p>
    <w:p w:rsidR="007D47DD" w:rsidRPr="0050782E" w:rsidRDefault="007D47DD" w:rsidP="00DF118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84D90" w:rsidRPr="0050782E" w:rsidRDefault="00684D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</w:t>
      </w:r>
      <w:r w:rsidR="00147487" w:rsidRPr="0050782E">
        <w:rPr>
          <w:rFonts w:ascii="Arial" w:hAnsi="Arial" w:cs="Arial"/>
          <w:sz w:val="24"/>
          <w:szCs w:val="24"/>
        </w:rPr>
        <w:t>trial</w:t>
      </w:r>
      <w:r w:rsidRPr="0050782E">
        <w:rPr>
          <w:rFonts w:ascii="Arial" w:hAnsi="Arial" w:cs="Arial"/>
          <w:sz w:val="24"/>
          <w:szCs w:val="24"/>
        </w:rPr>
        <w:t xml:space="preserve"> court also failed to refer </w:t>
      </w:r>
      <w:r w:rsidR="00401F07" w:rsidRPr="0050782E">
        <w:rPr>
          <w:rFonts w:ascii="Arial" w:hAnsi="Arial" w:cs="Arial"/>
          <w:sz w:val="24"/>
          <w:szCs w:val="24"/>
        </w:rPr>
        <w:t>the event</w:t>
      </w:r>
      <w:r w:rsidR="000851EF">
        <w:rPr>
          <w:rFonts w:ascii="Arial" w:hAnsi="Arial" w:cs="Arial"/>
          <w:sz w:val="24"/>
          <w:szCs w:val="24"/>
        </w:rPr>
        <w:t>s</w:t>
      </w:r>
      <w:r w:rsidR="00401F07" w:rsidRPr="0050782E">
        <w:rPr>
          <w:rFonts w:ascii="Arial" w:hAnsi="Arial" w:cs="Arial"/>
          <w:sz w:val="24"/>
          <w:szCs w:val="24"/>
        </w:rPr>
        <w:t xml:space="preserve"> of the case that at first the appellant caused a legal </w:t>
      </w:r>
      <w:r w:rsidR="000851EF">
        <w:rPr>
          <w:rFonts w:ascii="Arial" w:hAnsi="Arial" w:cs="Arial"/>
          <w:sz w:val="24"/>
          <w:szCs w:val="24"/>
        </w:rPr>
        <w:t xml:space="preserve">notice dated </w:t>
      </w:r>
      <w:r w:rsidR="00DF1187">
        <w:rPr>
          <w:rFonts w:ascii="Arial" w:hAnsi="Arial" w:cs="Arial"/>
          <w:sz w:val="24"/>
          <w:szCs w:val="24"/>
        </w:rPr>
        <w:t xml:space="preserve">12.04.2006 </w:t>
      </w:r>
      <w:r w:rsidR="00401F07" w:rsidRPr="0050782E">
        <w:rPr>
          <w:rFonts w:ascii="Arial" w:hAnsi="Arial" w:cs="Arial"/>
          <w:sz w:val="24"/>
          <w:szCs w:val="24"/>
        </w:rPr>
        <w:t xml:space="preserve">calling upon the respondent </w:t>
      </w:r>
      <w:r w:rsidR="00275129" w:rsidRPr="0050782E">
        <w:rPr>
          <w:rFonts w:ascii="Arial" w:hAnsi="Arial" w:cs="Arial"/>
          <w:sz w:val="24"/>
          <w:szCs w:val="24"/>
        </w:rPr>
        <w:t xml:space="preserve">to stop construction by encroaching her property on east. However, after service of legal notice, the respondent filed </w:t>
      </w:r>
      <w:r w:rsidR="000851EF">
        <w:rPr>
          <w:rFonts w:ascii="Arial" w:hAnsi="Arial" w:cs="Arial"/>
          <w:sz w:val="24"/>
          <w:szCs w:val="24"/>
        </w:rPr>
        <w:t>a</w:t>
      </w:r>
      <w:r w:rsidR="00275129" w:rsidRPr="0050782E">
        <w:rPr>
          <w:rFonts w:ascii="Arial" w:hAnsi="Arial" w:cs="Arial"/>
          <w:sz w:val="24"/>
          <w:szCs w:val="24"/>
        </w:rPr>
        <w:t xml:space="preserve"> suit in O.S.No.1066/2006 (now O.S.No.127/2008)</w:t>
      </w:r>
      <w:r w:rsidR="000851EF">
        <w:rPr>
          <w:rFonts w:ascii="Arial" w:hAnsi="Arial" w:cs="Arial"/>
          <w:sz w:val="24"/>
          <w:szCs w:val="24"/>
        </w:rPr>
        <w:t xml:space="preserve"> </w:t>
      </w:r>
      <w:r w:rsidR="00275129" w:rsidRPr="0050782E">
        <w:rPr>
          <w:rFonts w:ascii="Arial" w:hAnsi="Arial" w:cs="Arial"/>
          <w:sz w:val="24"/>
          <w:szCs w:val="24"/>
        </w:rPr>
        <w:t xml:space="preserve">and obtained </w:t>
      </w:r>
      <w:r w:rsidR="000851EF">
        <w:rPr>
          <w:rFonts w:ascii="Arial" w:hAnsi="Arial" w:cs="Arial"/>
          <w:sz w:val="24"/>
          <w:szCs w:val="24"/>
        </w:rPr>
        <w:t xml:space="preserve">ad-interim </w:t>
      </w:r>
      <w:r w:rsidR="00147487" w:rsidRPr="0050782E">
        <w:rPr>
          <w:rFonts w:ascii="Arial" w:hAnsi="Arial" w:cs="Arial"/>
          <w:sz w:val="24"/>
          <w:szCs w:val="24"/>
        </w:rPr>
        <w:t>injunction</w:t>
      </w:r>
      <w:r w:rsidR="00275129" w:rsidRPr="0050782E">
        <w:rPr>
          <w:rFonts w:ascii="Arial" w:hAnsi="Arial" w:cs="Arial"/>
          <w:sz w:val="24"/>
          <w:szCs w:val="24"/>
        </w:rPr>
        <w:t xml:space="preserve"> order by suppressing the</w:t>
      </w:r>
      <w:r w:rsidR="00DB68D8" w:rsidRPr="0050782E">
        <w:rPr>
          <w:rFonts w:ascii="Arial" w:hAnsi="Arial" w:cs="Arial"/>
          <w:sz w:val="24"/>
          <w:szCs w:val="24"/>
        </w:rPr>
        <w:t xml:space="preserve"> legal notice sent by appellant. </w:t>
      </w:r>
      <w:r w:rsidR="00DF1187">
        <w:rPr>
          <w:rFonts w:ascii="Arial" w:hAnsi="Arial" w:cs="Arial"/>
          <w:sz w:val="24"/>
          <w:szCs w:val="24"/>
        </w:rPr>
        <w:t xml:space="preserve"> </w:t>
      </w:r>
      <w:r w:rsidR="00DB68D8" w:rsidRPr="0050782E">
        <w:rPr>
          <w:rFonts w:ascii="Arial" w:hAnsi="Arial" w:cs="Arial"/>
          <w:sz w:val="24"/>
          <w:szCs w:val="24"/>
        </w:rPr>
        <w:t>Not only that the trial court also failed to consider that I.A.No.266/2006 filed in O.S.No.332/2006 by appellant seeking injunction order was b</w:t>
      </w:r>
      <w:r w:rsidR="00147487" w:rsidRPr="0050782E">
        <w:rPr>
          <w:rFonts w:ascii="Arial" w:hAnsi="Arial" w:cs="Arial"/>
          <w:sz w:val="24"/>
          <w:szCs w:val="24"/>
        </w:rPr>
        <w:t>y mistake closed by the trial c</w:t>
      </w:r>
      <w:r w:rsidR="00DB68D8" w:rsidRPr="0050782E">
        <w:rPr>
          <w:rFonts w:ascii="Arial" w:hAnsi="Arial" w:cs="Arial"/>
          <w:sz w:val="24"/>
          <w:szCs w:val="24"/>
        </w:rPr>
        <w:t xml:space="preserve">ourt for not filing counter statement by respondent and by taking advantage of the same, the respondent </w:t>
      </w:r>
      <w:r w:rsidR="000851EF">
        <w:rPr>
          <w:rFonts w:ascii="Arial" w:hAnsi="Arial" w:cs="Arial"/>
          <w:sz w:val="24"/>
          <w:szCs w:val="24"/>
        </w:rPr>
        <w:t>continued</w:t>
      </w:r>
      <w:r w:rsidR="00DB68D8" w:rsidRPr="0050782E">
        <w:rPr>
          <w:rFonts w:ascii="Arial" w:hAnsi="Arial" w:cs="Arial"/>
          <w:sz w:val="24"/>
          <w:szCs w:val="24"/>
        </w:rPr>
        <w:t xml:space="preserve"> construction of building in </w:t>
      </w:r>
      <w:r w:rsidR="000851EF">
        <w:rPr>
          <w:rFonts w:ascii="Arial" w:hAnsi="Arial" w:cs="Arial"/>
          <w:sz w:val="24"/>
          <w:szCs w:val="24"/>
        </w:rPr>
        <w:t>first and second floor of his building.</w:t>
      </w:r>
    </w:p>
    <w:p w:rsidR="007D47DD" w:rsidRPr="0050782E" w:rsidRDefault="007D47DD" w:rsidP="00DF118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FF4FEE" w:rsidRPr="0050782E" w:rsidRDefault="00FF4FEE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</w:t>
      </w:r>
      <w:r w:rsidR="009E2A7A" w:rsidRPr="0050782E">
        <w:rPr>
          <w:rFonts w:ascii="Arial" w:hAnsi="Arial" w:cs="Arial"/>
          <w:sz w:val="24"/>
          <w:szCs w:val="24"/>
        </w:rPr>
        <w:t>trial</w:t>
      </w:r>
      <w:r w:rsidRPr="0050782E">
        <w:rPr>
          <w:rFonts w:ascii="Arial" w:hAnsi="Arial" w:cs="Arial"/>
          <w:sz w:val="24"/>
          <w:szCs w:val="24"/>
        </w:rPr>
        <w:t xml:space="preserve"> court also failed to consider that the appellant filed the suit </w:t>
      </w:r>
      <w:r w:rsidR="000851EF">
        <w:rPr>
          <w:rFonts w:ascii="Arial" w:hAnsi="Arial" w:cs="Arial"/>
          <w:sz w:val="24"/>
          <w:szCs w:val="24"/>
        </w:rPr>
        <w:t>in</w:t>
      </w:r>
      <w:r w:rsidRPr="0050782E">
        <w:rPr>
          <w:rFonts w:ascii="Arial" w:hAnsi="Arial" w:cs="Arial"/>
          <w:sz w:val="24"/>
          <w:szCs w:val="24"/>
        </w:rPr>
        <w:t xml:space="preserve"> O.S.No.332/2006 for the relief of mandatory injunction for</w:t>
      </w:r>
      <w:r w:rsidR="009E2A7A" w:rsidRPr="0050782E">
        <w:rPr>
          <w:rFonts w:ascii="Arial" w:hAnsi="Arial" w:cs="Arial"/>
          <w:sz w:val="24"/>
          <w:szCs w:val="24"/>
        </w:rPr>
        <w:t xml:space="preserve"> restoration of </w:t>
      </w:r>
      <w:r w:rsidR="009E2A7A" w:rsidRPr="0050782E">
        <w:rPr>
          <w:rFonts w:ascii="Arial" w:hAnsi="Arial" w:cs="Arial"/>
          <w:sz w:val="24"/>
          <w:szCs w:val="24"/>
        </w:rPr>
        <w:lastRenderedPageBreak/>
        <w:t>enc</w:t>
      </w:r>
      <w:r w:rsidRPr="0050782E">
        <w:rPr>
          <w:rFonts w:ascii="Arial" w:hAnsi="Arial" w:cs="Arial"/>
          <w:sz w:val="24"/>
          <w:szCs w:val="24"/>
        </w:rPr>
        <w:t>r</w:t>
      </w:r>
      <w:r w:rsidR="009E2A7A" w:rsidRPr="0050782E">
        <w:rPr>
          <w:rFonts w:ascii="Arial" w:hAnsi="Arial" w:cs="Arial"/>
          <w:sz w:val="24"/>
          <w:szCs w:val="24"/>
        </w:rPr>
        <w:t>o</w:t>
      </w:r>
      <w:r w:rsidRPr="0050782E">
        <w:rPr>
          <w:rFonts w:ascii="Arial" w:hAnsi="Arial" w:cs="Arial"/>
          <w:sz w:val="24"/>
          <w:szCs w:val="24"/>
        </w:rPr>
        <w:t xml:space="preserve">ached portion by respondent and </w:t>
      </w:r>
      <w:r w:rsidR="000851EF">
        <w:rPr>
          <w:rFonts w:ascii="Arial" w:hAnsi="Arial" w:cs="Arial"/>
          <w:sz w:val="24"/>
          <w:szCs w:val="24"/>
        </w:rPr>
        <w:t>to which</w:t>
      </w:r>
      <w:r w:rsidRPr="0050782E">
        <w:rPr>
          <w:rFonts w:ascii="Arial" w:hAnsi="Arial" w:cs="Arial"/>
          <w:sz w:val="24"/>
          <w:szCs w:val="24"/>
        </w:rPr>
        <w:t xml:space="preserve"> the respondent deliberately as </w:t>
      </w:r>
      <w:r w:rsidR="000851EF">
        <w:rPr>
          <w:rFonts w:ascii="Arial" w:hAnsi="Arial" w:cs="Arial"/>
          <w:sz w:val="24"/>
          <w:szCs w:val="24"/>
        </w:rPr>
        <w:t xml:space="preserve">a </w:t>
      </w:r>
      <w:r w:rsidRPr="0050782E">
        <w:rPr>
          <w:rFonts w:ascii="Arial" w:hAnsi="Arial" w:cs="Arial"/>
          <w:sz w:val="24"/>
          <w:szCs w:val="24"/>
        </w:rPr>
        <w:t xml:space="preserve">counter </w:t>
      </w:r>
      <w:r w:rsidR="009E2A7A" w:rsidRPr="0050782E">
        <w:rPr>
          <w:rFonts w:ascii="Arial" w:hAnsi="Arial" w:cs="Arial"/>
          <w:sz w:val="24"/>
          <w:szCs w:val="24"/>
        </w:rPr>
        <w:t>blast</w:t>
      </w:r>
      <w:r w:rsidRPr="0050782E">
        <w:rPr>
          <w:rFonts w:ascii="Arial" w:hAnsi="Arial" w:cs="Arial"/>
          <w:sz w:val="24"/>
          <w:szCs w:val="24"/>
        </w:rPr>
        <w:t xml:space="preserve"> filed the suit in O.S.No.14/2007 by falsely alle</w:t>
      </w:r>
      <w:r w:rsidR="009E2A7A" w:rsidRPr="0050782E">
        <w:rPr>
          <w:rFonts w:ascii="Arial" w:hAnsi="Arial" w:cs="Arial"/>
          <w:sz w:val="24"/>
          <w:szCs w:val="24"/>
        </w:rPr>
        <w:t>ging that the appellant encro</w:t>
      </w:r>
      <w:r w:rsidRPr="0050782E">
        <w:rPr>
          <w:rFonts w:ascii="Arial" w:hAnsi="Arial" w:cs="Arial"/>
          <w:sz w:val="24"/>
          <w:szCs w:val="24"/>
        </w:rPr>
        <w:t>ached an exten</w:t>
      </w:r>
      <w:r w:rsidR="000851EF">
        <w:rPr>
          <w:rFonts w:ascii="Arial" w:hAnsi="Arial" w:cs="Arial"/>
          <w:sz w:val="24"/>
          <w:szCs w:val="24"/>
        </w:rPr>
        <w:t>t</w:t>
      </w:r>
      <w:r w:rsidRPr="0050782E">
        <w:rPr>
          <w:rFonts w:ascii="Arial" w:hAnsi="Arial" w:cs="Arial"/>
          <w:sz w:val="24"/>
          <w:szCs w:val="24"/>
        </w:rPr>
        <w:t xml:space="preserve"> of 1 or 1 1/2 feet on </w:t>
      </w:r>
      <w:r w:rsidR="000851EF">
        <w:rPr>
          <w:rFonts w:ascii="Arial" w:hAnsi="Arial" w:cs="Arial"/>
          <w:sz w:val="24"/>
          <w:szCs w:val="24"/>
        </w:rPr>
        <w:t xml:space="preserve">west of respondent’s </w:t>
      </w:r>
      <w:r w:rsidRPr="0050782E">
        <w:rPr>
          <w:rFonts w:ascii="Arial" w:hAnsi="Arial" w:cs="Arial"/>
          <w:sz w:val="24"/>
          <w:szCs w:val="24"/>
        </w:rPr>
        <w:t>property</w:t>
      </w:r>
      <w:r w:rsidR="000851EF">
        <w:rPr>
          <w:rFonts w:ascii="Arial" w:hAnsi="Arial" w:cs="Arial"/>
          <w:sz w:val="24"/>
          <w:szCs w:val="24"/>
        </w:rPr>
        <w:t xml:space="preserve"> which is false.</w:t>
      </w:r>
    </w:p>
    <w:p w:rsidR="007D47DD" w:rsidRPr="0050782E" w:rsidRDefault="007D47DD" w:rsidP="00DF118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FF4FEE" w:rsidRPr="0050782E" w:rsidRDefault="00FF4FEE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trail court also failed to consider that the respondent purposely alleged that the appellant </w:t>
      </w:r>
      <w:proofErr w:type="gramStart"/>
      <w:r w:rsidRPr="0050782E">
        <w:rPr>
          <w:rFonts w:ascii="Arial" w:hAnsi="Arial" w:cs="Arial"/>
          <w:sz w:val="24"/>
          <w:szCs w:val="24"/>
        </w:rPr>
        <w:t>encroached</w:t>
      </w:r>
      <w:proofErr w:type="gramEnd"/>
      <w:r w:rsidRPr="0050782E">
        <w:rPr>
          <w:rFonts w:ascii="Arial" w:hAnsi="Arial" w:cs="Arial"/>
          <w:sz w:val="24"/>
          <w:szCs w:val="24"/>
        </w:rPr>
        <w:t xml:space="preserve"> the property that </w:t>
      </w:r>
      <w:r w:rsidR="000851EF">
        <w:rPr>
          <w:rFonts w:ascii="Arial" w:hAnsi="Arial" w:cs="Arial"/>
          <w:sz w:val="24"/>
          <w:szCs w:val="24"/>
        </w:rPr>
        <w:t xml:space="preserve">too with </w:t>
      </w:r>
      <w:r w:rsidR="00162A37">
        <w:rPr>
          <w:rFonts w:ascii="Arial" w:hAnsi="Arial" w:cs="Arial"/>
          <w:sz w:val="24"/>
          <w:szCs w:val="24"/>
        </w:rPr>
        <w:t>two</w:t>
      </w:r>
      <w:r w:rsidR="000851EF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different stan</w:t>
      </w:r>
      <w:r w:rsidR="000F034E" w:rsidRPr="0050782E">
        <w:rPr>
          <w:rFonts w:ascii="Arial" w:hAnsi="Arial" w:cs="Arial"/>
          <w:sz w:val="24"/>
          <w:szCs w:val="24"/>
        </w:rPr>
        <w:t>d</w:t>
      </w:r>
      <w:r w:rsidRPr="0050782E">
        <w:rPr>
          <w:rFonts w:ascii="Arial" w:hAnsi="Arial" w:cs="Arial"/>
          <w:sz w:val="24"/>
          <w:szCs w:val="24"/>
        </w:rPr>
        <w:t xml:space="preserve">s taken in </w:t>
      </w:r>
      <w:r w:rsidR="00162A37">
        <w:rPr>
          <w:rFonts w:ascii="Arial" w:hAnsi="Arial" w:cs="Arial"/>
          <w:sz w:val="24"/>
          <w:szCs w:val="24"/>
        </w:rPr>
        <w:t>aforesaid two</w:t>
      </w:r>
      <w:r w:rsidRPr="0050782E">
        <w:rPr>
          <w:rFonts w:ascii="Arial" w:hAnsi="Arial" w:cs="Arial"/>
          <w:sz w:val="24"/>
          <w:szCs w:val="24"/>
        </w:rPr>
        <w:t xml:space="preserve"> suit</w:t>
      </w:r>
      <w:r w:rsidR="000851EF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. </w:t>
      </w:r>
      <w:r w:rsidR="00DF1187">
        <w:rPr>
          <w:rFonts w:ascii="Arial" w:hAnsi="Arial" w:cs="Arial"/>
          <w:sz w:val="24"/>
          <w:szCs w:val="24"/>
        </w:rPr>
        <w:t xml:space="preserve"> T</w:t>
      </w:r>
      <w:r w:rsidRPr="0050782E">
        <w:rPr>
          <w:rFonts w:ascii="Arial" w:hAnsi="Arial" w:cs="Arial"/>
          <w:sz w:val="24"/>
          <w:szCs w:val="24"/>
        </w:rPr>
        <w:t xml:space="preserve">hus the trial court failed to apply </w:t>
      </w:r>
      <w:r w:rsidR="000851EF">
        <w:rPr>
          <w:rFonts w:ascii="Arial" w:hAnsi="Arial" w:cs="Arial"/>
          <w:sz w:val="24"/>
          <w:szCs w:val="24"/>
        </w:rPr>
        <w:t>its</w:t>
      </w:r>
      <w:r w:rsidRPr="0050782E">
        <w:rPr>
          <w:rFonts w:ascii="Arial" w:hAnsi="Arial" w:cs="Arial"/>
          <w:sz w:val="24"/>
          <w:szCs w:val="24"/>
        </w:rPr>
        <w:t xml:space="preserve"> mind while </w:t>
      </w:r>
      <w:r w:rsidR="000851EF">
        <w:rPr>
          <w:rFonts w:ascii="Arial" w:hAnsi="Arial" w:cs="Arial"/>
          <w:sz w:val="24"/>
          <w:szCs w:val="24"/>
        </w:rPr>
        <w:t>deciding the</w:t>
      </w:r>
      <w:r w:rsidRPr="0050782E">
        <w:rPr>
          <w:rFonts w:ascii="Arial" w:hAnsi="Arial" w:cs="Arial"/>
          <w:sz w:val="24"/>
          <w:szCs w:val="24"/>
        </w:rPr>
        <w:t xml:space="preserve"> suits.</w:t>
      </w:r>
    </w:p>
    <w:p w:rsidR="007D47DD" w:rsidRPr="0050782E" w:rsidRDefault="007D47DD" w:rsidP="00DF118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FF4FEE" w:rsidRPr="0050782E" w:rsidRDefault="00FF4FEE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has </w:t>
      </w:r>
      <w:r w:rsidR="00162A37">
        <w:rPr>
          <w:rFonts w:ascii="Arial" w:hAnsi="Arial" w:cs="Arial"/>
          <w:sz w:val="24"/>
          <w:szCs w:val="24"/>
        </w:rPr>
        <w:t xml:space="preserve">also </w:t>
      </w:r>
      <w:r w:rsidRPr="0050782E">
        <w:rPr>
          <w:rFonts w:ascii="Arial" w:hAnsi="Arial" w:cs="Arial"/>
          <w:sz w:val="24"/>
          <w:szCs w:val="24"/>
        </w:rPr>
        <w:t>held that the respondent alone filed commission petition and the appellant has not taken any steps to get</w:t>
      </w:r>
      <w:r w:rsidR="000851EF">
        <w:rPr>
          <w:rFonts w:ascii="Arial" w:hAnsi="Arial" w:cs="Arial"/>
          <w:sz w:val="24"/>
          <w:szCs w:val="24"/>
        </w:rPr>
        <w:t xml:space="preserve"> </w:t>
      </w:r>
      <w:r w:rsidR="00DF1187">
        <w:rPr>
          <w:rFonts w:ascii="Arial" w:hAnsi="Arial" w:cs="Arial"/>
          <w:sz w:val="24"/>
          <w:szCs w:val="24"/>
        </w:rPr>
        <w:t>Advocate</w:t>
      </w:r>
      <w:r w:rsidR="000851EF">
        <w:rPr>
          <w:rFonts w:ascii="Arial" w:hAnsi="Arial" w:cs="Arial"/>
          <w:sz w:val="24"/>
          <w:szCs w:val="24"/>
        </w:rPr>
        <w:t>/</w:t>
      </w:r>
      <w:r w:rsidR="00DF1187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 xml:space="preserve">appointment to survey her property is incorrect. </w:t>
      </w:r>
      <w:r w:rsidR="00DF118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The </w:t>
      </w:r>
      <w:r w:rsidR="00DF1187" w:rsidRPr="0050782E">
        <w:rPr>
          <w:rFonts w:ascii="Arial" w:hAnsi="Arial" w:cs="Arial"/>
          <w:sz w:val="24"/>
          <w:szCs w:val="24"/>
        </w:rPr>
        <w:t xml:space="preserve">Advocate </w:t>
      </w:r>
      <w:r w:rsidRPr="0050782E">
        <w:rPr>
          <w:rFonts w:ascii="Arial" w:hAnsi="Arial" w:cs="Arial"/>
          <w:sz w:val="24"/>
          <w:szCs w:val="24"/>
        </w:rPr>
        <w:t xml:space="preserve">/ </w:t>
      </w:r>
      <w:r w:rsidR="00DF1187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 xml:space="preserve">should have filed </w:t>
      </w:r>
      <w:r w:rsidR="00162A37">
        <w:rPr>
          <w:rFonts w:ascii="Arial" w:hAnsi="Arial" w:cs="Arial"/>
          <w:sz w:val="24"/>
          <w:szCs w:val="24"/>
        </w:rPr>
        <w:t>the</w:t>
      </w:r>
      <w:r w:rsidRPr="0050782E">
        <w:rPr>
          <w:rFonts w:ascii="Arial" w:hAnsi="Arial" w:cs="Arial"/>
          <w:sz w:val="24"/>
          <w:szCs w:val="24"/>
        </w:rPr>
        <w:t xml:space="preserve"> report by measuring both appellant</w:t>
      </w:r>
      <w:r w:rsidR="00DF1187">
        <w:rPr>
          <w:rFonts w:ascii="Arial" w:hAnsi="Arial" w:cs="Arial"/>
          <w:sz w:val="24"/>
          <w:szCs w:val="24"/>
        </w:rPr>
        <w:t>’s and</w:t>
      </w:r>
      <w:r w:rsidRPr="0050782E">
        <w:rPr>
          <w:rFonts w:ascii="Arial" w:hAnsi="Arial" w:cs="Arial"/>
          <w:sz w:val="24"/>
          <w:szCs w:val="24"/>
        </w:rPr>
        <w:t xml:space="preserve"> respondent</w:t>
      </w:r>
      <w:r w:rsidR="000851EF">
        <w:rPr>
          <w:rFonts w:ascii="Arial" w:hAnsi="Arial" w:cs="Arial"/>
          <w:sz w:val="24"/>
          <w:szCs w:val="24"/>
        </w:rPr>
        <w:t>’</w:t>
      </w:r>
      <w:r w:rsidRPr="0050782E">
        <w:rPr>
          <w:rFonts w:ascii="Arial" w:hAnsi="Arial" w:cs="Arial"/>
          <w:sz w:val="24"/>
          <w:szCs w:val="24"/>
        </w:rPr>
        <w:t>s propert</w:t>
      </w:r>
      <w:r w:rsidR="00DF1187">
        <w:rPr>
          <w:rFonts w:ascii="Arial" w:hAnsi="Arial" w:cs="Arial"/>
          <w:sz w:val="24"/>
          <w:szCs w:val="24"/>
        </w:rPr>
        <w:t>ies</w:t>
      </w:r>
      <w:r w:rsidRPr="0050782E">
        <w:rPr>
          <w:rFonts w:ascii="Arial" w:hAnsi="Arial" w:cs="Arial"/>
          <w:sz w:val="24"/>
          <w:szCs w:val="24"/>
        </w:rPr>
        <w:t xml:space="preserve"> in order find out alleged encroachment and without </w:t>
      </w:r>
      <w:r w:rsidR="000851EF">
        <w:rPr>
          <w:rFonts w:ascii="Arial" w:hAnsi="Arial" w:cs="Arial"/>
          <w:sz w:val="24"/>
          <w:szCs w:val="24"/>
        </w:rPr>
        <w:t>which</w:t>
      </w:r>
      <w:r w:rsidR="00162A37">
        <w:rPr>
          <w:rFonts w:ascii="Arial" w:hAnsi="Arial" w:cs="Arial"/>
          <w:sz w:val="24"/>
          <w:szCs w:val="24"/>
        </w:rPr>
        <w:t>,</w:t>
      </w:r>
      <w:r w:rsidR="000851EF">
        <w:rPr>
          <w:rFonts w:ascii="Arial" w:hAnsi="Arial" w:cs="Arial"/>
          <w:sz w:val="24"/>
          <w:szCs w:val="24"/>
        </w:rPr>
        <w:t xml:space="preserve"> the trial court </w:t>
      </w:r>
      <w:r w:rsidR="00DF1187">
        <w:rPr>
          <w:rFonts w:ascii="Arial" w:hAnsi="Arial" w:cs="Arial"/>
          <w:sz w:val="24"/>
          <w:szCs w:val="24"/>
        </w:rPr>
        <w:t>o</w:t>
      </w:r>
      <w:r w:rsidR="000851EF">
        <w:rPr>
          <w:rFonts w:ascii="Arial" w:hAnsi="Arial" w:cs="Arial"/>
          <w:sz w:val="24"/>
          <w:szCs w:val="24"/>
        </w:rPr>
        <w:t xml:space="preserve">ught </w:t>
      </w:r>
      <w:r w:rsidR="00DF1187">
        <w:rPr>
          <w:rFonts w:ascii="Arial" w:hAnsi="Arial" w:cs="Arial"/>
          <w:sz w:val="24"/>
          <w:szCs w:val="24"/>
        </w:rPr>
        <w:t>n</w:t>
      </w:r>
      <w:r w:rsidRPr="0050782E">
        <w:rPr>
          <w:rFonts w:ascii="Arial" w:hAnsi="Arial" w:cs="Arial"/>
          <w:sz w:val="24"/>
          <w:szCs w:val="24"/>
        </w:rPr>
        <w:t>ot to have consider</w:t>
      </w:r>
      <w:r w:rsidR="000851EF">
        <w:rPr>
          <w:rFonts w:ascii="Arial" w:hAnsi="Arial" w:cs="Arial"/>
          <w:sz w:val="24"/>
          <w:szCs w:val="24"/>
        </w:rPr>
        <w:t xml:space="preserve">ed </w:t>
      </w:r>
      <w:r w:rsidRPr="0050782E">
        <w:rPr>
          <w:rFonts w:ascii="Arial" w:hAnsi="Arial" w:cs="Arial"/>
          <w:sz w:val="24"/>
          <w:szCs w:val="24"/>
        </w:rPr>
        <w:t xml:space="preserve">the </w:t>
      </w:r>
      <w:r w:rsidR="00DF1187" w:rsidRPr="0050782E">
        <w:rPr>
          <w:rFonts w:ascii="Arial" w:hAnsi="Arial" w:cs="Arial"/>
          <w:sz w:val="24"/>
          <w:szCs w:val="24"/>
        </w:rPr>
        <w:t>Commissioner</w:t>
      </w:r>
      <w:r w:rsidR="00DF1187">
        <w:rPr>
          <w:rFonts w:ascii="Arial" w:hAnsi="Arial" w:cs="Arial"/>
          <w:sz w:val="24"/>
          <w:szCs w:val="24"/>
        </w:rPr>
        <w:t>’s</w:t>
      </w:r>
      <w:r w:rsidR="00DF1187" w:rsidRPr="0050782E">
        <w:rPr>
          <w:rFonts w:ascii="Arial" w:hAnsi="Arial" w:cs="Arial"/>
          <w:sz w:val="24"/>
          <w:szCs w:val="24"/>
        </w:rPr>
        <w:t xml:space="preserve"> Report</w:t>
      </w:r>
      <w:r w:rsidRPr="0050782E">
        <w:rPr>
          <w:rFonts w:ascii="Arial" w:hAnsi="Arial" w:cs="Arial"/>
          <w:sz w:val="24"/>
          <w:szCs w:val="24"/>
        </w:rPr>
        <w:t xml:space="preserve">. </w:t>
      </w:r>
      <w:r w:rsidR="00504B13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However, the </w:t>
      </w:r>
      <w:r w:rsidR="007D47DD" w:rsidRPr="0050782E">
        <w:rPr>
          <w:rFonts w:ascii="Arial" w:hAnsi="Arial" w:cs="Arial"/>
          <w:sz w:val="24"/>
          <w:szCs w:val="24"/>
        </w:rPr>
        <w:t>trial</w:t>
      </w:r>
      <w:r w:rsidRPr="0050782E">
        <w:rPr>
          <w:rFonts w:ascii="Arial" w:hAnsi="Arial" w:cs="Arial"/>
          <w:sz w:val="24"/>
          <w:szCs w:val="24"/>
        </w:rPr>
        <w:t xml:space="preserve"> </w:t>
      </w:r>
      <w:r w:rsidR="00162A37">
        <w:rPr>
          <w:rFonts w:ascii="Arial" w:hAnsi="Arial" w:cs="Arial"/>
          <w:sz w:val="24"/>
          <w:szCs w:val="24"/>
        </w:rPr>
        <w:t xml:space="preserve">court accepted the commissioner’s </w:t>
      </w:r>
      <w:r w:rsidRPr="0050782E">
        <w:rPr>
          <w:rFonts w:ascii="Arial" w:hAnsi="Arial" w:cs="Arial"/>
          <w:sz w:val="24"/>
          <w:szCs w:val="24"/>
        </w:rPr>
        <w:t>report</w:t>
      </w:r>
      <w:r w:rsidR="000851EF">
        <w:rPr>
          <w:rFonts w:ascii="Arial" w:hAnsi="Arial" w:cs="Arial"/>
          <w:sz w:val="24"/>
          <w:szCs w:val="24"/>
        </w:rPr>
        <w:t xml:space="preserve"> as final documentary evidence and decided the suit which is erroneous</w:t>
      </w:r>
      <w:r w:rsidRPr="0050782E">
        <w:rPr>
          <w:rFonts w:ascii="Arial" w:hAnsi="Arial" w:cs="Arial"/>
          <w:sz w:val="24"/>
          <w:szCs w:val="24"/>
        </w:rPr>
        <w:t>.</w:t>
      </w:r>
    </w:p>
    <w:p w:rsidR="007D47DD" w:rsidRPr="0050782E" w:rsidRDefault="007D47DD" w:rsidP="00DF118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62124B" w:rsidRPr="0050782E" w:rsidRDefault="00FF4FEE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failed to consider that the </w:t>
      </w:r>
      <w:r w:rsidR="000F034E" w:rsidRPr="0050782E">
        <w:rPr>
          <w:rFonts w:ascii="Arial" w:hAnsi="Arial" w:cs="Arial"/>
          <w:sz w:val="24"/>
          <w:szCs w:val="24"/>
        </w:rPr>
        <w:t>surveyor</w:t>
      </w:r>
      <w:r w:rsidR="000851EF">
        <w:rPr>
          <w:rFonts w:ascii="Arial" w:hAnsi="Arial" w:cs="Arial"/>
          <w:sz w:val="24"/>
          <w:szCs w:val="24"/>
        </w:rPr>
        <w:t xml:space="preserve"> who</w:t>
      </w:r>
      <w:r w:rsidRPr="0050782E">
        <w:rPr>
          <w:rFonts w:ascii="Arial" w:hAnsi="Arial" w:cs="Arial"/>
          <w:sz w:val="24"/>
          <w:szCs w:val="24"/>
        </w:rPr>
        <w:t xml:space="preserve"> accompanied the </w:t>
      </w:r>
      <w:r w:rsidR="000F034E" w:rsidRPr="0050782E">
        <w:rPr>
          <w:rFonts w:ascii="Arial" w:hAnsi="Arial" w:cs="Arial"/>
          <w:sz w:val="24"/>
          <w:szCs w:val="24"/>
        </w:rPr>
        <w:t>commissioner</w:t>
      </w:r>
      <w:r w:rsidRPr="0050782E">
        <w:rPr>
          <w:rFonts w:ascii="Arial" w:hAnsi="Arial" w:cs="Arial"/>
          <w:sz w:val="24"/>
          <w:szCs w:val="24"/>
        </w:rPr>
        <w:t xml:space="preserve"> did not survey the land based on survey stone</w:t>
      </w:r>
      <w:r w:rsidR="000851EF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. </w:t>
      </w:r>
      <w:r w:rsidR="00504B13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However, the surveyor measured the building of respondent alone and filed report to that effect which is incorrect in eye of law</w:t>
      </w:r>
      <w:r w:rsidR="000B3450" w:rsidRPr="0050782E">
        <w:rPr>
          <w:rFonts w:ascii="Arial" w:hAnsi="Arial" w:cs="Arial"/>
          <w:sz w:val="24"/>
          <w:szCs w:val="24"/>
        </w:rPr>
        <w:t xml:space="preserve"> and the trial court also failed to consider it. </w:t>
      </w:r>
      <w:r w:rsidR="00504B13">
        <w:rPr>
          <w:rFonts w:ascii="Arial" w:hAnsi="Arial" w:cs="Arial"/>
          <w:sz w:val="24"/>
          <w:szCs w:val="24"/>
        </w:rPr>
        <w:t xml:space="preserve"> </w:t>
      </w:r>
      <w:r w:rsidR="000B3450" w:rsidRPr="0050782E">
        <w:rPr>
          <w:rFonts w:ascii="Arial" w:hAnsi="Arial" w:cs="Arial"/>
          <w:sz w:val="24"/>
          <w:szCs w:val="24"/>
        </w:rPr>
        <w:t>Not only that</w:t>
      </w:r>
      <w:r w:rsidR="000851EF">
        <w:rPr>
          <w:rFonts w:ascii="Arial" w:hAnsi="Arial" w:cs="Arial"/>
          <w:sz w:val="24"/>
          <w:szCs w:val="24"/>
        </w:rPr>
        <w:t xml:space="preserve"> the</w:t>
      </w:r>
      <w:r w:rsidR="000B3450" w:rsidRPr="0050782E">
        <w:rPr>
          <w:rFonts w:ascii="Arial" w:hAnsi="Arial" w:cs="Arial"/>
          <w:sz w:val="24"/>
          <w:szCs w:val="24"/>
        </w:rPr>
        <w:t xml:space="preserve"> surveyor report also does not disclose the third party property situate</w:t>
      </w:r>
      <w:r w:rsidR="00504B13">
        <w:rPr>
          <w:rFonts w:ascii="Arial" w:hAnsi="Arial" w:cs="Arial"/>
          <w:sz w:val="24"/>
          <w:szCs w:val="24"/>
        </w:rPr>
        <w:t>d</w:t>
      </w:r>
      <w:r w:rsidR="000B3450" w:rsidRPr="0050782E">
        <w:rPr>
          <w:rFonts w:ascii="Arial" w:hAnsi="Arial" w:cs="Arial"/>
          <w:sz w:val="24"/>
          <w:szCs w:val="24"/>
        </w:rPr>
        <w:t xml:space="preserve"> on south west corner adjoining to</w:t>
      </w:r>
      <w:r w:rsidR="000851EF">
        <w:rPr>
          <w:rFonts w:ascii="Arial" w:hAnsi="Arial" w:cs="Arial"/>
          <w:sz w:val="24"/>
          <w:szCs w:val="24"/>
        </w:rPr>
        <w:t xml:space="preserve"> appellant’s</w:t>
      </w:r>
      <w:r w:rsidR="000B3450" w:rsidRPr="0050782E">
        <w:rPr>
          <w:rFonts w:ascii="Arial" w:hAnsi="Arial" w:cs="Arial"/>
          <w:sz w:val="24"/>
          <w:szCs w:val="24"/>
        </w:rPr>
        <w:t xml:space="preserve"> property. </w:t>
      </w:r>
      <w:r w:rsidR="00504B13">
        <w:rPr>
          <w:rFonts w:ascii="Arial" w:hAnsi="Arial" w:cs="Arial"/>
          <w:sz w:val="24"/>
          <w:szCs w:val="24"/>
        </w:rPr>
        <w:t xml:space="preserve"> </w:t>
      </w:r>
      <w:r w:rsidR="000B3450" w:rsidRPr="0050782E">
        <w:rPr>
          <w:rFonts w:ascii="Arial" w:hAnsi="Arial" w:cs="Arial"/>
          <w:sz w:val="24"/>
          <w:szCs w:val="24"/>
        </w:rPr>
        <w:t>Thus the report of commissioner and survey</w:t>
      </w:r>
      <w:r w:rsidR="000851EF">
        <w:rPr>
          <w:rFonts w:ascii="Arial" w:hAnsi="Arial" w:cs="Arial"/>
          <w:sz w:val="24"/>
          <w:szCs w:val="24"/>
        </w:rPr>
        <w:t>or both</w:t>
      </w:r>
      <w:r w:rsidR="000B3450" w:rsidRPr="0050782E">
        <w:rPr>
          <w:rFonts w:ascii="Arial" w:hAnsi="Arial" w:cs="Arial"/>
          <w:sz w:val="24"/>
          <w:szCs w:val="24"/>
        </w:rPr>
        <w:t xml:space="preserve"> </w:t>
      </w:r>
      <w:r w:rsidR="00504B13">
        <w:rPr>
          <w:rFonts w:ascii="Arial" w:hAnsi="Arial" w:cs="Arial"/>
          <w:sz w:val="24"/>
          <w:szCs w:val="24"/>
        </w:rPr>
        <w:t xml:space="preserve">are </w:t>
      </w:r>
      <w:r w:rsidR="000B3450" w:rsidRPr="0050782E">
        <w:rPr>
          <w:rFonts w:ascii="Arial" w:hAnsi="Arial" w:cs="Arial"/>
          <w:sz w:val="24"/>
          <w:szCs w:val="24"/>
        </w:rPr>
        <w:t>contradictory to each other</w:t>
      </w:r>
      <w:r w:rsidR="000851EF">
        <w:rPr>
          <w:rFonts w:ascii="Arial" w:hAnsi="Arial" w:cs="Arial"/>
          <w:sz w:val="24"/>
          <w:szCs w:val="24"/>
        </w:rPr>
        <w:t>, which the trial court failed to consider while deciding the cases.</w:t>
      </w:r>
    </w:p>
    <w:p w:rsidR="007D47DD" w:rsidRPr="0050782E" w:rsidRDefault="007D47DD" w:rsidP="00504B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4E3CD3" w:rsidRPr="004E3CD3" w:rsidRDefault="001B529B" w:rsidP="004E3C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 The </w:t>
      </w:r>
      <w:r w:rsidR="00504B13" w:rsidRPr="0050782E">
        <w:rPr>
          <w:rFonts w:ascii="Arial" w:hAnsi="Arial" w:cs="Arial"/>
          <w:sz w:val="24"/>
          <w:szCs w:val="24"/>
        </w:rPr>
        <w:t xml:space="preserve">Advocate </w:t>
      </w:r>
      <w:r w:rsidRPr="0050782E">
        <w:rPr>
          <w:rFonts w:ascii="Arial" w:hAnsi="Arial" w:cs="Arial"/>
          <w:sz w:val="24"/>
          <w:szCs w:val="24"/>
        </w:rPr>
        <w:t xml:space="preserve">/ </w:t>
      </w:r>
      <w:r w:rsidR="00504B13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 xml:space="preserve">also in his report mentioned </w:t>
      </w:r>
      <w:r w:rsidR="004E3CD3">
        <w:rPr>
          <w:rFonts w:ascii="Arial" w:hAnsi="Arial" w:cs="Arial"/>
          <w:sz w:val="24"/>
          <w:szCs w:val="24"/>
        </w:rPr>
        <w:t xml:space="preserve">that </w:t>
      </w:r>
      <w:r w:rsidRPr="0050782E">
        <w:rPr>
          <w:rFonts w:ascii="Arial" w:hAnsi="Arial" w:cs="Arial"/>
          <w:sz w:val="24"/>
          <w:szCs w:val="24"/>
        </w:rPr>
        <w:t xml:space="preserve">he </w:t>
      </w:r>
      <w:r w:rsidR="000F034E" w:rsidRPr="0050782E">
        <w:rPr>
          <w:rFonts w:ascii="Arial" w:hAnsi="Arial" w:cs="Arial"/>
          <w:sz w:val="24"/>
          <w:szCs w:val="24"/>
        </w:rPr>
        <w:t>measure</w:t>
      </w:r>
      <w:r w:rsidR="004E3CD3">
        <w:rPr>
          <w:rFonts w:ascii="Arial" w:hAnsi="Arial" w:cs="Arial"/>
          <w:sz w:val="24"/>
          <w:szCs w:val="24"/>
        </w:rPr>
        <w:t>d</w:t>
      </w:r>
      <w:r w:rsidRPr="0050782E">
        <w:rPr>
          <w:rFonts w:ascii="Arial" w:hAnsi="Arial" w:cs="Arial"/>
          <w:sz w:val="24"/>
          <w:szCs w:val="24"/>
        </w:rPr>
        <w:t xml:space="preserve"> </w:t>
      </w:r>
      <w:r w:rsidR="004E3CD3">
        <w:rPr>
          <w:rFonts w:ascii="Arial" w:hAnsi="Arial" w:cs="Arial"/>
          <w:sz w:val="24"/>
          <w:szCs w:val="24"/>
        </w:rPr>
        <w:t xml:space="preserve">respondent’s </w:t>
      </w:r>
      <w:r w:rsidRPr="0050782E">
        <w:rPr>
          <w:rFonts w:ascii="Arial" w:hAnsi="Arial" w:cs="Arial"/>
          <w:sz w:val="24"/>
          <w:szCs w:val="24"/>
        </w:rPr>
        <w:t>property</w:t>
      </w:r>
      <w:r w:rsidR="004E3CD3">
        <w:rPr>
          <w:rFonts w:ascii="Arial" w:hAnsi="Arial" w:cs="Arial"/>
          <w:sz w:val="24"/>
          <w:szCs w:val="24"/>
        </w:rPr>
        <w:t xml:space="preserve"> alone </w:t>
      </w:r>
      <w:r w:rsidRPr="0050782E">
        <w:rPr>
          <w:rFonts w:ascii="Arial" w:hAnsi="Arial" w:cs="Arial"/>
          <w:sz w:val="24"/>
          <w:szCs w:val="24"/>
        </w:rPr>
        <w:t xml:space="preserve">which itself suffice to prove the biased nature of report of </w:t>
      </w:r>
      <w:r w:rsidR="000F034E" w:rsidRPr="0050782E">
        <w:rPr>
          <w:rFonts w:ascii="Arial" w:hAnsi="Arial" w:cs="Arial"/>
          <w:sz w:val="24"/>
          <w:szCs w:val="24"/>
        </w:rPr>
        <w:t>commissioner</w:t>
      </w:r>
      <w:r w:rsidRPr="0050782E">
        <w:rPr>
          <w:rFonts w:ascii="Arial" w:hAnsi="Arial" w:cs="Arial"/>
          <w:sz w:val="24"/>
          <w:szCs w:val="24"/>
        </w:rPr>
        <w:t>.</w:t>
      </w:r>
      <w:r w:rsidR="004E3CD3">
        <w:rPr>
          <w:rFonts w:ascii="Arial" w:hAnsi="Arial" w:cs="Arial"/>
          <w:sz w:val="24"/>
          <w:szCs w:val="24"/>
        </w:rPr>
        <w:t xml:space="preserve"> The </w:t>
      </w:r>
      <w:r w:rsidR="00504B13">
        <w:rPr>
          <w:rFonts w:ascii="Arial" w:hAnsi="Arial" w:cs="Arial"/>
          <w:sz w:val="24"/>
          <w:szCs w:val="24"/>
        </w:rPr>
        <w:t xml:space="preserve">Advocate </w:t>
      </w:r>
      <w:r w:rsidR="004E3CD3">
        <w:rPr>
          <w:rFonts w:ascii="Arial" w:hAnsi="Arial" w:cs="Arial"/>
          <w:sz w:val="24"/>
          <w:szCs w:val="24"/>
        </w:rPr>
        <w:t xml:space="preserve">/ </w:t>
      </w:r>
      <w:r w:rsidR="00504B13">
        <w:rPr>
          <w:rFonts w:ascii="Arial" w:hAnsi="Arial" w:cs="Arial"/>
          <w:sz w:val="24"/>
          <w:szCs w:val="24"/>
        </w:rPr>
        <w:t xml:space="preserve">Commissioner </w:t>
      </w:r>
      <w:r w:rsidR="004E3CD3">
        <w:rPr>
          <w:rFonts w:ascii="Arial" w:hAnsi="Arial" w:cs="Arial"/>
          <w:sz w:val="24"/>
          <w:szCs w:val="24"/>
        </w:rPr>
        <w:t>should have measured both properties based survey stones of Gov</w:t>
      </w:r>
      <w:r w:rsidR="00504B13">
        <w:rPr>
          <w:rFonts w:ascii="Arial" w:hAnsi="Arial" w:cs="Arial"/>
          <w:sz w:val="24"/>
          <w:szCs w:val="24"/>
        </w:rPr>
        <w:t>ernment</w:t>
      </w:r>
      <w:r w:rsidR="004E3CD3">
        <w:rPr>
          <w:rFonts w:ascii="Arial" w:hAnsi="Arial" w:cs="Arial"/>
          <w:sz w:val="24"/>
          <w:szCs w:val="24"/>
        </w:rPr>
        <w:t xml:space="preserve"> with </w:t>
      </w:r>
      <w:r w:rsidR="00504B13">
        <w:rPr>
          <w:rFonts w:ascii="Arial" w:hAnsi="Arial" w:cs="Arial"/>
          <w:sz w:val="24"/>
          <w:szCs w:val="24"/>
        </w:rPr>
        <w:t xml:space="preserve">the </w:t>
      </w:r>
      <w:r w:rsidR="004E3CD3">
        <w:rPr>
          <w:rFonts w:ascii="Arial" w:hAnsi="Arial" w:cs="Arial"/>
          <w:sz w:val="24"/>
          <w:szCs w:val="24"/>
        </w:rPr>
        <w:t>assistance of surveyor.</w:t>
      </w:r>
    </w:p>
    <w:p w:rsidR="007D47DD" w:rsidRPr="0050782E" w:rsidRDefault="007D47DD" w:rsidP="00504B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B529B" w:rsidRPr="0050782E" w:rsidRDefault="001B529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by </w:t>
      </w:r>
      <w:r w:rsidR="004E3CD3">
        <w:rPr>
          <w:rFonts w:ascii="Arial" w:hAnsi="Arial" w:cs="Arial"/>
          <w:sz w:val="24"/>
          <w:szCs w:val="24"/>
        </w:rPr>
        <w:t>its</w:t>
      </w:r>
      <w:r w:rsidRPr="0050782E">
        <w:rPr>
          <w:rFonts w:ascii="Arial" w:hAnsi="Arial" w:cs="Arial"/>
          <w:sz w:val="24"/>
          <w:szCs w:val="24"/>
        </w:rPr>
        <w:t xml:space="preserve"> in</w:t>
      </w:r>
      <w:r w:rsidR="00504B13">
        <w:rPr>
          <w:rFonts w:ascii="Arial" w:hAnsi="Arial" w:cs="Arial"/>
          <w:sz w:val="24"/>
          <w:szCs w:val="24"/>
        </w:rPr>
        <w:t xml:space="preserve">herent </w:t>
      </w:r>
      <w:r w:rsidRPr="0050782E">
        <w:rPr>
          <w:rFonts w:ascii="Arial" w:hAnsi="Arial" w:cs="Arial"/>
          <w:sz w:val="24"/>
          <w:szCs w:val="24"/>
        </w:rPr>
        <w:t xml:space="preserve">power should have directed the </w:t>
      </w:r>
      <w:r w:rsidR="00504B13">
        <w:rPr>
          <w:rFonts w:ascii="Arial" w:hAnsi="Arial" w:cs="Arial"/>
          <w:sz w:val="24"/>
          <w:szCs w:val="24"/>
        </w:rPr>
        <w:t>Advocate</w:t>
      </w:r>
      <w:r w:rsidRPr="0050782E">
        <w:rPr>
          <w:rFonts w:ascii="Arial" w:hAnsi="Arial" w:cs="Arial"/>
          <w:sz w:val="24"/>
          <w:szCs w:val="24"/>
        </w:rPr>
        <w:t>/</w:t>
      </w:r>
      <w:r w:rsidR="00504B13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>to note down the measurement</w:t>
      </w:r>
      <w:r w:rsidR="00504B13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of </w:t>
      </w:r>
      <w:r w:rsidR="004E3CD3">
        <w:rPr>
          <w:rFonts w:ascii="Arial" w:hAnsi="Arial" w:cs="Arial"/>
          <w:sz w:val="24"/>
          <w:szCs w:val="24"/>
        </w:rPr>
        <w:t>appellant</w:t>
      </w:r>
      <w:r w:rsidRPr="0050782E">
        <w:rPr>
          <w:rFonts w:ascii="Arial" w:hAnsi="Arial" w:cs="Arial"/>
          <w:sz w:val="24"/>
          <w:szCs w:val="24"/>
        </w:rPr>
        <w:t xml:space="preserve"> and </w:t>
      </w:r>
      <w:r w:rsidR="004E3CD3">
        <w:rPr>
          <w:rFonts w:ascii="Arial" w:hAnsi="Arial" w:cs="Arial"/>
          <w:sz w:val="24"/>
          <w:szCs w:val="24"/>
        </w:rPr>
        <w:t>respondent’s</w:t>
      </w:r>
      <w:r w:rsidRPr="0050782E">
        <w:rPr>
          <w:rFonts w:ascii="Arial" w:hAnsi="Arial" w:cs="Arial"/>
          <w:sz w:val="24"/>
          <w:szCs w:val="24"/>
        </w:rPr>
        <w:t xml:space="preserve"> property based on survey stone</w:t>
      </w:r>
      <w:r w:rsidR="004E3CD3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for effective disposal of the case which the trial court failed. </w:t>
      </w:r>
      <w:r w:rsidR="00504B13">
        <w:rPr>
          <w:rFonts w:ascii="Arial" w:hAnsi="Arial" w:cs="Arial"/>
          <w:sz w:val="24"/>
          <w:szCs w:val="24"/>
        </w:rPr>
        <w:t xml:space="preserve"> </w:t>
      </w:r>
      <w:r w:rsidR="004E3CD3">
        <w:rPr>
          <w:rFonts w:ascii="Arial" w:hAnsi="Arial" w:cs="Arial"/>
          <w:sz w:val="24"/>
          <w:szCs w:val="24"/>
        </w:rPr>
        <w:t>In fact,</w:t>
      </w:r>
      <w:r w:rsidRPr="0050782E">
        <w:rPr>
          <w:rFonts w:ascii="Arial" w:hAnsi="Arial" w:cs="Arial"/>
          <w:sz w:val="24"/>
          <w:szCs w:val="24"/>
        </w:rPr>
        <w:t xml:space="preserve"> the trial court also held that appellant </w:t>
      </w:r>
      <w:r w:rsidR="004E3CD3">
        <w:rPr>
          <w:rFonts w:ascii="Arial" w:hAnsi="Arial" w:cs="Arial"/>
          <w:sz w:val="24"/>
          <w:szCs w:val="24"/>
        </w:rPr>
        <w:t xml:space="preserve">had </w:t>
      </w:r>
      <w:r w:rsidRPr="0050782E">
        <w:rPr>
          <w:rFonts w:ascii="Arial" w:hAnsi="Arial" w:cs="Arial"/>
          <w:sz w:val="24"/>
          <w:szCs w:val="24"/>
        </w:rPr>
        <w:t xml:space="preserve">not </w:t>
      </w:r>
      <w:r w:rsidRPr="0050782E">
        <w:rPr>
          <w:rFonts w:ascii="Arial" w:hAnsi="Arial" w:cs="Arial"/>
          <w:sz w:val="24"/>
          <w:szCs w:val="24"/>
        </w:rPr>
        <w:lastRenderedPageBreak/>
        <w:t>filed</w:t>
      </w:r>
      <w:r w:rsidR="004E3CD3">
        <w:rPr>
          <w:rFonts w:ascii="Arial" w:hAnsi="Arial" w:cs="Arial"/>
          <w:sz w:val="24"/>
          <w:szCs w:val="24"/>
        </w:rPr>
        <w:t xml:space="preserve"> any</w:t>
      </w:r>
      <w:r w:rsidRPr="0050782E">
        <w:rPr>
          <w:rFonts w:ascii="Arial" w:hAnsi="Arial" w:cs="Arial"/>
          <w:sz w:val="24"/>
          <w:szCs w:val="24"/>
        </w:rPr>
        <w:t xml:space="preserve"> objection to </w:t>
      </w:r>
      <w:r w:rsidR="00BA3C70" w:rsidRPr="0050782E">
        <w:rPr>
          <w:rFonts w:ascii="Arial" w:hAnsi="Arial" w:cs="Arial"/>
          <w:sz w:val="24"/>
          <w:szCs w:val="24"/>
        </w:rPr>
        <w:t>commissioner</w:t>
      </w:r>
      <w:r w:rsidR="004E3CD3">
        <w:rPr>
          <w:rFonts w:ascii="Arial" w:hAnsi="Arial" w:cs="Arial"/>
          <w:sz w:val="24"/>
          <w:szCs w:val="24"/>
        </w:rPr>
        <w:t>’s</w:t>
      </w:r>
      <w:r w:rsidR="00162A37">
        <w:rPr>
          <w:rFonts w:ascii="Arial" w:hAnsi="Arial" w:cs="Arial"/>
          <w:sz w:val="24"/>
          <w:szCs w:val="24"/>
        </w:rPr>
        <w:t xml:space="preserve"> report</w:t>
      </w:r>
      <w:r w:rsidR="004E3CD3">
        <w:rPr>
          <w:rFonts w:ascii="Arial" w:hAnsi="Arial" w:cs="Arial"/>
          <w:sz w:val="24"/>
          <w:szCs w:val="24"/>
        </w:rPr>
        <w:t xml:space="preserve"> and thereby</w:t>
      </w:r>
      <w:r w:rsidRPr="0050782E">
        <w:rPr>
          <w:rFonts w:ascii="Arial" w:hAnsi="Arial" w:cs="Arial"/>
          <w:sz w:val="24"/>
          <w:szCs w:val="24"/>
        </w:rPr>
        <w:t xml:space="preserve"> the report of </w:t>
      </w:r>
      <w:r w:rsidR="00BA3C70" w:rsidRPr="0050782E">
        <w:rPr>
          <w:rFonts w:ascii="Arial" w:hAnsi="Arial" w:cs="Arial"/>
          <w:sz w:val="24"/>
          <w:szCs w:val="24"/>
        </w:rPr>
        <w:t>commissioner</w:t>
      </w:r>
      <w:r w:rsidRPr="0050782E">
        <w:rPr>
          <w:rFonts w:ascii="Arial" w:hAnsi="Arial" w:cs="Arial"/>
          <w:sz w:val="24"/>
          <w:szCs w:val="24"/>
        </w:rPr>
        <w:t xml:space="preserve"> held to be final </w:t>
      </w:r>
      <w:r w:rsidR="004E3CD3">
        <w:rPr>
          <w:rFonts w:ascii="Arial" w:hAnsi="Arial" w:cs="Arial"/>
          <w:sz w:val="24"/>
          <w:szCs w:val="24"/>
        </w:rPr>
        <w:t>which</w:t>
      </w:r>
      <w:r w:rsidRPr="0050782E">
        <w:rPr>
          <w:rFonts w:ascii="Arial" w:hAnsi="Arial" w:cs="Arial"/>
          <w:sz w:val="24"/>
          <w:szCs w:val="24"/>
        </w:rPr>
        <w:t xml:space="preserve"> no law permit</w:t>
      </w:r>
      <w:r w:rsidR="004E3CD3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>.</w:t>
      </w:r>
    </w:p>
    <w:p w:rsidR="007D47DD" w:rsidRPr="0050782E" w:rsidRDefault="007D47DD" w:rsidP="00504B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B529B" w:rsidRPr="0050782E" w:rsidRDefault="001B529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</w:t>
      </w:r>
      <w:r w:rsidR="00BA3C70" w:rsidRPr="0050782E">
        <w:rPr>
          <w:rFonts w:ascii="Arial" w:hAnsi="Arial" w:cs="Arial"/>
          <w:sz w:val="24"/>
          <w:szCs w:val="24"/>
        </w:rPr>
        <w:t>trial</w:t>
      </w:r>
      <w:r w:rsidRPr="0050782E">
        <w:rPr>
          <w:rFonts w:ascii="Arial" w:hAnsi="Arial" w:cs="Arial"/>
          <w:sz w:val="24"/>
          <w:szCs w:val="24"/>
        </w:rPr>
        <w:t xml:space="preserve"> court decided the entire case only based on commissioner</w:t>
      </w:r>
      <w:r w:rsidR="004E3CD3">
        <w:rPr>
          <w:rFonts w:ascii="Arial" w:hAnsi="Arial" w:cs="Arial"/>
          <w:sz w:val="24"/>
          <w:szCs w:val="24"/>
        </w:rPr>
        <w:t>’s</w:t>
      </w:r>
      <w:r w:rsidRPr="0050782E">
        <w:rPr>
          <w:rFonts w:ascii="Arial" w:hAnsi="Arial" w:cs="Arial"/>
          <w:sz w:val="24"/>
          <w:szCs w:val="24"/>
        </w:rPr>
        <w:t xml:space="preserve"> report and not considered the other oral </w:t>
      </w:r>
      <w:r w:rsidR="00963217">
        <w:rPr>
          <w:rFonts w:ascii="Arial" w:hAnsi="Arial" w:cs="Arial"/>
          <w:sz w:val="24"/>
          <w:szCs w:val="24"/>
        </w:rPr>
        <w:t xml:space="preserve">and </w:t>
      </w:r>
      <w:r w:rsidR="00BA3C70" w:rsidRPr="0050782E">
        <w:rPr>
          <w:rFonts w:ascii="Arial" w:hAnsi="Arial" w:cs="Arial"/>
          <w:sz w:val="24"/>
          <w:szCs w:val="24"/>
        </w:rPr>
        <w:t>documenta</w:t>
      </w:r>
      <w:r w:rsidRPr="0050782E">
        <w:rPr>
          <w:rFonts w:ascii="Arial" w:hAnsi="Arial" w:cs="Arial"/>
          <w:sz w:val="24"/>
          <w:szCs w:val="24"/>
        </w:rPr>
        <w:t>ry evidence</w:t>
      </w:r>
      <w:r w:rsidR="00963217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</w:t>
      </w:r>
      <w:r w:rsidR="004E3CD3">
        <w:rPr>
          <w:rFonts w:ascii="Arial" w:hAnsi="Arial" w:cs="Arial"/>
          <w:sz w:val="24"/>
          <w:szCs w:val="24"/>
        </w:rPr>
        <w:t xml:space="preserve">let in </w:t>
      </w:r>
      <w:r w:rsidRPr="0050782E">
        <w:rPr>
          <w:rFonts w:ascii="Arial" w:hAnsi="Arial" w:cs="Arial"/>
          <w:sz w:val="24"/>
          <w:szCs w:val="24"/>
        </w:rPr>
        <w:t xml:space="preserve">and thereby the decree and judgement of trial court in O.S.No.332/2006 ought to be set-aside on </w:t>
      </w:r>
      <w:r w:rsidR="004E3CD3">
        <w:rPr>
          <w:rFonts w:ascii="Arial" w:hAnsi="Arial" w:cs="Arial"/>
          <w:sz w:val="24"/>
          <w:szCs w:val="24"/>
        </w:rPr>
        <w:t>t</w:t>
      </w:r>
      <w:r w:rsidRPr="0050782E">
        <w:rPr>
          <w:rFonts w:ascii="Arial" w:hAnsi="Arial" w:cs="Arial"/>
          <w:sz w:val="24"/>
          <w:szCs w:val="24"/>
        </w:rPr>
        <w:t xml:space="preserve">his </w:t>
      </w:r>
      <w:r w:rsidR="00BA3C70" w:rsidRPr="0050782E">
        <w:rPr>
          <w:rFonts w:ascii="Arial" w:hAnsi="Arial" w:cs="Arial"/>
          <w:sz w:val="24"/>
          <w:szCs w:val="24"/>
        </w:rPr>
        <w:t>ground</w:t>
      </w:r>
      <w:r w:rsidRPr="0050782E">
        <w:rPr>
          <w:rFonts w:ascii="Arial" w:hAnsi="Arial" w:cs="Arial"/>
          <w:sz w:val="24"/>
          <w:szCs w:val="24"/>
        </w:rPr>
        <w:t xml:space="preserve"> alone.</w:t>
      </w:r>
    </w:p>
    <w:p w:rsidR="007D47DD" w:rsidRPr="0050782E" w:rsidRDefault="007D47DD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B529B" w:rsidRPr="0050782E" w:rsidRDefault="001B529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</w:t>
      </w:r>
      <w:r w:rsidR="00BA3C70" w:rsidRPr="0050782E">
        <w:rPr>
          <w:rFonts w:ascii="Arial" w:hAnsi="Arial" w:cs="Arial"/>
          <w:sz w:val="24"/>
          <w:szCs w:val="24"/>
        </w:rPr>
        <w:t>trial</w:t>
      </w:r>
      <w:r w:rsidRPr="0050782E">
        <w:rPr>
          <w:rFonts w:ascii="Arial" w:hAnsi="Arial" w:cs="Arial"/>
          <w:sz w:val="24"/>
          <w:szCs w:val="24"/>
        </w:rPr>
        <w:t xml:space="preserve"> court also failed to consider the case based on prima</w:t>
      </w:r>
      <w:r w:rsidR="00BA3C70" w:rsidRPr="0050782E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facie evidence</w:t>
      </w:r>
      <w:r w:rsidR="004E3CD3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such as phot</w:t>
      </w:r>
      <w:r w:rsidR="004E3CD3">
        <w:rPr>
          <w:rFonts w:ascii="Arial" w:hAnsi="Arial" w:cs="Arial"/>
          <w:sz w:val="24"/>
          <w:szCs w:val="24"/>
        </w:rPr>
        <w:t xml:space="preserve">os, title deeds etc., which would prove that </w:t>
      </w:r>
      <w:r w:rsidRPr="0050782E">
        <w:rPr>
          <w:rFonts w:ascii="Arial" w:hAnsi="Arial" w:cs="Arial"/>
          <w:sz w:val="24"/>
          <w:szCs w:val="24"/>
        </w:rPr>
        <w:t xml:space="preserve">the respondent put up construction by encroaching the </w:t>
      </w:r>
      <w:r w:rsidR="00BA3C70" w:rsidRPr="0050782E">
        <w:rPr>
          <w:rFonts w:ascii="Arial" w:hAnsi="Arial" w:cs="Arial"/>
          <w:sz w:val="24"/>
          <w:szCs w:val="24"/>
        </w:rPr>
        <w:t>appellant</w:t>
      </w:r>
      <w:r w:rsidR="00963217">
        <w:rPr>
          <w:rFonts w:ascii="Arial" w:hAnsi="Arial" w:cs="Arial"/>
          <w:sz w:val="24"/>
          <w:szCs w:val="24"/>
        </w:rPr>
        <w:t>’</w:t>
      </w:r>
      <w:r w:rsidR="00BA3C70" w:rsidRPr="0050782E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property to the extent of 9” on east. </w:t>
      </w:r>
      <w:r w:rsidR="0096321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A bare perusal of photographs mar</w:t>
      </w:r>
      <w:r w:rsidR="00BA3C70" w:rsidRPr="0050782E">
        <w:rPr>
          <w:rFonts w:ascii="Arial" w:hAnsi="Arial" w:cs="Arial"/>
          <w:sz w:val="24"/>
          <w:szCs w:val="24"/>
        </w:rPr>
        <w:t>k</w:t>
      </w:r>
      <w:r w:rsidRPr="0050782E">
        <w:rPr>
          <w:rFonts w:ascii="Arial" w:hAnsi="Arial" w:cs="Arial"/>
          <w:sz w:val="24"/>
          <w:szCs w:val="24"/>
        </w:rPr>
        <w:t>ed as exhibit</w:t>
      </w:r>
      <w:r w:rsidR="00963217">
        <w:rPr>
          <w:rFonts w:ascii="Arial" w:hAnsi="Arial" w:cs="Arial"/>
          <w:sz w:val="24"/>
          <w:szCs w:val="24"/>
        </w:rPr>
        <w:t xml:space="preserve"> would </w:t>
      </w:r>
      <w:r w:rsidR="004E3CD3">
        <w:rPr>
          <w:rFonts w:ascii="Arial" w:hAnsi="Arial" w:cs="Arial"/>
          <w:sz w:val="24"/>
          <w:szCs w:val="24"/>
        </w:rPr>
        <w:t>alone</w:t>
      </w:r>
      <w:r w:rsidRPr="0050782E">
        <w:rPr>
          <w:rFonts w:ascii="Arial" w:hAnsi="Arial" w:cs="Arial"/>
          <w:sz w:val="24"/>
          <w:szCs w:val="24"/>
        </w:rPr>
        <w:t xml:space="preserve"> suffice to prove the case of appellant</w:t>
      </w:r>
      <w:r w:rsidR="004E3CD3">
        <w:rPr>
          <w:rFonts w:ascii="Arial" w:hAnsi="Arial" w:cs="Arial"/>
          <w:sz w:val="24"/>
          <w:szCs w:val="24"/>
        </w:rPr>
        <w:t xml:space="preserve"> regarding encroachment which </w:t>
      </w:r>
      <w:r w:rsidRPr="0050782E">
        <w:rPr>
          <w:rFonts w:ascii="Arial" w:hAnsi="Arial" w:cs="Arial"/>
          <w:sz w:val="24"/>
          <w:szCs w:val="24"/>
        </w:rPr>
        <w:t>the trial court failed to</w:t>
      </w:r>
      <w:r w:rsidR="00BA3C70" w:rsidRPr="0050782E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appreciate. </w:t>
      </w:r>
    </w:p>
    <w:p w:rsidR="007D47DD" w:rsidRPr="0050782E" w:rsidRDefault="007D47DD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1B529B" w:rsidRPr="0050782E" w:rsidRDefault="007D47DD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trial court though alleged that the respondent not put up construction by encroaching the appellant’s property, dismissed the suit</w:t>
      </w:r>
      <w:r w:rsidR="004E3CD3">
        <w:rPr>
          <w:rFonts w:ascii="Arial" w:hAnsi="Arial" w:cs="Arial"/>
          <w:sz w:val="24"/>
          <w:szCs w:val="24"/>
        </w:rPr>
        <w:t>s</w:t>
      </w:r>
      <w:r w:rsidRPr="0050782E">
        <w:rPr>
          <w:rFonts w:ascii="Arial" w:hAnsi="Arial" w:cs="Arial"/>
          <w:sz w:val="24"/>
          <w:szCs w:val="24"/>
        </w:rPr>
        <w:t xml:space="preserve"> filed by respondent</w:t>
      </w:r>
      <w:r w:rsidR="00DB7E2B" w:rsidRPr="0050782E">
        <w:rPr>
          <w:rFonts w:ascii="Arial" w:hAnsi="Arial" w:cs="Arial"/>
          <w:sz w:val="24"/>
          <w:szCs w:val="24"/>
        </w:rPr>
        <w:t xml:space="preserve"> </w:t>
      </w:r>
      <w:r w:rsidR="00535790" w:rsidRPr="0050782E">
        <w:rPr>
          <w:rFonts w:ascii="Arial" w:hAnsi="Arial" w:cs="Arial"/>
          <w:sz w:val="24"/>
          <w:szCs w:val="24"/>
        </w:rPr>
        <w:t>which itself sufficient to prove that the trail court has not applied its mind properly while deciding the case</w:t>
      </w:r>
      <w:r w:rsidR="004E3CD3">
        <w:rPr>
          <w:rFonts w:ascii="Arial" w:hAnsi="Arial" w:cs="Arial"/>
          <w:sz w:val="24"/>
          <w:szCs w:val="24"/>
        </w:rPr>
        <w:t>s</w:t>
      </w:r>
      <w:r w:rsidR="00535790" w:rsidRPr="0050782E">
        <w:rPr>
          <w:rFonts w:ascii="Arial" w:hAnsi="Arial" w:cs="Arial"/>
          <w:sz w:val="24"/>
          <w:szCs w:val="24"/>
        </w:rPr>
        <w:t>.</w:t>
      </w:r>
    </w:p>
    <w:p w:rsidR="00DB7E2B" w:rsidRPr="0050782E" w:rsidRDefault="00DB7E2B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535790" w:rsidRPr="0050782E" w:rsidRDefault="00535790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failed to consider that the respondent has not </w:t>
      </w:r>
      <w:r w:rsidR="00DB7E2B" w:rsidRPr="0050782E">
        <w:rPr>
          <w:rFonts w:ascii="Arial" w:hAnsi="Arial" w:cs="Arial"/>
          <w:sz w:val="24"/>
          <w:szCs w:val="24"/>
        </w:rPr>
        <w:t xml:space="preserve">produced the approved building plan during trial though the payment of fee receipt produced which itself sufficient to prove that the respondent is </w:t>
      </w:r>
      <w:r w:rsidR="00E33AB0" w:rsidRPr="0050782E">
        <w:rPr>
          <w:rFonts w:ascii="Arial" w:hAnsi="Arial" w:cs="Arial"/>
          <w:sz w:val="24"/>
          <w:szCs w:val="24"/>
        </w:rPr>
        <w:t>suppressing</w:t>
      </w:r>
      <w:r w:rsidR="00162A37">
        <w:rPr>
          <w:rFonts w:ascii="Arial" w:hAnsi="Arial" w:cs="Arial"/>
          <w:sz w:val="24"/>
          <w:szCs w:val="24"/>
        </w:rPr>
        <w:t xml:space="preserve"> the material evidence</w:t>
      </w:r>
      <w:r w:rsidR="00DB7E2B" w:rsidRPr="0050782E">
        <w:rPr>
          <w:rFonts w:ascii="Arial" w:hAnsi="Arial" w:cs="Arial"/>
          <w:sz w:val="24"/>
          <w:szCs w:val="24"/>
        </w:rPr>
        <w:t xml:space="preserve"> to prove his case. The </w:t>
      </w:r>
      <w:r w:rsidR="00E33AB0" w:rsidRPr="0050782E">
        <w:rPr>
          <w:rFonts w:ascii="Arial" w:hAnsi="Arial" w:cs="Arial"/>
          <w:sz w:val="24"/>
          <w:szCs w:val="24"/>
        </w:rPr>
        <w:t>trial</w:t>
      </w:r>
      <w:r w:rsidR="00DB7E2B" w:rsidRPr="0050782E">
        <w:rPr>
          <w:rFonts w:ascii="Arial" w:hAnsi="Arial" w:cs="Arial"/>
          <w:sz w:val="24"/>
          <w:szCs w:val="24"/>
        </w:rPr>
        <w:t xml:space="preserve"> court also failed to consider the non</w:t>
      </w:r>
      <w:r w:rsidR="00963217">
        <w:rPr>
          <w:rFonts w:ascii="Arial" w:hAnsi="Arial" w:cs="Arial"/>
          <w:sz w:val="24"/>
          <w:szCs w:val="24"/>
        </w:rPr>
        <w:t>-</w:t>
      </w:r>
      <w:r w:rsidR="00DB7E2B" w:rsidRPr="0050782E">
        <w:rPr>
          <w:rFonts w:ascii="Arial" w:hAnsi="Arial" w:cs="Arial"/>
          <w:sz w:val="24"/>
          <w:szCs w:val="24"/>
        </w:rPr>
        <w:t xml:space="preserve">production of building </w:t>
      </w:r>
      <w:r w:rsidR="00E33AB0" w:rsidRPr="0050782E">
        <w:rPr>
          <w:rFonts w:ascii="Arial" w:hAnsi="Arial" w:cs="Arial"/>
          <w:sz w:val="24"/>
          <w:szCs w:val="24"/>
        </w:rPr>
        <w:t>approved</w:t>
      </w:r>
      <w:r w:rsidR="00DB7E2B" w:rsidRPr="0050782E">
        <w:rPr>
          <w:rFonts w:ascii="Arial" w:hAnsi="Arial" w:cs="Arial"/>
          <w:sz w:val="24"/>
          <w:szCs w:val="24"/>
        </w:rPr>
        <w:t xml:space="preserve"> plan by respondent.</w:t>
      </w:r>
      <w:r w:rsidR="00162A37">
        <w:rPr>
          <w:rFonts w:ascii="Arial" w:hAnsi="Arial" w:cs="Arial"/>
          <w:sz w:val="24"/>
          <w:szCs w:val="24"/>
        </w:rPr>
        <w:t xml:space="preserve"> Even, the description of property of respondent in </w:t>
      </w:r>
      <w:proofErr w:type="spellStart"/>
      <w:proofErr w:type="gramStart"/>
      <w:r w:rsidR="00162A37">
        <w:rPr>
          <w:rFonts w:ascii="Arial" w:hAnsi="Arial" w:cs="Arial"/>
          <w:sz w:val="24"/>
          <w:szCs w:val="24"/>
        </w:rPr>
        <w:t>it’s</w:t>
      </w:r>
      <w:proofErr w:type="spellEnd"/>
      <w:proofErr w:type="gramEnd"/>
      <w:r w:rsidR="00162A37">
        <w:rPr>
          <w:rFonts w:ascii="Arial" w:hAnsi="Arial" w:cs="Arial"/>
          <w:sz w:val="24"/>
          <w:szCs w:val="24"/>
        </w:rPr>
        <w:t xml:space="preserve"> plaint are wrong which the trial court did not consider.</w:t>
      </w:r>
    </w:p>
    <w:p w:rsidR="00E33AB0" w:rsidRPr="0050782E" w:rsidRDefault="00E33AB0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DB7E2B" w:rsidRPr="0050782E" w:rsidRDefault="00DB7E2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</w:t>
      </w:r>
      <w:r w:rsidR="004E3CD3">
        <w:rPr>
          <w:rFonts w:ascii="Arial" w:hAnsi="Arial" w:cs="Arial"/>
          <w:sz w:val="24"/>
          <w:szCs w:val="24"/>
        </w:rPr>
        <w:t>failed</w:t>
      </w:r>
      <w:r w:rsidRPr="0050782E">
        <w:rPr>
          <w:rFonts w:ascii="Arial" w:hAnsi="Arial" w:cs="Arial"/>
          <w:sz w:val="24"/>
          <w:szCs w:val="24"/>
        </w:rPr>
        <w:t xml:space="preserve"> to consider that the appellant put up construction as</w:t>
      </w:r>
      <w:r w:rsidR="00963217">
        <w:rPr>
          <w:rFonts w:ascii="Arial" w:hAnsi="Arial" w:cs="Arial"/>
          <w:sz w:val="24"/>
          <w:szCs w:val="24"/>
        </w:rPr>
        <w:t xml:space="preserve"> early</w:t>
      </w:r>
      <w:r w:rsidRPr="0050782E">
        <w:rPr>
          <w:rFonts w:ascii="Arial" w:hAnsi="Arial" w:cs="Arial"/>
          <w:sz w:val="24"/>
          <w:szCs w:val="24"/>
        </w:rPr>
        <w:t xml:space="preserve"> in 1998 by leaving </w:t>
      </w:r>
      <w:r w:rsidR="00963217">
        <w:rPr>
          <w:rFonts w:ascii="Arial" w:hAnsi="Arial" w:cs="Arial"/>
          <w:sz w:val="24"/>
          <w:szCs w:val="24"/>
        </w:rPr>
        <w:t xml:space="preserve">required </w:t>
      </w:r>
      <w:r w:rsidRPr="0050782E">
        <w:rPr>
          <w:rFonts w:ascii="Arial" w:hAnsi="Arial" w:cs="Arial"/>
          <w:sz w:val="24"/>
          <w:szCs w:val="24"/>
        </w:rPr>
        <w:t>space around her property on north and east for drainage purpose</w:t>
      </w:r>
      <w:r w:rsidR="004E3CD3">
        <w:rPr>
          <w:rFonts w:ascii="Arial" w:hAnsi="Arial" w:cs="Arial"/>
          <w:sz w:val="24"/>
          <w:szCs w:val="24"/>
        </w:rPr>
        <w:t>s</w:t>
      </w:r>
      <w:r w:rsidR="00162A37">
        <w:rPr>
          <w:rFonts w:ascii="Arial" w:hAnsi="Arial" w:cs="Arial"/>
          <w:sz w:val="24"/>
          <w:szCs w:val="24"/>
        </w:rPr>
        <w:t xml:space="preserve"> and for free light &amp; air</w:t>
      </w:r>
      <w:r w:rsidRPr="0050782E">
        <w:rPr>
          <w:rFonts w:ascii="Arial" w:hAnsi="Arial" w:cs="Arial"/>
          <w:sz w:val="24"/>
          <w:szCs w:val="24"/>
        </w:rPr>
        <w:t xml:space="preserve">. </w:t>
      </w:r>
      <w:r w:rsidR="0096321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 Whereas the respondent did not all </w:t>
      </w:r>
      <w:r w:rsidR="004E3CD3">
        <w:rPr>
          <w:rFonts w:ascii="Arial" w:hAnsi="Arial" w:cs="Arial"/>
          <w:sz w:val="24"/>
          <w:szCs w:val="24"/>
        </w:rPr>
        <w:t xml:space="preserve">leave </w:t>
      </w:r>
      <w:r w:rsidRPr="0050782E">
        <w:rPr>
          <w:rFonts w:ascii="Arial" w:hAnsi="Arial" w:cs="Arial"/>
          <w:sz w:val="24"/>
          <w:szCs w:val="24"/>
        </w:rPr>
        <w:t xml:space="preserve">any space around his property and put up construction boundary to boundary which he also admitted in cross examination. </w:t>
      </w:r>
      <w:r w:rsidR="0096321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Whereas the trail court without at all considering those facts, dismissed the suit </w:t>
      </w:r>
      <w:r w:rsidR="004E3CD3">
        <w:rPr>
          <w:rFonts w:ascii="Arial" w:hAnsi="Arial" w:cs="Arial"/>
          <w:sz w:val="24"/>
          <w:szCs w:val="24"/>
        </w:rPr>
        <w:t xml:space="preserve">of </w:t>
      </w:r>
      <w:r w:rsidRPr="0050782E">
        <w:rPr>
          <w:rFonts w:ascii="Arial" w:hAnsi="Arial" w:cs="Arial"/>
          <w:sz w:val="24"/>
          <w:szCs w:val="24"/>
        </w:rPr>
        <w:t>appellant which is erroneous.</w:t>
      </w:r>
    </w:p>
    <w:p w:rsidR="00E33AB0" w:rsidRPr="0050782E" w:rsidRDefault="00E33AB0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DB7E2B" w:rsidRDefault="00DB7E2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failed to appreciate </w:t>
      </w:r>
      <w:r w:rsidR="004E3CD3">
        <w:rPr>
          <w:rFonts w:ascii="Arial" w:hAnsi="Arial" w:cs="Arial"/>
          <w:sz w:val="24"/>
          <w:szCs w:val="24"/>
        </w:rPr>
        <w:t xml:space="preserve">that the appellant is </w:t>
      </w:r>
      <w:r w:rsidRPr="0050782E">
        <w:rPr>
          <w:rFonts w:ascii="Arial" w:hAnsi="Arial" w:cs="Arial"/>
          <w:sz w:val="24"/>
          <w:szCs w:val="24"/>
        </w:rPr>
        <w:t xml:space="preserve">first purchaser and put up construction at first and the respondent being subsequent purchaser put </w:t>
      </w:r>
      <w:r w:rsidRPr="0050782E">
        <w:rPr>
          <w:rFonts w:ascii="Arial" w:hAnsi="Arial" w:cs="Arial"/>
          <w:sz w:val="24"/>
          <w:szCs w:val="24"/>
        </w:rPr>
        <w:lastRenderedPageBreak/>
        <w:t xml:space="preserve">up construction </w:t>
      </w:r>
      <w:r w:rsidR="004E3CD3">
        <w:rPr>
          <w:rFonts w:ascii="Arial" w:hAnsi="Arial" w:cs="Arial"/>
          <w:sz w:val="24"/>
          <w:szCs w:val="24"/>
        </w:rPr>
        <w:t xml:space="preserve">by </w:t>
      </w:r>
      <w:r w:rsidRPr="0050782E">
        <w:rPr>
          <w:rFonts w:ascii="Arial" w:hAnsi="Arial" w:cs="Arial"/>
          <w:sz w:val="24"/>
          <w:szCs w:val="24"/>
        </w:rPr>
        <w:t>encroach</w:t>
      </w:r>
      <w:r w:rsidR="00E33AB0" w:rsidRPr="0050782E">
        <w:rPr>
          <w:rFonts w:ascii="Arial" w:hAnsi="Arial" w:cs="Arial"/>
          <w:sz w:val="24"/>
          <w:szCs w:val="24"/>
        </w:rPr>
        <w:t>ing the appellant’s</w:t>
      </w:r>
      <w:r w:rsidRPr="0050782E">
        <w:rPr>
          <w:rFonts w:ascii="Arial" w:hAnsi="Arial" w:cs="Arial"/>
          <w:sz w:val="24"/>
          <w:szCs w:val="24"/>
        </w:rPr>
        <w:t xml:space="preserve"> property and thereby prevented free light and air to her proper</w:t>
      </w:r>
      <w:r w:rsidR="00963217">
        <w:rPr>
          <w:rFonts w:ascii="Arial" w:hAnsi="Arial" w:cs="Arial"/>
          <w:sz w:val="24"/>
          <w:szCs w:val="24"/>
        </w:rPr>
        <w:t>ty</w:t>
      </w:r>
      <w:r w:rsidRPr="0050782E">
        <w:rPr>
          <w:rFonts w:ascii="Arial" w:hAnsi="Arial" w:cs="Arial"/>
          <w:sz w:val="24"/>
          <w:szCs w:val="24"/>
        </w:rPr>
        <w:t>.</w:t>
      </w:r>
    </w:p>
    <w:p w:rsidR="004E3CD3" w:rsidRPr="0050782E" w:rsidRDefault="004E3CD3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DB7E2B" w:rsidRPr="0050782E" w:rsidRDefault="00DB7E2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accepted the </w:t>
      </w:r>
      <w:r w:rsidR="00E33AB0" w:rsidRPr="0050782E">
        <w:rPr>
          <w:rFonts w:ascii="Arial" w:hAnsi="Arial" w:cs="Arial"/>
          <w:sz w:val="24"/>
          <w:szCs w:val="24"/>
        </w:rPr>
        <w:t>commissioner</w:t>
      </w:r>
      <w:r w:rsidR="004E3CD3">
        <w:rPr>
          <w:rFonts w:ascii="Arial" w:hAnsi="Arial" w:cs="Arial"/>
          <w:sz w:val="24"/>
          <w:szCs w:val="24"/>
        </w:rPr>
        <w:t>’s</w:t>
      </w:r>
      <w:r w:rsidRPr="0050782E">
        <w:rPr>
          <w:rFonts w:ascii="Arial" w:hAnsi="Arial" w:cs="Arial"/>
          <w:sz w:val="24"/>
          <w:szCs w:val="24"/>
        </w:rPr>
        <w:t xml:space="preserve"> report without examining </w:t>
      </w:r>
      <w:r w:rsidR="00963217" w:rsidRPr="0050782E">
        <w:rPr>
          <w:rFonts w:ascii="Arial" w:hAnsi="Arial" w:cs="Arial"/>
          <w:sz w:val="24"/>
          <w:szCs w:val="24"/>
        </w:rPr>
        <w:t>Advocate</w:t>
      </w:r>
      <w:r w:rsidRPr="0050782E">
        <w:rPr>
          <w:rFonts w:ascii="Arial" w:hAnsi="Arial" w:cs="Arial"/>
          <w:sz w:val="24"/>
          <w:szCs w:val="24"/>
        </w:rPr>
        <w:t>/</w:t>
      </w:r>
      <w:r w:rsidR="00963217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 xml:space="preserve">and the </w:t>
      </w:r>
      <w:r w:rsidR="00963217" w:rsidRPr="0050782E">
        <w:rPr>
          <w:rFonts w:ascii="Arial" w:hAnsi="Arial" w:cs="Arial"/>
          <w:sz w:val="24"/>
          <w:szCs w:val="24"/>
        </w:rPr>
        <w:t>Surveyor</w:t>
      </w:r>
      <w:r w:rsidRPr="0050782E">
        <w:rPr>
          <w:rFonts w:ascii="Arial" w:hAnsi="Arial" w:cs="Arial"/>
          <w:sz w:val="24"/>
          <w:szCs w:val="24"/>
        </w:rPr>
        <w:t xml:space="preserve">. The </w:t>
      </w:r>
      <w:r w:rsidR="00963217" w:rsidRPr="0050782E">
        <w:rPr>
          <w:rFonts w:ascii="Arial" w:hAnsi="Arial" w:cs="Arial"/>
          <w:sz w:val="24"/>
          <w:szCs w:val="24"/>
        </w:rPr>
        <w:t>Advocate</w:t>
      </w:r>
      <w:r w:rsidR="00963217">
        <w:rPr>
          <w:rFonts w:ascii="Arial" w:hAnsi="Arial" w:cs="Arial"/>
          <w:sz w:val="24"/>
          <w:szCs w:val="24"/>
        </w:rPr>
        <w:t>/</w:t>
      </w:r>
      <w:r w:rsidR="00963217" w:rsidRPr="0050782E">
        <w:rPr>
          <w:rFonts w:ascii="Arial" w:hAnsi="Arial" w:cs="Arial"/>
          <w:sz w:val="24"/>
          <w:szCs w:val="24"/>
        </w:rPr>
        <w:t xml:space="preserve">Commissioner </w:t>
      </w:r>
      <w:r w:rsidRPr="0050782E">
        <w:rPr>
          <w:rFonts w:ascii="Arial" w:hAnsi="Arial" w:cs="Arial"/>
          <w:sz w:val="24"/>
          <w:szCs w:val="24"/>
        </w:rPr>
        <w:t xml:space="preserve">categorically admitted that the property of respondent was not measured based on government survey stones and also no explanation was given to that effect </w:t>
      </w:r>
      <w:r w:rsidR="00E33AB0" w:rsidRPr="0050782E">
        <w:rPr>
          <w:rFonts w:ascii="Arial" w:hAnsi="Arial" w:cs="Arial"/>
          <w:sz w:val="24"/>
          <w:szCs w:val="24"/>
        </w:rPr>
        <w:t>ei</w:t>
      </w:r>
      <w:r w:rsidRPr="0050782E">
        <w:rPr>
          <w:rFonts w:ascii="Arial" w:hAnsi="Arial" w:cs="Arial"/>
          <w:sz w:val="24"/>
          <w:szCs w:val="24"/>
        </w:rPr>
        <w:t>t</w:t>
      </w:r>
      <w:r w:rsidR="00E33AB0" w:rsidRPr="0050782E">
        <w:rPr>
          <w:rFonts w:ascii="Arial" w:hAnsi="Arial" w:cs="Arial"/>
          <w:sz w:val="24"/>
          <w:szCs w:val="24"/>
        </w:rPr>
        <w:t>h</w:t>
      </w:r>
      <w:r w:rsidRPr="0050782E">
        <w:rPr>
          <w:rFonts w:ascii="Arial" w:hAnsi="Arial" w:cs="Arial"/>
          <w:sz w:val="24"/>
          <w:szCs w:val="24"/>
        </w:rPr>
        <w:t xml:space="preserve">er by </w:t>
      </w:r>
      <w:r w:rsidR="00E33AB0" w:rsidRPr="0050782E">
        <w:rPr>
          <w:rFonts w:ascii="Arial" w:hAnsi="Arial" w:cs="Arial"/>
          <w:sz w:val="24"/>
          <w:szCs w:val="24"/>
        </w:rPr>
        <w:t>advocate</w:t>
      </w:r>
      <w:r w:rsidRPr="0050782E">
        <w:rPr>
          <w:rFonts w:ascii="Arial" w:hAnsi="Arial" w:cs="Arial"/>
          <w:sz w:val="24"/>
          <w:szCs w:val="24"/>
        </w:rPr>
        <w:t xml:space="preserve"> /</w:t>
      </w:r>
      <w:r w:rsidR="00E33AB0" w:rsidRPr="0050782E">
        <w:rPr>
          <w:rFonts w:ascii="Arial" w:hAnsi="Arial" w:cs="Arial"/>
          <w:sz w:val="24"/>
          <w:szCs w:val="24"/>
        </w:rPr>
        <w:t>commissioner</w:t>
      </w:r>
      <w:r w:rsidRPr="0050782E">
        <w:rPr>
          <w:rFonts w:ascii="Arial" w:hAnsi="Arial" w:cs="Arial"/>
          <w:sz w:val="24"/>
          <w:szCs w:val="24"/>
        </w:rPr>
        <w:t xml:space="preserve"> or surveyor by </w:t>
      </w:r>
      <w:r w:rsidR="00E33AB0" w:rsidRPr="0050782E">
        <w:rPr>
          <w:rFonts w:ascii="Arial" w:hAnsi="Arial" w:cs="Arial"/>
          <w:sz w:val="24"/>
          <w:szCs w:val="24"/>
        </w:rPr>
        <w:t>examining</w:t>
      </w:r>
      <w:r w:rsidR="00963217">
        <w:rPr>
          <w:rFonts w:ascii="Arial" w:hAnsi="Arial" w:cs="Arial"/>
          <w:sz w:val="24"/>
          <w:szCs w:val="24"/>
        </w:rPr>
        <w:t xml:space="preserve"> them</w:t>
      </w:r>
      <w:r w:rsidRPr="0050782E">
        <w:rPr>
          <w:rFonts w:ascii="Arial" w:hAnsi="Arial" w:cs="Arial"/>
          <w:sz w:val="24"/>
          <w:szCs w:val="24"/>
        </w:rPr>
        <w:t>.</w:t>
      </w:r>
      <w:r w:rsidR="00963217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 xml:space="preserve"> Whileso, the trial court ought to have rejected the </w:t>
      </w:r>
      <w:r w:rsidR="00E33AB0" w:rsidRPr="0050782E">
        <w:rPr>
          <w:rFonts w:ascii="Arial" w:hAnsi="Arial" w:cs="Arial"/>
          <w:sz w:val="24"/>
          <w:szCs w:val="24"/>
        </w:rPr>
        <w:t>commissioner</w:t>
      </w:r>
      <w:r w:rsidR="004E3CD3">
        <w:rPr>
          <w:rFonts w:ascii="Arial" w:hAnsi="Arial" w:cs="Arial"/>
          <w:sz w:val="24"/>
          <w:szCs w:val="24"/>
        </w:rPr>
        <w:t xml:space="preserve">’s </w:t>
      </w:r>
      <w:r w:rsidR="00963217">
        <w:rPr>
          <w:rFonts w:ascii="Arial" w:hAnsi="Arial" w:cs="Arial"/>
          <w:sz w:val="24"/>
          <w:szCs w:val="24"/>
        </w:rPr>
        <w:t xml:space="preserve">report but </w:t>
      </w:r>
      <w:r w:rsidRPr="0050782E">
        <w:rPr>
          <w:rFonts w:ascii="Arial" w:hAnsi="Arial" w:cs="Arial"/>
          <w:sz w:val="24"/>
          <w:szCs w:val="24"/>
        </w:rPr>
        <w:t xml:space="preserve">on the other hand accepted the same without examining them </w:t>
      </w:r>
      <w:r w:rsidR="004E3CD3">
        <w:rPr>
          <w:rFonts w:ascii="Arial" w:hAnsi="Arial" w:cs="Arial"/>
          <w:sz w:val="24"/>
          <w:szCs w:val="24"/>
        </w:rPr>
        <w:t>wh</w:t>
      </w:r>
      <w:r w:rsidR="00963217">
        <w:rPr>
          <w:rFonts w:ascii="Arial" w:hAnsi="Arial" w:cs="Arial"/>
          <w:sz w:val="24"/>
          <w:szCs w:val="24"/>
        </w:rPr>
        <w:t>i</w:t>
      </w:r>
      <w:r w:rsidR="004E3CD3">
        <w:rPr>
          <w:rFonts w:ascii="Arial" w:hAnsi="Arial" w:cs="Arial"/>
          <w:sz w:val="24"/>
          <w:szCs w:val="24"/>
        </w:rPr>
        <w:t xml:space="preserve">le disposing the </w:t>
      </w:r>
      <w:r w:rsidR="00260F06">
        <w:rPr>
          <w:rFonts w:ascii="Arial" w:hAnsi="Arial" w:cs="Arial"/>
          <w:sz w:val="24"/>
          <w:szCs w:val="24"/>
        </w:rPr>
        <w:t xml:space="preserve">cases </w:t>
      </w:r>
      <w:r w:rsidR="00260F06" w:rsidRPr="0050782E">
        <w:rPr>
          <w:rFonts w:ascii="Arial" w:hAnsi="Arial" w:cs="Arial"/>
          <w:sz w:val="24"/>
          <w:szCs w:val="24"/>
        </w:rPr>
        <w:t>which are</w:t>
      </w:r>
      <w:r w:rsidRPr="0050782E">
        <w:rPr>
          <w:rFonts w:ascii="Arial" w:hAnsi="Arial" w:cs="Arial"/>
          <w:sz w:val="24"/>
          <w:szCs w:val="24"/>
        </w:rPr>
        <w:t xml:space="preserve"> incorrect.</w:t>
      </w:r>
    </w:p>
    <w:p w:rsidR="00E33AB0" w:rsidRPr="0050782E" w:rsidRDefault="00E33AB0" w:rsidP="00963217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DB7E2B" w:rsidRPr="0050782E" w:rsidRDefault="00DB7E2B" w:rsidP="00147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>The trial court ought to have decided the case on appellant’s side since</w:t>
      </w:r>
      <w:r w:rsidR="004E3CD3">
        <w:rPr>
          <w:rFonts w:ascii="Arial" w:hAnsi="Arial" w:cs="Arial"/>
          <w:sz w:val="24"/>
          <w:szCs w:val="24"/>
        </w:rPr>
        <w:t xml:space="preserve"> there are </w:t>
      </w:r>
      <w:r w:rsidRPr="0050782E">
        <w:rPr>
          <w:rFonts w:ascii="Arial" w:hAnsi="Arial" w:cs="Arial"/>
          <w:sz w:val="24"/>
          <w:szCs w:val="24"/>
        </w:rPr>
        <w:t>merits</w:t>
      </w:r>
      <w:r w:rsidR="00162A37">
        <w:rPr>
          <w:rFonts w:ascii="Arial" w:hAnsi="Arial" w:cs="Arial"/>
          <w:sz w:val="24"/>
          <w:szCs w:val="24"/>
        </w:rPr>
        <w:t xml:space="preserve"> o</w:t>
      </w:r>
      <w:r w:rsidR="004E3CD3">
        <w:rPr>
          <w:rFonts w:ascii="Arial" w:hAnsi="Arial" w:cs="Arial"/>
          <w:sz w:val="24"/>
          <w:szCs w:val="24"/>
        </w:rPr>
        <w:t xml:space="preserve">n her side. </w:t>
      </w:r>
      <w:r w:rsidR="00963217">
        <w:rPr>
          <w:rFonts w:ascii="Arial" w:hAnsi="Arial" w:cs="Arial"/>
          <w:sz w:val="24"/>
          <w:szCs w:val="24"/>
        </w:rPr>
        <w:t xml:space="preserve"> </w:t>
      </w:r>
      <w:r w:rsidR="004E3CD3">
        <w:rPr>
          <w:rFonts w:ascii="Arial" w:hAnsi="Arial" w:cs="Arial"/>
          <w:sz w:val="24"/>
          <w:szCs w:val="24"/>
        </w:rPr>
        <w:t xml:space="preserve">The appellant also </w:t>
      </w:r>
      <w:r w:rsidRPr="0050782E">
        <w:rPr>
          <w:rFonts w:ascii="Arial" w:hAnsi="Arial" w:cs="Arial"/>
          <w:sz w:val="24"/>
          <w:szCs w:val="24"/>
        </w:rPr>
        <w:t>duly let on</w:t>
      </w:r>
      <w:r w:rsidR="004E3CD3">
        <w:rPr>
          <w:rFonts w:ascii="Arial" w:hAnsi="Arial" w:cs="Arial"/>
          <w:sz w:val="24"/>
          <w:szCs w:val="24"/>
        </w:rPr>
        <w:t xml:space="preserve"> open space on </w:t>
      </w:r>
      <w:r w:rsidR="00162A37">
        <w:rPr>
          <w:rFonts w:ascii="Arial" w:hAnsi="Arial" w:cs="Arial"/>
          <w:sz w:val="24"/>
          <w:szCs w:val="24"/>
        </w:rPr>
        <w:t>north</w:t>
      </w:r>
      <w:r w:rsidRPr="0050782E">
        <w:rPr>
          <w:rFonts w:ascii="Arial" w:hAnsi="Arial" w:cs="Arial"/>
          <w:sz w:val="24"/>
          <w:szCs w:val="24"/>
        </w:rPr>
        <w:t xml:space="preserve"> and east of her property and especially on east that is between appellant and respondent property</w:t>
      </w:r>
      <w:r w:rsidR="004E3CD3">
        <w:rPr>
          <w:rFonts w:ascii="Arial" w:hAnsi="Arial" w:cs="Arial"/>
          <w:sz w:val="24"/>
          <w:szCs w:val="24"/>
        </w:rPr>
        <w:t>’s</w:t>
      </w:r>
      <w:r w:rsidR="00260F06">
        <w:rPr>
          <w:rFonts w:ascii="Arial" w:hAnsi="Arial" w:cs="Arial"/>
          <w:sz w:val="24"/>
          <w:szCs w:val="24"/>
        </w:rPr>
        <w:t>,</w:t>
      </w:r>
      <w:r w:rsidR="00162A37">
        <w:rPr>
          <w:rFonts w:ascii="Arial" w:hAnsi="Arial" w:cs="Arial"/>
          <w:sz w:val="24"/>
          <w:szCs w:val="24"/>
        </w:rPr>
        <w:t xml:space="preserve"> for </w:t>
      </w:r>
      <w:r w:rsidRPr="0050782E">
        <w:rPr>
          <w:rFonts w:ascii="Arial" w:hAnsi="Arial" w:cs="Arial"/>
          <w:sz w:val="24"/>
          <w:szCs w:val="24"/>
        </w:rPr>
        <w:t>appellant</w:t>
      </w:r>
      <w:r w:rsidR="004E3CD3">
        <w:rPr>
          <w:rFonts w:ascii="Arial" w:hAnsi="Arial" w:cs="Arial"/>
          <w:sz w:val="24"/>
          <w:szCs w:val="24"/>
        </w:rPr>
        <w:t>’s</w:t>
      </w:r>
      <w:r w:rsidR="00162A37">
        <w:rPr>
          <w:rFonts w:ascii="Arial" w:hAnsi="Arial" w:cs="Arial"/>
          <w:sz w:val="24"/>
          <w:szCs w:val="24"/>
        </w:rPr>
        <w:t xml:space="preserve"> building drainage</w:t>
      </w:r>
      <w:r w:rsidRPr="0050782E">
        <w:rPr>
          <w:rFonts w:ascii="Arial" w:hAnsi="Arial" w:cs="Arial"/>
          <w:sz w:val="24"/>
          <w:szCs w:val="24"/>
        </w:rPr>
        <w:t>. Whileso, the trial court without refer</w:t>
      </w:r>
      <w:r w:rsidR="00260F06">
        <w:rPr>
          <w:rFonts w:ascii="Arial" w:hAnsi="Arial" w:cs="Arial"/>
          <w:sz w:val="24"/>
          <w:szCs w:val="24"/>
        </w:rPr>
        <w:t>r</w:t>
      </w:r>
      <w:r w:rsidRPr="0050782E">
        <w:rPr>
          <w:rFonts w:ascii="Arial" w:hAnsi="Arial" w:cs="Arial"/>
          <w:sz w:val="24"/>
          <w:szCs w:val="24"/>
        </w:rPr>
        <w:t>ing the same</w:t>
      </w:r>
      <w:r w:rsidR="00E33AB0" w:rsidRPr="0050782E">
        <w:rPr>
          <w:rFonts w:ascii="Arial" w:hAnsi="Arial" w:cs="Arial"/>
          <w:sz w:val="24"/>
          <w:szCs w:val="24"/>
        </w:rPr>
        <w:t xml:space="preserve"> dismissed all the suit</w:t>
      </w:r>
      <w:r w:rsidR="004E3CD3">
        <w:rPr>
          <w:rFonts w:ascii="Arial" w:hAnsi="Arial" w:cs="Arial"/>
          <w:sz w:val="24"/>
          <w:szCs w:val="24"/>
        </w:rPr>
        <w:t>s</w:t>
      </w:r>
      <w:r w:rsidR="00E33AB0" w:rsidRPr="0050782E">
        <w:rPr>
          <w:rFonts w:ascii="Arial" w:hAnsi="Arial" w:cs="Arial"/>
          <w:sz w:val="24"/>
          <w:szCs w:val="24"/>
        </w:rPr>
        <w:t xml:space="preserve"> which </w:t>
      </w:r>
      <w:r w:rsidR="00260F06">
        <w:rPr>
          <w:rFonts w:ascii="Arial" w:hAnsi="Arial" w:cs="Arial"/>
          <w:sz w:val="24"/>
          <w:szCs w:val="24"/>
        </w:rPr>
        <w:t>are</w:t>
      </w:r>
      <w:r w:rsidR="00E33AB0" w:rsidRPr="0050782E">
        <w:rPr>
          <w:rFonts w:ascii="Arial" w:hAnsi="Arial" w:cs="Arial"/>
          <w:sz w:val="24"/>
          <w:szCs w:val="24"/>
        </w:rPr>
        <w:t xml:space="preserve"> erroneous.</w:t>
      </w:r>
    </w:p>
    <w:p w:rsidR="00E33AB0" w:rsidRPr="0050782E" w:rsidRDefault="00E33AB0" w:rsidP="00260F06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DD4990" w:rsidRDefault="00E33AB0" w:rsidP="00DD49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0782E">
        <w:rPr>
          <w:rFonts w:ascii="Arial" w:hAnsi="Arial" w:cs="Arial"/>
          <w:sz w:val="24"/>
          <w:szCs w:val="24"/>
        </w:rPr>
        <w:t xml:space="preserve">The trial court also had not given any findings based on the pleadings raised by appellant regarding limitation etc., </w:t>
      </w:r>
      <w:r w:rsidR="00260F06">
        <w:rPr>
          <w:rFonts w:ascii="Arial" w:hAnsi="Arial" w:cs="Arial"/>
          <w:sz w:val="24"/>
          <w:szCs w:val="24"/>
        </w:rPr>
        <w:t xml:space="preserve"> </w:t>
      </w:r>
      <w:r w:rsidRPr="0050782E">
        <w:rPr>
          <w:rFonts w:ascii="Arial" w:hAnsi="Arial" w:cs="Arial"/>
          <w:sz w:val="24"/>
          <w:szCs w:val="24"/>
        </w:rPr>
        <w:t>Thus, as a whole  the trial court did not at all properly disposed of the suits based on oral and documentary evidences available. Hence, the appellant had bec</w:t>
      </w:r>
      <w:r w:rsidR="004E3CD3">
        <w:rPr>
          <w:rFonts w:ascii="Arial" w:hAnsi="Arial" w:cs="Arial"/>
          <w:sz w:val="24"/>
          <w:szCs w:val="24"/>
        </w:rPr>
        <w:t>ome constrained to file the</w:t>
      </w:r>
      <w:r w:rsidRPr="0050782E">
        <w:rPr>
          <w:rFonts w:ascii="Arial" w:hAnsi="Arial" w:cs="Arial"/>
          <w:sz w:val="24"/>
          <w:szCs w:val="24"/>
        </w:rPr>
        <w:t xml:space="preserve"> present appeal</w:t>
      </w:r>
      <w:r w:rsidR="000340A4">
        <w:rPr>
          <w:rFonts w:ascii="Arial" w:hAnsi="Arial" w:cs="Arial"/>
          <w:sz w:val="24"/>
          <w:szCs w:val="24"/>
        </w:rPr>
        <w:t>.</w:t>
      </w:r>
    </w:p>
    <w:p w:rsidR="00DD4990" w:rsidRPr="00DD4990" w:rsidRDefault="00DD4990" w:rsidP="00DD4990">
      <w:pPr>
        <w:pStyle w:val="ListParagraph"/>
        <w:rPr>
          <w:rFonts w:ascii="Arial" w:hAnsi="Arial" w:cs="Arial"/>
          <w:szCs w:val="24"/>
        </w:rPr>
      </w:pPr>
    </w:p>
    <w:p w:rsidR="00820140" w:rsidRDefault="00820140" w:rsidP="00DD49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4990">
        <w:rPr>
          <w:rFonts w:ascii="Arial" w:hAnsi="Arial" w:cs="Arial"/>
          <w:sz w:val="24"/>
          <w:szCs w:val="24"/>
        </w:rPr>
        <w:t xml:space="preserve">A Court fee of Rs.  </w:t>
      </w:r>
      <w:r w:rsidR="00883E25">
        <w:rPr>
          <w:rFonts w:ascii="Arial" w:hAnsi="Arial" w:cs="Arial"/>
          <w:sz w:val="24"/>
          <w:szCs w:val="24"/>
        </w:rPr>
        <w:t xml:space="preserve">       </w:t>
      </w:r>
      <w:r w:rsidRPr="00DD4990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DD4990">
        <w:rPr>
          <w:rFonts w:ascii="Arial" w:hAnsi="Arial" w:cs="Arial"/>
          <w:sz w:val="24"/>
          <w:szCs w:val="24"/>
        </w:rPr>
        <w:t>is</w:t>
      </w:r>
      <w:proofErr w:type="gramEnd"/>
      <w:r w:rsidRPr="00DD4990">
        <w:rPr>
          <w:rFonts w:ascii="Arial" w:hAnsi="Arial" w:cs="Arial"/>
          <w:sz w:val="24"/>
          <w:szCs w:val="24"/>
        </w:rPr>
        <w:t xml:space="preserve"> paid under Section 30 of Tamil Nadu Court Fee and Suit Valuation Act.</w:t>
      </w:r>
    </w:p>
    <w:p w:rsidR="000C6CFE" w:rsidRPr="00DD4990" w:rsidRDefault="000C6CFE" w:rsidP="000C6CF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20140" w:rsidRDefault="00820140" w:rsidP="00820140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Cs w:val="24"/>
          <w:u w:val="single"/>
        </w:rPr>
      </w:pPr>
      <w:proofErr w:type="gramStart"/>
      <w:r w:rsidRPr="001B09B2">
        <w:rPr>
          <w:rFonts w:ascii="Arial" w:hAnsi="Arial" w:cs="Arial"/>
          <w:b/>
          <w:szCs w:val="24"/>
          <w:u w:val="single"/>
        </w:rPr>
        <w:t>DETAILS OF VALUATION.</w:t>
      </w:r>
      <w:proofErr w:type="gramEnd"/>
    </w:p>
    <w:p w:rsidR="000C6CFE" w:rsidRPr="000C6CFE" w:rsidRDefault="000C6CFE" w:rsidP="00820140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 w:val="6"/>
          <w:szCs w:val="24"/>
          <w:u w:val="single"/>
        </w:rPr>
      </w:pPr>
    </w:p>
    <w:p w:rsidR="000D7318" w:rsidRDefault="00103CD5" w:rsidP="00103CD5">
      <w:pPr>
        <w:pStyle w:val="BodyTextIndent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The value of the suit for purposes of court fees and Jurisdiction is Rs.</w:t>
      </w:r>
      <w:r w:rsidR="000C6CFE">
        <w:rPr>
          <w:rFonts w:ascii="Arial" w:hAnsi="Arial" w:cs="Arial"/>
          <w:szCs w:val="24"/>
        </w:rPr>
        <w:t>1</w:t>
      </w:r>
      <w:proofErr w:type="gramStart"/>
      <w:r w:rsidR="000C6CFE">
        <w:rPr>
          <w:rFonts w:ascii="Arial" w:hAnsi="Arial" w:cs="Arial"/>
          <w:szCs w:val="24"/>
        </w:rPr>
        <w:t>,00,600</w:t>
      </w:r>
      <w:proofErr w:type="gramEnd"/>
      <w:r w:rsidR="000C6CFE">
        <w:rPr>
          <w:rFonts w:ascii="Arial" w:hAnsi="Arial" w:cs="Arial"/>
          <w:szCs w:val="24"/>
        </w:rPr>
        <w:t>/- as detailed below:-</w:t>
      </w:r>
    </w:p>
    <w:p w:rsidR="00103CD5" w:rsidRDefault="00103CD5" w:rsidP="00103CD5">
      <w:pPr>
        <w:pStyle w:val="BodyTextIndent"/>
        <w:jc w:val="left"/>
        <w:rPr>
          <w:rFonts w:ascii="Arial" w:hAnsi="Arial" w:cs="Arial"/>
          <w:szCs w:val="24"/>
        </w:rPr>
      </w:pPr>
    </w:p>
    <w:p w:rsidR="00103CD5" w:rsidRDefault="00103CD5" w:rsidP="00103CD5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a) </w:t>
      </w:r>
      <w:r>
        <w:rPr>
          <w:rFonts w:ascii="Arial" w:hAnsi="Arial" w:cs="Arial"/>
          <w:szCs w:val="24"/>
        </w:rPr>
        <w:tab/>
        <w:t xml:space="preserve">For a mandatory injunction for removing the encroaching </w:t>
      </w:r>
    </w:p>
    <w:p w:rsidR="00103CD5" w:rsidRDefault="00103CD5" w:rsidP="00103CD5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Structures;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</w:p>
    <w:p w:rsidR="00103CD5" w:rsidRDefault="00103CD5" w:rsidP="00103CD5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</w:p>
    <w:p w:rsidR="00103CD5" w:rsidRDefault="00103CD5" w:rsidP="00103CD5">
      <w:pPr>
        <w:pStyle w:val="BodyTextIndent"/>
        <w:spacing w:line="360" w:lineRule="auto"/>
        <w:ind w:left="1020" w:firstLine="420"/>
        <w:jc w:val="left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The  plaintiff</w:t>
      </w:r>
      <w:proofErr w:type="gramEnd"/>
      <w:r>
        <w:rPr>
          <w:rFonts w:ascii="Arial" w:hAnsi="Arial" w:cs="Arial"/>
          <w:szCs w:val="24"/>
        </w:rPr>
        <w:t xml:space="preserve"> values the relief at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Rs.</w:t>
      </w:r>
      <w:r w:rsidR="00534F2E">
        <w:rPr>
          <w:rFonts w:ascii="Arial" w:hAnsi="Arial" w:cs="Arial"/>
          <w:szCs w:val="24"/>
        </w:rPr>
        <w:t xml:space="preserve"> 1,000/-</w:t>
      </w: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</w:p>
    <w:p w:rsidR="00103CD5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Court fee thereon under </w:t>
      </w:r>
      <w:proofErr w:type="gramStart"/>
      <w:r>
        <w:rPr>
          <w:rFonts w:ascii="Arial" w:hAnsi="Arial" w:cs="Arial"/>
          <w:szCs w:val="24"/>
        </w:rPr>
        <w:t>Section  27</w:t>
      </w:r>
      <w:proofErr w:type="gramEnd"/>
      <w:r>
        <w:rPr>
          <w:rFonts w:ascii="Arial" w:hAnsi="Arial" w:cs="Arial"/>
          <w:szCs w:val="24"/>
        </w:rPr>
        <w:t xml:space="preserve"> (c) is Rs.</w:t>
      </w:r>
      <w:r w:rsidR="00534F2E">
        <w:rPr>
          <w:rFonts w:ascii="Arial" w:hAnsi="Arial" w:cs="Arial"/>
          <w:szCs w:val="24"/>
        </w:rPr>
        <w:t>75.50</w:t>
      </w: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b) </w:t>
      </w:r>
      <w:r>
        <w:rPr>
          <w:rFonts w:ascii="Arial" w:hAnsi="Arial" w:cs="Arial"/>
          <w:szCs w:val="24"/>
        </w:rPr>
        <w:tab/>
        <w:t>For possession of the portion mentioned in relief (a)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The plaintiff values the relief at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Rs.</w:t>
      </w:r>
      <w:r w:rsidR="00534F2E">
        <w:rPr>
          <w:rFonts w:ascii="Arial" w:hAnsi="Arial" w:cs="Arial"/>
          <w:szCs w:val="24"/>
        </w:rPr>
        <w:t>50</w:t>
      </w:r>
      <w:proofErr w:type="gramStart"/>
      <w:r w:rsidR="00534F2E">
        <w:rPr>
          <w:rFonts w:ascii="Arial" w:hAnsi="Arial" w:cs="Arial"/>
          <w:szCs w:val="24"/>
        </w:rPr>
        <w:t>,000</w:t>
      </w:r>
      <w:proofErr w:type="gramEnd"/>
      <w:r w:rsidR="00534F2E">
        <w:rPr>
          <w:rFonts w:ascii="Arial" w:hAnsi="Arial" w:cs="Arial"/>
          <w:szCs w:val="24"/>
        </w:rPr>
        <w:t>/-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Court fee thereon under </w:t>
      </w:r>
      <w:proofErr w:type="gramStart"/>
      <w:r>
        <w:rPr>
          <w:rFonts w:ascii="Arial" w:hAnsi="Arial" w:cs="Arial"/>
          <w:szCs w:val="24"/>
        </w:rPr>
        <w:t>Section  30</w:t>
      </w:r>
      <w:proofErr w:type="gramEnd"/>
      <w:r>
        <w:rPr>
          <w:rFonts w:ascii="Arial" w:hAnsi="Arial" w:cs="Arial"/>
          <w:szCs w:val="24"/>
        </w:rPr>
        <w:t xml:space="preserve"> is Rs.</w:t>
      </w:r>
      <w:r w:rsidR="00534F2E">
        <w:rPr>
          <w:rFonts w:ascii="Arial" w:hAnsi="Arial" w:cs="Arial"/>
          <w:szCs w:val="24"/>
        </w:rPr>
        <w:t>3,750.50</w:t>
      </w:r>
    </w:p>
    <w:p w:rsidR="000C6CFE" w:rsidRDefault="000C6CFE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 w:val="4"/>
          <w:szCs w:val="24"/>
        </w:rPr>
      </w:pPr>
    </w:p>
    <w:p w:rsidR="000C6CFE" w:rsidRPr="000C6CFE" w:rsidRDefault="000C6CFE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 w:val="4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c)</w:t>
      </w:r>
      <w:r>
        <w:rPr>
          <w:rFonts w:ascii="Arial" w:hAnsi="Arial" w:cs="Arial"/>
          <w:szCs w:val="24"/>
        </w:rPr>
        <w:tab/>
        <w:t xml:space="preserve">For permanent injunction to restrain the defendant 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from</w:t>
      </w:r>
      <w:proofErr w:type="gramEnd"/>
      <w:r>
        <w:rPr>
          <w:rFonts w:ascii="Arial" w:hAnsi="Arial" w:cs="Arial"/>
          <w:szCs w:val="24"/>
        </w:rPr>
        <w:t xml:space="preserve"> making any structures on the suit property 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and</w:t>
      </w:r>
      <w:proofErr w:type="gramEnd"/>
      <w:r>
        <w:rPr>
          <w:rFonts w:ascii="Arial" w:hAnsi="Arial" w:cs="Arial"/>
          <w:szCs w:val="24"/>
        </w:rPr>
        <w:t xml:space="preserve"> disturbing plaintiff’s possession thereof;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ind w:left="1020" w:firstLine="420"/>
        <w:jc w:val="left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The  plaintiff</w:t>
      </w:r>
      <w:proofErr w:type="gramEnd"/>
      <w:r>
        <w:rPr>
          <w:rFonts w:ascii="Arial" w:hAnsi="Arial" w:cs="Arial"/>
          <w:szCs w:val="24"/>
        </w:rPr>
        <w:t xml:space="preserve"> values the relief at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Rs.</w:t>
      </w:r>
      <w:r w:rsidR="00534F2E">
        <w:rPr>
          <w:rFonts w:ascii="Arial" w:hAnsi="Arial" w:cs="Arial"/>
          <w:szCs w:val="24"/>
        </w:rPr>
        <w:t>1,000/-</w:t>
      </w: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Court fee thereon under </w:t>
      </w:r>
      <w:proofErr w:type="gramStart"/>
      <w:r>
        <w:rPr>
          <w:rFonts w:ascii="Arial" w:hAnsi="Arial" w:cs="Arial"/>
          <w:szCs w:val="24"/>
        </w:rPr>
        <w:t>Section  27</w:t>
      </w:r>
      <w:proofErr w:type="gramEnd"/>
      <w:r>
        <w:rPr>
          <w:rFonts w:ascii="Arial" w:hAnsi="Arial" w:cs="Arial"/>
          <w:szCs w:val="24"/>
        </w:rPr>
        <w:t xml:space="preserve"> (c) is Rs.</w:t>
      </w:r>
      <w:r w:rsidR="00534F2E">
        <w:rPr>
          <w:rFonts w:ascii="Arial" w:hAnsi="Arial" w:cs="Arial"/>
          <w:szCs w:val="24"/>
        </w:rPr>
        <w:t>75.50</w:t>
      </w:r>
    </w:p>
    <w:p w:rsidR="00CD03C3" w:rsidRDefault="00CD03C3" w:rsidP="00CD03C3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d) </w:t>
      </w:r>
      <w:r>
        <w:rPr>
          <w:rFonts w:ascii="Arial" w:hAnsi="Arial" w:cs="Arial"/>
          <w:szCs w:val="24"/>
        </w:rPr>
        <w:tab/>
        <w:t xml:space="preserve">For damages caused by the defendant 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The plaintiff claims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Rs.</w:t>
      </w:r>
      <w:r w:rsidR="00534F2E">
        <w:rPr>
          <w:rFonts w:ascii="Arial" w:hAnsi="Arial" w:cs="Arial"/>
          <w:szCs w:val="24"/>
        </w:rPr>
        <w:t>48</w:t>
      </w:r>
      <w:proofErr w:type="gramStart"/>
      <w:r w:rsidR="00534F2E">
        <w:rPr>
          <w:rFonts w:ascii="Arial" w:hAnsi="Arial" w:cs="Arial"/>
          <w:szCs w:val="24"/>
        </w:rPr>
        <w:t>,600</w:t>
      </w:r>
      <w:proofErr w:type="gramEnd"/>
      <w:r w:rsidR="00534F2E">
        <w:rPr>
          <w:rFonts w:ascii="Arial" w:hAnsi="Arial" w:cs="Arial"/>
          <w:szCs w:val="24"/>
        </w:rPr>
        <w:t>/-</w:t>
      </w: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Court fee thereon under </w:t>
      </w:r>
      <w:proofErr w:type="gramStart"/>
      <w:r>
        <w:rPr>
          <w:rFonts w:ascii="Arial" w:hAnsi="Arial" w:cs="Arial"/>
          <w:szCs w:val="24"/>
        </w:rPr>
        <w:t>Section  22</w:t>
      </w:r>
      <w:proofErr w:type="gramEnd"/>
      <w:r>
        <w:rPr>
          <w:rFonts w:ascii="Arial" w:hAnsi="Arial" w:cs="Arial"/>
          <w:szCs w:val="24"/>
        </w:rPr>
        <w:t xml:space="preserve"> is Rs.3,645.50</w:t>
      </w:r>
    </w:p>
    <w:p w:rsidR="00534F2E" w:rsidRDefault="00534F2E" w:rsidP="00CD03C3">
      <w:pPr>
        <w:pStyle w:val="BodyTextIndent"/>
        <w:spacing w:line="360" w:lineRule="auto"/>
        <w:jc w:val="left"/>
        <w:rPr>
          <w:rFonts w:ascii="Arial" w:hAnsi="Arial" w:cs="Arial"/>
          <w:szCs w:val="24"/>
        </w:rPr>
      </w:pPr>
    </w:p>
    <w:p w:rsidR="00CD03C3" w:rsidRDefault="00CD03C3" w:rsidP="00534F2E">
      <w:pPr>
        <w:pStyle w:val="BodyTextIndent"/>
        <w:spacing w:line="360" w:lineRule="auto"/>
        <w:ind w:firstLine="420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Total Court of Rs.7</w:t>
      </w:r>
      <w:proofErr w:type="gramStart"/>
      <w:r>
        <w:rPr>
          <w:rFonts w:ascii="Arial" w:hAnsi="Arial" w:cs="Arial"/>
          <w:szCs w:val="24"/>
        </w:rPr>
        <w:t>,547</w:t>
      </w:r>
      <w:proofErr w:type="gramEnd"/>
      <w:r>
        <w:rPr>
          <w:rFonts w:ascii="Arial" w:hAnsi="Arial" w:cs="Arial"/>
          <w:szCs w:val="24"/>
        </w:rPr>
        <w:t>/- is paid under sections 27 (c), 30 and 22 of Tamil Nadu Act, XIV of 1995.</w:t>
      </w:r>
    </w:p>
    <w:p w:rsidR="00162A37" w:rsidRPr="001B09B2" w:rsidRDefault="00162A37" w:rsidP="00820140">
      <w:pPr>
        <w:spacing w:line="360" w:lineRule="auto"/>
        <w:jc w:val="both"/>
        <w:rPr>
          <w:rFonts w:ascii="Arial" w:hAnsi="Arial" w:cs="Arial"/>
          <w:szCs w:val="24"/>
        </w:rPr>
      </w:pPr>
    </w:p>
    <w:p w:rsidR="00820140" w:rsidRPr="0004051D" w:rsidRDefault="00820140" w:rsidP="0082014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4051D">
        <w:rPr>
          <w:rFonts w:ascii="Arial" w:hAnsi="Arial" w:cs="Arial"/>
          <w:sz w:val="24"/>
          <w:szCs w:val="24"/>
        </w:rPr>
        <w:tab/>
        <w:t>Therefore the Appellant prays that this Honourable Court may be pleased to pass an order by setting aside the decree and judgment passed in O.S.No.</w:t>
      </w:r>
      <w:r w:rsidR="0004051D">
        <w:rPr>
          <w:rFonts w:ascii="Arial" w:hAnsi="Arial" w:cs="Arial"/>
          <w:sz w:val="24"/>
          <w:szCs w:val="24"/>
        </w:rPr>
        <w:t>332</w:t>
      </w:r>
      <w:r w:rsidRPr="0004051D">
        <w:rPr>
          <w:rFonts w:ascii="Arial" w:hAnsi="Arial" w:cs="Arial"/>
          <w:sz w:val="24"/>
          <w:szCs w:val="24"/>
        </w:rPr>
        <w:t>/20</w:t>
      </w:r>
      <w:r w:rsidR="0004051D">
        <w:rPr>
          <w:rFonts w:ascii="Arial" w:hAnsi="Arial" w:cs="Arial"/>
          <w:sz w:val="24"/>
          <w:szCs w:val="24"/>
        </w:rPr>
        <w:t xml:space="preserve">06 passed </w:t>
      </w:r>
      <w:r w:rsidRPr="0004051D">
        <w:rPr>
          <w:rFonts w:ascii="Arial" w:hAnsi="Arial" w:cs="Arial"/>
          <w:sz w:val="24"/>
          <w:szCs w:val="24"/>
        </w:rPr>
        <w:t xml:space="preserve">by the learned </w:t>
      </w:r>
      <w:r w:rsidR="0004051D">
        <w:rPr>
          <w:rFonts w:ascii="Arial" w:hAnsi="Arial" w:cs="Arial"/>
          <w:sz w:val="24"/>
          <w:szCs w:val="24"/>
        </w:rPr>
        <w:t>First</w:t>
      </w:r>
      <w:r w:rsidRPr="0004051D">
        <w:rPr>
          <w:rFonts w:ascii="Arial" w:hAnsi="Arial" w:cs="Arial"/>
          <w:sz w:val="24"/>
          <w:szCs w:val="24"/>
        </w:rPr>
        <w:t xml:space="preserve"> Additional Subordinate Judge of Coimbatore</w:t>
      </w:r>
      <w:r w:rsidR="00162A37">
        <w:rPr>
          <w:rFonts w:ascii="Arial" w:hAnsi="Arial" w:cs="Arial"/>
          <w:sz w:val="24"/>
          <w:szCs w:val="24"/>
        </w:rPr>
        <w:t xml:space="preserve"> dated 24.11.2015</w:t>
      </w:r>
      <w:r w:rsidRPr="0004051D">
        <w:rPr>
          <w:rFonts w:ascii="Arial" w:hAnsi="Arial" w:cs="Arial"/>
          <w:sz w:val="24"/>
          <w:szCs w:val="24"/>
        </w:rPr>
        <w:t xml:space="preserve"> by allowing this Appeal with costs and pass such other further relief which this Honourable Court deems fit and proper according to the circumstances of the case and thus render justice.</w:t>
      </w:r>
    </w:p>
    <w:p w:rsidR="00820140" w:rsidRDefault="00820140" w:rsidP="00820140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340C8E" w:rsidRDefault="00820140" w:rsidP="0009460D">
      <w:pPr>
        <w:spacing w:line="240" w:lineRule="auto"/>
        <w:jc w:val="both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 xml:space="preserve">ADVOCATE FOR APPELLANT </w:t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="0004051D">
        <w:rPr>
          <w:rFonts w:ascii="Arial" w:hAnsi="Arial" w:cs="Arial"/>
          <w:b/>
          <w:szCs w:val="24"/>
        </w:rPr>
        <w:tab/>
      </w:r>
      <w:r w:rsidR="0004051D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>APPELLANT</w:t>
      </w:r>
    </w:p>
    <w:p w:rsidR="0009460D" w:rsidRPr="0009460D" w:rsidRDefault="0009460D" w:rsidP="009A030F">
      <w:pPr>
        <w:jc w:val="center"/>
        <w:rPr>
          <w:rFonts w:ascii="Arial" w:hAnsi="Arial" w:cs="Arial"/>
          <w:szCs w:val="24"/>
          <w:u w:val="single"/>
        </w:rPr>
      </w:pPr>
      <w:r w:rsidRPr="0009460D">
        <w:rPr>
          <w:rFonts w:ascii="Arial" w:hAnsi="Arial" w:cs="Arial"/>
          <w:szCs w:val="24"/>
          <w:u w:val="single"/>
        </w:rPr>
        <w:t>VERIFICATION</w:t>
      </w:r>
    </w:p>
    <w:p w:rsidR="00820140" w:rsidRPr="006A4E17" w:rsidRDefault="0009460D" w:rsidP="00340C8E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A4E17">
        <w:rPr>
          <w:rFonts w:ascii="Arial" w:hAnsi="Arial" w:cs="Arial"/>
          <w:sz w:val="24"/>
          <w:szCs w:val="24"/>
        </w:rPr>
        <w:t xml:space="preserve">I, the above namely Appellant do hereby declare that the facts stated above are true and correct to the best of my knowledge and belief and I signed this verification at Coimbatore on    </w:t>
      </w:r>
    </w:p>
    <w:p w:rsidR="00820140" w:rsidRPr="006A4E17" w:rsidRDefault="00820140" w:rsidP="00820140">
      <w:pPr>
        <w:pStyle w:val="Title"/>
        <w:rPr>
          <w:rFonts w:ascii="Arial" w:hAnsi="Arial" w:cs="Arial"/>
          <w:szCs w:val="24"/>
        </w:rPr>
      </w:pPr>
    </w:p>
    <w:p w:rsidR="00820140" w:rsidRDefault="00820140" w:rsidP="00820140">
      <w:pPr>
        <w:pStyle w:val="Title"/>
        <w:rPr>
          <w:rFonts w:ascii="Arial" w:hAnsi="Arial" w:cs="Arial"/>
          <w:szCs w:val="24"/>
        </w:rPr>
      </w:pPr>
    </w:p>
    <w:p w:rsidR="00612749" w:rsidRDefault="00612749" w:rsidP="00820140">
      <w:pPr>
        <w:pStyle w:val="Title"/>
        <w:rPr>
          <w:rFonts w:ascii="Arial" w:hAnsi="Arial" w:cs="Arial"/>
          <w:szCs w:val="24"/>
        </w:rPr>
      </w:pPr>
    </w:p>
    <w:p w:rsidR="006A4E17" w:rsidRDefault="006A4E17" w:rsidP="006A4E17">
      <w:pPr>
        <w:spacing w:line="240" w:lineRule="auto"/>
        <w:jc w:val="right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>APPELLANT</w:t>
      </w:r>
    </w:p>
    <w:p w:rsidR="009A030F" w:rsidRDefault="009A030F" w:rsidP="006A4E17">
      <w:pPr>
        <w:spacing w:line="240" w:lineRule="auto"/>
        <w:jc w:val="right"/>
        <w:rPr>
          <w:rFonts w:ascii="Arial" w:hAnsi="Arial" w:cs="Arial"/>
          <w:b/>
          <w:szCs w:val="24"/>
        </w:rPr>
      </w:pPr>
    </w:p>
    <w:p w:rsidR="006A4E17" w:rsidRPr="006A4E17" w:rsidRDefault="006A4E17" w:rsidP="006A4E17">
      <w:pPr>
        <w:spacing w:line="240" w:lineRule="auto"/>
        <w:jc w:val="center"/>
        <w:rPr>
          <w:rFonts w:ascii="Arial" w:hAnsi="Arial" w:cs="Arial"/>
          <w:b/>
          <w:szCs w:val="24"/>
          <w:u w:val="single"/>
        </w:rPr>
      </w:pPr>
      <w:r w:rsidRPr="006A4E17">
        <w:rPr>
          <w:rFonts w:ascii="Arial" w:hAnsi="Arial" w:cs="Arial"/>
          <w:b/>
          <w:szCs w:val="24"/>
          <w:u w:val="single"/>
        </w:rPr>
        <w:t>SCHEDULE OF PROPERTY</w:t>
      </w:r>
    </w:p>
    <w:p w:rsidR="00F66D91" w:rsidRDefault="00F66D91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ab/>
        <w:t>In Coimbatore Registration Distri</w:t>
      </w:r>
      <w:r w:rsidR="009A030F">
        <w:rPr>
          <w:rFonts w:ascii="Arial" w:hAnsi="Arial" w:cs="Arial"/>
          <w:b w:val="0"/>
          <w:szCs w:val="24"/>
          <w:u w:val="none"/>
        </w:rPr>
        <w:t xml:space="preserve">ct and Coimbatore Sub-Registration </w:t>
      </w:r>
      <w:r>
        <w:rPr>
          <w:rFonts w:ascii="Arial" w:hAnsi="Arial" w:cs="Arial"/>
          <w:b w:val="0"/>
          <w:szCs w:val="24"/>
          <w:u w:val="none"/>
        </w:rPr>
        <w:t>District,</w:t>
      </w:r>
      <w:r w:rsidR="009A030F">
        <w:rPr>
          <w:rFonts w:ascii="Arial" w:hAnsi="Arial" w:cs="Arial"/>
          <w:b w:val="0"/>
          <w:szCs w:val="24"/>
          <w:u w:val="none"/>
        </w:rPr>
        <w:t xml:space="preserve"> </w:t>
      </w:r>
      <w:r>
        <w:rPr>
          <w:rFonts w:ascii="Arial" w:hAnsi="Arial" w:cs="Arial"/>
          <w:b w:val="0"/>
          <w:szCs w:val="24"/>
          <w:u w:val="none"/>
        </w:rPr>
        <w:t xml:space="preserve">in Coimbatore City in </w:t>
      </w:r>
      <w:proofErr w:type="spellStart"/>
      <w:r>
        <w:rPr>
          <w:rFonts w:ascii="Arial" w:hAnsi="Arial" w:cs="Arial"/>
          <w:b w:val="0"/>
          <w:szCs w:val="24"/>
          <w:u w:val="none"/>
        </w:rPr>
        <w:t>Edayar</w:t>
      </w:r>
      <w:proofErr w:type="spellEnd"/>
      <w:r>
        <w:rPr>
          <w:rFonts w:ascii="Arial" w:hAnsi="Arial" w:cs="Arial"/>
          <w:b w:val="0"/>
          <w:szCs w:val="24"/>
          <w:u w:val="none"/>
        </w:rPr>
        <w:t xml:space="preserve"> Street now known as Krishnan Street, the site bounded on </w:t>
      </w:r>
    </w:p>
    <w:p w:rsidR="00F66D91" w:rsidRDefault="00F66D91" w:rsidP="00162A37">
      <w:pPr>
        <w:pStyle w:val="Title"/>
        <w:spacing w:line="360" w:lineRule="auto"/>
        <w:ind w:left="720" w:firstLine="720"/>
        <w:jc w:val="both"/>
        <w:rPr>
          <w:rFonts w:ascii="Arial" w:hAnsi="Arial" w:cs="Arial"/>
          <w:b w:val="0"/>
          <w:szCs w:val="24"/>
          <w:u w:val="none"/>
        </w:rPr>
      </w:pPr>
    </w:p>
    <w:p w:rsidR="006A4E17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 xml:space="preserve">North by property of </w:t>
      </w:r>
      <w:proofErr w:type="spellStart"/>
      <w:r>
        <w:rPr>
          <w:rFonts w:ascii="Arial" w:hAnsi="Arial" w:cs="Arial"/>
          <w:b w:val="0"/>
          <w:szCs w:val="24"/>
          <w:u w:val="none"/>
        </w:rPr>
        <w:t>Govardhan</w:t>
      </w:r>
      <w:proofErr w:type="spellEnd"/>
      <w:r>
        <w:rPr>
          <w:rFonts w:ascii="Arial" w:hAnsi="Arial" w:cs="Arial"/>
          <w:b w:val="0"/>
          <w:szCs w:val="24"/>
          <w:u w:val="none"/>
        </w:rPr>
        <w:t xml:space="preserve"> and others;</w:t>
      </w:r>
    </w:p>
    <w:p w:rsidR="00F66D91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>East by property of Godavari and others and now to Respondent;</w:t>
      </w:r>
    </w:p>
    <w:p w:rsidR="00F66D91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>South by East-West Krishnan Street;</w:t>
      </w:r>
    </w:p>
    <w:p w:rsidR="00F66D91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 xml:space="preserve">West by </w:t>
      </w:r>
      <w:proofErr w:type="spellStart"/>
      <w:r>
        <w:rPr>
          <w:rFonts w:ascii="Arial" w:hAnsi="Arial" w:cs="Arial"/>
          <w:b w:val="0"/>
          <w:szCs w:val="24"/>
          <w:u w:val="none"/>
        </w:rPr>
        <w:t>Thyagi</w:t>
      </w:r>
      <w:proofErr w:type="spellEnd"/>
      <w:r>
        <w:rPr>
          <w:rFonts w:ascii="Arial" w:hAnsi="Arial" w:cs="Arial"/>
          <w:b w:val="0"/>
          <w:szCs w:val="24"/>
          <w:u w:val="none"/>
        </w:rPr>
        <w:t xml:space="preserve"> </w:t>
      </w:r>
      <w:proofErr w:type="spellStart"/>
      <w:r>
        <w:rPr>
          <w:rFonts w:ascii="Arial" w:hAnsi="Arial" w:cs="Arial"/>
          <w:b w:val="0"/>
          <w:szCs w:val="24"/>
          <w:u w:val="none"/>
        </w:rPr>
        <w:t>Kumaran</w:t>
      </w:r>
      <w:proofErr w:type="spellEnd"/>
      <w:r>
        <w:rPr>
          <w:rFonts w:ascii="Arial" w:hAnsi="Arial" w:cs="Arial"/>
          <w:b w:val="0"/>
          <w:szCs w:val="24"/>
          <w:u w:val="none"/>
        </w:rPr>
        <w:t xml:space="preserve"> Street</w:t>
      </w:r>
    </w:p>
    <w:p w:rsidR="00B221D8" w:rsidRDefault="00B221D8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</w:p>
    <w:p w:rsidR="00F66D91" w:rsidRDefault="00F66D91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proofErr w:type="gramStart"/>
      <w:r>
        <w:rPr>
          <w:rFonts w:ascii="Arial" w:hAnsi="Arial" w:cs="Arial"/>
          <w:b w:val="0"/>
          <w:szCs w:val="24"/>
          <w:u w:val="none"/>
        </w:rPr>
        <w:t>measuring</w:t>
      </w:r>
      <w:proofErr w:type="gramEnd"/>
    </w:p>
    <w:p w:rsidR="00F66D91" w:rsidRDefault="00F66D91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</w:p>
    <w:p w:rsidR="00F66D91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>East-West on the South from the South-Western corner towards East 32</w:t>
      </w:r>
      <w:r w:rsidR="00960CAB">
        <w:rPr>
          <w:rFonts w:ascii="Arial" w:hAnsi="Arial" w:cs="Arial"/>
          <w:b w:val="0"/>
          <w:szCs w:val="24"/>
          <w:u w:val="none"/>
        </w:rPr>
        <w:t>’</w:t>
      </w:r>
    </w:p>
    <w:p w:rsidR="00F66D91" w:rsidRDefault="00F66D91" w:rsidP="00162A37">
      <w:pPr>
        <w:pStyle w:val="Title"/>
        <w:spacing w:line="360" w:lineRule="auto"/>
        <w:ind w:firstLine="720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>North-South on the East from the South-Eastern corner towards North 20</w:t>
      </w:r>
      <w:r w:rsidR="00960CAB">
        <w:rPr>
          <w:rFonts w:ascii="Arial" w:hAnsi="Arial" w:cs="Arial"/>
          <w:b w:val="0"/>
          <w:szCs w:val="24"/>
          <w:u w:val="none"/>
        </w:rPr>
        <w:t>’</w:t>
      </w:r>
    </w:p>
    <w:p w:rsidR="00F66D91" w:rsidRDefault="00F66D91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</w:p>
    <w:p w:rsidR="00F66D91" w:rsidRDefault="00F66D91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proofErr w:type="gramStart"/>
      <w:r>
        <w:rPr>
          <w:rFonts w:ascii="Arial" w:hAnsi="Arial" w:cs="Arial"/>
          <w:b w:val="0"/>
          <w:szCs w:val="24"/>
          <w:u w:val="none"/>
        </w:rPr>
        <w:t>then</w:t>
      </w:r>
      <w:proofErr w:type="gramEnd"/>
      <w:r>
        <w:rPr>
          <w:rFonts w:ascii="Arial" w:hAnsi="Arial" w:cs="Arial"/>
          <w:b w:val="0"/>
          <w:szCs w:val="24"/>
          <w:u w:val="none"/>
        </w:rPr>
        <w:t xml:space="preserve"> 2</w:t>
      </w:r>
      <w:r w:rsidR="00960CAB">
        <w:rPr>
          <w:rFonts w:ascii="Arial" w:hAnsi="Arial" w:cs="Arial"/>
          <w:b w:val="0"/>
          <w:szCs w:val="24"/>
          <w:u w:val="none"/>
        </w:rPr>
        <w:t>’</w:t>
      </w:r>
      <w:r>
        <w:rPr>
          <w:rFonts w:ascii="Arial" w:hAnsi="Arial" w:cs="Arial"/>
          <w:b w:val="0"/>
          <w:szCs w:val="24"/>
          <w:u w:val="none"/>
        </w:rPr>
        <w:t xml:space="preserve"> towards </w:t>
      </w:r>
      <w:r w:rsidR="00960CAB">
        <w:rPr>
          <w:rFonts w:ascii="Arial" w:hAnsi="Arial" w:cs="Arial"/>
          <w:b w:val="0"/>
          <w:szCs w:val="24"/>
          <w:u w:val="none"/>
        </w:rPr>
        <w:t>East and then 61.1/2’ towards North</w:t>
      </w:r>
    </w:p>
    <w:p w:rsidR="00960CAB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</w:p>
    <w:p w:rsidR="00960CAB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ab/>
        <w:t>East-West on the North 40’</w:t>
      </w:r>
    </w:p>
    <w:p w:rsidR="00960CAB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ab/>
        <w:t>North-South on the West 84’</w:t>
      </w:r>
    </w:p>
    <w:p w:rsidR="00960CAB" w:rsidRDefault="00960CAB" w:rsidP="00162A37">
      <w:pPr>
        <w:pStyle w:val="Title"/>
        <w:jc w:val="both"/>
        <w:rPr>
          <w:rFonts w:ascii="Arial" w:hAnsi="Arial" w:cs="Arial"/>
          <w:b w:val="0"/>
          <w:szCs w:val="24"/>
          <w:u w:val="none"/>
        </w:rPr>
      </w:pPr>
    </w:p>
    <w:p w:rsidR="00960CAB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proofErr w:type="gramStart"/>
      <w:r>
        <w:rPr>
          <w:rFonts w:ascii="Arial" w:hAnsi="Arial" w:cs="Arial"/>
          <w:b w:val="0"/>
          <w:szCs w:val="24"/>
          <w:u w:val="none"/>
        </w:rPr>
        <w:t>with</w:t>
      </w:r>
      <w:proofErr w:type="gramEnd"/>
      <w:r>
        <w:rPr>
          <w:rFonts w:ascii="Arial" w:hAnsi="Arial" w:cs="Arial"/>
          <w:b w:val="0"/>
          <w:szCs w:val="24"/>
          <w:u w:val="none"/>
        </w:rPr>
        <w:t xml:space="preserve"> the four storied building thereon and all the amenities and appurtenances thereto.</w:t>
      </w:r>
    </w:p>
    <w:p w:rsidR="00960CAB" w:rsidRPr="00162A37" w:rsidRDefault="00960CAB" w:rsidP="00162A37">
      <w:pPr>
        <w:pStyle w:val="Title"/>
        <w:jc w:val="both"/>
        <w:rPr>
          <w:rFonts w:ascii="Arial" w:hAnsi="Arial" w:cs="Arial"/>
          <w:b w:val="0"/>
          <w:sz w:val="6"/>
          <w:szCs w:val="24"/>
          <w:u w:val="none"/>
        </w:rPr>
      </w:pPr>
    </w:p>
    <w:p w:rsidR="00960CAB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Cs w:val="24"/>
          <w:u w:val="none"/>
        </w:rPr>
      </w:pPr>
      <w:r>
        <w:rPr>
          <w:rFonts w:ascii="Arial" w:hAnsi="Arial" w:cs="Arial"/>
          <w:b w:val="0"/>
          <w:szCs w:val="24"/>
          <w:u w:val="none"/>
        </w:rPr>
        <w:t xml:space="preserve">T.S.Nos.3627 (full) and 3626 (Part) in </w:t>
      </w:r>
      <w:proofErr w:type="spellStart"/>
      <w:r>
        <w:rPr>
          <w:rFonts w:ascii="Arial" w:hAnsi="Arial" w:cs="Arial"/>
          <w:b w:val="0"/>
          <w:szCs w:val="24"/>
          <w:u w:val="none"/>
        </w:rPr>
        <w:t>T.S.Ward</w:t>
      </w:r>
      <w:proofErr w:type="spellEnd"/>
      <w:r>
        <w:rPr>
          <w:rFonts w:ascii="Arial" w:hAnsi="Arial" w:cs="Arial"/>
          <w:b w:val="0"/>
          <w:szCs w:val="24"/>
          <w:u w:val="none"/>
        </w:rPr>
        <w:t xml:space="preserve"> No.7.</w:t>
      </w:r>
    </w:p>
    <w:p w:rsidR="00960CAB" w:rsidRPr="00162A37" w:rsidRDefault="00960CAB" w:rsidP="00162A37">
      <w:pPr>
        <w:pStyle w:val="Title"/>
        <w:spacing w:line="360" w:lineRule="auto"/>
        <w:jc w:val="both"/>
        <w:rPr>
          <w:rFonts w:ascii="Arial" w:hAnsi="Arial" w:cs="Arial"/>
          <w:b w:val="0"/>
          <w:sz w:val="4"/>
          <w:szCs w:val="24"/>
          <w:u w:val="none"/>
        </w:rPr>
      </w:pPr>
    </w:p>
    <w:p w:rsidR="00960CAB" w:rsidRPr="00960CAB" w:rsidRDefault="00960CAB" w:rsidP="00F66D91">
      <w:pPr>
        <w:pStyle w:val="Title"/>
        <w:jc w:val="both"/>
        <w:rPr>
          <w:rFonts w:ascii="Arial" w:hAnsi="Arial" w:cs="Arial"/>
          <w:szCs w:val="24"/>
          <w:u w:val="none"/>
        </w:rPr>
      </w:pPr>
      <w:r w:rsidRPr="00960CAB">
        <w:rPr>
          <w:rFonts w:ascii="Arial" w:hAnsi="Arial" w:cs="Arial"/>
          <w:szCs w:val="24"/>
          <w:u w:val="none"/>
        </w:rPr>
        <w:t>The property is situated within Coimbatore Municipal Corporation limits.</w:t>
      </w:r>
    </w:p>
    <w:p w:rsidR="00F66D91" w:rsidRDefault="00F66D91" w:rsidP="00F66D91">
      <w:pPr>
        <w:pStyle w:val="Title"/>
        <w:jc w:val="both"/>
        <w:rPr>
          <w:rFonts w:ascii="Arial" w:hAnsi="Arial" w:cs="Arial"/>
          <w:b w:val="0"/>
          <w:szCs w:val="24"/>
          <w:u w:val="none"/>
        </w:rPr>
      </w:pPr>
    </w:p>
    <w:p w:rsidR="00162A37" w:rsidRDefault="00162A37" w:rsidP="00F66D91">
      <w:pPr>
        <w:pStyle w:val="Title"/>
        <w:jc w:val="both"/>
        <w:rPr>
          <w:rFonts w:ascii="Arial" w:hAnsi="Arial" w:cs="Arial"/>
          <w:b w:val="0"/>
          <w:szCs w:val="24"/>
          <w:u w:val="none"/>
        </w:rPr>
      </w:pPr>
    </w:p>
    <w:p w:rsidR="00960CAB" w:rsidRDefault="00960CAB" w:rsidP="00F66D91">
      <w:pPr>
        <w:pStyle w:val="Title"/>
        <w:jc w:val="both"/>
        <w:rPr>
          <w:rFonts w:ascii="Arial" w:hAnsi="Arial" w:cs="Arial"/>
          <w:b w:val="0"/>
          <w:szCs w:val="24"/>
          <w:u w:val="none"/>
        </w:rPr>
      </w:pPr>
    </w:p>
    <w:p w:rsidR="00960CAB" w:rsidRDefault="00960CAB" w:rsidP="00F66D91">
      <w:pPr>
        <w:pStyle w:val="Title"/>
        <w:jc w:val="both"/>
        <w:rPr>
          <w:rFonts w:ascii="Arial" w:hAnsi="Arial" w:cs="Arial"/>
          <w:b w:val="0"/>
          <w:szCs w:val="24"/>
          <w:u w:val="none"/>
        </w:rPr>
      </w:pPr>
    </w:p>
    <w:p w:rsidR="00960CAB" w:rsidRDefault="00960CAB" w:rsidP="00960CAB">
      <w:pPr>
        <w:spacing w:line="240" w:lineRule="auto"/>
        <w:jc w:val="both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 xml:space="preserve">ADVOCATE FOR APPELLANT </w:t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>APPELLANT</w:t>
      </w:r>
    </w:p>
    <w:p w:rsidR="009A030F" w:rsidRDefault="009A030F" w:rsidP="00960CAB">
      <w:pPr>
        <w:spacing w:line="240" w:lineRule="auto"/>
        <w:jc w:val="both"/>
        <w:rPr>
          <w:rFonts w:ascii="Arial" w:hAnsi="Arial" w:cs="Arial"/>
          <w:b/>
          <w:szCs w:val="24"/>
        </w:rPr>
      </w:pPr>
    </w:p>
    <w:p w:rsidR="00960CAB" w:rsidRDefault="00960CAB" w:rsidP="00960CAB">
      <w:pPr>
        <w:spacing w:after="0" w:line="240" w:lineRule="auto"/>
        <w:jc w:val="center"/>
        <w:rPr>
          <w:rFonts w:ascii="Arial" w:hAnsi="Arial" w:cs="Arial"/>
          <w:szCs w:val="24"/>
          <w:u w:val="single"/>
        </w:rPr>
      </w:pPr>
      <w:r w:rsidRPr="0009460D">
        <w:rPr>
          <w:rFonts w:ascii="Arial" w:hAnsi="Arial" w:cs="Arial"/>
          <w:szCs w:val="24"/>
          <w:u w:val="single"/>
        </w:rPr>
        <w:t>VERIFICATION</w:t>
      </w:r>
    </w:p>
    <w:p w:rsidR="009A030F" w:rsidRDefault="009A030F" w:rsidP="00960CAB">
      <w:pPr>
        <w:spacing w:after="0" w:line="240" w:lineRule="auto"/>
        <w:jc w:val="center"/>
        <w:rPr>
          <w:rFonts w:ascii="Arial" w:hAnsi="Arial" w:cs="Arial"/>
          <w:szCs w:val="24"/>
          <w:u w:val="single"/>
        </w:rPr>
      </w:pPr>
    </w:p>
    <w:p w:rsidR="00162A37" w:rsidRPr="00162A37" w:rsidRDefault="00162A37" w:rsidP="00960CAB">
      <w:pPr>
        <w:spacing w:after="0" w:line="240" w:lineRule="auto"/>
        <w:jc w:val="center"/>
        <w:rPr>
          <w:rFonts w:ascii="Arial" w:hAnsi="Arial" w:cs="Arial"/>
          <w:sz w:val="8"/>
          <w:szCs w:val="24"/>
          <w:u w:val="single"/>
        </w:rPr>
      </w:pPr>
    </w:p>
    <w:p w:rsidR="00960CAB" w:rsidRPr="006A4E17" w:rsidRDefault="00960CAB" w:rsidP="00162A37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A4E17">
        <w:rPr>
          <w:rFonts w:ascii="Arial" w:hAnsi="Arial" w:cs="Arial"/>
          <w:sz w:val="24"/>
          <w:szCs w:val="24"/>
        </w:rPr>
        <w:t xml:space="preserve">I, the above namely Appellant do hereby declare that the facts stated above are true and correct to the best of my knowledge and belief and I signed this verification at Coimbatore on    </w:t>
      </w:r>
    </w:p>
    <w:p w:rsidR="00960CAB" w:rsidRPr="006A4E17" w:rsidRDefault="00960CAB" w:rsidP="00960CAB">
      <w:pPr>
        <w:pStyle w:val="Title"/>
        <w:rPr>
          <w:rFonts w:ascii="Arial" w:hAnsi="Arial" w:cs="Arial"/>
          <w:szCs w:val="24"/>
        </w:rPr>
      </w:pPr>
    </w:p>
    <w:p w:rsidR="00960CAB" w:rsidRDefault="00960CAB" w:rsidP="00960CAB">
      <w:pPr>
        <w:pStyle w:val="Title"/>
        <w:rPr>
          <w:rFonts w:ascii="Arial" w:hAnsi="Arial" w:cs="Arial"/>
          <w:szCs w:val="24"/>
        </w:rPr>
      </w:pPr>
    </w:p>
    <w:p w:rsidR="00960CAB" w:rsidRDefault="00960CAB" w:rsidP="00960CAB">
      <w:pPr>
        <w:pStyle w:val="Title"/>
        <w:rPr>
          <w:rFonts w:ascii="Arial" w:hAnsi="Arial" w:cs="Arial"/>
          <w:szCs w:val="24"/>
        </w:rPr>
      </w:pPr>
    </w:p>
    <w:p w:rsidR="00133DA8" w:rsidRDefault="00960CAB" w:rsidP="00CA19E4">
      <w:pPr>
        <w:spacing w:line="240" w:lineRule="auto"/>
        <w:jc w:val="right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>APPELLANT</w:t>
      </w:r>
    </w:p>
    <w:p w:rsidR="00133DA8" w:rsidRDefault="00133DA8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133DA8" w:rsidRPr="001B09B2" w:rsidRDefault="00133DA8" w:rsidP="00133DA8">
      <w:pPr>
        <w:pStyle w:val="Title"/>
        <w:ind w:left="5310" w:right="-900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lastRenderedPageBreak/>
        <w:t>BEFORE THE HON’BLE DISTRICT JUDGE OF COIMBATORE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  <w:u w:val="single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ab/>
      </w:r>
    </w:p>
    <w:p w:rsidR="00133DA8" w:rsidRPr="001B09B2" w:rsidRDefault="00133DA8" w:rsidP="00133DA8">
      <w:pPr>
        <w:spacing w:after="0" w:line="240" w:lineRule="auto"/>
        <w:ind w:left="5310" w:right="-90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A.S.NO.          OF 2016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Pushpa</w:t>
      </w:r>
      <w:proofErr w:type="spellEnd"/>
      <w:r>
        <w:rPr>
          <w:rFonts w:ascii="Arial" w:hAnsi="Arial" w:cs="Arial"/>
          <w:szCs w:val="24"/>
        </w:rPr>
        <w:t xml:space="preserve"> Devi</w:t>
      </w:r>
      <w:r w:rsidRPr="001B09B2">
        <w:rPr>
          <w:rFonts w:ascii="Arial" w:hAnsi="Arial" w:cs="Arial"/>
          <w:szCs w:val="24"/>
        </w:rPr>
        <w:t>.</w:t>
      </w:r>
      <w:r w:rsidRPr="001B09B2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      </w:t>
      </w:r>
      <w:r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 xml:space="preserve">   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 w:rsidRPr="001B09B2">
        <w:rPr>
          <w:rFonts w:ascii="Arial" w:hAnsi="Arial" w:cs="Arial"/>
          <w:szCs w:val="24"/>
        </w:rPr>
        <w:t>Appellant/</w:t>
      </w:r>
      <w:r>
        <w:rPr>
          <w:rFonts w:ascii="Arial" w:hAnsi="Arial" w:cs="Arial"/>
          <w:szCs w:val="24"/>
        </w:rPr>
        <w:t>Plaintiff</w:t>
      </w:r>
      <w:r w:rsidRPr="001B09B2">
        <w:rPr>
          <w:rFonts w:ascii="Arial" w:hAnsi="Arial" w:cs="Arial"/>
          <w:szCs w:val="24"/>
        </w:rPr>
        <w:t>.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Pr="001B09B2" w:rsidRDefault="00133DA8" w:rsidP="00133DA8">
      <w:pPr>
        <w:spacing w:after="0" w:line="240" w:lineRule="auto"/>
        <w:ind w:left="5310" w:right="-900"/>
        <w:jc w:val="center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>-Vs-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</w:t>
      </w:r>
      <w:proofErr w:type="spellStart"/>
      <w:r>
        <w:rPr>
          <w:rFonts w:ascii="Arial" w:hAnsi="Arial" w:cs="Arial"/>
          <w:szCs w:val="24"/>
        </w:rPr>
        <w:t>s.Alagar</w:t>
      </w:r>
      <w:proofErr w:type="spellEnd"/>
      <w:r>
        <w:rPr>
          <w:rFonts w:ascii="Arial" w:hAnsi="Arial" w:cs="Arial"/>
          <w:szCs w:val="24"/>
        </w:rPr>
        <w:t xml:space="preserve"> Roadways,</w:t>
      </w:r>
    </w:p>
    <w:p w:rsidR="00133DA8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By its Partner, </w:t>
      </w:r>
      <w:proofErr w:type="spellStart"/>
      <w:r>
        <w:rPr>
          <w:rFonts w:ascii="Arial" w:hAnsi="Arial" w:cs="Arial"/>
          <w:szCs w:val="24"/>
        </w:rPr>
        <w:t>A.Shankar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   </w:t>
      </w:r>
      <w:r>
        <w:rPr>
          <w:rFonts w:ascii="Arial" w:hAnsi="Arial" w:cs="Arial"/>
          <w:szCs w:val="24"/>
        </w:rPr>
        <w:tab/>
        <w:t xml:space="preserve">       </w:t>
      </w:r>
      <w:r>
        <w:rPr>
          <w:rFonts w:ascii="Arial" w:hAnsi="Arial" w:cs="Arial"/>
          <w:szCs w:val="24"/>
        </w:rPr>
        <w:tab/>
        <w:t xml:space="preserve">- </w:t>
      </w:r>
      <w:r w:rsidRPr="001B09B2">
        <w:rPr>
          <w:rFonts w:ascii="Arial" w:hAnsi="Arial" w:cs="Arial"/>
          <w:szCs w:val="24"/>
        </w:rPr>
        <w:t>Respondent/</w:t>
      </w:r>
      <w:r>
        <w:rPr>
          <w:rFonts w:ascii="Arial" w:hAnsi="Arial" w:cs="Arial"/>
          <w:szCs w:val="24"/>
        </w:rPr>
        <w:t>Defendant</w:t>
      </w:r>
      <w:r w:rsidRPr="001B09B2">
        <w:rPr>
          <w:rFonts w:ascii="Arial" w:hAnsi="Arial" w:cs="Arial"/>
          <w:szCs w:val="24"/>
        </w:rPr>
        <w:t xml:space="preserve">. 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b/>
          <w:szCs w:val="24"/>
        </w:rPr>
        <w:t xml:space="preserve">                   </w:t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</w:r>
      <w:r w:rsidRPr="001B09B2">
        <w:rPr>
          <w:rFonts w:ascii="Arial" w:hAnsi="Arial" w:cs="Arial"/>
          <w:b/>
          <w:szCs w:val="24"/>
        </w:rPr>
        <w:tab/>
        <w:t xml:space="preserve">     </w:t>
      </w:r>
    </w:p>
    <w:p w:rsidR="00133DA8" w:rsidRPr="00EA0818" w:rsidRDefault="00133DA8" w:rsidP="00133DA8">
      <w:pPr>
        <w:pStyle w:val="Heading1"/>
        <w:spacing w:before="0" w:after="0"/>
        <w:ind w:left="5310" w:right="-900"/>
        <w:jc w:val="center"/>
        <w:rPr>
          <w:sz w:val="24"/>
          <w:szCs w:val="24"/>
        </w:rPr>
      </w:pPr>
      <w:r w:rsidRPr="00EA5072">
        <w:rPr>
          <w:sz w:val="24"/>
          <w:szCs w:val="24"/>
          <w:u w:val="single"/>
        </w:rPr>
        <w:t>ON APPEAL AGAINST THE DECREE AND JUDGEMENT IN O.S.NO.322/2006 DATED 24.11.2015 PASSED BY</w:t>
      </w:r>
      <w:r>
        <w:rPr>
          <w:sz w:val="24"/>
          <w:szCs w:val="24"/>
          <w:u w:val="single"/>
        </w:rPr>
        <w:t xml:space="preserve"> </w:t>
      </w:r>
      <w:r w:rsidRPr="00EA5072">
        <w:rPr>
          <w:sz w:val="24"/>
          <w:szCs w:val="24"/>
          <w:u w:val="single"/>
        </w:rPr>
        <w:t>THE LEARNED FIRST ADDITIONAL SUBORDINATE JUDGE OF</w:t>
      </w:r>
      <w:r>
        <w:rPr>
          <w:sz w:val="24"/>
          <w:szCs w:val="24"/>
          <w:u w:val="single"/>
        </w:rPr>
        <w:t xml:space="preserve"> </w:t>
      </w:r>
      <w:r w:rsidRPr="00EA5072">
        <w:rPr>
          <w:sz w:val="24"/>
          <w:szCs w:val="24"/>
          <w:u w:val="single"/>
        </w:rPr>
        <w:t>COIMBATORE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  <w:u w:val="single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  <w:u w:val="single"/>
        </w:rPr>
      </w:pPr>
      <w:r w:rsidRPr="001B09B2">
        <w:rPr>
          <w:rFonts w:ascii="Arial" w:hAnsi="Arial" w:cs="Arial"/>
          <w:b/>
          <w:szCs w:val="24"/>
          <w:u w:val="single"/>
        </w:rPr>
        <w:t>BETWEEN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  <w:u w:val="single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Pushpa</w:t>
      </w:r>
      <w:proofErr w:type="spellEnd"/>
      <w:r>
        <w:rPr>
          <w:rFonts w:ascii="Arial" w:hAnsi="Arial" w:cs="Arial"/>
          <w:szCs w:val="24"/>
        </w:rPr>
        <w:t xml:space="preserve"> Devi.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-Plaintiff</w:t>
      </w:r>
      <w:r w:rsidRPr="001B09B2">
        <w:rPr>
          <w:rFonts w:ascii="Arial" w:hAnsi="Arial" w:cs="Arial"/>
          <w:szCs w:val="24"/>
        </w:rPr>
        <w:t>.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Pr="001B09B2" w:rsidRDefault="00133DA8" w:rsidP="00133DA8">
      <w:pPr>
        <w:spacing w:after="0" w:line="240" w:lineRule="auto"/>
        <w:ind w:left="5310" w:right="-900"/>
        <w:jc w:val="center"/>
        <w:rPr>
          <w:rFonts w:ascii="Arial" w:hAnsi="Arial" w:cs="Arial"/>
          <w:szCs w:val="24"/>
        </w:rPr>
      </w:pPr>
      <w:r w:rsidRPr="001B09B2">
        <w:rPr>
          <w:rFonts w:ascii="Arial" w:hAnsi="Arial" w:cs="Arial"/>
          <w:szCs w:val="24"/>
        </w:rPr>
        <w:t>-Vs-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</w:t>
      </w:r>
      <w:proofErr w:type="spellStart"/>
      <w:r>
        <w:rPr>
          <w:rFonts w:ascii="Arial" w:hAnsi="Arial" w:cs="Arial"/>
          <w:szCs w:val="24"/>
        </w:rPr>
        <w:t>s.Alagar</w:t>
      </w:r>
      <w:proofErr w:type="spellEnd"/>
      <w:r>
        <w:rPr>
          <w:rFonts w:ascii="Arial" w:hAnsi="Arial" w:cs="Arial"/>
          <w:szCs w:val="24"/>
        </w:rPr>
        <w:t xml:space="preserve"> Roadways,</w:t>
      </w:r>
    </w:p>
    <w:p w:rsidR="00133DA8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 xml:space="preserve">By its Partner, </w:t>
      </w:r>
      <w:proofErr w:type="spellStart"/>
      <w:r>
        <w:rPr>
          <w:rFonts w:ascii="Arial" w:hAnsi="Arial" w:cs="Arial"/>
          <w:szCs w:val="24"/>
        </w:rPr>
        <w:t>A.Shankar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 Defendant</w:t>
      </w:r>
      <w:r w:rsidRPr="001B09B2">
        <w:rPr>
          <w:rFonts w:ascii="Arial" w:hAnsi="Arial" w:cs="Arial"/>
          <w:szCs w:val="24"/>
        </w:rPr>
        <w:t xml:space="preserve">. </w:t>
      </w: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szCs w:val="24"/>
        </w:rPr>
      </w:pPr>
    </w:p>
    <w:p w:rsidR="00133DA8" w:rsidRPr="001B09B2" w:rsidRDefault="00133DA8" w:rsidP="00133DA8">
      <w:pPr>
        <w:spacing w:after="0" w:line="240" w:lineRule="auto"/>
        <w:ind w:left="5310" w:right="-900"/>
        <w:rPr>
          <w:rFonts w:ascii="Arial" w:hAnsi="Arial" w:cs="Arial"/>
          <w:b/>
          <w:szCs w:val="24"/>
        </w:rPr>
      </w:pP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  <w:t xml:space="preserve">     </w:t>
      </w:r>
      <w:r w:rsidRPr="001B09B2">
        <w:rPr>
          <w:rFonts w:ascii="Arial" w:hAnsi="Arial" w:cs="Arial"/>
          <w:szCs w:val="24"/>
        </w:rPr>
        <w:tab/>
      </w:r>
      <w:r w:rsidRPr="001B09B2">
        <w:rPr>
          <w:rFonts w:ascii="Arial" w:hAnsi="Arial" w:cs="Arial"/>
          <w:szCs w:val="24"/>
        </w:rPr>
        <w:tab/>
      </w:r>
    </w:p>
    <w:p w:rsidR="00133DA8" w:rsidRPr="00EA0818" w:rsidRDefault="00133DA8" w:rsidP="00133DA8">
      <w:pPr>
        <w:pStyle w:val="Heading1"/>
        <w:spacing w:before="0" w:after="0"/>
        <w:ind w:left="5310" w:right="-900"/>
        <w:jc w:val="center"/>
        <w:rPr>
          <w:sz w:val="24"/>
          <w:szCs w:val="24"/>
        </w:rPr>
      </w:pPr>
      <w:r w:rsidRPr="00EA5072">
        <w:rPr>
          <w:sz w:val="24"/>
          <w:szCs w:val="24"/>
          <w:u w:val="single"/>
        </w:rPr>
        <w:t>MEMORANDUM OF APPEAL FILED UNDER ORDER 41 RULE 1</w:t>
      </w:r>
      <w:r>
        <w:rPr>
          <w:sz w:val="24"/>
          <w:szCs w:val="24"/>
          <w:u w:val="single"/>
        </w:rPr>
        <w:t xml:space="preserve"> </w:t>
      </w:r>
      <w:r w:rsidRPr="00EA5072">
        <w:rPr>
          <w:sz w:val="24"/>
          <w:szCs w:val="24"/>
          <w:u w:val="single"/>
        </w:rPr>
        <w:t>AND R/W SECTION 96 OF C.P.C</w:t>
      </w:r>
    </w:p>
    <w:p w:rsidR="00820140" w:rsidRDefault="00C84091" w:rsidP="00C84091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C84091" w:rsidRDefault="00C84091" w:rsidP="00C84091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on:-</w:t>
      </w: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C84091" w:rsidRDefault="00C84091" w:rsidP="00C84091">
      <w:pPr>
        <w:spacing w:line="240" w:lineRule="auto"/>
        <w:ind w:left="504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ADDRESS FOR SERVICE:</w:t>
      </w:r>
    </w:p>
    <w:p w:rsidR="00C84091" w:rsidRDefault="00C84091" w:rsidP="00C84091">
      <w:pPr>
        <w:spacing w:after="0" w:line="240" w:lineRule="auto"/>
        <w:ind w:left="5040" w:right="-1080" w:firstLine="720"/>
        <w:rPr>
          <w:rFonts w:ascii="Arial" w:hAnsi="Arial" w:cs="Arial"/>
          <w:sz w:val="24"/>
          <w:szCs w:val="24"/>
        </w:rPr>
      </w:pPr>
      <w:r w:rsidRPr="00C84091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C84091">
        <w:rPr>
          <w:rFonts w:ascii="Arial" w:hAnsi="Arial" w:cs="Arial"/>
          <w:b/>
          <w:sz w:val="24"/>
          <w:szCs w:val="24"/>
        </w:rPr>
        <w:t>,B.L</w:t>
      </w:r>
      <w:proofErr w:type="gramEnd"/>
      <w:r w:rsidRPr="00C84091">
        <w:rPr>
          <w:rFonts w:ascii="Arial" w:hAnsi="Arial" w:cs="Arial"/>
          <w:b/>
          <w:sz w:val="24"/>
          <w:szCs w:val="24"/>
        </w:rPr>
        <w:t>.,DLL</w:t>
      </w:r>
      <w:r>
        <w:rPr>
          <w:rFonts w:ascii="Arial" w:hAnsi="Arial" w:cs="Arial"/>
          <w:sz w:val="24"/>
          <w:szCs w:val="24"/>
        </w:rPr>
        <w:t xml:space="preserve">.,  </w:t>
      </w:r>
    </w:p>
    <w:p w:rsidR="00C84091" w:rsidRDefault="00C84091" w:rsidP="00C84091">
      <w:pPr>
        <w:spacing w:after="0" w:line="240" w:lineRule="auto"/>
        <w:ind w:left="504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C84091" w:rsidRDefault="00C84091" w:rsidP="00C84091">
      <w:pPr>
        <w:spacing w:after="0" w:line="240" w:lineRule="auto"/>
        <w:ind w:left="504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  </w:t>
      </w:r>
    </w:p>
    <w:sectPr w:rsidR="00C84091" w:rsidSect="00133DA8">
      <w:pgSz w:w="12240" w:h="20160" w:code="5"/>
      <w:pgMar w:top="1980" w:right="1440" w:bottom="27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F172A"/>
    <w:multiLevelType w:val="hybridMultilevel"/>
    <w:tmpl w:val="B7C6B01C"/>
    <w:lvl w:ilvl="0" w:tplc="DAE625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1B692E"/>
    <w:multiLevelType w:val="hybridMultilevel"/>
    <w:tmpl w:val="B7E8C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551500"/>
    <w:multiLevelType w:val="hybridMultilevel"/>
    <w:tmpl w:val="99D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7BED"/>
    <w:rsid w:val="00011F23"/>
    <w:rsid w:val="00015E97"/>
    <w:rsid w:val="00030605"/>
    <w:rsid w:val="000340A4"/>
    <w:rsid w:val="0004051D"/>
    <w:rsid w:val="000765D2"/>
    <w:rsid w:val="000851EF"/>
    <w:rsid w:val="00087EBA"/>
    <w:rsid w:val="0009460D"/>
    <w:rsid w:val="000A7ACE"/>
    <w:rsid w:val="000B3450"/>
    <w:rsid w:val="000C6CFE"/>
    <w:rsid w:val="000D7318"/>
    <w:rsid w:val="000E17DC"/>
    <w:rsid w:val="000F034E"/>
    <w:rsid w:val="00101D12"/>
    <w:rsid w:val="00103CD5"/>
    <w:rsid w:val="00117BED"/>
    <w:rsid w:val="00133DA8"/>
    <w:rsid w:val="00147487"/>
    <w:rsid w:val="00160826"/>
    <w:rsid w:val="00160E4B"/>
    <w:rsid w:val="00162A37"/>
    <w:rsid w:val="001B529B"/>
    <w:rsid w:val="00260F06"/>
    <w:rsid w:val="00275129"/>
    <w:rsid w:val="00286696"/>
    <w:rsid w:val="00293F58"/>
    <w:rsid w:val="00296D39"/>
    <w:rsid w:val="002A06CF"/>
    <w:rsid w:val="002A3AD7"/>
    <w:rsid w:val="002C73DD"/>
    <w:rsid w:val="002D1DD6"/>
    <w:rsid w:val="002E5015"/>
    <w:rsid w:val="002F04EF"/>
    <w:rsid w:val="002F72E7"/>
    <w:rsid w:val="00303E2A"/>
    <w:rsid w:val="00340C8E"/>
    <w:rsid w:val="00372729"/>
    <w:rsid w:val="00380C66"/>
    <w:rsid w:val="003A0BE7"/>
    <w:rsid w:val="003C0DD8"/>
    <w:rsid w:val="003F1695"/>
    <w:rsid w:val="003F7AE6"/>
    <w:rsid w:val="00401F07"/>
    <w:rsid w:val="0042243D"/>
    <w:rsid w:val="00456898"/>
    <w:rsid w:val="00471062"/>
    <w:rsid w:val="0047109C"/>
    <w:rsid w:val="004972DA"/>
    <w:rsid w:val="004B6670"/>
    <w:rsid w:val="004B733D"/>
    <w:rsid w:val="004C13CD"/>
    <w:rsid w:val="004E3CD3"/>
    <w:rsid w:val="00504B13"/>
    <w:rsid w:val="0050782E"/>
    <w:rsid w:val="00534F2E"/>
    <w:rsid w:val="00535790"/>
    <w:rsid w:val="00595C78"/>
    <w:rsid w:val="005A1D4A"/>
    <w:rsid w:val="005B08DF"/>
    <w:rsid w:val="005D7C9F"/>
    <w:rsid w:val="005D7D85"/>
    <w:rsid w:val="005E085F"/>
    <w:rsid w:val="00612749"/>
    <w:rsid w:val="00617AB6"/>
    <w:rsid w:val="0062124B"/>
    <w:rsid w:val="00641EC8"/>
    <w:rsid w:val="006425B0"/>
    <w:rsid w:val="00663B88"/>
    <w:rsid w:val="00682A9C"/>
    <w:rsid w:val="0068472C"/>
    <w:rsid w:val="00684D90"/>
    <w:rsid w:val="006976E6"/>
    <w:rsid w:val="006A26C3"/>
    <w:rsid w:val="006A4E17"/>
    <w:rsid w:val="006A7D6B"/>
    <w:rsid w:val="006E644B"/>
    <w:rsid w:val="0070026B"/>
    <w:rsid w:val="00726AFA"/>
    <w:rsid w:val="00743A44"/>
    <w:rsid w:val="007672AA"/>
    <w:rsid w:val="00775054"/>
    <w:rsid w:val="00782AB9"/>
    <w:rsid w:val="007A2F2A"/>
    <w:rsid w:val="007B4BD6"/>
    <w:rsid w:val="007D47DD"/>
    <w:rsid w:val="007D68C9"/>
    <w:rsid w:val="00820140"/>
    <w:rsid w:val="00827CD2"/>
    <w:rsid w:val="0083318F"/>
    <w:rsid w:val="0084263A"/>
    <w:rsid w:val="00883E25"/>
    <w:rsid w:val="00886CBF"/>
    <w:rsid w:val="00894BDB"/>
    <w:rsid w:val="008A0F13"/>
    <w:rsid w:val="008B5565"/>
    <w:rsid w:val="008E4172"/>
    <w:rsid w:val="008F1846"/>
    <w:rsid w:val="0090245D"/>
    <w:rsid w:val="0092647E"/>
    <w:rsid w:val="00942DC1"/>
    <w:rsid w:val="009519D1"/>
    <w:rsid w:val="009575F6"/>
    <w:rsid w:val="00960CAB"/>
    <w:rsid w:val="00963217"/>
    <w:rsid w:val="00970A42"/>
    <w:rsid w:val="0098014C"/>
    <w:rsid w:val="009A030F"/>
    <w:rsid w:val="009A10CA"/>
    <w:rsid w:val="009C09CE"/>
    <w:rsid w:val="009C33EC"/>
    <w:rsid w:val="009D38E7"/>
    <w:rsid w:val="009D76CF"/>
    <w:rsid w:val="009E2A7A"/>
    <w:rsid w:val="009E49DC"/>
    <w:rsid w:val="00A01672"/>
    <w:rsid w:val="00A0549C"/>
    <w:rsid w:val="00A055DB"/>
    <w:rsid w:val="00A83D0C"/>
    <w:rsid w:val="00AE0C79"/>
    <w:rsid w:val="00AE0D84"/>
    <w:rsid w:val="00B1038A"/>
    <w:rsid w:val="00B221D8"/>
    <w:rsid w:val="00B277FF"/>
    <w:rsid w:val="00B53CBB"/>
    <w:rsid w:val="00B554FD"/>
    <w:rsid w:val="00B779AF"/>
    <w:rsid w:val="00B82939"/>
    <w:rsid w:val="00BA3C70"/>
    <w:rsid w:val="00BA7240"/>
    <w:rsid w:val="00BD0664"/>
    <w:rsid w:val="00BF0843"/>
    <w:rsid w:val="00C310D9"/>
    <w:rsid w:val="00C5107F"/>
    <w:rsid w:val="00C52430"/>
    <w:rsid w:val="00C5730F"/>
    <w:rsid w:val="00C60EBA"/>
    <w:rsid w:val="00C657B9"/>
    <w:rsid w:val="00C704C8"/>
    <w:rsid w:val="00C84091"/>
    <w:rsid w:val="00CA19E4"/>
    <w:rsid w:val="00CB1913"/>
    <w:rsid w:val="00CD03C3"/>
    <w:rsid w:val="00D26F45"/>
    <w:rsid w:val="00D41F1C"/>
    <w:rsid w:val="00D44655"/>
    <w:rsid w:val="00D942B0"/>
    <w:rsid w:val="00DB68D8"/>
    <w:rsid w:val="00DB7E2B"/>
    <w:rsid w:val="00DC0CD7"/>
    <w:rsid w:val="00DD4990"/>
    <w:rsid w:val="00DF1187"/>
    <w:rsid w:val="00E26A51"/>
    <w:rsid w:val="00E33AB0"/>
    <w:rsid w:val="00E34E2E"/>
    <w:rsid w:val="00E9200B"/>
    <w:rsid w:val="00EA0818"/>
    <w:rsid w:val="00EA5072"/>
    <w:rsid w:val="00EB22C3"/>
    <w:rsid w:val="00EB241A"/>
    <w:rsid w:val="00EE2C1A"/>
    <w:rsid w:val="00F04438"/>
    <w:rsid w:val="00F365B4"/>
    <w:rsid w:val="00F47FDF"/>
    <w:rsid w:val="00F56AA0"/>
    <w:rsid w:val="00F66D91"/>
    <w:rsid w:val="00F70604"/>
    <w:rsid w:val="00F81A84"/>
    <w:rsid w:val="00FA22FE"/>
    <w:rsid w:val="00FC3ECE"/>
    <w:rsid w:val="00FD2139"/>
    <w:rsid w:val="00FF4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paragraph" w:styleId="Heading1">
    <w:name w:val="heading 1"/>
    <w:basedOn w:val="Normal"/>
    <w:next w:val="Normal"/>
    <w:link w:val="Heading1Char"/>
    <w:qFormat/>
    <w:rsid w:val="00D44655"/>
    <w:pPr>
      <w:keepNext/>
      <w:widowControl w:val="0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D90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F70604"/>
    <w:pPr>
      <w:spacing w:after="0" w:line="240" w:lineRule="auto"/>
      <w:ind w:left="30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70604"/>
    <w:rPr>
      <w:rFonts w:ascii="Courier New" w:eastAsia="Times New Roman" w:hAnsi="Courier New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rsid w:val="00D4465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qFormat/>
    <w:rsid w:val="00D44655"/>
    <w:pPr>
      <w:spacing w:after="0" w:line="240" w:lineRule="auto"/>
      <w:jc w:val="center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44655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-PAGE-">
    <w:name w:val="- PAGE -"/>
    <w:rsid w:val="00D446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340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40A4"/>
  </w:style>
  <w:style w:type="table" w:styleId="TableGrid">
    <w:name w:val="Table Grid"/>
    <w:basedOn w:val="TableNormal"/>
    <w:uiPriority w:val="59"/>
    <w:rsid w:val="003F16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158</cp:revision>
  <cp:lastPrinted>2016-04-25T11:04:00Z</cp:lastPrinted>
  <dcterms:created xsi:type="dcterms:W3CDTF">2016-04-21T07:13:00Z</dcterms:created>
  <dcterms:modified xsi:type="dcterms:W3CDTF">2016-04-29T04:21:00Z</dcterms:modified>
</cp:coreProperties>
</file>