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01D12" w:rsidRDefault="008D2CAF" w:rsidP="008D2CAF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8D2CAF">
        <w:rPr>
          <w:rFonts w:ascii="Arial" w:hAnsi="Arial" w:cs="Arial"/>
          <w:b/>
          <w:sz w:val="24"/>
          <w:szCs w:val="24"/>
          <w:u w:val="single"/>
        </w:rPr>
        <w:t>Gist of reply</w:t>
      </w:r>
    </w:p>
    <w:p w:rsidR="008D2CAF" w:rsidRDefault="008D2CAF" w:rsidP="008D2CA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 sum up </w:t>
      </w:r>
    </w:p>
    <w:p w:rsidR="008D2CAF" w:rsidRDefault="008D2CAF" w:rsidP="008D2CA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Regarding 6 Charges</w:t>
      </w:r>
      <w:r>
        <w:rPr>
          <w:rFonts w:ascii="Arial" w:hAnsi="Arial" w:cs="Arial"/>
          <w:sz w:val="24"/>
          <w:szCs w:val="24"/>
        </w:rPr>
        <w:tab/>
        <w:t xml:space="preserve">-    No evidence as to </w:t>
      </w:r>
    </w:p>
    <w:p w:rsidR="008D2CAF" w:rsidRDefault="008D2CAF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</w:t>
      </w:r>
      <w:r w:rsidRPr="008D2CAF">
        <w:rPr>
          <w:rFonts w:ascii="Arial" w:hAnsi="Arial" w:cs="Arial"/>
          <w:sz w:val="24"/>
          <w:szCs w:val="24"/>
        </w:rPr>
        <w:t xml:space="preserve">ho lodged </w:t>
      </w:r>
      <w:proofErr w:type="gramStart"/>
      <w:r w:rsidRPr="008D2CAF">
        <w:rPr>
          <w:rFonts w:ascii="Arial" w:hAnsi="Arial" w:cs="Arial"/>
          <w:sz w:val="24"/>
          <w:szCs w:val="24"/>
        </w:rPr>
        <w:t>complaint ?</w:t>
      </w:r>
      <w:proofErr w:type="gramEnd"/>
    </w:p>
    <w:p w:rsidR="008D2CAF" w:rsidRDefault="00AF58D2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Whether prima facie complaint is there against appellant?</w:t>
      </w:r>
    </w:p>
    <w:p w:rsidR="008D2CAF" w:rsidRDefault="008D2CAF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How executive committee framed charges without d</w:t>
      </w:r>
      <w:r w:rsidR="00AF58D2">
        <w:rPr>
          <w:rFonts w:ascii="Arial" w:hAnsi="Arial" w:cs="Arial"/>
          <w:sz w:val="24"/>
          <w:szCs w:val="24"/>
        </w:rPr>
        <w:t xml:space="preserve">ocumentary proof and on what basis included as </w:t>
      </w:r>
      <w:proofErr w:type="spellStart"/>
      <w:r w:rsidR="00AF58D2">
        <w:rPr>
          <w:rFonts w:ascii="Arial" w:hAnsi="Arial" w:cs="Arial"/>
          <w:sz w:val="24"/>
          <w:szCs w:val="24"/>
        </w:rPr>
        <w:t>Vth</w:t>
      </w:r>
      <w:proofErr w:type="spellEnd"/>
      <w:r w:rsidR="00AF58D2">
        <w:rPr>
          <w:rFonts w:ascii="Arial" w:hAnsi="Arial" w:cs="Arial"/>
          <w:sz w:val="24"/>
          <w:szCs w:val="24"/>
        </w:rPr>
        <w:t xml:space="preserve"> item in </w:t>
      </w:r>
      <w:proofErr w:type="spellStart"/>
      <w:r w:rsidR="00AF58D2">
        <w:rPr>
          <w:rFonts w:ascii="Arial" w:hAnsi="Arial" w:cs="Arial"/>
          <w:sz w:val="24"/>
          <w:szCs w:val="24"/>
        </w:rPr>
        <w:t>Agenta</w:t>
      </w:r>
      <w:proofErr w:type="spellEnd"/>
      <w:r w:rsidR="00AF58D2">
        <w:rPr>
          <w:rFonts w:ascii="Arial" w:hAnsi="Arial" w:cs="Arial"/>
          <w:sz w:val="24"/>
          <w:szCs w:val="24"/>
        </w:rPr>
        <w:t>?</w:t>
      </w:r>
    </w:p>
    <w:p w:rsidR="008D2CAF" w:rsidRDefault="008D2CAF" w:rsidP="008D2CAF">
      <w:pPr>
        <w:pStyle w:val="ListParagraph"/>
        <w:ind w:left="3600"/>
        <w:rPr>
          <w:rFonts w:ascii="Arial" w:hAnsi="Arial" w:cs="Arial"/>
          <w:sz w:val="24"/>
          <w:szCs w:val="24"/>
        </w:rPr>
      </w:pPr>
    </w:p>
    <w:p w:rsidR="008D2CAF" w:rsidRDefault="008D2CAF" w:rsidP="008D2CA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Direct circulation of charges in 122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th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 AGM meeting circular.</w:t>
      </w:r>
    </w:p>
    <w:p w:rsidR="008D2CAF" w:rsidRDefault="008D2CAF" w:rsidP="008D2CAF">
      <w:pPr>
        <w:pStyle w:val="ListParagraph"/>
        <w:rPr>
          <w:rFonts w:ascii="Arial" w:hAnsi="Arial" w:cs="Arial"/>
          <w:sz w:val="24"/>
          <w:szCs w:val="24"/>
        </w:rPr>
      </w:pPr>
    </w:p>
    <w:p w:rsidR="008D2CAF" w:rsidRDefault="008D2CAF" w:rsidP="008D2CA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Prior to circulation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  No show cause notice given </w:t>
      </w:r>
      <w:r w:rsidR="00AF58D2">
        <w:rPr>
          <w:rFonts w:ascii="Arial" w:hAnsi="Arial" w:cs="Arial"/>
          <w:sz w:val="24"/>
          <w:szCs w:val="24"/>
        </w:rPr>
        <w:t>;</w:t>
      </w:r>
    </w:p>
    <w:p w:rsidR="008D2CAF" w:rsidRDefault="008D2CAF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reply obtained </w:t>
      </w:r>
      <w:r w:rsidR="00AF58D2">
        <w:rPr>
          <w:rFonts w:ascii="Arial" w:hAnsi="Arial" w:cs="Arial"/>
          <w:sz w:val="24"/>
          <w:szCs w:val="24"/>
        </w:rPr>
        <w:t>;</w:t>
      </w:r>
    </w:p>
    <w:p w:rsidR="008D2CAF" w:rsidRDefault="008D2CAF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Not Orally examined </w:t>
      </w:r>
      <w:r w:rsidR="00AF58D2">
        <w:rPr>
          <w:rFonts w:ascii="Arial" w:hAnsi="Arial" w:cs="Arial"/>
          <w:sz w:val="24"/>
          <w:szCs w:val="24"/>
        </w:rPr>
        <w:t>;</w:t>
      </w:r>
    </w:p>
    <w:p w:rsidR="008D2CAF" w:rsidRDefault="008D2CAF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 enquiry conducted</w:t>
      </w:r>
      <w:r w:rsidR="00AF58D2">
        <w:rPr>
          <w:rFonts w:ascii="Arial" w:hAnsi="Arial" w:cs="Arial"/>
          <w:sz w:val="24"/>
          <w:szCs w:val="24"/>
        </w:rPr>
        <w:t>;</w:t>
      </w:r>
    </w:p>
    <w:p w:rsidR="008D2CAF" w:rsidRDefault="008D2CAF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But charges framed on Air </w:t>
      </w:r>
    </w:p>
    <w:p w:rsidR="008D2CAF" w:rsidRDefault="008D2CAF" w:rsidP="008D2CAF">
      <w:pPr>
        <w:pStyle w:val="ListParagraph"/>
        <w:ind w:left="3960"/>
        <w:rPr>
          <w:rFonts w:ascii="Arial" w:hAnsi="Arial" w:cs="Arial"/>
          <w:sz w:val="24"/>
          <w:szCs w:val="24"/>
        </w:rPr>
      </w:pPr>
    </w:p>
    <w:p w:rsidR="008D2CAF" w:rsidRDefault="00AF58D2" w:rsidP="008D2CA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8D2CAF">
        <w:rPr>
          <w:rFonts w:ascii="Arial" w:hAnsi="Arial" w:cs="Arial"/>
          <w:sz w:val="24"/>
          <w:szCs w:val="24"/>
        </w:rPr>
        <w:t>ross violation of principals of natural justice.</w:t>
      </w:r>
    </w:p>
    <w:p w:rsidR="008D2CAF" w:rsidRDefault="008D2CAF" w:rsidP="008D2CAF">
      <w:pPr>
        <w:pStyle w:val="ListParagraph"/>
        <w:rPr>
          <w:rFonts w:ascii="Arial" w:hAnsi="Arial" w:cs="Arial"/>
          <w:sz w:val="24"/>
          <w:szCs w:val="24"/>
        </w:rPr>
      </w:pPr>
    </w:p>
    <w:p w:rsidR="008D2CAF" w:rsidRPr="008D2CAF" w:rsidRDefault="008D2CAF" w:rsidP="008D2CA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Filing of suit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   </w:t>
      </w:r>
      <w:r w:rsidRPr="008D2CAF">
        <w:rPr>
          <w:rFonts w:ascii="Arial" w:hAnsi="Arial" w:cs="Arial"/>
          <w:sz w:val="24"/>
          <w:szCs w:val="24"/>
          <w:u w:val="single"/>
        </w:rPr>
        <w:t xml:space="preserve">Status on date of suit </w:t>
      </w:r>
      <w:r w:rsidR="00AF58D2">
        <w:rPr>
          <w:rFonts w:ascii="Arial" w:hAnsi="Arial" w:cs="Arial"/>
          <w:sz w:val="24"/>
          <w:szCs w:val="24"/>
          <w:u w:val="single"/>
        </w:rPr>
        <w:t>:-</w:t>
      </w:r>
    </w:p>
    <w:p w:rsidR="008D2CAF" w:rsidRDefault="00AF58D2" w:rsidP="008D2CAF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Membership is available.</w:t>
      </w:r>
    </w:p>
    <w:p w:rsidR="008D2CAF" w:rsidRDefault="008D2CAF" w:rsidP="008D2CAF">
      <w:pPr>
        <w:pStyle w:val="ListParagraph"/>
        <w:ind w:left="3960"/>
        <w:rPr>
          <w:rFonts w:ascii="Arial" w:hAnsi="Arial" w:cs="Arial"/>
          <w:sz w:val="24"/>
          <w:szCs w:val="24"/>
        </w:rPr>
      </w:pPr>
    </w:p>
    <w:p w:rsidR="008D2CAF" w:rsidRDefault="008D2CAF" w:rsidP="008D2CAF">
      <w:pPr>
        <w:pStyle w:val="ListParagraph"/>
        <w:numPr>
          <w:ilvl w:val="0"/>
          <w:numId w:val="1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Findings of court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  </w:t>
      </w:r>
      <w:r w:rsidR="00AF58D2">
        <w:rPr>
          <w:rFonts w:ascii="Arial" w:hAnsi="Arial" w:cs="Arial"/>
          <w:sz w:val="24"/>
          <w:szCs w:val="24"/>
        </w:rPr>
        <w:t>Court a</w:t>
      </w:r>
      <w:r>
        <w:rPr>
          <w:rFonts w:ascii="Arial" w:hAnsi="Arial" w:cs="Arial"/>
          <w:sz w:val="24"/>
          <w:szCs w:val="24"/>
        </w:rPr>
        <w:t xml:space="preserve">dmitted that principles of natural justice not </w:t>
      </w:r>
    </w:p>
    <w:p w:rsidR="008D2CAF" w:rsidRDefault="008D2CAF" w:rsidP="008D2CAF">
      <w:pPr>
        <w:spacing w:after="0" w:line="240" w:lineRule="auto"/>
        <w:ind w:left="36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proofErr w:type="gramStart"/>
      <w:r w:rsidRPr="008D2CAF">
        <w:rPr>
          <w:rFonts w:ascii="Arial" w:hAnsi="Arial" w:cs="Arial"/>
          <w:sz w:val="24"/>
          <w:szCs w:val="24"/>
        </w:rPr>
        <w:t>followed</w:t>
      </w:r>
      <w:proofErr w:type="gramEnd"/>
      <w:r w:rsidRPr="008D2CAF">
        <w:rPr>
          <w:rFonts w:ascii="Arial" w:hAnsi="Arial" w:cs="Arial"/>
          <w:sz w:val="24"/>
          <w:szCs w:val="24"/>
        </w:rPr>
        <w:t xml:space="preserve"> </w:t>
      </w:r>
    </w:p>
    <w:p w:rsidR="009E582F" w:rsidRPr="009E582F" w:rsidRDefault="009E582F" w:rsidP="009E582F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But </w:t>
      </w:r>
      <w:r w:rsidR="00AF58D2">
        <w:rPr>
          <w:rFonts w:ascii="Arial" w:hAnsi="Arial" w:cs="Arial"/>
          <w:sz w:val="24"/>
          <w:szCs w:val="24"/>
        </w:rPr>
        <w:t>gave permission for AGM passed on reference by 117 members.</w:t>
      </w:r>
    </w:p>
    <w:p w:rsidR="009E582F" w:rsidRDefault="009E582F" w:rsidP="009E582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D2CAF" w:rsidRPr="00AF58D2" w:rsidRDefault="009E582F" w:rsidP="009E582F">
      <w:pPr>
        <w:ind w:left="720"/>
        <w:jc w:val="both"/>
        <w:rPr>
          <w:rFonts w:ascii="Arial" w:hAnsi="Arial" w:cs="Arial"/>
          <w:sz w:val="24"/>
          <w:szCs w:val="24"/>
          <w:u w:val="single"/>
        </w:rPr>
      </w:pPr>
      <w:r w:rsidRPr="00AF58D2">
        <w:rPr>
          <w:rFonts w:ascii="Arial" w:hAnsi="Arial" w:cs="Arial"/>
          <w:sz w:val="24"/>
          <w:szCs w:val="24"/>
          <w:u w:val="single"/>
        </w:rPr>
        <w:t xml:space="preserve">Question </w:t>
      </w:r>
      <w:proofErr w:type="gramStart"/>
      <w:r w:rsidRPr="00AF58D2">
        <w:rPr>
          <w:rFonts w:ascii="Arial" w:hAnsi="Arial" w:cs="Arial"/>
          <w:sz w:val="24"/>
          <w:szCs w:val="24"/>
          <w:u w:val="single"/>
        </w:rPr>
        <w:t>arises :</w:t>
      </w:r>
      <w:proofErr w:type="gramEnd"/>
      <w:r w:rsidRPr="00AF58D2">
        <w:rPr>
          <w:rFonts w:ascii="Arial" w:hAnsi="Arial" w:cs="Arial"/>
          <w:sz w:val="24"/>
          <w:szCs w:val="24"/>
          <w:u w:val="single"/>
        </w:rPr>
        <w:t>-</w:t>
      </w:r>
    </w:p>
    <w:p w:rsidR="009E582F" w:rsidRDefault="009E582F" w:rsidP="00047627">
      <w:pPr>
        <w:pStyle w:val="ListParagraph"/>
        <w:numPr>
          <w:ilvl w:val="0"/>
          <w:numId w:val="2"/>
        </w:numPr>
        <w:ind w:right="-360"/>
        <w:jc w:val="both"/>
        <w:rPr>
          <w:rFonts w:ascii="Arial" w:hAnsi="Arial" w:cs="Arial"/>
          <w:sz w:val="24"/>
          <w:szCs w:val="24"/>
        </w:rPr>
      </w:pPr>
      <w:proofErr w:type="gramStart"/>
      <w:r w:rsidRPr="009E582F">
        <w:rPr>
          <w:rFonts w:ascii="Arial" w:hAnsi="Arial" w:cs="Arial"/>
          <w:sz w:val="24"/>
          <w:szCs w:val="24"/>
        </w:rPr>
        <w:t>How  the</w:t>
      </w:r>
      <w:proofErr w:type="gramEnd"/>
      <w:r w:rsidRPr="009E582F">
        <w:rPr>
          <w:rFonts w:ascii="Arial" w:hAnsi="Arial" w:cs="Arial"/>
          <w:sz w:val="24"/>
          <w:szCs w:val="24"/>
        </w:rPr>
        <w:t xml:space="preserve"> members</w:t>
      </w:r>
      <w:r>
        <w:rPr>
          <w:rFonts w:ascii="Arial" w:hAnsi="Arial" w:cs="Arial"/>
          <w:sz w:val="24"/>
          <w:szCs w:val="24"/>
        </w:rPr>
        <w:t xml:space="preserve"> knew that the</w:t>
      </w:r>
      <w:r w:rsidR="00AF58D2">
        <w:rPr>
          <w:rFonts w:ascii="Arial" w:hAnsi="Arial" w:cs="Arial"/>
          <w:sz w:val="24"/>
          <w:szCs w:val="24"/>
        </w:rPr>
        <w:t xml:space="preserve"> said 6</w:t>
      </w:r>
      <w:r>
        <w:rPr>
          <w:rFonts w:ascii="Arial" w:hAnsi="Arial" w:cs="Arial"/>
          <w:sz w:val="24"/>
          <w:szCs w:val="24"/>
        </w:rPr>
        <w:t xml:space="preserve"> charges are true </w:t>
      </w:r>
      <w:r w:rsidR="00047627">
        <w:rPr>
          <w:rFonts w:ascii="Arial" w:hAnsi="Arial" w:cs="Arial"/>
          <w:sz w:val="24"/>
          <w:szCs w:val="24"/>
        </w:rPr>
        <w:t>?</w:t>
      </w:r>
    </w:p>
    <w:p w:rsidR="00047627" w:rsidRDefault="00047627" w:rsidP="009E582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 charges framed by club without any</w:t>
      </w:r>
      <w:r w:rsidR="00AF58D2">
        <w:rPr>
          <w:rFonts w:ascii="Arial" w:hAnsi="Arial" w:cs="Arial"/>
          <w:sz w:val="24"/>
          <w:szCs w:val="24"/>
        </w:rPr>
        <w:t xml:space="preserve"> piece </w:t>
      </w:r>
      <w:proofErr w:type="gramStart"/>
      <w:r w:rsidR="00AF58D2">
        <w:rPr>
          <w:rFonts w:ascii="Arial" w:hAnsi="Arial" w:cs="Arial"/>
          <w:sz w:val="24"/>
          <w:szCs w:val="24"/>
        </w:rPr>
        <w:t xml:space="preserve">of </w:t>
      </w:r>
      <w:r>
        <w:rPr>
          <w:rFonts w:ascii="Arial" w:hAnsi="Arial" w:cs="Arial"/>
          <w:sz w:val="24"/>
          <w:szCs w:val="24"/>
        </w:rPr>
        <w:t xml:space="preserve"> evidence</w:t>
      </w:r>
      <w:proofErr w:type="gramEnd"/>
      <w:r>
        <w:rPr>
          <w:rFonts w:ascii="Arial" w:hAnsi="Arial" w:cs="Arial"/>
          <w:sz w:val="24"/>
          <w:szCs w:val="24"/>
        </w:rPr>
        <w:t xml:space="preserve"> itself is untenable, the reference of 117 members also incorrect and legally not maintainable.</w:t>
      </w:r>
    </w:p>
    <w:p w:rsidR="00047627" w:rsidRDefault="00047627" w:rsidP="009E582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Reference </w:t>
      </w:r>
      <w:proofErr w:type="gramStart"/>
      <w:r>
        <w:rPr>
          <w:rFonts w:ascii="Arial" w:hAnsi="Arial" w:cs="Arial"/>
          <w:sz w:val="24"/>
          <w:szCs w:val="24"/>
        </w:rPr>
        <w:t>of  10</w:t>
      </w:r>
      <w:proofErr w:type="gramEnd"/>
      <w:r>
        <w:rPr>
          <w:rFonts w:ascii="Arial" w:hAnsi="Arial" w:cs="Arial"/>
          <w:sz w:val="24"/>
          <w:szCs w:val="24"/>
        </w:rPr>
        <w:t xml:space="preserve"> % of members for removal of membership is valid only based on the findings of enquiry committee and executive committee if </w:t>
      </w:r>
      <w:r w:rsidR="00AF58D2">
        <w:rPr>
          <w:rFonts w:ascii="Arial" w:hAnsi="Arial" w:cs="Arial"/>
          <w:sz w:val="24"/>
          <w:szCs w:val="24"/>
        </w:rPr>
        <w:t>charges proved by conducting enquiry.</w:t>
      </w:r>
    </w:p>
    <w:p w:rsidR="00047627" w:rsidRDefault="00047627" w:rsidP="009E582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Here no such findings of enquiry committee report.</w:t>
      </w:r>
    </w:p>
    <w:p w:rsidR="00047627" w:rsidRDefault="00047627" w:rsidP="00047627">
      <w:pPr>
        <w:pStyle w:val="ListParagraph"/>
        <w:ind w:left="3960"/>
        <w:jc w:val="both"/>
        <w:rPr>
          <w:rFonts w:ascii="Arial" w:hAnsi="Arial" w:cs="Arial"/>
          <w:sz w:val="24"/>
          <w:szCs w:val="24"/>
        </w:rPr>
      </w:pPr>
    </w:p>
    <w:p w:rsidR="00047627" w:rsidRPr="009E582F" w:rsidRDefault="00047627" w:rsidP="00047627">
      <w:pPr>
        <w:pStyle w:val="ListParagraph"/>
        <w:ind w:left="3960"/>
        <w:jc w:val="both"/>
        <w:rPr>
          <w:rFonts w:ascii="Arial" w:hAnsi="Arial" w:cs="Arial"/>
          <w:sz w:val="24"/>
          <w:szCs w:val="24"/>
        </w:rPr>
      </w:pPr>
    </w:p>
    <w:p w:rsidR="00047627" w:rsidRDefault="00047627" w:rsidP="00047627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AF58D2">
        <w:rPr>
          <w:rFonts w:ascii="Arial" w:hAnsi="Arial" w:cs="Arial"/>
          <w:sz w:val="24"/>
          <w:szCs w:val="24"/>
          <w:u w:val="single"/>
        </w:rPr>
        <w:t>Status of Court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-     Court held principles of natural justice not </w:t>
      </w:r>
    </w:p>
    <w:p w:rsidR="008D2CAF" w:rsidRPr="00047627" w:rsidRDefault="00047627" w:rsidP="00047627">
      <w:pPr>
        <w:spacing w:after="0" w:line="240" w:lineRule="auto"/>
        <w:ind w:left="3960" w:firstLine="45"/>
        <w:jc w:val="both"/>
        <w:rPr>
          <w:rFonts w:ascii="Arial" w:hAnsi="Arial" w:cs="Arial"/>
          <w:sz w:val="24"/>
          <w:szCs w:val="24"/>
        </w:rPr>
      </w:pPr>
      <w:proofErr w:type="gramStart"/>
      <w:r w:rsidRPr="00047627">
        <w:rPr>
          <w:rFonts w:ascii="Arial" w:hAnsi="Arial" w:cs="Arial"/>
          <w:sz w:val="24"/>
          <w:szCs w:val="24"/>
        </w:rPr>
        <w:t>followed</w:t>
      </w:r>
      <w:proofErr w:type="gramEnd"/>
      <w:r w:rsidRPr="00047627">
        <w:rPr>
          <w:rFonts w:ascii="Arial" w:hAnsi="Arial" w:cs="Arial"/>
          <w:sz w:val="24"/>
          <w:szCs w:val="24"/>
        </w:rPr>
        <w:t xml:space="preserve">. Despite it, permitted club to proceed </w:t>
      </w:r>
      <w:r>
        <w:rPr>
          <w:rFonts w:ascii="Arial" w:hAnsi="Arial" w:cs="Arial"/>
          <w:sz w:val="24"/>
          <w:szCs w:val="24"/>
        </w:rPr>
        <w:t xml:space="preserve">   </w:t>
      </w:r>
      <w:r w:rsidRPr="00047627">
        <w:rPr>
          <w:rFonts w:ascii="Arial" w:hAnsi="Arial" w:cs="Arial"/>
          <w:sz w:val="24"/>
          <w:szCs w:val="24"/>
        </w:rPr>
        <w:t xml:space="preserve">with AGM </w:t>
      </w:r>
    </w:p>
    <w:p w:rsidR="00047627" w:rsidRDefault="00047627" w:rsidP="0004762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Gross v</w:t>
      </w:r>
      <w:r w:rsidR="00AF58D2">
        <w:rPr>
          <w:rFonts w:ascii="Arial" w:hAnsi="Arial" w:cs="Arial"/>
          <w:sz w:val="24"/>
          <w:szCs w:val="24"/>
        </w:rPr>
        <w:t>iolation of law by court itself;</w:t>
      </w:r>
    </w:p>
    <w:p w:rsidR="00047627" w:rsidRDefault="00047627" w:rsidP="0004762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Trial court committed </w:t>
      </w:r>
      <w:proofErr w:type="spellStart"/>
      <w:r>
        <w:rPr>
          <w:rFonts w:ascii="Arial" w:hAnsi="Arial" w:cs="Arial"/>
          <w:sz w:val="24"/>
          <w:szCs w:val="24"/>
        </w:rPr>
        <w:t>mis</w:t>
      </w:r>
      <w:proofErr w:type="spellEnd"/>
      <w:r>
        <w:rPr>
          <w:rFonts w:ascii="Arial" w:hAnsi="Arial" w:cs="Arial"/>
          <w:sz w:val="24"/>
          <w:szCs w:val="24"/>
        </w:rPr>
        <w:t>-carriage of justice.</w:t>
      </w:r>
    </w:p>
    <w:p w:rsidR="00047627" w:rsidRDefault="00047627" w:rsidP="0004762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Had the trial court stopped passing resolution pertaining to item no.5 on the ground of  violation of principles of natural justice, the appellant would have saved </w:t>
      </w:r>
    </w:p>
    <w:p w:rsidR="00047627" w:rsidRDefault="00047627" w:rsidP="00047627">
      <w:pPr>
        <w:ind w:left="1440"/>
        <w:jc w:val="both"/>
        <w:rPr>
          <w:rFonts w:ascii="Arial" w:hAnsi="Arial" w:cs="Arial"/>
          <w:sz w:val="24"/>
          <w:szCs w:val="24"/>
          <w:u w:val="single"/>
        </w:rPr>
      </w:pPr>
      <w:r w:rsidRPr="00047627">
        <w:rPr>
          <w:rFonts w:ascii="Arial" w:hAnsi="Arial" w:cs="Arial"/>
          <w:sz w:val="24"/>
          <w:szCs w:val="24"/>
          <w:u w:val="single"/>
        </w:rPr>
        <w:lastRenderedPageBreak/>
        <w:t xml:space="preserve">It is not the case that club by itself passed resolution in </w:t>
      </w:r>
      <w:proofErr w:type="gramStart"/>
      <w:r w:rsidRPr="00047627">
        <w:rPr>
          <w:rFonts w:ascii="Arial" w:hAnsi="Arial" w:cs="Arial"/>
          <w:sz w:val="24"/>
          <w:szCs w:val="24"/>
          <w:u w:val="single"/>
        </w:rPr>
        <w:t>its  regular</w:t>
      </w:r>
      <w:proofErr w:type="gramEnd"/>
      <w:r w:rsidRPr="00047627">
        <w:rPr>
          <w:rFonts w:ascii="Arial" w:hAnsi="Arial" w:cs="Arial"/>
          <w:sz w:val="24"/>
          <w:szCs w:val="24"/>
          <w:u w:val="single"/>
        </w:rPr>
        <w:t xml:space="preserve"> course, but by permission of court</w:t>
      </w:r>
      <w:r w:rsidR="00AF58D2">
        <w:rPr>
          <w:rFonts w:ascii="Arial" w:hAnsi="Arial" w:cs="Arial"/>
          <w:sz w:val="24"/>
          <w:szCs w:val="24"/>
          <w:u w:val="single"/>
        </w:rPr>
        <w:t xml:space="preserve"> club</w:t>
      </w:r>
      <w:r w:rsidRPr="00047627">
        <w:rPr>
          <w:rFonts w:ascii="Arial" w:hAnsi="Arial" w:cs="Arial"/>
          <w:sz w:val="24"/>
          <w:szCs w:val="24"/>
          <w:u w:val="single"/>
        </w:rPr>
        <w:t xml:space="preserve"> proceeded with AGM</w:t>
      </w:r>
      <w:r>
        <w:rPr>
          <w:rFonts w:ascii="Arial" w:hAnsi="Arial" w:cs="Arial"/>
          <w:sz w:val="24"/>
          <w:szCs w:val="24"/>
          <w:u w:val="single"/>
        </w:rPr>
        <w:t xml:space="preserve">. It is </w:t>
      </w:r>
      <w:proofErr w:type="gramStart"/>
      <w:r w:rsidR="00AF58D2">
        <w:rPr>
          <w:rFonts w:ascii="Arial" w:hAnsi="Arial" w:cs="Arial"/>
          <w:sz w:val="24"/>
          <w:szCs w:val="24"/>
          <w:u w:val="single"/>
        </w:rPr>
        <w:t xml:space="preserve">absolute </w:t>
      </w:r>
      <w:r>
        <w:rPr>
          <w:rFonts w:ascii="Arial" w:hAnsi="Arial" w:cs="Arial"/>
          <w:sz w:val="24"/>
          <w:szCs w:val="24"/>
          <w:u w:val="single"/>
        </w:rPr>
        <w:t xml:space="preserve"> violation</w:t>
      </w:r>
      <w:proofErr w:type="gramEnd"/>
      <w:r>
        <w:rPr>
          <w:rFonts w:ascii="Arial" w:hAnsi="Arial" w:cs="Arial"/>
          <w:sz w:val="24"/>
          <w:szCs w:val="24"/>
          <w:u w:val="single"/>
        </w:rPr>
        <w:t xml:space="preserve"> of law by court </w:t>
      </w:r>
      <w:r w:rsidR="00AF58D2">
        <w:rPr>
          <w:rFonts w:ascii="Arial" w:hAnsi="Arial" w:cs="Arial"/>
          <w:sz w:val="24"/>
          <w:szCs w:val="24"/>
          <w:u w:val="single"/>
        </w:rPr>
        <w:t xml:space="preserve">itself </w:t>
      </w:r>
      <w:r>
        <w:rPr>
          <w:rFonts w:ascii="Arial" w:hAnsi="Arial" w:cs="Arial"/>
          <w:sz w:val="24"/>
          <w:szCs w:val="24"/>
          <w:u w:val="single"/>
        </w:rPr>
        <w:t>which has to be rectified by appellant cour</w:t>
      </w:r>
      <w:r w:rsidR="00AF58D2">
        <w:rPr>
          <w:rFonts w:ascii="Arial" w:hAnsi="Arial" w:cs="Arial"/>
          <w:sz w:val="24"/>
          <w:szCs w:val="24"/>
          <w:u w:val="single"/>
        </w:rPr>
        <w:t xml:space="preserve">t. </w:t>
      </w:r>
      <w:proofErr w:type="gramStart"/>
      <w:r w:rsidR="00AF58D2">
        <w:rPr>
          <w:rFonts w:ascii="Arial" w:hAnsi="Arial" w:cs="Arial"/>
          <w:sz w:val="24"/>
          <w:szCs w:val="24"/>
          <w:u w:val="single"/>
        </w:rPr>
        <w:t>Hence no amendment necessary at this stage.</w:t>
      </w:r>
      <w:proofErr w:type="gramEnd"/>
    </w:p>
    <w:p w:rsidR="00047627" w:rsidRPr="00047627" w:rsidRDefault="00047627" w:rsidP="00047627">
      <w:pPr>
        <w:ind w:left="1440"/>
        <w:rPr>
          <w:rFonts w:ascii="Arial" w:hAnsi="Arial" w:cs="Arial"/>
          <w:sz w:val="24"/>
          <w:szCs w:val="24"/>
        </w:rPr>
      </w:pPr>
    </w:p>
    <w:p w:rsidR="00047627" w:rsidRDefault="00047627" w:rsidP="0004762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047627">
        <w:rPr>
          <w:rFonts w:ascii="Arial" w:hAnsi="Arial" w:cs="Arial"/>
          <w:sz w:val="24"/>
          <w:szCs w:val="24"/>
        </w:rPr>
        <w:t>At present</w:t>
      </w:r>
      <w:r>
        <w:rPr>
          <w:rFonts w:ascii="Arial" w:hAnsi="Arial" w:cs="Arial"/>
          <w:sz w:val="24"/>
          <w:szCs w:val="24"/>
        </w:rPr>
        <w:t xml:space="preserve">, charges should have been framed against the club and not against </w:t>
      </w:r>
      <w:r w:rsidR="0046322E">
        <w:rPr>
          <w:rFonts w:ascii="Arial" w:hAnsi="Arial" w:cs="Arial"/>
          <w:sz w:val="24"/>
          <w:szCs w:val="24"/>
        </w:rPr>
        <w:t xml:space="preserve">the appellant for the  reasons that </w:t>
      </w:r>
      <w:r w:rsidR="00AF58D2">
        <w:rPr>
          <w:rFonts w:ascii="Arial" w:hAnsi="Arial" w:cs="Arial"/>
          <w:sz w:val="24"/>
          <w:szCs w:val="24"/>
        </w:rPr>
        <w:t>:-</w:t>
      </w:r>
    </w:p>
    <w:p w:rsidR="0046322E" w:rsidRDefault="0046322E" w:rsidP="0046322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Police warned the office bearers of using liquor</w:t>
      </w:r>
    </w:p>
    <w:p w:rsidR="0046322E" w:rsidRDefault="0046322E" w:rsidP="0046322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Corporation by its RTI information disclosed that appellant not lodged any complaint</w:t>
      </w:r>
      <w:r w:rsidR="00AF58D2">
        <w:rPr>
          <w:rFonts w:ascii="Arial" w:hAnsi="Arial" w:cs="Arial"/>
          <w:sz w:val="24"/>
          <w:szCs w:val="24"/>
        </w:rPr>
        <w:t>;</w:t>
      </w:r>
    </w:p>
    <w:p w:rsidR="0046322E" w:rsidRDefault="0046322E" w:rsidP="0046322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Asking information before any authority through RTI is fundamental right protected under </w:t>
      </w:r>
      <w:r w:rsidR="00AF58D2">
        <w:rPr>
          <w:rFonts w:ascii="Arial" w:hAnsi="Arial" w:cs="Arial"/>
          <w:sz w:val="24"/>
          <w:szCs w:val="24"/>
        </w:rPr>
        <w:t xml:space="preserve">The Constitutional Law </w:t>
      </w:r>
      <w:r>
        <w:rPr>
          <w:rFonts w:ascii="Arial" w:hAnsi="Arial" w:cs="Arial"/>
          <w:sz w:val="24"/>
          <w:szCs w:val="24"/>
        </w:rPr>
        <w:t>which cannot be curtailed by club</w:t>
      </w:r>
      <w:r w:rsidR="00AF58D2">
        <w:rPr>
          <w:rFonts w:ascii="Arial" w:hAnsi="Arial" w:cs="Arial"/>
          <w:sz w:val="24"/>
          <w:szCs w:val="24"/>
        </w:rPr>
        <w:t>;</w:t>
      </w:r>
    </w:p>
    <w:p w:rsidR="0046322E" w:rsidRDefault="0046322E" w:rsidP="0046322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Hence all the 6 charges should have been framed against clu</w:t>
      </w:r>
      <w:r w:rsidR="00AF58D2">
        <w:rPr>
          <w:rFonts w:ascii="Arial" w:hAnsi="Arial" w:cs="Arial"/>
          <w:sz w:val="24"/>
          <w:szCs w:val="24"/>
        </w:rPr>
        <w:t xml:space="preserve">b and not against the appellant; </w:t>
      </w:r>
    </w:p>
    <w:p w:rsidR="00AF58D2" w:rsidRDefault="00AF58D2" w:rsidP="0046322E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the other hand, in this case appellant was made as a scab goat for questioning illegal act of erring members.</w:t>
      </w:r>
    </w:p>
    <w:p w:rsidR="0046322E" w:rsidRDefault="0046322E" w:rsidP="0046322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6322E" w:rsidRDefault="0046322E" w:rsidP="0046322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F519E" w:rsidRDefault="004F519E" w:rsidP="0004762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appellant was penalized for no fault on him by trial court which</w:t>
      </w:r>
      <w:r w:rsidR="00AF58D2">
        <w:rPr>
          <w:rFonts w:ascii="Arial" w:hAnsi="Arial" w:cs="Arial"/>
          <w:sz w:val="24"/>
          <w:szCs w:val="24"/>
        </w:rPr>
        <w:t xml:space="preserve"> the appellant court to rectify;</w:t>
      </w:r>
    </w:p>
    <w:p w:rsidR="0046322E" w:rsidRDefault="0046322E" w:rsidP="0046322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F519E" w:rsidRDefault="004F519E" w:rsidP="0004762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appellant approached the trial court as he knew that he will be hanged by conspirators behind his back and despite his approach the </w:t>
      </w:r>
      <w:r w:rsidR="00AF58D2">
        <w:rPr>
          <w:rFonts w:ascii="Arial" w:hAnsi="Arial" w:cs="Arial"/>
          <w:sz w:val="24"/>
          <w:szCs w:val="24"/>
        </w:rPr>
        <w:t>trial court also hailed with club.</w:t>
      </w:r>
    </w:p>
    <w:p w:rsidR="0046322E" w:rsidRDefault="0046322E" w:rsidP="0046322E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46322E" w:rsidRDefault="0046322E" w:rsidP="0004762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Thus, it is mistake of trial court in </w:t>
      </w:r>
      <w:r w:rsidR="00AF58D2">
        <w:rPr>
          <w:rFonts w:ascii="Arial" w:hAnsi="Arial" w:cs="Arial"/>
          <w:sz w:val="24"/>
          <w:szCs w:val="24"/>
        </w:rPr>
        <w:t xml:space="preserve">deciding </w:t>
      </w:r>
      <w:r>
        <w:rPr>
          <w:rFonts w:ascii="Arial" w:hAnsi="Arial" w:cs="Arial"/>
          <w:sz w:val="24"/>
          <w:szCs w:val="24"/>
        </w:rPr>
        <w:t xml:space="preserve"> upon the case</w:t>
      </w:r>
      <w:r w:rsidR="00AF58D2">
        <w:rPr>
          <w:rFonts w:ascii="Arial" w:hAnsi="Arial" w:cs="Arial"/>
          <w:sz w:val="24"/>
          <w:szCs w:val="24"/>
        </w:rPr>
        <w:t xml:space="preserve"> </w:t>
      </w:r>
    </w:p>
    <w:p w:rsidR="00AF58D2" w:rsidRDefault="00AF58D2" w:rsidP="00AF58D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F58D2" w:rsidRDefault="00AF58D2" w:rsidP="00047627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When the framing of charges itself had no base, none of the provisions of company Act applicable in dismissing the appellant.</w:t>
      </w:r>
    </w:p>
    <w:p w:rsidR="00AF58D2" w:rsidRDefault="00AF58D2" w:rsidP="00AF58D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AF58D2" w:rsidRPr="00AF58D2" w:rsidRDefault="00AF58D2" w:rsidP="00AF58D2">
      <w:pPr>
        <w:pStyle w:val="ListParagraph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F58D2">
        <w:rPr>
          <w:rFonts w:ascii="Arial" w:hAnsi="Arial" w:cs="Arial"/>
          <w:b/>
          <w:sz w:val="24"/>
          <w:szCs w:val="24"/>
          <w:u w:val="single"/>
        </w:rPr>
        <w:t>Part II</w:t>
      </w:r>
    </w:p>
    <w:p w:rsidR="00AF58D2" w:rsidRPr="00AF58D2" w:rsidRDefault="00AF58D2" w:rsidP="00AF58D2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eye of law, even after passing resolution </w:t>
      </w:r>
      <w:proofErr w:type="gramStart"/>
      <w:r>
        <w:rPr>
          <w:rFonts w:ascii="Arial" w:hAnsi="Arial" w:cs="Arial"/>
          <w:sz w:val="24"/>
          <w:szCs w:val="24"/>
        </w:rPr>
        <w:t>( Without</w:t>
      </w:r>
      <w:proofErr w:type="gramEnd"/>
      <w:r>
        <w:rPr>
          <w:rFonts w:ascii="Arial" w:hAnsi="Arial" w:cs="Arial"/>
          <w:sz w:val="24"/>
          <w:szCs w:val="24"/>
        </w:rPr>
        <w:t xml:space="preserve"> prejudice) a chance to be given to delinquent to express his opportunities which also failed in this case.</w:t>
      </w:r>
    </w:p>
    <w:p w:rsidR="00AF58D2" w:rsidRPr="008D2CAF" w:rsidRDefault="00AF58D2" w:rsidP="00AF58D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sectPr w:rsidR="00AF58D2" w:rsidRPr="008D2CAF" w:rsidSect="008D2CAF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64220D"/>
    <w:multiLevelType w:val="hybridMultilevel"/>
    <w:tmpl w:val="285CAA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8CB10A3"/>
    <w:multiLevelType w:val="hybridMultilevel"/>
    <w:tmpl w:val="80F23144"/>
    <w:lvl w:ilvl="0" w:tplc="AAD4FBD4">
      <w:numFmt w:val="bullet"/>
      <w:lvlText w:val="-"/>
      <w:lvlJc w:val="left"/>
      <w:pPr>
        <w:ind w:left="39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85B70"/>
    <w:rsid w:val="00030605"/>
    <w:rsid w:val="00047627"/>
    <w:rsid w:val="00087EBA"/>
    <w:rsid w:val="000E17DC"/>
    <w:rsid w:val="00101D12"/>
    <w:rsid w:val="001E7EEA"/>
    <w:rsid w:val="00286696"/>
    <w:rsid w:val="00293F58"/>
    <w:rsid w:val="002A06CF"/>
    <w:rsid w:val="002A3AD7"/>
    <w:rsid w:val="002F72E7"/>
    <w:rsid w:val="00331B13"/>
    <w:rsid w:val="00372729"/>
    <w:rsid w:val="00390204"/>
    <w:rsid w:val="003A0BE7"/>
    <w:rsid w:val="003A5805"/>
    <w:rsid w:val="00456898"/>
    <w:rsid w:val="0046322E"/>
    <w:rsid w:val="00471062"/>
    <w:rsid w:val="004972DA"/>
    <w:rsid w:val="004C13CD"/>
    <w:rsid w:val="004C3B9D"/>
    <w:rsid w:val="004D7CE1"/>
    <w:rsid w:val="004F519E"/>
    <w:rsid w:val="005A1D4A"/>
    <w:rsid w:val="005D7D85"/>
    <w:rsid w:val="00682A9C"/>
    <w:rsid w:val="006E644B"/>
    <w:rsid w:val="00726AFA"/>
    <w:rsid w:val="007513B0"/>
    <w:rsid w:val="007672AA"/>
    <w:rsid w:val="00775054"/>
    <w:rsid w:val="00782AB9"/>
    <w:rsid w:val="007A2F2A"/>
    <w:rsid w:val="007B0693"/>
    <w:rsid w:val="0083318F"/>
    <w:rsid w:val="0084263A"/>
    <w:rsid w:val="008B5565"/>
    <w:rsid w:val="008D2CAF"/>
    <w:rsid w:val="0092647E"/>
    <w:rsid w:val="009519D1"/>
    <w:rsid w:val="0098014C"/>
    <w:rsid w:val="00985B70"/>
    <w:rsid w:val="009A10CA"/>
    <w:rsid w:val="009C33EC"/>
    <w:rsid w:val="009E582F"/>
    <w:rsid w:val="00A83D0C"/>
    <w:rsid w:val="00AF58D2"/>
    <w:rsid w:val="00B42E47"/>
    <w:rsid w:val="00BA7240"/>
    <w:rsid w:val="00BF0843"/>
    <w:rsid w:val="00C310D9"/>
    <w:rsid w:val="00C60EBA"/>
    <w:rsid w:val="00C704C8"/>
    <w:rsid w:val="00CB5EF9"/>
    <w:rsid w:val="00D41F1C"/>
    <w:rsid w:val="00EA4F5F"/>
    <w:rsid w:val="00F04438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2CA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41</cp:revision>
  <cp:lastPrinted>2016-04-05T07:13:00Z</cp:lastPrinted>
  <dcterms:created xsi:type="dcterms:W3CDTF">2016-04-05T04:54:00Z</dcterms:created>
  <dcterms:modified xsi:type="dcterms:W3CDTF">2016-04-05T07:40:00Z</dcterms:modified>
</cp:coreProperties>
</file>