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EA9" w:rsidRDefault="00B906A1" w:rsidP="00540EA9">
      <w:pPr>
        <w:spacing w:after="0" w:line="240" w:lineRule="auto"/>
        <w:jc w:val="center"/>
        <w:rPr>
          <w:rFonts w:ascii="Arial" w:hAnsi="Arial" w:cs="Arial"/>
          <w:b/>
          <w:sz w:val="24"/>
          <w:szCs w:val="24"/>
          <w:u w:val="single"/>
        </w:rPr>
      </w:pPr>
      <w:r w:rsidRPr="00B906A1">
        <w:rPr>
          <w:rFonts w:ascii="Arial" w:hAnsi="Arial" w:cs="Arial"/>
          <w:b/>
          <w:sz w:val="24"/>
          <w:szCs w:val="24"/>
          <w:u w:val="single"/>
        </w:rPr>
        <w:t xml:space="preserve">BEFORE THE ARBITRAL TRIBUNAL OF SOLE ARBITRATOR </w:t>
      </w:r>
    </w:p>
    <w:p w:rsidR="00C13B47" w:rsidRDefault="00B906A1" w:rsidP="00540EA9">
      <w:pPr>
        <w:spacing w:after="0" w:line="240" w:lineRule="auto"/>
        <w:jc w:val="center"/>
        <w:rPr>
          <w:rFonts w:ascii="Arial" w:hAnsi="Arial" w:cs="Arial"/>
          <w:b/>
          <w:sz w:val="24"/>
          <w:szCs w:val="24"/>
          <w:u w:val="single"/>
        </w:rPr>
      </w:pPr>
      <w:r w:rsidRPr="00B906A1">
        <w:rPr>
          <w:rFonts w:ascii="Arial" w:hAnsi="Arial" w:cs="Arial"/>
          <w:b/>
          <w:sz w:val="24"/>
          <w:szCs w:val="24"/>
          <w:u w:val="single"/>
        </w:rPr>
        <w:t>MR.S.SHUNMUGAM, B.A.,B.L.,</w:t>
      </w:r>
      <w:r w:rsidR="00C13B47">
        <w:rPr>
          <w:rFonts w:ascii="Arial" w:hAnsi="Arial" w:cs="Arial"/>
          <w:b/>
          <w:sz w:val="24"/>
          <w:szCs w:val="24"/>
          <w:u w:val="single"/>
        </w:rPr>
        <w:t xml:space="preserve"> </w:t>
      </w:r>
      <w:r w:rsidRPr="00B906A1">
        <w:rPr>
          <w:rFonts w:ascii="Arial" w:hAnsi="Arial" w:cs="Arial"/>
          <w:b/>
          <w:sz w:val="24"/>
          <w:szCs w:val="24"/>
          <w:u w:val="single"/>
        </w:rPr>
        <w:t>DISTRICT JUDGE-RETD</w:t>
      </w:r>
      <w:r w:rsidR="00C13B47">
        <w:rPr>
          <w:rFonts w:ascii="Arial" w:hAnsi="Arial" w:cs="Arial"/>
          <w:b/>
          <w:sz w:val="24"/>
          <w:szCs w:val="24"/>
          <w:u w:val="single"/>
        </w:rPr>
        <w:t>.,</w:t>
      </w:r>
    </w:p>
    <w:p w:rsidR="00BA0F63" w:rsidRPr="00B906A1" w:rsidRDefault="00B906A1" w:rsidP="00540EA9">
      <w:pPr>
        <w:spacing w:after="0" w:line="240" w:lineRule="auto"/>
        <w:jc w:val="center"/>
        <w:rPr>
          <w:rFonts w:ascii="Arial" w:hAnsi="Arial" w:cs="Arial"/>
          <w:b/>
          <w:sz w:val="24"/>
          <w:szCs w:val="24"/>
          <w:u w:val="single"/>
        </w:rPr>
      </w:pPr>
      <w:r w:rsidRPr="00B906A1">
        <w:rPr>
          <w:rFonts w:ascii="Arial" w:hAnsi="Arial" w:cs="Arial"/>
          <w:b/>
          <w:sz w:val="24"/>
          <w:szCs w:val="24"/>
          <w:u w:val="single"/>
        </w:rPr>
        <w:t xml:space="preserve"> VADAVALLI, COIMBATORE </w:t>
      </w:r>
    </w:p>
    <w:p w:rsidR="0054751D" w:rsidRDefault="0054751D" w:rsidP="009D44C3">
      <w:pPr>
        <w:spacing w:line="240" w:lineRule="auto"/>
        <w:jc w:val="center"/>
        <w:rPr>
          <w:rFonts w:ascii="Arial" w:hAnsi="Arial" w:cs="Arial"/>
          <w:b/>
          <w:sz w:val="24"/>
          <w:szCs w:val="24"/>
        </w:rPr>
      </w:pPr>
    </w:p>
    <w:p w:rsidR="00BA0F63" w:rsidRPr="00B906A1" w:rsidRDefault="00B906A1" w:rsidP="009D44C3">
      <w:pPr>
        <w:spacing w:line="240" w:lineRule="auto"/>
        <w:jc w:val="center"/>
        <w:rPr>
          <w:rFonts w:ascii="Arial" w:hAnsi="Arial" w:cs="Arial"/>
          <w:b/>
          <w:sz w:val="24"/>
          <w:szCs w:val="24"/>
        </w:rPr>
      </w:pPr>
      <w:r>
        <w:rPr>
          <w:rFonts w:ascii="Arial" w:hAnsi="Arial" w:cs="Arial"/>
          <w:b/>
          <w:sz w:val="24"/>
          <w:szCs w:val="24"/>
        </w:rPr>
        <w:t>A</w:t>
      </w:r>
      <w:r w:rsidRPr="00B906A1">
        <w:rPr>
          <w:rFonts w:ascii="Arial" w:hAnsi="Arial" w:cs="Arial"/>
          <w:b/>
          <w:sz w:val="24"/>
          <w:szCs w:val="24"/>
        </w:rPr>
        <w:t>.</w:t>
      </w:r>
      <w:r>
        <w:rPr>
          <w:rFonts w:ascii="Arial" w:hAnsi="Arial" w:cs="Arial"/>
          <w:b/>
          <w:sz w:val="24"/>
          <w:szCs w:val="24"/>
        </w:rPr>
        <w:t>P</w:t>
      </w:r>
      <w:r w:rsidRPr="00B906A1">
        <w:rPr>
          <w:rFonts w:ascii="Arial" w:hAnsi="Arial" w:cs="Arial"/>
          <w:b/>
          <w:sz w:val="24"/>
          <w:szCs w:val="24"/>
        </w:rPr>
        <w:t xml:space="preserve"> NO. </w:t>
      </w:r>
      <w:r>
        <w:rPr>
          <w:rFonts w:ascii="Arial" w:hAnsi="Arial" w:cs="Arial"/>
          <w:b/>
          <w:sz w:val="24"/>
          <w:szCs w:val="24"/>
        </w:rPr>
        <w:t xml:space="preserve"> </w:t>
      </w:r>
      <w:r w:rsidR="0054751D">
        <w:rPr>
          <w:rFonts w:ascii="Arial" w:hAnsi="Arial" w:cs="Arial"/>
          <w:b/>
          <w:sz w:val="24"/>
          <w:szCs w:val="24"/>
        </w:rPr>
        <w:t>1</w:t>
      </w:r>
      <w:r>
        <w:rPr>
          <w:rFonts w:ascii="Arial" w:hAnsi="Arial" w:cs="Arial"/>
          <w:b/>
          <w:sz w:val="24"/>
          <w:szCs w:val="24"/>
        </w:rPr>
        <w:t xml:space="preserve">  </w:t>
      </w:r>
      <w:r w:rsidRPr="00B906A1">
        <w:rPr>
          <w:rFonts w:ascii="Arial" w:hAnsi="Arial" w:cs="Arial"/>
          <w:b/>
          <w:sz w:val="24"/>
          <w:szCs w:val="24"/>
        </w:rPr>
        <w:t>OF 2016</w:t>
      </w:r>
    </w:p>
    <w:p w:rsidR="00B906A1" w:rsidRDefault="00B906A1" w:rsidP="009D44C3">
      <w:pPr>
        <w:spacing w:line="240" w:lineRule="auto"/>
        <w:jc w:val="both"/>
        <w:rPr>
          <w:rFonts w:ascii="Arial" w:hAnsi="Arial" w:cs="Arial"/>
          <w:sz w:val="24"/>
          <w:szCs w:val="24"/>
        </w:rPr>
      </w:pPr>
      <w:r>
        <w:rPr>
          <w:rFonts w:ascii="Arial" w:hAnsi="Arial" w:cs="Arial"/>
          <w:sz w:val="24"/>
          <w:szCs w:val="24"/>
        </w:rPr>
        <w:t>1. T.R.P.Muralidharan</w:t>
      </w:r>
    </w:p>
    <w:p w:rsidR="00BA0F63" w:rsidRDefault="00B906A1" w:rsidP="009D44C3">
      <w:pPr>
        <w:spacing w:line="240" w:lineRule="auto"/>
        <w:jc w:val="both"/>
        <w:rPr>
          <w:rFonts w:ascii="Arial" w:hAnsi="Arial" w:cs="Arial"/>
          <w:sz w:val="24"/>
          <w:szCs w:val="24"/>
        </w:rPr>
      </w:pPr>
      <w:r>
        <w:rPr>
          <w:rFonts w:ascii="Arial" w:hAnsi="Arial" w:cs="Arial"/>
          <w:sz w:val="24"/>
          <w:szCs w:val="24"/>
        </w:rPr>
        <w:t>2. S.Vijayalakshmi</w:t>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Pr>
          <w:rFonts w:ascii="Arial" w:hAnsi="Arial" w:cs="Arial"/>
          <w:sz w:val="24"/>
          <w:szCs w:val="24"/>
        </w:rPr>
        <w:tab/>
      </w:r>
      <w:r w:rsidR="00BA0F6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Pr>
          <w:rFonts w:ascii="Arial" w:hAnsi="Arial" w:cs="Arial"/>
          <w:sz w:val="24"/>
          <w:szCs w:val="24"/>
        </w:rPr>
        <w:t>-</w:t>
      </w:r>
      <w:r w:rsidR="009D44C3">
        <w:rPr>
          <w:rFonts w:ascii="Arial" w:hAnsi="Arial" w:cs="Arial"/>
          <w:sz w:val="24"/>
          <w:szCs w:val="24"/>
        </w:rPr>
        <w:tab/>
      </w:r>
      <w:r>
        <w:rPr>
          <w:rFonts w:ascii="Arial" w:hAnsi="Arial" w:cs="Arial"/>
          <w:sz w:val="24"/>
          <w:szCs w:val="24"/>
        </w:rPr>
        <w:t>Claimants</w:t>
      </w:r>
    </w:p>
    <w:p w:rsidR="00BA0F63" w:rsidRDefault="00BA0F63" w:rsidP="009D44C3">
      <w:pPr>
        <w:spacing w:line="240" w:lineRule="auto"/>
        <w:jc w:val="center"/>
        <w:rPr>
          <w:rFonts w:ascii="Arial" w:hAnsi="Arial" w:cs="Arial"/>
          <w:sz w:val="24"/>
          <w:szCs w:val="24"/>
        </w:rPr>
      </w:pPr>
      <w:r>
        <w:rPr>
          <w:rFonts w:ascii="Arial" w:hAnsi="Arial" w:cs="Arial"/>
          <w:sz w:val="24"/>
          <w:szCs w:val="24"/>
        </w:rPr>
        <w:t>/</w:t>
      </w:r>
      <w:r w:rsidR="00B906A1">
        <w:rPr>
          <w:rFonts w:ascii="Arial" w:hAnsi="Arial" w:cs="Arial"/>
          <w:sz w:val="24"/>
          <w:szCs w:val="24"/>
        </w:rPr>
        <w:t>Vs</w:t>
      </w:r>
      <w:r>
        <w:rPr>
          <w:rFonts w:ascii="Arial" w:hAnsi="Arial" w:cs="Arial"/>
          <w:sz w:val="24"/>
          <w:szCs w:val="24"/>
        </w:rPr>
        <w:t>/</w:t>
      </w:r>
    </w:p>
    <w:p w:rsidR="00BA0F63" w:rsidRDefault="00BA0F63" w:rsidP="0054751D">
      <w:pPr>
        <w:spacing w:after="0" w:line="240" w:lineRule="auto"/>
        <w:jc w:val="both"/>
        <w:rPr>
          <w:rFonts w:ascii="Arial" w:hAnsi="Arial" w:cs="Arial"/>
          <w:sz w:val="24"/>
          <w:szCs w:val="24"/>
        </w:rPr>
      </w:pPr>
      <w:r>
        <w:rPr>
          <w:rFonts w:ascii="Arial" w:hAnsi="Arial" w:cs="Arial"/>
          <w:sz w:val="24"/>
          <w:szCs w:val="24"/>
        </w:rPr>
        <w:t>1.</w:t>
      </w:r>
      <w:r w:rsidR="00B906A1">
        <w:rPr>
          <w:rFonts w:ascii="Arial" w:hAnsi="Arial" w:cs="Arial"/>
          <w:sz w:val="24"/>
          <w:szCs w:val="24"/>
        </w:rPr>
        <w:t xml:space="preserve"> </w:t>
      </w:r>
      <w:r w:rsidR="0054751D">
        <w:rPr>
          <w:rFonts w:ascii="Arial" w:hAnsi="Arial" w:cs="Arial"/>
          <w:sz w:val="24"/>
          <w:szCs w:val="24"/>
        </w:rPr>
        <w:t>M/s.</w:t>
      </w:r>
      <w:r w:rsidR="00B906A1">
        <w:rPr>
          <w:rFonts w:ascii="Arial" w:hAnsi="Arial" w:cs="Arial"/>
          <w:sz w:val="24"/>
          <w:szCs w:val="24"/>
        </w:rPr>
        <w:t xml:space="preserve">Diamond Jewel, a </w:t>
      </w:r>
      <w:r w:rsidR="0054751D">
        <w:rPr>
          <w:rFonts w:ascii="Arial" w:hAnsi="Arial" w:cs="Arial"/>
          <w:sz w:val="24"/>
          <w:szCs w:val="24"/>
        </w:rPr>
        <w:t>Partnership Firm</w:t>
      </w:r>
    </w:p>
    <w:p w:rsidR="00B906A1" w:rsidRDefault="00B906A1" w:rsidP="0054751D">
      <w:pPr>
        <w:spacing w:after="0" w:line="240" w:lineRule="auto"/>
        <w:jc w:val="both"/>
        <w:rPr>
          <w:rFonts w:ascii="Arial" w:hAnsi="Arial" w:cs="Arial"/>
          <w:sz w:val="24"/>
          <w:szCs w:val="24"/>
        </w:rPr>
      </w:pPr>
      <w:r>
        <w:rPr>
          <w:rFonts w:ascii="Arial" w:hAnsi="Arial" w:cs="Arial"/>
          <w:sz w:val="24"/>
          <w:szCs w:val="24"/>
        </w:rPr>
        <w:t xml:space="preserve">    Represented by its partner</w:t>
      </w:r>
    </w:p>
    <w:p w:rsidR="00B906A1" w:rsidRDefault="00B906A1" w:rsidP="0054751D">
      <w:pPr>
        <w:spacing w:after="0" w:line="240" w:lineRule="auto"/>
        <w:jc w:val="both"/>
        <w:rPr>
          <w:rFonts w:ascii="Arial" w:hAnsi="Arial" w:cs="Arial"/>
          <w:sz w:val="24"/>
          <w:szCs w:val="24"/>
        </w:rPr>
      </w:pPr>
      <w:r>
        <w:rPr>
          <w:rFonts w:ascii="Arial" w:hAnsi="Arial" w:cs="Arial"/>
          <w:sz w:val="24"/>
          <w:szCs w:val="24"/>
        </w:rPr>
        <w:t xml:space="preserve">    Mr. S.Krishnamurthi</w:t>
      </w:r>
      <w:r w:rsidR="0054751D">
        <w:rPr>
          <w:rFonts w:ascii="Arial" w:hAnsi="Arial" w:cs="Arial"/>
          <w:sz w:val="24"/>
          <w:szCs w:val="24"/>
        </w:rPr>
        <w:t>.</w:t>
      </w:r>
    </w:p>
    <w:p w:rsidR="0054751D" w:rsidRDefault="0054751D" w:rsidP="0054751D">
      <w:pPr>
        <w:spacing w:after="0" w:line="240" w:lineRule="auto"/>
        <w:jc w:val="both"/>
        <w:rPr>
          <w:rFonts w:ascii="Arial" w:hAnsi="Arial" w:cs="Arial"/>
          <w:sz w:val="24"/>
          <w:szCs w:val="24"/>
        </w:rPr>
      </w:pPr>
    </w:p>
    <w:p w:rsidR="00BA0F63" w:rsidRDefault="00BA0F63" w:rsidP="009D44C3">
      <w:pPr>
        <w:spacing w:line="240" w:lineRule="auto"/>
        <w:jc w:val="both"/>
        <w:rPr>
          <w:rFonts w:ascii="Arial" w:hAnsi="Arial" w:cs="Arial"/>
          <w:sz w:val="24"/>
          <w:szCs w:val="24"/>
        </w:rPr>
      </w:pPr>
      <w:r>
        <w:rPr>
          <w:rFonts w:ascii="Arial" w:hAnsi="Arial" w:cs="Arial"/>
          <w:sz w:val="24"/>
          <w:szCs w:val="24"/>
        </w:rPr>
        <w:t xml:space="preserve">2. </w:t>
      </w:r>
      <w:r w:rsidR="00B906A1">
        <w:rPr>
          <w:rFonts w:ascii="Arial" w:hAnsi="Arial" w:cs="Arial"/>
          <w:sz w:val="24"/>
          <w:szCs w:val="24"/>
        </w:rPr>
        <w:t>Mr.S.Krishnamurthi</w:t>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Pr>
          <w:rFonts w:ascii="Arial" w:hAnsi="Arial" w:cs="Arial"/>
          <w:sz w:val="24"/>
          <w:szCs w:val="24"/>
        </w:rPr>
        <w:tab/>
      </w:r>
      <w:r w:rsidR="009D44C3">
        <w:rPr>
          <w:rFonts w:ascii="Arial" w:hAnsi="Arial" w:cs="Arial"/>
          <w:sz w:val="24"/>
          <w:szCs w:val="24"/>
        </w:rPr>
        <w:tab/>
      </w:r>
      <w:r w:rsidR="00B906A1">
        <w:rPr>
          <w:rFonts w:ascii="Arial" w:hAnsi="Arial" w:cs="Arial"/>
          <w:sz w:val="24"/>
          <w:szCs w:val="24"/>
        </w:rPr>
        <w:tab/>
        <w:t>-</w:t>
      </w:r>
      <w:r w:rsidR="009D44C3">
        <w:rPr>
          <w:rFonts w:ascii="Arial" w:hAnsi="Arial" w:cs="Arial"/>
          <w:sz w:val="24"/>
          <w:szCs w:val="24"/>
        </w:rPr>
        <w:tab/>
      </w:r>
      <w:r w:rsidR="00B906A1">
        <w:rPr>
          <w:rFonts w:ascii="Arial" w:hAnsi="Arial" w:cs="Arial"/>
          <w:sz w:val="24"/>
          <w:szCs w:val="24"/>
        </w:rPr>
        <w:t xml:space="preserve">Opposite Parties </w:t>
      </w:r>
    </w:p>
    <w:p w:rsidR="00E06437" w:rsidRDefault="00E06437" w:rsidP="0047592A">
      <w:pPr>
        <w:spacing w:after="0" w:line="240" w:lineRule="auto"/>
        <w:jc w:val="center"/>
        <w:rPr>
          <w:rFonts w:ascii="Arial" w:hAnsi="Arial" w:cs="Arial"/>
          <w:b/>
          <w:sz w:val="24"/>
          <w:szCs w:val="24"/>
          <w:u w:val="single"/>
        </w:rPr>
      </w:pPr>
    </w:p>
    <w:p w:rsidR="00E06437" w:rsidRPr="00874B60" w:rsidRDefault="00621E51" w:rsidP="0047592A">
      <w:pPr>
        <w:spacing w:after="0" w:line="240" w:lineRule="auto"/>
        <w:jc w:val="center"/>
        <w:rPr>
          <w:rFonts w:ascii="Arial" w:hAnsi="Arial" w:cs="Arial"/>
          <w:b/>
          <w:sz w:val="26"/>
          <w:szCs w:val="24"/>
          <w:u w:val="single"/>
        </w:rPr>
      </w:pPr>
      <w:r w:rsidRPr="00874B60">
        <w:rPr>
          <w:rFonts w:ascii="Arial" w:hAnsi="Arial" w:cs="Arial"/>
          <w:b/>
          <w:sz w:val="26"/>
          <w:szCs w:val="24"/>
          <w:u w:val="single"/>
        </w:rPr>
        <w:t xml:space="preserve">REPLY </w:t>
      </w:r>
      <w:r w:rsidR="00E06437" w:rsidRPr="00874B60">
        <w:rPr>
          <w:rFonts w:ascii="Arial" w:hAnsi="Arial" w:cs="Arial"/>
          <w:b/>
          <w:sz w:val="26"/>
          <w:szCs w:val="24"/>
          <w:u w:val="single"/>
        </w:rPr>
        <w:t xml:space="preserve">STATEMENT FILED BY CLAIMANT No.1 AND ADOPTED </w:t>
      </w:r>
    </w:p>
    <w:p w:rsidR="0047592A" w:rsidRPr="00874B60" w:rsidRDefault="00E06437" w:rsidP="0047592A">
      <w:pPr>
        <w:spacing w:after="0" w:line="240" w:lineRule="auto"/>
        <w:jc w:val="center"/>
        <w:rPr>
          <w:rFonts w:ascii="Arial" w:hAnsi="Arial" w:cs="Arial"/>
          <w:b/>
          <w:sz w:val="26"/>
          <w:szCs w:val="24"/>
          <w:u w:val="single"/>
        </w:rPr>
      </w:pPr>
      <w:r w:rsidRPr="00874B60">
        <w:rPr>
          <w:rFonts w:ascii="Arial" w:hAnsi="Arial" w:cs="Arial"/>
          <w:b/>
          <w:sz w:val="26"/>
          <w:szCs w:val="24"/>
          <w:u w:val="single"/>
        </w:rPr>
        <w:t>BY CLAIMANT NO.2.</w:t>
      </w:r>
    </w:p>
    <w:p w:rsidR="0047592A" w:rsidRDefault="0047592A" w:rsidP="0047592A">
      <w:pPr>
        <w:spacing w:after="0" w:line="240" w:lineRule="auto"/>
        <w:jc w:val="center"/>
        <w:rPr>
          <w:rFonts w:ascii="Arial" w:hAnsi="Arial" w:cs="Arial"/>
          <w:b/>
          <w:sz w:val="24"/>
          <w:szCs w:val="24"/>
          <w:u w:val="single"/>
        </w:rPr>
      </w:pPr>
    </w:p>
    <w:p w:rsidR="00874B60" w:rsidRPr="00467E4A" w:rsidRDefault="00874B60" w:rsidP="00874B60">
      <w:pPr>
        <w:spacing w:after="0" w:line="240" w:lineRule="auto"/>
        <w:jc w:val="center"/>
        <w:rPr>
          <w:rFonts w:ascii="Arial" w:hAnsi="Arial" w:cs="Arial"/>
          <w:b/>
          <w:sz w:val="24"/>
          <w:szCs w:val="24"/>
          <w:u w:val="single"/>
        </w:rPr>
      </w:pPr>
    </w:p>
    <w:p w:rsidR="00AE6D99" w:rsidRDefault="0047592A" w:rsidP="0047592A">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r>
      <w:r w:rsidR="00B906A1">
        <w:rPr>
          <w:rFonts w:ascii="Arial" w:hAnsi="Arial" w:cs="Arial"/>
          <w:szCs w:val="24"/>
        </w:rPr>
        <w:t xml:space="preserve">The </w:t>
      </w:r>
      <w:r w:rsidR="00621E51">
        <w:rPr>
          <w:rFonts w:ascii="Arial" w:hAnsi="Arial" w:cs="Arial"/>
          <w:szCs w:val="24"/>
        </w:rPr>
        <w:t xml:space="preserve">averments set out in the Counter Statement filed by the Second Opposite Party </w:t>
      </w:r>
      <w:r w:rsidR="006C29B7">
        <w:rPr>
          <w:rFonts w:ascii="Arial" w:hAnsi="Arial" w:cs="Arial"/>
          <w:szCs w:val="24"/>
        </w:rPr>
        <w:t xml:space="preserve">adopted by First Opposite Party </w:t>
      </w:r>
      <w:r w:rsidR="007F5A01">
        <w:rPr>
          <w:rFonts w:ascii="Arial" w:hAnsi="Arial" w:cs="Arial"/>
          <w:szCs w:val="24"/>
        </w:rPr>
        <w:t xml:space="preserve">are new pleas set out only for the purpose of the case, which are not pleaded in all earlier proceedings which itself ample proof that the </w:t>
      </w:r>
      <w:r w:rsidR="00C64162">
        <w:rPr>
          <w:rFonts w:ascii="Arial" w:hAnsi="Arial" w:cs="Arial"/>
          <w:szCs w:val="24"/>
        </w:rPr>
        <w:t xml:space="preserve">Opposite Parties are coming with </w:t>
      </w:r>
      <w:r w:rsidR="00706AE9">
        <w:rPr>
          <w:rFonts w:ascii="Arial" w:hAnsi="Arial" w:cs="Arial"/>
          <w:szCs w:val="24"/>
        </w:rPr>
        <w:t xml:space="preserve">new claim which are untenable.  The </w:t>
      </w:r>
      <w:r w:rsidR="006C29B7">
        <w:rPr>
          <w:rFonts w:ascii="Arial" w:hAnsi="Arial" w:cs="Arial"/>
          <w:szCs w:val="24"/>
        </w:rPr>
        <w:t xml:space="preserve">Claimants </w:t>
      </w:r>
      <w:r w:rsidR="00706AE9">
        <w:rPr>
          <w:rFonts w:ascii="Arial" w:hAnsi="Arial" w:cs="Arial"/>
          <w:szCs w:val="24"/>
        </w:rPr>
        <w:t>submit that the 1</w:t>
      </w:r>
      <w:r w:rsidR="00706AE9" w:rsidRPr="00706AE9">
        <w:rPr>
          <w:rFonts w:ascii="Arial" w:hAnsi="Arial" w:cs="Arial"/>
          <w:szCs w:val="24"/>
          <w:vertAlign w:val="superscript"/>
        </w:rPr>
        <w:t>st</w:t>
      </w:r>
      <w:r w:rsidR="00706AE9">
        <w:rPr>
          <w:rFonts w:ascii="Arial" w:hAnsi="Arial" w:cs="Arial"/>
          <w:szCs w:val="24"/>
        </w:rPr>
        <w:t xml:space="preserve"> Opposite Party business concern is a </w:t>
      </w:r>
      <w:r w:rsidR="006C29B7">
        <w:rPr>
          <w:rFonts w:ascii="Arial" w:hAnsi="Arial" w:cs="Arial"/>
          <w:szCs w:val="24"/>
        </w:rPr>
        <w:t xml:space="preserve">Franchisee </w:t>
      </w:r>
      <w:r w:rsidR="00706AE9">
        <w:rPr>
          <w:rFonts w:ascii="Arial" w:hAnsi="Arial" w:cs="Arial"/>
          <w:szCs w:val="24"/>
        </w:rPr>
        <w:t>of M/s.Jewel India which now the Opposite Part</w:t>
      </w:r>
      <w:r w:rsidR="00AE6D99">
        <w:rPr>
          <w:rFonts w:ascii="Arial" w:hAnsi="Arial" w:cs="Arial"/>
          <w:szCs w:val="24"/>
        </w:rPr>
        <w:t xml:space="preserve">ies deny as incorrect which fact is false. </w:t>
      </w:r>
    </w:p>
    <w:p w:rsidR="00AE6D99" w:rsidRDefault="00AE6D99" w:rsidP="006C29B7">
      <w:pPr>
        <w:pStyle w:val="BodyText"/>
        <w:rPr>
          <w:rFonts w:ascii="Arial" w:hAnsi="Arial" w:cs="Arial"/>
          <w:szCs w:val="24"/>
        </w:rPr>
      </w:pPr>
    </w:p>
    <w:p w:rsidR="00621E51" w:rsidRDefault="00AE6D99" w:rsidP="0047592A">
      <w:pPr>
        <w:pStyle w:val="BodyText"/>
        <w:spacing w:line="360" w:lineRule="auto"/>
        <w:rPr>
          <w:rFonts w:ascii="Arial" w:hAnsi="Arial" w:cs="Arial"/>
          <w:szCs w:val="24"/>
        </w:rPr>
      </w:pPr>
      <w:r>
        <w:rPr>
          <w:rFonts w:ascii="Arial" w:hAnsi="Arial" w:cs="Arial"/>
          <w:szCs w:val="24"/>
        </w:rPr>
        <w:t>2.</w:t>
      </w:r>
      <w:r>
        <w:rPr>
          <w:rFonts w:ascii="Arial" w:hAnsi="Arial" w:cs="Arial"/>
          <w:szCs w:val="24"/>
        </w:rPr>
        <w:tab/>
      </w:r>
      <w:r w:rsidR="00706AE9">
        <w:rPr>
          <w:rFonts w:ascii="Arial" w:hAnsi="Arial" w:cs="Arial"/>
          <w:szCs w:val="24"/>
        </w:rPr>
        <w:t xml:space="preserve"> </w:t>
      </w:r>
      <w:r w:rsidR="004A7F37">
        <w:rPr>
          <w:rFonts w:ascii="Arial" w:hAnsi="Arial" w:cs="Arial"/>
          <w:szCs w:val="24"/>
        </w:rPr>
        <w:t xml:space="preserve">The averments that the second Opposite Party became </w:t>
      </w:r>
      <w:r w:rsidR="006C29B7">
        <w:rPr>
          <w:rFonts w:ascii="Arial" w:hAnsi="Arial" w:cs="Arial"/>
          <w:szCs w:val="24"/>
        </w:rPr>
        <w:t xml:space="preserve">Partner </w:t>
      </w:r>
      <w:r w:rsidR="004A7F37">
        <w:rPr>
          <w:rFonts w:ascii="Arial" w:hAnsi="Arial" w:cs="Arial"/>
          <w:szCs w:val="24"/>
        </w:rPr>
        <w:t xml:space="preserve">of the first Opposite Party at request of </w:t>
      </w:r>
      <w:r w:rsidR="006C29B7">
        <w:rPr>
          <w:rFonts w:ascii="Arial" w:hAnsi="Arial" w:cs="Arial"/>
          <w:szCs w:val="24"/>
        </w:rPr>
        <w:t xml:space="preserve">Claimants </w:t>
      </w:r>
      <w:r w:rsidR="004A7F37">
        <w:rPr>
          <w:rFonts w:ascii="Arial" w:hAnsi="Arial" w:cs="Arial"/>
          <w:szCs w:val="24"/>
        </w:rPr>
        <w:t>is stoutly denied as false.</w:t>
      </w:r>
      <w:r w:rsidR="00A96E23">
        <w:rPr>
          <w:rFonts w:ascii="Arial" w:hAnsi="Arial" w:cs="Arial"/>
          <w:szCs w:val="24"/>
        </w:rPr>
        <w:t xml:space="preserve">  The averments that the </w:t>
      </w:r>
      <w:r w:rsidR="006C29B7">
        <w:rPr>
          <w:rFonts w:ascii="Arial" w:hAnsi="Arial" w:cs="Arial"/>
          <w:szCs w:val="24"/>
        </w:rPr>
        <w:t xml:space="preserve">Claimants </w:t>
      </w:r>
      <w:r w:rsidR="00A96E23">
        <w:rPr>
          <w:rFonts w:ascii="Arial" w:hAnsi="Arial" w:cs="Arial"/>
          <w:szCs w:val="24"/>
        </w:rPr>
        <w:t>never contributed any share capital</w:t>
      </w:r>
      <w:r w:rsidR="0095265B">
        <w:rPr>
          <w:rFonts w:ascii="Arial" w:hAnsi="Arial" w:cs="Arial"/>
          <w:szCs w:val="24"/>
        </w:rPr>
        <w:t xml:space="preserve"> at Rs.82,50,000/-each as per Partnership Deed dated 24.12.2010 are also stoutly denied as false for the reasons that the </w:t>
      </w:r>
      <w:r w:rsidR="006C29B7">
        <w:rPr>
          <w:rFonts w:ascii="Arial" w:hAnsi="Arial" w:cs="Arial"/>
          <w:szCs w:val="24"/>
        </w:rPr>
        <w:t xml:space="preserve">Partnership Deed </w:t>
      </w:r>
      <w:r w:rsidR="0095265B">
        <w:rPr>
          <w:rFonts w:ascii="Arial" w:hAnsi="Arial" w:cs="Arial"/>
          <w:szCs w:val="24"/>
        </w:rPr>
        <w:t xml:space="preserve">would itself disclose the share capital of partners thereto.  The averments that the </w:t>
      </w:r>
      <w:r w:rsidR="006C29B7">
        <w:rPr>
          <w:rFonts w:ascii="Arial" w:hAnsi="Arial" w:cs="Arial"/>
          <w:szCs w:val="24"/>
        </w:rPr>
        <w:t xml:space="preserve">Claimants </w:t>
      </w:r>
      <w:r w:rsidR="00BB2F89">
        <w:rPr>
          <w:rFonts w:ascii="Arial" w:hAnsi="Arial" w:cs="Arial"/>
          <w:szCs w:val="24"/>
        </w:rPr>
        <w:t xml:space="preserve">represented that they are running another business concern namely Jewel India and thereby they can at any time divert those jewels and put the same as their share capital is not admitted as correct, which plea is </w:t>
      </w:r>
      <w:r w:rsidR="006C29B7">
        <w:rPr>
          <w:rFonts w:ascii="Arial" w:hAnsi="Arial" w:cs="Arial"/>
          <w:szCs w:val="24"/>
        </w:rPr>
        <w:t xml:space="preserve">a </w:t>
      </w:r>
      <w:r w:rsidR="00C55A02">
        <w:rPr>
          <w:rFonts w:ascii="Arial" w:hAnsi="Arial" w:cs="Arial"/>
          <w:szCs w:val="24"/>
        </w:rPr>
        <w:t>new one and the Opposite Party No. 2 did not at all raise such plea in earlier proceedings which itself ample proof that in order to absolve the liability of Opposite Party No. 2 alleged so.</w:t>
      </w:r>
      <w:r w:rsidR="00443532">
        <w:rPr>
          <w:rFonts w:ascii="Arial" w:hAnsi="Arial" w:cs="Arial"/>
          <w:szCs w:val="24"/>
        </w:rPr>
        <w:t xml:space="preserve">  So also, the averments that the </w:t>
      </w:r>
      <w:r w:rsidR="006C29B7">
        <w:rPr>
          <w:rFonts w:ascii="Arial" w:hAnsi="Arial" w:cs="Arial"/>
          <w:szCs w:val="24"/>
        </w:rPr>
        <w:t xml:space="preserve">Claimants </w:t>
      </w:r>
      <w:r w:rsidR="00443532">
        <w:rPr>
          <w:rFonts w:ascii="Arial" w:hAnsi="Arial" w:cs="Arial"/>
          <w:szCs w:val="24"/>
        </w:rPr>
        <w:t xml:space="preserve">did not at all bring </w:t>
      </w:r>
      <w:r w:rsidR="0001737A">
        <w:rPr>
          <w:rFonts w:ascii="Arial" w:hAnsi="Arial" w:cs="Arial"/>
          <w:szCs w:val="24"/>
        </w:rPr>
        <w:t xml:space="preserve">any stocks to the </w:t>
      </w:r>
      <w:r w:rsidR="006C29B7">
        <w:rPr>
          <w:rFonts w:ascii="Arial" w:hAnsi="Arial" w:cs="Arial"/>
          <w:szCs w:val="24"/>
        </w:rPr>
        <w:t>Firm</w:t>
      </w:r>
      <w:r w:rsidR="0001737A">
        <w:rPr>
          <w:rFonts w:ascii="Arial" w:hAnsi="Arial" w:cs="Arial"/>
          <w:szCs w:val="24"/>
        </w:rPr>
        <w:t xml:space="preserve">, but brought the same from other business concern etc., are stoutly and categorically denied as false. </w:t>
      </w:r>
      <w:r w:rsidR="00887353">
        <w:rPr>
          <w:rFonts w:ascii="Arial" w:hAnsi="Arial" w:cs="Arial"/>
          <w:szCs w:val="24"/>
        </w:rPr>
        <w:t xml:space="preserve"> The averments that the </w:t>
      </w:r>
      <w:r w:rsidR="006C29B7">
        <w:rPr>
          <w:rFonts w:ascii="Arial" w:hAnsi="Arial" w:cs="Arial"/>
          <w:szCs w:val="24"/>
        </w:rPr>
        <w:t xml:space="preserve">Claimants </w:t>
      </w:r>
      <w:r w:rsidR="00887353">
        <w:rPr>
          <w:rFonts w:ascii="Arial" w:hAnsi="Arial" w:cs="Arial"/>
          <w:szCs w:val="24"/>
        </w:rPr>
        <w:t xml:space="preserve">did not at all invest any share capital </w:t>
      </w:r>
      <w:r w:rsidR="006C29B7">
        <w:rPr>
          <w:rFonts w:ascii="Arial" w:hAnsi="Arial" w:cs="Arial"/>
          <w:szCs w:val="24"/>
        </w:rPr>
        <w:t>in</w:t>
      </w:r>
      <w:r w:rsidR="00887353">
        <w:rPr>
          <w:rFonts w:ascii="Arial" w:hAnsi="Arial" w:cs="Arial"/>
          <w:szCs w:val="24"/>
        </w:rPr>
        <w:t xml:space="preserve"> the Opposite Party No.1 </w:t>
      </w:r>
      <w:r w:rsidR="00D043AB">
        <w:rPr>
          <w:rFonts w:ascii="Arial" w:hAnsi="Arial" w:cs="Arial"/>
          <w:szCs w:val="24"/>
        </w:rPr>
        <w:t xml:space="preserve">Firm </w:t>
      </w:r>
      <w:r w:rsidR="006C29B7">
        <w:rPr>
          <w:rFonts w:ascii="Arial" w:hAnsi="Arial" w:cs="Arial"/>
          <w:szCs w:val="24"/>
        </w:rPr>
        <w:t>are</w:t>
      </w:r>
      <w:r w:rsidR="00887353">
        <w:rPr>
          <w:rFonts w:ascii="Arial" w:hAnsi="Arial" w:cs="Arial"/>
          <w:szCs w:val="24"/>
        </w:rPr>
        <w:t xml:space="preserve"> stoutly and categorically denied as false. </w:t>
      </w:r>
    </w:p>
    <w:p w:rsidR="00DD288A" w:rsidRDefault="00DD288A" w:rsidP="00D043AB">
      <w:pPr>
        <w:pStyle w:val="BodyText"/>
        <w:rPr>
          <w:rFonts w:ascii="Arial" w:hAnsi="Arial" w:cs="Arial"/>
          <w:szCs w:val="24"/>
        </w:rPr>
      </w:pPr>
    </w:p>
    <w:p w:rsidR="00DD288A" w:rsidRDefault="00DD288A" w:rsidP="0047592A">
      <w:pPr>
        <w:pStyle w:val="BodyText"/>
        <w:spacing w:line="360" w:lineRule="auto"/>
        <w:rPr>
          <w:rFonts w:ascii="Arial" w:hAnsi="Arial" w:cs="Arial"/>
          <w:szCs w:val="24"/>
        </w:rPr>
      </w:pPr>
      <w:r>
        <w:rPr>
          <w:rFonts w:ascii="Arial" w:hAnsi="Arial" w:cs="Arial"/>
          <w:szCs w:val="24"/>
        </w:rPr>
        <w:t>3.</w:t>
      </w:r>
      <w:r>
        <w:rPr>
          <w:rFonts w:ascii="Arial" w:hAnsi="Arial" w:cs="Arial"/>
          <w:szCs w:val="24"/>
        </w:rPr>
        <w:tab/>
      </w:r>
      <w:r w:rsidR="00887353">
        <w:rPr>
          <w:rFonts w:ascii="Arial" w:hAnsi="Arial" w:cs="Arial"/>
          <w:szCs w:val="24"/>
        </w:rPr>
        <w:t xml:space="preserve">The averments in para 7 of the </w:t>
      </w:r>
      <w:r w:rsidR="00D043AB">
        <w:rPr>
          <w:rFonts w:ascii="Arial" w:hAnsi="Arial" w:cs="Arial"/>
          <w:szCs w:val="24"/>
        </w:rPr>
        <w:t xml:space="preserve">Counter Statement </w:t>
      </w:r>
      <w:r w:rsidR="00887353">
        <w:rPr>
          <w:rFonts w:ascii="Arial" w:hAnsi="Arial" w:cs="Arial"/>
          <w:szCs w:val="24"/>
        </w:rPr>
        <w:t xml:space="preserve">that the </w:t>
      </w:r>
      <w:r w:rsidR="00D043AB">
        <w:rPr>
          <w:rFonts w:ascii="Arial" w:hAnsi="Arial" w:cs="Arial"/>
          <w:szCs w:val="24"/>
        </w:rPr>
        <w:t xml:space="preserve">Claimants </w:t>
      </w:r>
      <w:r w:rsidR="00887353">
        <w:rPr>
          <w:rFonts w:ascii="Arial" w:hAnsi="Arial" w:cs="Arial"/>
          <w:szCs w:val="24"/>
        </w:rPr>
        <w:t xml:space="preserve">fraudulently contended Jewel India has been maintaining </w:t>
      </w:r>
      <w:r w:rsidR="00B555B5">
        <w:rPr>
          <w:rFonts w:ascii="Arial" w:hAnsi="Arial" w:cs="Arial"/>
          <w:szCs w:val="24"/>
        </w:rPr>
        <w:t>stock in trade of Diamond Jewels</w:t>
      </w:r>
      <w:r w:rsidR="00F404A7">
        <w:rPr>
          <w:rFonts w:ascii="Arial" w:hAnsi="Arial" w:cs="Arial"/>
          <w:szCs w:val="24"/>
        </w:rPr>
        <w:t xml:space="preserve">, both Jewel India and Diamond Jewel are </w:t>
      </w:r>
      <w:r w:rsidR="00D043AB">
        <w:rPr>
          <w:rFonts w:ascii="Arial" w:hAnsi="Arial" w:cs="Arial"/>
          <w:szCs w:val="24"/>
        </w:rPr>
        <w:t xml:space="preserve">two </w:t>
      </w:r>
      <w:r w:rsidR="00F404A7">
        <w:rPr>
          <w:rFonts w:ascii="Arial" w:hAnsi="Arial" w:cs="Arial"/>
          <w:szCs w:val="24"/>
        </w:rPr>
        <w:t>separate entit</w:t>
      </w:r>
      <w:r w:rsidR="00D043AB">
        <w:rPr>
          <w:rFonts w:ascii="Arial" w:hAnsi="Arial" w:cs="Arial"/>
          <w:szCs w:val="24"/>
        </w:rPr>
        <w:t>ies</w:t>
      </w:r>
      <w:r w:rsidR="00F404A7">
        <w:rPr>
          <w:rFonts w:ascii="Arial" w:hAnsi="Arial" w:cs="Arial"/>
          <w:szCs w:val="24"/>
        </w:rPr>
        <w:t xml:space="preserve"> and one concern</w:t>
      </w:r>
      <w:r w:rsidR="00D043AB">
        <w:rPr>
          <w:rFonts w:ascii="Arial" w:hAnsi="Arial" w:cs="Arial"/>
          <w:szCs w:val="24"/>
        </w:rPr>
        <w:t>’</w:t>
      </w:r>
      <w:r w:rsidR="00F404A7">
        <w:rPr>
          <w:rFonts w:ascii="Arial" w:hAnsi="Arial" w:cs="Arial"/>
          <w:szCs w:val="24"/>
        </w:rPr>
        <w:t xml:space="preserve">s stock cannot be a stock for other </w:t>
      </w:r>
      <w:r w:rsidR="00D043AB">
        <w:rPr>
          <w:rFonts w:ascii="Arial" w:hAnsi="Arial" w:cs="Arial"/>
          <w:szCs w:val="24"/>
        </w:rPr>
        <w:t xml:space="preserve">Firm </w:t>
      </w:r>
      <w:r w:rsidR="00F404A7">
        <w:rPr>
          <w:rFonts w:ascii="Arial" w:hAnsi="Arial" w:cs="Arial"/>
          <w:szCs w:val="24"/>
        </w:rPr>
        <w:t xml:space="preserve">and the </w:t>
      </w:r>
      <w:r w:rsidR="00326DC1">
        <w:rPr>
          <w:rFonts w:ascii="Arial" w:hAnsi="Arial" w:cs="Arial"/>
          <w:szCs w:val="24"/>
        </w:rPr>
        <w:t xml:space="preserve">real intention of </w:t>
      </w:r>
      <w:r w:rsidR="00D043AB">
        <w:rPr>
          <w:rFonts w:ascii="Arial" w:hAnsi="Arial" w:cs="Arial"/>
          <w:szCs w:val="24"/>
        </w:rPr>
        <w:t xml:space="preserve">Claimants </w:t>
      </w:r>
      <w:r w:rsidR="00326DC1">
        <w:rPr>
          <w:rFonts w:ascii="Arial" w:hAnsi="Arial" w:cs="Arial"/>
          <w:szCs w:val="24"/>
        </w:rPr>
        <w:t xml:space="preserve">were that the stock in trade </w:t>
      </w:r>
      <w:r w:rsidR="00E66F31">
        <w:rPr>
          <w:rFonts w:ascii="Arial" w:hAnsi="Arial" w:cs="Arial"/>
          <w:szCs w:val="24"/>
        </w:rPr>
        <w:t xml:space="preserve">of Jewel India is shown as stock of Opposite Party No.1 </w:t>
      </w:r>
      <w:r w:rsidR="00E66F31">
        <w:rPr>
          <w:rFonts w:ascii="Arial" w:hAnsi="Arial" w:cs="Arial"/>
          <w:szCs w:val="24"/>
        </w:rPr>
        <w:lastRenderedPageBreak/>
        <w:t xml:space="preserve">which law does not permit etc., are all not admitted as correct.  The averments in para 7 are new plea raised by the Opposite Party No.2 at present in order to fill up lacuna pertaining to all earlier legal proceedings.  This </w:t>
      </w:r>
      <w:r w:rsidR="00D043AB">
        <w:rPr>
          <w:rFonts w:ascii="Arial" w:hAnsi="Arial" w:cs="Arial"/>
          <w:szCs w:val="24"/>
        </w:rPr>
        <w:t xml:space="preserve">Claimant </w:t>
      </w:r>
      <w:r w:rsidR="00E66F31">
        <w:rPr>
          <w:rFonts w:ascii="Arial" w:hAnsi="Arial" w:cs="Arial"/>
          <w:szCs w:val="24"/>
        </w:rPr>
        <w:t xml:space="preserve">never accepted and agreed </w:t>
      </w:r>
      <w:r w:rsidR="00D043AB">
        <w:rPr>
          <w:rFonts w:ascii="Arial" w:hAnsi="Arial" w:cs="Arial"/>
          <w:szCs w:val="24"/>
        </w:rPr>
        <w:t xml:space="preserve">for </w:t>
      </w:r>
      <w:r w:rsidR="00E66F31">
        <w:rPr>
          <w:rFonts w:ascii="Arial" w:hAnsi="Arial" w:cs="Arial"/>
          <w:szCs w:val="24"/>
        </w:rPr>
        <w:t>manipulation of records, but on the other hand the Opposite Party No. 2 throughout the period of business transactions knew the trade and now in order to avoid his responsibility alleged false and untenable allegations</w:t>
      </w:r>
      <w:r w:rsidR="00A135FC">
        <w:rPr>
          <w:rFonts w:ascii="Arial" w:hAnsi="Arial" w:cs="Arial"/>
          <w:szCs w:val="24"/>
        </w:rPr>
        <w:t xml:space="preserve">.  The averments that the Opposite Party No.1 though acted as </w:t>
      </w:r>
      <w:r w:rsidR="00D043AB">
        <w:rPr>
          <w:rFonts w:ascii="Arial" w:hAnsi="Arial" w:cs="Arial"/>
          <w:szCs w:val="24"/>
        </w:rPr>
        <w:t xml:space="preserve">Franchisee </w:t>
      </w:r>
      <w:r w:rsidR="00A135FC">
        <w:rPr>
          <w:rFonts w:ascii="Arial" w:hAnsi="Arial" w:cs="Arial"/>
          <w:szCs w:val="24"/>
        </w:rPr>
        <w:t xml:space="preserve">that does not mean to use the stocks of Jewel India and whatever profit earned by Opposite Party No.1 is on account of the share capital contributed by Opposite Party No.2 etc., are stoutly and categorically denied as false. </w:t>
      </w:r>
    </w:p>
    <w:p w:rsidR="004D7D09" w:rsidRDefault="004D7D09" w:rsidP="00D043AB">
      <w:pPr>
        <w:pStyle w:val="BodyText"/>
        <w:rPr>
          <w:rFonts w:ascii="Arial" w:hAnsi="Arial" w:cs="Arial"/>
          <w:szCs w:val="24"/>
        </w:rPr>
      </w:pPr>
    </w:p>
    <w:p w:rsidR="00A135FC" w:rsidRDefault="00A135FC" w:rsidP="0047592A">
      <w:pPr>
        <w:pStyle w:val="BodyText"/>
        <w:spacing w:line="360" w:lineRule="auto"/>
        <w:rPr>
          <w:rFonts w:ascii="Arial" w:hAnsi="Arial" w:cs="Arial"/>
          <w:szCs w:val="24"/>
        </w:rPr>
      </w:pPr>
      <w:r>
        <w:rPr>
          <w:rFonts w:ascii="Arial" w:hAnsi="Arial" w:cs="Arial"/>
          <w:szCs w:val="24"/>
        </w:rPr>
        <w:t>4.</w:t>
      </w:r>
      <w:r>
        <w:rPr>
          <w:rFonts w:ascii="Arial" w:hAnsi="Arial" w:cs="Arial"/>
          <w:szCs w:val="24"/>
        </w:rPr>
        <w:tab/>
        <w:t xml:space="preserve">The averments in para 8 of the counter statement </w:t>
      </w:r>
      <w:r w:rsidR="000E6894">
        <w:rPr>
          <w:rFonts w:ascii="Arial" w:hAnsi="Arial" w:cs="Arial"/>
          <w:szCs w:val="24"/>
        </w:rPr>
        <w:t xml:space="preserve">that at the time of constitution of Opposite Party No.1, the </w:t>
      </w:r>
      <w:r w:rsidR="00D043AB">
        <w:rPr>
          <w:rFonts w:ascii="Arial" w:hAnsi="Arial" w:cs="Arial"/>
          <w:szCs w:val="24"/>
        </w:rPr>
        <w:t xml:space="preserve">Claimants </w:t>
      </w:r>
      <w:r w:rsidR="000E6894">
        <w:rPr>
          <w:rFonts w:ascii="Arial" w:hAnsi="Arial" w:cs="Arial"/>
          <w:szCs w:val="24"/>
        </w:rPr>
        <w:t xml:space="preserve">represented that they have expected OD </w:t>
      </w:r>
      <w:r w:rsidR="00D043AB">
        <w:rPr>
          <w:rFonts w:ascii="Arial" w:hAnsi="Arial" w:cs="Arial"/>
          <w:szCs w:val="24"/>
        </w:rPr>
        <w:t xml:space="preserve">Facility </w:t>
      </w:r>
      <w:r w:rsidR="000E6894">
        <w:rPr>
          <w:rFonts w:ascii="Arial" w:hAnsi="Arial" w:cs="Arial"/>
          <w:szCs w:val="24"/>
        </w:rPr>
        <w:t xml:space="preserve">from </w:t>
      </w:r>
      <w:r w:rsidR="004D7D09">
        <w:rPr>
          <w:rFonts w:ascii="Arial" w:hAnsi="Arial" w:cs="Arial"/>
          <w:szCs w:val="24"/>
        </w:rPr>
        <w:t xml:space="preserve">City Union Bank </w:t>
      </w:r>
      <w:r w:rsidR="000E6894">
        <w:rPr>
          <w:rFonts w:ascii="Arial" w:hAnsi="Arial" w:cs="Arial"/>
          <w:szCs w:val="24"/>
        </w:rPr>
        <w:t xml:space="preserve">and thereby they were constrained to close OD limit before any further capital could be contributed and </w:t>
      </w:r>
      <w:r w:rsidR="004D7D09">
        <w:rPr>
          <w:rFonts w:ascii="Arial" w:hAnsi="Arial" w:cs="Arial"/>
          <w:szCs w:val="24"/>
        </w:rPr>
        <w:t xml:space="preserve">the Opposite Party No. 2 also agreed and thereby Partnership Deed was drawn up etc., are stoutly and categorically denied as false. </w:t>
      </w:r>
    </w:p>
    <w:p w:rsidR="004D7D09" w:rsidRDefault="004D7D09" w:rsidP="00D043AB">
      <w:pPr>
        <w:pStyle w:val="BodyText"/>
        <w:rPr>
          <w:rFonts w:ascii="Arial" w:hAnsi="Arial" w:cs="Arial"/>
          <w:szCs w:val="24"/>
        </w:rPr>
      </w:pPr>
    </w:p>
    <w:p w:rsidR="004D7D09" w:rsidRDefault="004D7D09" w:rsidP="0047592A">
      <w:pPr>
        <w:pStyle w:val="BodyText"/>
        <w:spacing w:line="360" w:lineRule="auto"/>
        <w:rPr>
          <w:rFonts w:ascii="Arial" w:hAnsi="Arial" w:cs="Arial"/>
          <w:szCs w:val="24"/>
        </w:rPr>
      </w:pPr>
      <w:r>
        <w:rPr>
          <w:rFonts w:ascii="Arial" w:hAnsi="Arial" w:cs="Arial"/>
          <w:szCs w:val="24"/>
        </w:rPr>
        <w:t>5.</w:t>
      </w:r>
      <w:r>
        <w:rPr>
          <w:rFonts w:ascii="Arial" w:hAnsi="Arial" w:cs="Arial"/>
          <w:szCs w:val="24"/>
        </w:rPr>
        <w:tab/>
        <w:t xml:space="preserve">The averments that the type of business carried on </w:t>
      </w:r>
      <w:r w:rsidR="00D043AB">
        <w:rPr>
          <w:rFonts w:ascii="Arial" w:hAnsi="Arial" w:cs="Arial"/>
          <w:szCs w:val="24"/>
        </w:rPr>
        <w:t xml:space="preserve">by </w:t>
      </w:r>
      <w:r>
        <w:rPr>
          <w:rFonts w:ascii="Arial" w:hAnsi="Arial" w:cs="Arial"/>
          <w:szCs w:val="24"/>
        </w:rPr>
        <w:t xml:space="preserve">Opposite Party No. 1 was </w:t>
      </w:r>
      <w:r w:rsidR="009F3107">
        <w:rPr>
          <w:rFonts w:ascii="Arial" w:hAnsi="Arial" w:cs="Arial"/>
          <w:szCs w:val="24"/>
        </w:rPr>
        <w:t xml:space="preserve">that of </w:t>
      </w:r>
      <w:r w:rsidR="00D043AB">
        <w:rPr>
          <w:rFonts w:ascii="Arial" w:hAnsi="Arial" w:cs="Arial"/>
          <w:szCs w:val="24"/>
        </w:rPr>
        <w:t xml:space="preserve">Sub-Agent </w:t>
      </w:r>
      <w:r w:rsidR="009F3107">
        <w:rPr>
          <w:rFonts w:ascii="Arial" w:hAnsi="Arial" w:cs="Arial"/>
          <w:szCs w:val="24"/>
        </w:rPr>
        <w:t>of Jewel India which belongs to claimants, in other</w:t>
      </w:r>
      <w:r w:rsidR="00D043AB">
        <w:rPr>
          <w:rFonts w:ascii="Arial" w:hAnsi="Arial" w:cs="Arial"/>
          <w:szCs w:val="24"/>
        </w:rPr>
        <w:t xml:space="preserve"> </w:t>
      </w:r>
      <w:r w:rsidR="009F3107">
        <w:rPr>
          <w:rFonts w:ascii="Arial" w:hAnsi="Arial" w:cs="Arial"/>
          <w:szCs w:val="24"/>
        </w:rPr>
        <w:t>w</w:t>
      </w:r>
      <w:r w:rsidR="00D043AB">
        <w:rPr>
          <w:rFonts w:ascii="Arial" w:hAnsi="Arial" w:cs="Arial"/>
          <w:szCs w:val="24"/>
        </w:rPr>
        <w:t>o</w:t>
      </w:r>
      <w:r w:rsidR="009F3107">
        <w:rPr>
          <w:rFonts w:ascii="Arial" w:hAnsi="Arial" w:cs="Arial"/>
          <w:szCs w:val="24"/>
        </w:rPr>
        <w:t xml:space="preserve">rds the Opposite Party No.1 would purchase Jewels from Jewel India and the same would be sold to various Jewellery shops in Coimbatore and also </w:t>
      </w:r>
      <w:r w:rsidR="00D043AB">
        <w:rPr>
          <w:rFonts w:ascii="Arial" w:hAnsi="Arial" w:cs="Arial"/>
          <w:szCs w:val="24"/>
        </w:rPr>
        <w:t>State</w:t>
      </w:r>
      <w:r w:rsidR="009F3107">
        <w:rPr>
          <w:rFonts w:ascii="Arial" w:hAnsi="Arial" w:cs="Arial"/>
          <w:szCs w:val="24"/>
        </w:rPr>
        <w:t xml:space="preserve">wide </w:t>
      </w:r>
      <w:r w:rsidR="00D043AB">
        <w:rPr>
          <w:rFonts w:ascii="Arial" w:hAnsi="Arial" w:cs="Arial"/>
          <w:szCs w:val="24"/>
        </w:rPr>
        <w:t xml:space="preserve">Dealer </w:t>
      </w:r>
      <w:r w:rsidR="009F3107">
        <w:rPr>
          <w:rFonts w:ascii="Arial" w:hAnsi="Arial" w:cs="Arial"/>
          <w:szCs w:val="24"/>
        </w:rPr>
        <w:t xml:space="preserve">for </w:t>
      </w:r>
      <w:r w:rsidR="00B30643">
        <w:rPr>
          <w:rFonts w:ascii="Arial" w:hAnsi="Arial" w:cs="Arial"/>
          <w:szCs w:val="24"/>
        </w:rPr>
        <w:t xml:space="preserve">Emerald Diamond Jewels </w:t>
      </w:r>
      <w:r w:rsidR="009F3107">
        <w:rPr>
          <w:rFonts w:ascii="Arial" w:hAnsi="Arial" w:cs="Arial"/>
          <w:szCs w:val="24"/>
        </w:rPr>
        <w:t xml:space="preserve">and thus the Opposite Party believed the </w:t>
      </w:r>
      <w:r w:rsidR="00D043AB">
        <w:rPr>
          <w:rFonts w:ascii="Arial" w:hAnsi="Arial" w:cs="Arial"/>
          <w:szCs w:val="24"/>
        </w:rPr>
        <w:t xml:space="preserve">Claimants </w:t>
      </w:r>
      <w:r w:rsidR="009F3107">
        <w:rPr>
          <w:rFonts w:ascii="Arial" w:hAnsi="Arial" w:cs="Arial"/>
          <w:szCs w:val="24"/>
        </w:rPr>
        <w:t xml:space="preserve">regarding </w:t>
      </w:r>
      <w:r w:rsidR="00B30643">
        <w:rPr>
          <w:rFonts w:ascii="Arial" w:hAnsi="Arial" w:cs="Arial"/>
          <w:szCs w:val="24"/>
        </w:rPr>
        <w:t>proper investment of share capital etc.,</w:t>
      </w:r>
      <w:r w:rsidR="0087234F">
        <w:rPr>
          <w:rFonts w:ascii="Arial" w:hAnsi="Arial" w:cs="Arial"/>
          <w:szCs w:val="24"/>
        </w:rPr>
        <w:t xml:space="preserve"> are stoutly and categorically denied as false. </w:t>
      </w:r>
    </w:p>
    <w:p w:rsidR="0087234F" w:rsidRDefault="0087234F" w:rsidP="00D043AB">
      <w:pPr>
        <w:pStyle w:val="BodyText"/>
        <w:rPr>
          <w:rFonts w:ascii="Arial" w:hAnsi="Arial" w:cs="Arial"/>
          <w:szCs w:val="24"/>
        </w:rPr>
      </w:pPr>
    </w:p>
    <w:p w:rsidR="00621E51" w:rsidRDefault="0087234F" w:rsidP="0047592A">
      <w:pPr>
        <w:pStyle w:val="BodyText"/>
        <w:spacing w:line="360" w:lineRule="auto"/>
        <w:rPr>
          <w:rFonts w:ascii="Arial" w:hAnsi="Arial" w:cs="Arial"/>
          <w:szCs w:val="24"/>
        </w:rPr>
      </w:pPr>
      <w:r>
        <w:rPr>
          <w:rFonts w:ascii="Arial" w:hAnsi="Arial" w:cs="Arial"/>
          <w:szCs w:val="24"/>
        </w:rPr>
        <w:t>6.</w:t>
      </w:r>
      <w:r>
        <w:rPr>
          <w:rFonts w:ascii="Arial" w:hAnsi="Arial" w:cs="Arial"/>
          <w:szCs w:val="24"/>
        </w:rPr>
        <w:tab/>
      </w:r>
      <w:r w:rsidR="00144B55">
        <w:rPr>
          <w:rFonts w:ascii="Arial" w:hAnsi="Arial" w:cs="Arial"/>
          <w:szCs w:val="24"/>
        </w:rPr>
        <w:t>The averments in para 9</w:t>
      </w:r>
      <w:r w:rsidR="00B43FB3">
        <w:rPr>
          <w:rFonts w:ascii="Arial" w:hAnsi="Arial" w:cs="Arial"/>
          <w:szCs w:val="24"/>
        </w:rPr>
        <w:t xml:space="preserve"> and 10</w:t>
      </w:r>
      <w:r w:rsidR="00144B55">
        <w:rPr>
          <w:rFonts w:ascii="Arial" w:hAnsi="Arial" w:cs="Arial"/>
          <w:szCs w:val="24"/>
        </w:rPr>
        <w:t xml:space="preserve"> of the counter statement that the business of Opposite Party No.1 was run out of the capital of Opposite Party No.2 and no share capital invested by claimants and if the share capital was contributed by claimants</w:t>
      </w:r>
      <w:r w:rsidR="00A80DB1">
        <w:rPr>
          <w:rFonts w:ascii="Arial" w:hAnsi="Arial" w:cs="Arial"/>
          <w:szCs w:val="24"/>
        </w:rPr>
        <w:t xml:space="preserve">, the business of Opposite Party No.1 would have run normally but due to the dilly dally activity of </w:t>
      </w:r>
      <w:r w:rsidR="00B43FB3">
        <w:rPr>
          <w:rFonts w:ascii="Arial" w:hAnsi="Arial" w:cs="Arial"/>
          <w:szCs w:val="24"/>
        </w:rPr>
        <w:t xml:space="preserve">Claimants </w:t>
      </w:r>
      <w:r w:rsidR="00F0345D">
        <w:rPr>
          <w:rFonts w:ascii="Arial" w:hAnsi="Arial" w:cs="Arial"/>
          <w:szCs w:val="24"/>
        </w:rPr>
        <w:t xml:space="preserve">in contribution of share capital, there arose strained relationship between </w:t>
      </w:r>
      <w:r w:rsidR="00B43FB3">
        <w:rPr>
          <w:rFonts w:ascii="Arial" w:hAnsi="Arial" w:cs="Arial"/>
          <w:szCs w:val="24"/>
        </w:rPr>
        <w:t xml:space="preserve">Claimants </w:t>
      </w:r>
      <w:r w:rsidR="00F0345D">
        <w:rPr>
          <w:rFonts w:ascii="Arial" w:hAnsi="Arial" w:cs="Arial"/>
          <w:szCs w:val="24"/>
        </w:rPr>
        <w:t xml:space="preserve">and Opposite Party and thereby the Opposite Party suggested to dissolve the </w:t>
      </w:r>
      <w:r w:rsidR="00B43FB3">
        <w:rPr>
          <w:rFonts w:ascii="Arial" w:hAnsi="Arial" w:cs="Arial"/>
          <w:szCs w:val="24"/>
        </w:rPr>
        <w:t xml:space="preserve">Firm </w:t>
      </w:r>
      <w:r w:rsidR="00F0345D">
        <w:rPr>
          <w:rFonts w:ascii="Arial" w:hAnsi="Arial" w:cs="Arial"/>
          <w:szCs w:val="24"/>
        </w:rPr>
        <w:t>in October 2011 by verifying the accounts</w:t>
      </w:r>
      <w:r w:rsidR="00321597">
        <w:rPr>
          <w:rFonts w:ascii="Arial" w:hAnsi="Arial" w:cs="Arial"/>
          <w:szCs w:val="24"/>
        </w:rPr>
        <w:t xml:space="preserve">, which the </w:t>
      </w:r>
      <w:r w:rsidR="00B43FB3">
        <w:rPr>
          <w:rFonts w:ascii="Arial" w:hAnsi="Arial" w:cs="Arial"/>
          <w:szCs w:val="24"/>
        </w:rPr>
        <w:t xml:space="preserve">Claimants </w:t>
      </w:r>
      <w:r w:rsidR="00321597">
        <w:rPr>
          <w:rFonts w:ascii="Arial" w:hAnsi="Arial" w:cs="Arial"/>
          <w:szCs w:val="24"/>
        </w:rPr>
        <w:t xml:space="preserve">agreed and thereby prepared a list </w:t>
      </w:r>
      <w:r w:rsidR="00565B11">
        <w:rPr>
          <w:rFonts w:ascii="Arial" w:hAnsi="Arial" w:cs="Arial"/>
          <w:szCs w:val="24"/>
        </w:rPr>
        <w:t>on 05.11.2011 which was permitted by second Opposite Party</w:t>
      </w:r>
      <w:r w:rsidR="002C74A1">
        <w:rPr>
          <w:rFonts w:ascii="Arial" w:hAnsi="Arial" w:cs="Arial"/>
          <w:szCs w:val="24"/>
        </w:rPr>
        <w:t xml:space="preserve"> and thereby the </w:t>
      </w:r>
      <w:r w:rsidR="00B43FB3">
        <w:rPr>
          <w:rFonts w:ascii="Arial" w:hAnsi="Arial" w:cs="Arial"/>
          <w:szCs w:val="24"/>
        </w:rPr>
        <w:t xml:space="preserve">Claimants </w:t>
      </w:r>
      <w:r w:rsidR="002C74A1">
        <w:rPr>
          <w:rFonts w:ascii="Arial" w:hAnsi="Arial" w:cs="Arial"/>
          <w:szCs w:val="24"/>
        </w:rPr>
        <w:t xml:space="preserve">took safe custody of diamonds, jewels, cheque book, pass book, etc., by assuring to settle down all issues after consulting Auditor which the Opposite Party No.1 believe and the </w:t>
      </w:r>
      <w:r w:rsidR="00B43FB3">
        <w:rPr>
          <w:rFonts w:ascii="Arial" w:hAnsi="Arial" w:cs="Arial"/>
          <w:szCs w:val="24"/>
        </w:rPr>
        <w:t xml:space="preserve">Claimants </w:t>
      </w:r>
      <w:r w:rsidR="002C74A1">
        <w:rPr>
          <w:rFonts w:ascii="Arial" w:hAnsi="Arial" w:cs="Arial"/>
          <w:szCs w:val="24"/>
        </w:rPr>
        <w:t xml:space="preserve">in due course dragged the issue for more than 10 days by saying that the Auditor had not completed accounts and later on the Opposite Party No.2 came to know that the </w:t>
      </w:r>
      <w:r w:rsidR="00B43FB3">
        <w:rPr>
          <w:rFonts w:ascii="Arial" w:hAnsi="Arial" w:cs="Arial"/>
          <w:szCs w:val="24"/>
        </w:rPr>
        <w:t xml:space="preserve">Claimants </w:t>
      </w:r>
      <w:r w:rsidR="002C74A1">
        <w:rPr>
          <w:rFonts w:ascii="Arial" w:hAnsi="Arial" w:cs="Arial"/>
          <w:szCs w:val="24"/>
        </w:rPr>
        <w:t xml:space="preserve">deceitfully </w:t>
      </w:r>
      <w:r w:rsidR="002B3CD0">
        <w:rPr>
          <w:rFonts w:ascii="Arial" w:hAnsi="Arial" w:cs="Arial"/>
          <w:szCs w:val="24"/>
        </w:rPr>
        <w:t>obtained Jewellery and robbed the Opposite Party No.2 and thereby filed the suit etc., are stoutly and categorically denied as false.</w:t>
      </w:r>
      <w:r w:rsidR="0065774D">
        <w:rPr>
          <w:rFonts w:ascii="Arial" w:hAnsi="Arial" w:cs="Arial"/>
          <w:szCs w:val="24"/>
        </w:rPr>
        <w:t xml:space="preserve"> </w:t>
      </w:r>
    </w:p>
    <w:p w:rsidR="0065774D" w:rsidRDefault="0065774D" w:rsidP="00B43FB3">
      <w:pPr>
        <w:pStyle w:val="BodyText"/>
        <w:rPr>
          <w:rFonts w:ascii="Arial" w:hAnsi="Arial" w:cs="Arial"/>
          <w:szCs w:val="24"/>
        </w:rPr>
      </w:pPr>
    </w:p>
    <w:p w:rsidR="00527D13" w:rsidRDefault="0065774D" w:rsidP="0047592A">
      <w:pPr>
        <w:pStyle w:val="BodyText"/>
        <w:spacing w:line="360" w:lineRule="auto"/>
        <w:rPr>
          <w:rFonts w:ascii="Arial" w:hAnsi="Arial" w:cs="Arial"/>
          <w:szCs w:val="24"/>
        </w:rPr>
      </w:pPr>
      <w:r>
        <w:rPr>
          <w:rFonts w:ascii="Arial" w:hAnsi="Arial" w:cs="Arial"/>
          <w:szCs w:val="24"/>
        </w:rPr>
        <w:t>7.</w:t>
      </w:r>
      <w:r>
        <w:rPr>
          <w:rFonts w:ascii="Arial" w:hAnsi="Arial" w:cs="Arial"/>
          <w:szCs w:val="24"/>
        </w:rPr>
        <w:tab/>
        <w:t xml:space="preserve">The averments set out in the counter statement that after filing the suit, the </w:t>
      </w:r>
      <w:r w:rsidR="00B43FB3">
        <w:rPr>
          <w:rFonts w:ascii="Arial" w:hAnsi="Arial" w:cs="Arial"/>
          <w:szCs w:val="24"/>
        </w:rPr>
        <w:t xml:space="preserve">Claimants </w:t>
      </w:r>
      <w:r>
        <w:rPr>
          <w:rFonts w:ascii="Arial" w:hAnsi="Arial" w:cs="Arial"/>
          <w:szCs w:val="24"/>
        </w:rPr>
        <w:t xml:space="preserve">enjoying the stock of business concern of Opposite Party No.1 is stoutly and </w:t>
      </w:r>
      <w:r>
        <w:rPr>
          <w:rFonts w:ascii="Arial" w:hAnsi="Arial" w:cs="Arial"/>
          <w:szCs w:val="24"/>
        </w:rPr>
        <w:lastRenderedPageBreak/>
        <w:t xml:space="preserve">categorically denied as false. In fact, at the instance of Opposite Party No.2 an </w:t>
      </w:r>
      <w:r w:rsidR="00B43FB3">
        <w:rPr>
          <w:rFonts w:ascii="Arial" w:hAnsi="Arial" w:cs="Arial"/>
          <w:szCs w:val="24"/>
        </w:rPr>
        <w:t xml:space="preserve">Advocate/Commissioner </w:t>
      </w:r>
      <w:r>
        <w:rPr>
          <w:rFonts w:ascii="Arial" w:hAnsi="Arial" w:cs="Arial"/>
          <w:szCs w:val="24"/>
        </w:rPr>
        <w:t xml:space="preserve">was appointed in AOP No. 447/2011 on the file of Honourable District Judge of Coimbatore, who in turn visited the office premises of Opposite Party No.1 and the locker was opened in his presence </w:t>
      </w:r>
      <w:r w:rsidR="00FD2E9E">
        <w:rPr>
          <w:rFonts w:ascii="Arial" w:hAnsi="Arial" w:cs="Arial"/>
          <w:szCs w:val="24"/>
        </w:rPr>
        <w:t xml:space="preserve">and the </w:t>
      </w:r>
      <w:r w:rsidR="00B43FB3">
        <w:rPr>
          <w:rFonts w:ascii="Arial" w:hAnsi="Arial" w:cs="Arial"/>
          <w:szCs w:val="24"/>
        </w:rPr>
        <w:t>Advocate</w:t>
      </w:r>
      <w:r w:rsidR="00FD2E9E">
        <w:rPr>
          <w:rFonts w:ascii="Arial" w:hAnsi="Arial" w:cs="Arial"/>
          <w:szCs w:val="24"/>
        </w:rPr>
        <w:t>/</w:t>
      </w:r>
      <w:r w:rsidR="00B43FB3">
        <w:rPr>
          <w:rFonts w:ascii="Arial" w:hAnsi="Arial" w:cs="Arial"/>
          <w:szCs w:val="24"/>
        </w:rPr>
        <w:t xml:space="preserve">Commissioner </w:t>
      </w:r>
      <w:r w:rsidR="00FD2E9E">
        <w:rPr>
          <w:rFonts w:ascii="Arial" w:hAnsi="Arial" w:cs="Arial"/>
          <w:szCs w:val="24"/>
        </w:rPr>
        <w:t xml:space="preserve">also found the availability of all the stock in trade in office premises of Opposite Party No.1 and filed a report to that effect.  The </w:t>
      </w:r>
      <w:r w:rsidR="00B43FB3">
        <w:rPr>
          <w:rFonts w:ascii="Arial" w:hAnsi="Arial" w:cs="Arial"/>
          <w:szCs w:val="24"/>
        </w:rPr>
        <w:t xml:space="preserve">Claimants </w:t>
      </w:r>
      <w:r w:rsidR="00FD2E9E">
        <w:rPr>
          <w:rFonts w:ascii="Arial" w:hAnsi="Arial" w:cs="Arial"/>
          <w:szCs w:val="24"/>
        </w:rPr>
        <w:t xml:space="preserve">submit that without due </w:t>
      </w:r>
      <w:r w:rsidR="00B43FB3">
        <w:rPr>
          <w:rFonts w:ascii="Arial" w:hAnsi="Arial" w:cs="Arial"/>
          <w:szCs w:val="24"/>
        </w:rPr>
        <w:t>L</w:t>
      </w:r>
      <w:r w:rsidR="00FD2E9E">
        <w:rPr>
          <w:rFonts w:ascii="Arial" w:hAnsi="Arial" w:cs="Arial"/>
          <w:szCs w:val="24"/>
        </w:rPr>
        <w:t xml:space="preserve">icense, they cannot run any business </w:t>
      </w:r>
      <w:r w:rsidR="00B43FB3">
        <w:rPr>
          <w:rFonts w:ascii="Arial" w:hAnsi="Arial" w:cs="Arial"/>
          <w:szCs w:val="24"/>
        </w:rPr>
        <w:t>unaccountedly.</w:t>
      </w:r>
      <w:r w:rsidR="00FD2E9E">
        <w:rPr>
          <w:rFonts w:ascii="Arial" w:hAnsi="Arial" w:cs="Arial"/>
          <w:szCs w:val="24"/>
        </w:rPr>
        <w:t xml:space="preserve">  Thus, at no point of time, the </w:t>
      </w:r>
      <w:r w:rsidR="00B43FB3">
        <w:rPr>
          <w:rFonts w:ascii="Arial" w:hAnsi="Arial" w:cs="Arial"/>
          <w:szCs w:val="24"/>
        </w:rPr>
        <w:t xml:space="preserve">Claimants </w:t>
      </w:r>
      <w:r w:rsidR="00FD2E9E">
        <w:rPr>
          <w:rFonts w:ascii="Arial" w:hAnsi="Arial" w:cs="Arial"/>
          <w:szCs w:val="24"/>
        </w:rPr>
        <w:t>used the stock in trade of Opposite Party No.1 but kept the same in office premises of Opposite Party No.1 by paying rent to land owner as on date.  Thus, the Opposite Party No.1 is incurring expenses for payment of monthly rent, minimum electricity charges, etc., to safeguard the said diamond and jewels as assessed by the Advocate/Commissioner.  Hence, the averments of Opposite Party No.2 are denied as false.</w:t>
      </w:r>
      <w:r w:rsidR="00C35530">
        <w:rPr>
          <w:rFonts w:ascii="Arial" w:hAnsi="Arial" w:cs="Arial"/>
          <w:szCs w:val="24"/>
        </w:rPr>
        <w:t xml:space="preserve">  The </w:t>
      </w:r>
      <w:r w:rsidR="00B43FB3">
        <w:rPr>
          <w:rFonts w:ascii="Arial" w:hAnsi="Arial" w:cs="Arial"/>
          <w:szCs w:val="24"/>
        </w:rPr>
        <w:t xml:space="preserve">Claimants </w:t>
      </w:r>
      <w:r w:rsidR="00C35530">
        <w:rPr>
          <w:rFonts w:ascii="Arial" w:hAnsi="Arial" w:cs="Arial"/>
          <w:szCs w:val="24"/>
        </w:rPr>
        <w:t xml:space="preserve">never abused the process of </w:t>
      </w:r>
      <w:r w:rsidR="00B43FB3">
        <w:rPr>
          <w:rFonts w:ascii="Arial" w:hAnsi="Arial" w:cs="Arial"/>
          <w:szCs w:val="24"/>
        </w:rPr>
        <w:t xml:space="preserve">Court </w:t>
      </w:r>
      <w:r w:rsidR="00C35530">
        <w:rPr>
          <w:rFonts w:ascii="Arial" w:hAnsi="Arial" w:cs="Arial"/>
          <w:szCs w:val="24"/>
        </w:rPr>
        <w:t>and on the other</w:t>
      </w:r>
      <w:r w:rsidR="002B623D">
        <w:rPr>
          <w:rFonts w:ascii="Arial" w:hAnsi="Arial" w:cs="Arial"/>
          <w:szCs w:val="24"/>
        </w:rPr>
        <w:t xml:space="preserve"> </w:t>
      </w:r>
      <w:r w:rsidR="00C35530">
        <w:rPr>
          <w:rFonts w:ascii="Arial" w:hAnsi="Arial" w:cs="Arial"/>
          <w:szCs w:val="24"/>
        </w:rPr>
        <w:t xml:space="preserve">hand the Opposite Party No.2 alone </w:t>
      </w:r>
      <w:r w:rsidR="002B623D">
        <w:rPr>
          <w:rFonts w:ascii="Arial" w:hAnsi="Arial" w:cs="Arial"/>
          <w:szCs w:val="24"/>
        </w:rPr>
        <w:t>caused loss to claimants as narrated in claim petition.</w:t>
      </w:r>
      <w:r w:rsidR="00527D13">
        <w:rPr>
          <w:rFonts w:ascii="Arial" w:hAnsi="Arial" w:cs="Arial"/>
          <w:szCs w:val="24"/>
        </w:rPr>
        <w:t xml:space="preserve">  </w:t>
      </w:r>
    </w:p>
    <w:p w:rsidR="00527D13" w:rsidRDefault="00527D13" w:rsidP="00B43FB3">
      <w:pPr>
        <w:pStyle w:val="BodyText"/>
        <w:rPr>
          <w:rFonts w:ascii="Arial" w:hAnsi="Arial" w:cs="Arial"/>
          <w:szCs w:val="24"/>
        </w:rPr>
      </w:pPr>
    </w:p>
    <w:p w:rsidR="0065774D" w:rsidRDefault="00527D13" w:rsidP="00C13B47">
      <w:pPr>
        <w:pStyle w:val="BodyText"/>
        <w:spacing w:line="480" w:lineRule="auto"/>
        <w:rPr>
          <w:rFonts w:ascii="Arial" w:hAnsi="Arial" w:cs="Arial"/>
          <w:szCs w:val="24"/>
        </w:rPr>
      </w:pPr>
      <w:r>
        <w:rPr>
          <w:rFonts w:ascii="Arial" w:hAnsi="Arial" w:cs="Arial"/>
          <w:szCs w:val="24"/>
        </w:rPr>
        <w:t>8.</w:t>
      </w:r>
      <w:r>
        <w:rPr>
          <w:rFonts w:ascii="Arial" w:hAnsi="Arial" w:cs="Arial"/>
          <w:szCs w:val="24"/>
        </w:rPr>
        <w:tab/>
        <w:t xml:space="preserve">The averments in para 15 of the counter statement that the office premises were in the Opposite Party No.1 functioning was handed over to building owner is false.  In fact, as referred above, the Advocate/Commissioner who visited the office premises of Opposite Party No.1 for making local inspection which alone will be evident for possession of Opposite Party No.1’s office under lease without functioning the firm.  The averments that the </w:t>
      </w:r>
      <w:r w:rsidR="00B43FB3">
        <w:rPr>
          <w:rFonts w:ascii="Arial" w:hAnsi="Arial" w:cs="Arial"/>
          <w:szCs w:val="24"/>
        </w:rPr>
        <w:t xml:space="preserve">Claimants </w:t>
      </w:r>
      <w:r>
        <w:rPr>
          <w:rFonts w:ascii="Arial" w:hAnsi="Arial" w:cs="Arial"/>
          <w:szCs w:val="24"/>
        </w:rPr>
        <w:t xml:space="preserve">have not suffered any business loss due to paper publication caused by the Opposite Party No.2 is also not admitted as correct.  </w:t>
      </w:r>
      <w:r w:rsidR="00B30C57">
        <w:rPr>
          <w:rFonts w:ascii="Arial" w:hAnsi="Arial" w:cs="Arial"/>
          <w:szCs w:val="24"/>
        </w:rPr>
        <w:t>The averments that the claimants transferred a sum of Rs.7,00,000/- to Jewel India without consent of Opposite Party No.2 which was the reason for causing paper publication is not admitted as correct.  This claimant has already filed a suit in O.S.No.</w:t>
      </w:r>
      <w:r w:rsidR="00B43FB3">
        <w:rPr>
          <w:rFonts w:ascii="Arial" w:hAnsi="Arial" w:cs="Arial"/>
          <w:szCs w:val="24"/>
        </w:rPr>
        <w:t xml:space="preserve">141 of 2015 </w:t>
      </w:r>
      <w:r w:rsidR="00B30C57">
        <w:rPr>
          <w:rFonts w:ascii="Arial" w:hAnsi="Arial" w:cs="Arial"/>
          <w:szCs w:val="24"/>
        </w:rPr>
        <w:t xml:space="preserve">on the file of Honourable </w:t>
      </w:r>
      <w:r w:rsidR="005325D4">
        <w:rPr>
          <w:rFonts w:ascii="Arial" w:hAnsi="Arial" w:cs="Arial"/>
          <w:szCs w:val="24"/>
        </w:rPr>
        <w:t xml:space="preserve">Fourth Additional District Judge of Coimbatore </w:t>
      </w:r>
      <w:r w:rsidR="00B43FB3">
        <w:rPr>
          <w:rFonts w:ascii="Arial" w:hAnsi="Arial" w:cs="Arial"/>
          <w:szCs w:val="24"/>
        </w:rPr>
        <w:t xml:space="preserve">for </w:t>
      </w:r>
      <w:r w:rsidR="005325D4">
        <w:rPr>
          <w:rFonts w:ascii="Arial" w:hAnsi="Arial" w:cs="Arial"/>
          <w:szCs w:val="24"/>
        </w:rPr>
        <w:t xml:space="preserve">claiming damages which is also pending for disposal.  </w:t>
      </w:r>
      <w:r w:rsidR="00D80AE5">
        <w:rPr>
          <w:rFonts w:ascii="Arial" w:hAnsi="Arial" w:cs="Arial"/>
          <w:szCs w:val="24"/>
        </w:rPr>
        <w:t>The explanation given in para 16 of counter statement for causing such paper publication is nothing but false.</w:t>
      </w:r>
      <w:r w:rsidR="002B7DF6">
        <w:rPr>
          <w:rFonts w:ascii="Arial" w:hAnsi="Arial" w:cs="Arial"/>
          <w:szCs w:val="24"/>
        </w:rPr>
        <w:t xml:space="preserve">  The Opposite Party No.2 with intend to cause total business loss to </w:t>
      </w:r>
      <w:r w:rsidR="00B43FB3">
        <w:rPr>
          <w:rFonts w:ascii="Arial" w:hAnsi="Arial" w:cs="Arial"/>
          <w:szCs w:val="24"/>
        </w:rPr>
        <w:t xml:space="preserve">Claimants </w:t>
      </w:r>
      <w:r w:rsidR="002B7DF6">
        <w:rPr>
          <w:rFonts w:ascii="Arial" w:hAnsi="Arial" w:cs="Arial"/>
          <w:szCs w:val="24"/>
        </w:rPr>
        <w:t xml:space="preserve">and parent company purposely caused paper publication and thereby at present there is no business run as the </w:t>
      </w:r>
      <w:r w:rsidR="00B43FB3">
        <w:rPr>
          <w:rFonts w:ascii="Arial" w:hAnsi="Arial" w:cs="Arial"/>
          <w:szCs w:val="24"/>
        </w:rPr>
        <w:t xml:space="preserve">Claimants </w:t>
      </w:r>
      <w:r w:rsidR="002B7DF6">
        <w:rPr>
          <w:rFonts w:ascii="Arial" w:hAnsi="Arial" w:cs="Arial"/>
          <w:szCs w:val="24"/>
        </w:rPr>
        <w:t xml:space="preserve">sustained heavy loss.   The </w:t>
      </w:r>
      <w:r w:rsidR="00B43FB3">
        <w:rPr>
          <w:rFonts w:ascii="Arial" w:hAnsi="Arial" w:cs="Arial"/>
          <w:szCs w:val="24"/>
        </w:rPr>
        <w:t xml:space="preserve">Claimants </w:t>
      </w:r>
      <w:r w:rsidR="002B7DF6">
        <w:rPr>
          <w:rFonts w:ascii="Arial" w:hAnsi="Arial" w:cs="Arial"/>
          <w:szCs w:val="24"/>
        </w:rPr>
        <w:t xml:space="preserve">never created any false evidence as against the Opposite Party No.2 for legal proceedings.  </w:t>
      </w:r>
      <w:r w:rsidR="00D65D18">
        <w:rPr>
          <w:rFonts w:ascii="Arial" w:hAnsi="Arial" w:cs="Arial"/>
          <w:szCs w:val="24"/>
        </w:rPr>
        <w:t xml:space="preserve">The averments that the account books are with </w:t>
      </w:r>
      <w:r w:rsidR="00B43FB3">
        <w:rPr>
          <w:rFonts w:ascii="Arial" w:hAnsi="Arial" w:cs="Arial"/>
          <w:szCs w:val="24"/>
        </w:rPr>
        <w:t xml:space="preserve">Claimants </w:t>
      </w:r>
      <w:r w:rsidR="00D65D18">
        <w:rPr>
          <w:rFonts w:ascii="Arial" w:hAnsi="Arial" w:cs="Arial"/>
          <w:szCs w:val="24"/>
        </w:rPr>
        <w:t xml:space="preserve">and thereby the Opposite Party has no records for rendition of accounts etc., are not admitted as correct.  The averments that the entire profit shall go to the Opposite Party No.2 and not to </w:t>
      </w:r>
      <w:r w:rsidR="00B43FB3">
        <w:rPr>
          <w:rFonts w:ascii="Arial" w:hAnsi="Arial" w:cs="Arial"/>
          <w:szCs w:val="24"/>
        </w:rPr>
        <w:t xml:space="preserve">Claimants </w:t>
      </w:r>
      <w:r w:rsidR="00D65D18">
        <w:rPr>
          <w:rFonts w:ascii="Arial" w:hAnsi="Arial" w:cs="Arial"/>
          <w:szCs w:val="24"/>
        </w:rPr>
        <w:t xml:space="preserve">since they did not bring </w:t>
      </w:r>
      <w:r w:rsidR="00D65D18">
        <w:rPr>
          <w:rFonts w:ascii="Arial" w:hAnsi="Arial" w:cs="Arial"/>
          <w:szCs w:val="24"/>
        </w:rPr>
        <w:lastRenderedPageBreak/>
        <w:t xml:space="preserve">share capital etc are stoutly and categorically denied as false.   The counter claim made in the counter statement is unknown to law. </w:t>
      </w:r>
      <w:r w:rsidR="005846B9">
        <w:rPr>
          <w:rFonts w:ascii="Arial" w:hAnsi="Arial" w:cs="Arial"/>
          <w:szCs w:val="24"/>
        </w:rPr>
        <w:t>Such claim does not at all arise before this Tribunal.</w:t>
      </w:r>
      <w:r w:rsidR="00D65D18">
        <w:rPr>
          <w:rFonts w:ascii="Arial" w:hAnsi="Arial" w:cs="Arial"/>
          <w:szCs w:val="24"/>
        </w:rPr>
        <w:t xml:space="preserve"> The rest of the averments made out in the counter statement are stoutly and categorically denied by these claimants as false.</w:t>
      </w:r>
    </w:p>
    <w:p w:rsidR="00B43FB3" w:rsidRDefault="00B43FB3" w:rsidP="00B43FB3">
      <w:pPr>
        <w:pStyle w:val="BodyText"/>
        <w:rPr>
          <w:rFonts w:ascii="Arial" w:hAnsi="Arial" w:cs="Arial"/>
          <w:szCs w:val="24"/>
        </w:rPr>
      </w:pPr>
    </w:p>
    <w:p w:rsidR="0047592A" w:rsidRDefault="0047592A" w:rsidP="00BF1D81">
      <w:pPr>
        <w:spacing w:line="480" w:lineRule="auto"/>
        <w:ind w:firstLine="720"/>
        <w:jc w:val="both"/>
        <w:rPr>
          <w:rFonts w:ascii="Arial" w:hAnsi="Arial" w:cs="Arial"/>
          <w:sz w:val="24"/>
          <w:szCs w:val="24"/>
        </w:rPr>
      </w:pPr>
      <w:r>
        <w:rPr>
          <w:rFonts w:ascii="Arial" w:hAnsi="Arial" w:cs="Arial"/>
          <w:sz w:val="24"/>
          <w:szCs w:val="24"/>
        </w:rPr>
        <w:t xml:space="preserve">Therefore, it is prayed that this </w:t>
      </w:r>
      <w:r w:rsidR="005846B9">
        <w:rPr>
          <w:rFonts w:ascii="Arial" w:hAnsi="Arial" w:cs="Arial"/>
          <w:sz w:val="24"/>
          <w:szCs w:val="24"/>
        </w:rPr>
        <w:t xml:space="preserve">Honourable Tribunal </w:t>
      </w:r>
      <w:r w:rsidR="00B43FB3">
        <w:rPr>
          <w:rFonts w:ascii="Arial" w:hAnsi="Arial" w:cs="Arial"/>
          <w:sz w:val="24"/>
          <w:szCs w:val="24"/>
        </w:rPr>
        <w:t xml:space="preserve">may kindly be pleased to </w:t>
      </w:r>
      <w:r w:rsidR="005846B9">
        <w:rPr>
          <w:rFonts w:ascii="Arial" w:hAnsi="Arial" w:cs="Arial"/>
          <w:sz w:val="24"/>
          <w:szCs w:val="24"/>
        </w:rPr>
        <w:t xml:space="preserve">allow the claim as prayed for </w:t>
      </w:r>
      <w:r>
        <w:rPr>
          <w:rFonts w:ascii="Arial" w:hAnsi="Arial" w:cs="Arial"/>
          <w:sz w:val="24"/>
          <w:szCs w:val="24"/>
        </w:rPr>
        <w:t xml:space="preserve">with cost and thus render justice. </w:t>
      </w:r>
    </w:p>
    <w:p w:rsidR="0047592A" w:rsidRDefault="0047592A" w:rsidP="0047592A">
      <w:pPr>
        <w:tabs>
          <w:tab w:val="left" w:pos="5460"/>
        </w:tabs>
        <w:rPr>
          <w:rFonts w:ascii="Arial" w:hAnsi="Arial" w:cs="Arial"/>
          <w:sz w:val="24"/>
          <w:szCs w:val="24"/>
        </w:rPr>
      </w:pPr>
    </w:p>
    <w:p w:rsidR="0048484C" w:rsidRPr="00467E4A" w:rsidRDefault="0048484C" w:rsidP="0047592A">
      <w:pPr>
        <w:tabs>
          <w:tab w:val="left" w:pos="5460"/>
        </w:tabs>
        <w:rPr>
          <w:rFonts w:ascii="Arial" w:hAnsi="Arial" w:cs="Arial"/>
          <w:sz w:val="24"/>
          <w:szCs w:val="24"/>
        </w:rPr>
      </w:pPr>
    </w:p>
    <w:p w:rsidR="0047592A" w:rsidRPr="00467E4A" w:rsidRDefault="0047592A" w:rsidP="0047592A">
      <w:pPr>
        <w:pStyle w:val="Title"/>
        <w:spacing w:line="360" w:lineRule="auto"/>
        <w:jc w:val="both"/>
        <w:rPr>
          <w:u w:val="none"/>
        </w:rPr>
      </w:pPr>
      <w:r w:rsidRPr="00467E4A">
        <w:rPr>
          <w:u w:val="none"/>
        </w:rPr>
        <w:t xml:space="preserve">ADVOCATE FOR </w:t>
      </w:r>
      <w:r w:rsidR="005846B9">
        <w:rPr>
          <w:u w:val="none"/>
        </w:rPr>
        <w:t>CLAIMANT</w:t>
      </w:r>
      <w:r w:rsidR="00B43FB3">
        <w:rPr>
          <w:u w:val="none"/>
        </w:rPr>
        <w:t xml:space="preserve"> NO.1.</w:t>
      </w:r>
      <w:r w:rsidRPr="00467E4A">
        <w:rPr>
          <w:u w:val="none"/>
        </w:rPr>
        <w:t xml:space="preserve"> </w:t>
      </w:r>
      <w:r w:rsidRPr="00467E4A">
        <w:rPr>
          <w:u w:val="none"/>
        </w:rPr>
        <w:tab/>
      </w:r>
      <w:r w:rsidRPr="00467E4A">
        <w:rPr>
          <w:u w:val="none"/>
        </w:rPr>
        <w:tab/>
      </w:r>
      <w:r w:rsidRPr="00467E4A">
        <w:rPr>
          <w:u w:val="none"/>
        </w:rPr>
        <w:tab/>
      </w:r>
      <w:r w:rsidRPr="00467E4A">
        <w:rPr>
          <w:u w:val="none"/>
        </w:rPr>
        <w:tab/>
      </w:r>
      <w:r w:rsidR="005846B9">
        <w:rPr>
          <w:u w:val="none"/>
        </w:rPr>
        <w:tab/>
        <w:t>CLAIMANT NO.1</w:t>
      </w:r>
    </w:p>
    <w:p w:rsidR="0047592A" w:rsidRPr="00C13B47" w:rsidRDefault="0047592A" w:rsidP="00C13B47">
      <w:pPr>
        <w:pStyle w:val="Title"/>
        <w:spacing w:line="360" w:lineRule="auto"/>
        <w:rPr>
          <w:b/>
        </w:rPr>
      </w:pPr>
      <w:r w:rsidRPr="00C13B47">
        <w:rPr>
          <w:b/>
        </w:rPr>
        <w:t>V E R I F I C A T I O N</w:t>
      </w:r>
    </w:p>
    <w:p w:rsidR="0047592A" w:rsidRPr="00467E4A" w:rsidRDefault="0047592A" w:rsidP="0047592A">
      <w:pPr>
        <w:pStyle w:val="Title"/>
        <w:jc w:val="both"/>
        <w:rPr>
          <w:u w:val="none"/>
        </w:rPr>
      </w:pPr>
      <w:r w:rsidRPr="00467E4A">
        <w:rPr>
          <w:u w:val="none"/>
        </w:rPr>
        <w:t xml:space="preserve">I, the </w:t>
      </w:r>
      <w:r w:rsidR="005846B9">
        <w:rPr>
          <w:u w:val="none"/>
        </w:rPr>
        <w:t xml:space="preserve">Claimant No.1 </w:t>
      </w:r>
      <w:r w:rsidRPr="00467E4A">
        <w:rPr>
          <w:u w:val="none"/>
        </w:rPr>
        <w:t xml:space="preserve">above named do hereby declare that the facts stated above are true and correct to the best of my knowledge and I signed </w:t>
      </w:r>
      <w:r w:rsidR="00B43FB3">
        <w:rPr>
          <w:u w:val="none"/>
        </w:rPr>
        <w:t xml:space="preserve">this verification at </w:t>
      </w:r>
      <w:r w:rsidRPr="00467E4A">
        <w:rPr>
          <w:u w:val="none"/>
        </w:rPr>
        <w:t>Coimbatore on</w:t>
      </w:r>
      <w:r w:rsidR="00B43FB3">
        <w:rPr>
          <w:u w:val="none"/>
        </w:rPr>
        <w:t xml:space="preserve"> </w:t>
      </w:r>
      <w:r w:rsidR="00657927">
        <w:rPr>
          <w:u w:val="none"/>
        </w:rPr>
        <w:t>03</w:t>
      </w:r>
      <w:r w:rsidR="00B43FB3">
        <w:rPr>
          <w:u w:val="none"/>
        </w:rPr>
        <w:t>.11</w:t>
      </w:r>
      <w:r>
        <w:rPr>
          <w:u w:val="none"/>
        </w:rPr>
        <w:t>.2016.</w:t>
      </w:r>
    </w:p>
    <w:p w:rsidR="0047592A" w:rsidRDefault="0047592A" w:rsidP="0047592A">
      <w:pPr>
        <w:pStyle w:val="Title"/>
        <w:jc w:val="both"/>
        <w:rPr>
          <w:sz w:val="40"/>
          <w:u w:val="none"/>
        </w:rPr>
      </w:pPr>
    </w:p>
    <w:p w:rsidR="0047592A" w:rsidRPr="009201D3" w:rsidRDefault="0047592A" w:rsidP="0047592A">
      <w:pPr>
        <w:pStyle w:val="Title"/>
        <w:jc w:val="both"/>
        <w:rPr>
          <w:sz w:val="40"/>
          <w:u w:val="none"/>
        </w:rPr>
      </w:pPr>
    </w:p>
    <w:p w:rsidR="0047592A" w:rsidRDefault="0047592A" w:rsidP="0047592A">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00B43FB3">
        <w:rPr>
          <w:u w:val="none"/>
        </w:rPr>
        <w:t xml:space="preserve">          CLAIMANT NO.1</w:t>
      </w:r>
    </w:p>
    <w:p w:rsidR="00964F25" w:rsidRDefault="00964F25" w:rsidP="0047592A">
      <w:pPr>
        <w:pStyle w:val="Title"/>
        <w:jc w:val="both"/>
        <w:rPr>
          <w:u w:val="none"/>
        </w:rPr>
      </w:pPr>
    </w:p>
    <w:p w:rsidR="00964F25" w:rsidRDefault="00964F25" w:rsidP="0047592A">
      <w:pPr>
        <w:pStyle w:val="Title"/>
        <w:jc w:val="both"/>
        <w:rPr>
          <w:u w:val="none"/>
        </w:rPr>
      </w:pPr>
      <w:r>
        <w:rPr>
          <w:u w:val="none"/>
        </w:rPr>
        <w:t>This Reply statement filed by Claimant No.1 is hereby adopted by Claimant No.2 as her reply statement in above A.P.</w:t>
      </w:r>
    </w:p>
    <w:p w:rsidR="00E30443" w:rsidRDefault="00E30443" w:rsidP="0047592A">
      <w:pPr>
        <w:pStyle w:val="Title"/>
        <w:jc w:val="both"/>
        <w:rPr>
          <w:u w:val="none"/>
        </w:rPr>
      </w:pPr>
    </w:p>
    <w:p w:rsidR="00E30443" w:rsidRDefault="00E30443" w:rsidP="0047592A">
      <w:pPr>
        <w:pStyle w:val="Title"/>
        <w:jc w:val="both"/>
        <w:rPr>
          <w:u w:val="none"/>
        </w:rPr>
      </w:pPr>
    </w:p>
    <w:p w:rsidR="00E30443" w:rsidRDefault="00E30443" w:rsidP="0047592A">
      <w:pPr>
        <w:pStyle w:val="Title"/>
        <w:jc w:val="both"/>
        <w:rPr>
          <w:u w:val="none"/>
        </w:rPr>
      </w:pPr>
    </w:p>
    <w:p w:rsidR="0048484C" w:rsidRDefault="0048484C" w:rsidP="0047592A">
      <w:pPr>
        <w:pStyle w:val="Title"/>
        <w:jc w:val="both"/>
        <w:rPr>
          <w:u w:val="none"/>
        </w:rPr>
      </w:pPr>
    </w:p>
    <w:p w:rsidR="00E30443" w:rsidRPr="00467E4A" w:rsidRDefault="00E30443" w:rsidP="00E30443">
      <w:pPr>
        <w:pStyle w:val="Title"/>
        <w:jc w:val="right"/>
        <w:rPr>
          <w:u w:val="none"/>
        </w:rPr>
      </w:pPr>
      <w:r w:rsidRPr="00467E4A">
        <w:rPr>
          <w:u w:val="none"/>
        </w:rPr>
        <w:t xml:space="preserve">ADVOCATE FOR </w:t>
      </w:r>
      <w:r>
        <w:rPr>
          <w:u w:val="none"/>
        </w:rPr>
        <w:t>CLAIMANT NO.2.</w:t>
      </w:r>
    </w:p>
    <w:p w:rsidR="00A92B16" w:rsidRDefault="00A92B16">
      <w:r>
        <w:br w:type="page"/>
      </w:r>
    </w:p>
    <w:p w:rsidR="00A92B16" w:rsidRDefault="00A92B16" w:rsidP="00A92B16">
      <w:pPr>
        <w:spacing w:after="0" w:line="240" w:lineRule="auto"/>
        <w:jc w:val="right"/>
        <w:rPr>
          <w:rFonts w:ascii="Arial" w:hAnsi="Arial" w:cs="Arial"/>
          <w:b/>
          <w:sz w:val="24"/>
          <w:szCs w:val="24"/>
          <w:u w:val="single"/>
        </w:rPr>
      </w:pPr>
      <w:r w:rsidRPr="00B906A1">
        <w:rPr>
          <w:rFonts w:ascii="Arial" w:hAnsi="Arial" w:cs="Arial"/>
          <w:b/>
          <w:sz w:val="24"/>
          <w:szCs w:val="24"/>
          <w:u w:val="single"/>
        </w:rPr>
        <w:lastRenderedPageBreak/>
        <w:t xml:space="preserve">BEFORE THE ARBITRAL TRIBUNAL </w:t>
      </w:r>
    </w:p>
    <w:p w:rsidR="00A92B16" w:rsidRDefault="00A92B16" w:rsidP="00A92B16">
      <w:pPr>
        <w:spacing w:after="0" w:line="240" w:lineRule="auto"/>
        <w:jc w:val="right"/>
        <w:rPr>
          <w:rFonts w:ascii="Arial" w:hAnsi="Arial" w:cs="Arial"/>
          <w:b/>
          <w:sz w:val="24"/>
          <w:szCs w:val="24"/>
          <w:u w:val="single"/>
        </w:rPr>
      </w:pPr>
      <w:r w:rsidRPr="00B906A1">
        <w:rPr>
          <w:rFonts w:ascii="Arial" w:hAnsi="Arial" w:cs="Arial"/>
          <w:b/>
          <w:sz w:val="24"/>
          <w:szCs w:val="24"/>
          <w:u w:val="single"/>
        </w:rPr>
        <w:t xml:space="preserve">OF SOLE ARBITRATOR </w:t>
      </w:r>
    </w:p>
    <w:p w:rsidR="00A92B16" w:rsidRDefault="00A92B16" w:rsidP="00A92B16">
      <w:pPr>
        <w:spacing w:after="0" w:line="240" w:lineRule="auto"/>
        <w:jc w:val="right"/>
        <w:rPr>
          <w:rFonts w:ascii="Arial" w:hAnsi="Arial" w:cs="Arial"/>
          <w:b/>
          <w:sz w:val="24"/>
          <w:szCs w:val="24"/>
          <w:u w:val="single"/>
        </w:rPr>
      </w:pPr>
      <w:r w:rsidRPr="00B906A1">
        <w:rPr>
          <w:rFonts w:ascii="Arial" w:hAnsi="Arial" w:cs="Arial"/>
          <w:b/>
          <w:sz w:val="24"/>
          <w:szCs w:val="24"/>
          <w:u w:val="single"/>
        </w:rPr>
        <w:t>MR.S.SHUNMUGAM, B.A.,B.L.,</w:t>
      </w:r>
    </w:p>
    <w:p w:rsidR="00A92B16" w:rsidRDefault="00A92B16" w:rsidP="00A92B16">
      <w:pPr>
        <w:spacing w:after="0" w:line="240" w:lineRule="auto"/>
        <w:jc w:val="right"/>
        <w:rPr>
          <w:rFonts w:ascii="Arial" w:hAnsi="Arial" w:cs="Arial"/>
          <w:b/>
          <w:sz w:val="24"/>
          <w:szCs w:val="24"/>
          <w:u w:val="single"/>
        </w:rPr>
      </w:pPr>
      <w:r w:rsidRPr="00B906A1">
        <w:rPr>
          <w:rFonts w:ascii="Arial" w:hAnsi="Arial" w:cs="Arial"/>
          <w:b/>
          <w:sz w:val="24"/>
          <w:szCs w:val="24"/>
          <w:u w:val="single"/>
        </w:rPr>
        <w:t>DISTRICT JUDGE-RETD</w:t>
      </w:r>
      <w:r>
        <w:rPr>
          <w:rFonts w:ascii="Arial" w:hAnsi="Arial" w:cs="Arial"/>
          <w:b/>
          <w:sz w:val="24"/>
          <w:szCs w:val="24"/>
          <w:u w:val="single"/>
        </w:rPr>
        <w:t>,</w:t>
      </w:r>
    </w:p>
    <w:p w:rsidR="00A92B16" w:rsidRPr="00B906A1" w:rsidRDefault="00A92B16" w:rsidP="00A92B16">
      <w:pPr>
        <w:spacing w:after="0" w:line="240" w:lineRule="auto"/>
        <w:jc w:val="right"/>
        <w:rPr>
          <w:rFonts w:ascii="Arial" w:hAnsi="Arial" w:cs="Arial"/>
          <w:b/>
          <w:sz w:val="24"/>
          <w:szCs w:val="24"/>
          <w:u w:val="single"/>
        </w:rPr>
      </w:pPr>
      <w:r w:rsidRPr="00B906A1">
        <w:rPr>
          <w:rFonts w:ascii="Arial" w:hAnsi="Arial" w:cs="Arial"/>
          <w:b/>
          <w:sz w:val="24"/>
          <w:szCs w:val="24"/>
          <w:u w:val="single"/>
        </w:rPr>
        <w:t xml:space="preserve"> VADAVALLI, COIMBATORE </w:t>
      </w:r>
    </w:p>
    <w:p w:rsidR="00A92B16" w:rsidRDefault="00A92B16" w:rsidP="00A92B16">
      <w:pPr>
        <w:spacing w:line="240" w:lineRule="auto"/>
        <w:jc w:val="right"/>
        <w:rPr>
          <w:rFonts w:ascii="Arial" w:hAnsi="Arial" w:cs="Arial"/>
          <w:b/>
          <w:sz w:val="24"/>
          <w:szCs w:val="24"/>
        </w:rPr>
      </w:pPr>
    </w:p>
    <w:p w:rsidR="00A92B16" w:rsidRDefault="00A92B16" w:rsidP="00A92B16">
      <w:pPr>
        <w:spacing w:line="240" w:lineRule="auto"/>
        <w:jc w:val="right"/>
        <w:rPr>
          <w:rFonts w:ascii="Arial" w:hAnsi="Arial" w:cs="Arial"/>
          <w:b/>
          <w:sz w:val="24"/>
          <w:szCs w:val="24"/>
        </w:rPr>
      </w:pPr>
      <w:r>
        <w:rPr>
          <w:rFonts w:ascii="Arial" w:hAnsi="Arial" w:cs="Arial"/>
          <w:b/>
          <w:sz w:val="24"/>
          <w:szCs w:val="24"/>
        </w:rPr>
        <w:t>A</w:t>
      </w:r>
      <w:r w:rsidRPr="00B906A1">
        <w:rPr>
          <w:rFonts w:ascii="Arial" w:hAnsi="Arial" w:cs="Arial"/>
          <w:b/>
          <w:sz w:val="24"/>
          <w:szCs w:val="24"/>
        </w:rPr>
        <w:t>.</w:t>
      </w:r>
      <w:r>
        <w:rPr>
          <w:rFonts w:ascii="Arial" w:hAnsi="Arial" w:cs="Arial"/>
          <w:b/>
          <w:sz w:val="24"/>
          <w:szCs w:val="24"/>
        </w:rPr>
        <w:t>P</w:t>
      </w:r>
      <w:r w:rsidRPr="00B906A1">
        <w:rPr>
          <w:rFonts w:ascii="Arial" w:hAnsi="Arial" w:cs="Arial"/>
          <w:b/>
          <w:sz w:val="24"/>
          <w:szCs w:val="24"/>
        </w:rPr>
        <w:t xml:space="preserve"> NO. </w:t>
      </w:r>
      <w:r>
        <w:rPr>
          <w:rFonts w:ascii="Arial" w:hAnsi="Arial" w:cs="Arial"/>
          <w:b/>
          <w:sz w:val="24"/>
          <w:szCs w:val="24"/>
        </w:rPr>
        <w:t xml:space="preserve"> 1  </w:t>
      </w:r>
      <w:r w:rsidRPr="00B906A1">
        <w:rPr>
          <w:rFonts w:ascii="Arial" w:hAnsi="Arial" w:cs="Arial"/>
          <w:b/>
          <w:sz w:val="24"/>
          <w:szCs w:val="24"/>
        </w:rPr>
        <w:t>OF 2016</w:t>
      </w:r>
    </w:p>
    <w:p w:rsidR="00A92B16" w:rsidRDefault="00A92B16" w:rsidP="00A92B16">
      <w:pPr>
        <w:spacing w:line="240" w:lineRule="auto"/>
        <w:jc w:val="right"/>
        <w:rPr>
          <w:rFonts w:ascii="Arial" w:hAnsi="Arial" w:cs="Arial"/>
          <w:b/>
          <w:sz w:val="24"/>
          <w:szCs w:val="24"/>
        </w:rPr>
      </w:pPr>
    </w:p>
    <w:p w:rsidR="00A92B16" w:rsidRPr="006C1190" w:rsidRDefault="00A92B16" w:rsidP="006C1190">
      <w:pPr>
        <w:spacing w:line="240" w:lineRule="auto"/>
        <w:ind w:left="6480" w:firstLine="720"/>
        <w:jc w:val="center"/>
        <w:rPr>
          <w:rFonts w:ascii="Arial" w:hAnsi="Arial" w:cs="Arial"/>
          <w:b/>
          <w:sz w:val="24"/>
          <w:szCs w:val="24"/>
          <w:u w:val="single"/>
        </w:rPr>
      </w:pPr>
      <w:r w:rsidRPr="006C1190">
        <w:rPr>
          <w:rFonts w:ascii="Arial" w:hAnsi="Arial" w:cs="Arial"/>
          <w:b/>
          <w:sz w:val="24"/>
          <w:szCs w:val="24"/>
          <w:u w:val="single"/>
        </w:rPr>
        <w:t>Claimants</w:t>
      </w:r>
    </w:p>
    <w:p w:rsidR="00A92B16" w:rsidRDefault="00A92B16" w:rsidP="00A92B16">
      <w:pPr>
        <w:spacing w:line="240" w:lineRule="auto"/>
        <w:jc w:val="right"/>
        <w:rPr>
          <w:rFonts w:ascii="Arial" w:hAnsi="Arial" w:cs="Arial"/>
          <w:sz w:val="24"/>
          <w:szCs w:val="24"/>
        </w:rPr>
      </w:pPr>
      <w:r>
        <w:rPr>
          <w:rFonts w:ascii="Arial" w:hAnsi="Arial" w:cs="Arial"/>
          <w:sz w:val="24"/>
          <w:szCs w:val="24"/>
        </w:rPr>
        <w:t>1. T.R.P.Muralidharan</w:t>
      </w:r>
    </w:p>
    <w:p w:rsidR="006C1190" w:rsidRDefault="00A92B16" w:rsidP="00A92B16">
      <w:pPr>
        <w:spacing w:line="240" w:lineRule="auto"/>
        <w:jc w:val="center"/>
        <w:rPr>
          <w:rFonts w:ascii="Arial" w:hAnsi="Arial" w:cs="Arial"/>
          <w:sz w:val="24"/>
          <w:szCs w:val="24"/>
        </w:rPr>
      </w:pPr>
      <w:r>
        <w:rPr>
          <w:rFonts w:ascii="Arial" w:hAnsi="Arial" w:cs="Arial"/>
          <w:sz w:val="24"/>
          <w:szCs w:val="24"/>
        </w:rPr>
        <w:t xml:space="preserve">                                                                                                         2. S.Vijayalakshmi</w:t>
      </w:r>
    </w:p>
    <w:p w:rsidR="00A92B16" w:rsidRDefault="00A92B16" w:rsidP="00A92B16">
      <w:pPr>
        <w:spacing w:line="240" w:lineRule="auto"/>
        <w:jc w:val="center"/>
        <w:rPr>
          <w:rFonts w:ascii="Arial" w:hAnsi="Arial" w:cs="Arial"/>
          <w:sz w:val="24"/>
          <w:szCs w:val="24"/>
        </w:rPr>
      </w:pPr>
      <w:r>
        <w:rPr>
          <w:rFonts w:ascii="Arial" w:hAnsi="Arial" w:cs="Arial"/>
          <w:sz w:val="24"/>
          <w:szCs w:val="24"/>
        </w:rPr>
        <w:tab/>
      </w:r>
    </w:p>
    <w:p w:rsidR="00A92B16" w:rsidRDefault="00A92B16" w:rsidP="006C1190">
      <w:pPr>
        <w:spacing w:line="240" w:lineRule="auto"/>
        <w:ind w:left="6480" w:firstLine="720"/>
        <w:jc w:val="center"/>
        <w:rPr>
          <w:rFonts w:ascii="Arial" w:hAnsi="Arial" w:cs="Arial"/>
          <w:sz w:val="24"/>
          <w:szCs w:val="24"/>
        </w:rPr>
      </w:pPr>
      <w:r>
        <w:rPr>
          <w:rFonts w:ascii="Arial" w:hAnsi="Arial" w:cs="Arial"/>
          <w:sz w:val="24"/>
          <w:szCs w:val="24"/>
        </w:rPr>
        <w:t>/Vs/</w:t>
      </w:r>
    </w:p>
    <w:p w:rsidR="006C1190" w:rsidRPr="006C1190" w:rsidRDefault="006C1190" w:rsidP="00C13B47">
      <w:pPr>
        <w:spacing w:line="240" w:lineRule="auto"/>
        <w:ind w:left="6480" w:firstLine="720"/>
        <w:jc w:val="center"/>
        <w:rPr>
          <w:rFonts w:ascii="Arial" w:hAnsi="Arial" w:cs="Arial"/>
          <w:b/>
          <w:sz w:val="24"/>
          <w:szCs w:val="24"/>
          <w:u w:val="single"/>
        </w:rPr>
      </w:pPr>
      <w:r w:rsidRPr="006C1190">
        <w:rPr>
          <w:rFonts w:ascii="Arial" w:hAnsi="Arial" w:cs="Arial"/>
          <w:b/>
          <w:sz w:val="24"/>
          <w:szCs w:val="24"/>
          <w:u w:val="single"/>
        </w:rPr>
        <w:t xml:space="preserve">Opposite Parties </w:t>
      </w:r>
    </w:p>
    <w:p w:rsidR="006C1190" w:rsidRDefault="006C1190" w:rsidP="00C13B47">
      <w:pPr>
        <w:spacing w:line="240" w:lineRule="auto"/>
        <w:ind w:left="6480" w:firstLine="720"/>
        <w:jc w:val="center"/>
        <w:rPr>
          <w:rFonts w:ascii="Arial" w:hAnsi="Arial" w:cs="Arial"/>
          <w:sz w:val="24"/>
          <w:szCs w:val="24"/>
        </w:rPr>
      </w:pPr>
    </w:p>
    <w:p w:rsidR="006C1190" w:rsidRPr="006C1190" w:rsidRDefault="00A92B16" w:rsidP="00C13B47">
      <w:pPr>
        <w:pStyle w:val="ListParagraph"/>
        <w:numPr>
          <w:ilvl w:val="0"/>
          <w:numId w:val="1"/>
        </w:numPr>
        <w:spacing w:after="0" w:line="240" w:lineRule="auto"/>
        <w:jc w:val="right"/>
        <w:rPr>
          <w:rFonts w:ascii="Arial" w:hAnsi="Arial" w:cs="Arial"/>
          <w:sz w:val="24"/>
          <w:szCs w:val="24"/>
        </w:rPr>
      </w:pPr>
      <w:r w:rsidRPr="006C1190">
        <w:rPr>
          <w:rFonts w:ascii="Arial" w:hAnsi="Arial" w:cs="Arial"/>
          <w:sz w:val="24"/>
          <w:szCs w:val="24"/>
        </w:rPr>
        <w:t xml:space="preserve">M/s.Diamond Jewel, </w:t>
      </w:r>
    </w:p>
    <w:p w:rsidR="00A92B16" w:rsidRPr="006C1190" w:rsidRDefault="00A92B16" w:rsidP="006C1190">
      <w:pPr>
        <w:pStyle w:val="ListParagraph"/>
        <w:spacing w:after="0" w:line="240" w:lineRule="auto"/>
        <w:ind w:left="6480" w:firstLine="720"/>
        <w:jc w:val="center"/>
        <w:rPr>
          <w:rFonts w:ascii="Arial" w:hAnsi="Arial" w:cs="Arial"/>
          <w:sz w:val="24"/>
          <w:szCs w:val="24"/>
        </w:rPr>
      </w:pPr>
      <w:r w:rsidRPr="006C1190">
        <w:rPr>
          <w:rFonts w:ascii="Arial" w:hAnsi="Arial" w:cs="Arial"/>
          <w:sz w:val="24"/>
          <w:szCs w:val="24"/>
        </w:rPr>
        <w:t>a Partnership Firm</w:t>
      </w:r>
    </w:p>
    <w:p w:rsidR="00A92B16" w:rsidRDefault="00A92B16" w:rsidP="00A92B16">
      <w:pPr>
        <w:spacing w:after="0" w:line="240" w:lineRule="auto"/>
        <w:jc w:val="right"/>
        <w:rPr>
          <w:rFonts w:ascii="Arial" w:hAnsi="Arial" w:cs="Arial"/>
          <w:sz w:val="24"/>
          <w:szCs w:val="24"/>
        </w:rPr>
      </w:pPr>
      <w:r>
        <w:rPr>
          <w:rFonts w:ascii="Arial" w:hAnsi="Arial" w:cs="Arial"/>
          <w:sz w:val="24"/>
          <w:szCs w:val="24"/>
        </w:rPr>
        <w:t xml:space="preserve">    Rep</w:t>
      </w:r>
      <w:r w:rsidR="006C1190">
        <w:rPr>
          <w:rFonts w:ascii="Arial" w:hAnsi="Arial" w:cs="Arial"/>
          <w:sz w:val="24"/>
          <w:szCs w:val="24"/>
        </w:rPr>
        <w:t>.</w:t>
      </w:r>
      <w:r>
        <w:rPr>
          <w:rFonts w:ascii="Arial" w:hAnsi="Arial" w:cs="Arial"/>
          <w:sz w:val="24"/>
          <w:szCs w:val="24"/>
        </w:rPr>
        <w:t xml:space="preserve">by its </w:t>
      </w:r>
      <w:r w:rsidR="00C13B47">
        <w:rPr>
          <w:rFonts w:ascii="Arial" w:hAnsi="Arial" w:cs="Arial"/>
          <w:sz w:val="24"/>
          <w:szCs w:val="24"/>
        </w:rPr>
        <w:t>Partner</w:t>
      </w:r>
    </w:p>
    <w:p w:rsidR="00A92B16" w:rsidRDefault="00C13B47" w:rsidP="00A92B16">
      <w:pPr>
        <w:spacing w:after="0" w:line="240" w:lineRule="auto"/>
        <w:jc w:val="right"/>
        <w:rPr>
          <w:rFonts w:ascii="Arial" w:hAnsi="Arial" w:cs="Arial"/>
          <w:sz w:val="24"/>
          <w:szCs w:val="24"/>
        </w:rPr>
      </w:pPr>
      <w:r>
        <w:rPr>
          <w:rFonts w:ascii="Arial" w:hAnsi="Arial" w:cs="Arial"/>
          <w:sz w:val="24"/>
          <w:szCs w:val="24"/>
        </w:rPr>
        <w:t xml:space="preserve">    Mr.</w:t>
      </w:r>
      <w:r w:rsidR="00A92B16">
        <w:rPr>
          <w:rFonts w:ascii="Arial" w:hAnsi="Arial" w:cs="Arial"/>
          <w:sz w:val="24"/>
          <w:szCs w:val="24"/>
        </w:rPr>
        <w:t>S.Krishnamurthi.</w:t>
      </w:r>
    </w:p>
    <w:p w:rsidR="00A92B16" w:rsidRDefault="00A92B16" w:rsidP="00A92B16">
      <w:pPr>
        <w:spacing w:after="0" w:line="240" w:lineRule="auto"/>
        <w:jc w:val="right"/>
        <w:rPr>
          <w:rFonts w:ascii="Arial" w:hAnsi="Arial" w:cs="Arial"/>
          <w:sz w:val="24"/>
          <w:szCs w:val="24"/>
        </w:rPr>
      </w:pPr>
    </w:p>
    <w:p w:rsidR="00A92B16" w:rsidRDefault="006C1190" w:rsidP="006C1190">
      <w:pPr>
        <w:spacing w:line="240" w:lineRule="auto"/>
        <w:jc w:val="center"/>
        <w:rPr>
          <w:rFonts w:ascii="Arial" w:hAnsi="Arial" w:cs="Arial"/>
          <w:sz w:val="24"/>
          <w:szCs w:val="24"/>
        </w:rPr>
      </w:pPr>
      <w:r>
        <w:rPr>
          <w:rFonts w:ascii="Arial" w:hAnsi="Arial" w:cs="Arial"/>
          <w:sz w:val="24"/>
          <w:szCs w:val="24"/>
        </w:rPr>
        <w:t xml:space="preserve">                                                                                                   </w:t>
      </w:r>
      <w:r w:rsidR="008A126F">
        <w:rPr>
          <w:rFonts w:ascii="Arial" w:hAnsi="Arial" w:cs="Arial"/>
          <w:sz w:val="24"/>
          <w:szCs w:val="24"/>
        </w:rPr>
        <w:t xml:space="preserve"> </w:t>
      </w:r>
      <w:r w:rsidR="00A92B16">
        <w:rPr>
          <w:rFonts w:ascii="Arial" w:hAnsi="Arial" w:cs="Arial"/>
          <w:sz w:val="24"/>
          <w:szCs w:val="24"/>
        </w:rPr>
        <w:t>2. Mr.S.Krishnamurthi</w:t>
      </w:r>
      <w:r w:rsidR="00C13B47">
        <w:rPr>
          <w:rFonts w:ascii="Arial" w:hAnsi="Arial" w:cs="Arial"/>
          <w:sz w:val="24"/>
          <w:szCs w:val="24"/>
        </w:rPr>
        <w:t>.</w:t>
      </w:r>
    </w:p>
    <w:p w:rsidR="00A92B16" w:rsidRDefault="00A92B16" w:rsidP="00A92B16">
      <w:pPr>
        <w:spacing w:after="0" w:line="240" w:lineRule="auto"/>
        <w:jc w:val="right"/>
        <w:rPr>
          <w:rFonts w:ascii="Arial" w:hAnsi="Arial" w:cs="Arial"/>
          <w:b/>
          <w:sz w:val="24"/>
          <w:szCs w:val="24"/>
          <w:u w:val="single"/>
        </w:rPr>
      </w:pPr>
    </w:p>
    <w:p w:rsidR="00BF1D81" w:rsidRDefault="00BF1D81" w:rsidP="00A92B16">
      <w:pPr>
        <w:spacing w:after="0" w:line="240" w:lineRule="auto"/>
        <w:jc w:val="right"/>
        <w:rPr>
          <w:rFonts w:ascii="Arial" w:hAnsi="Arial" w:cs="Arial"/>
          <w:b/>
          <w:sz w:val="24"/>
          <w:szCs w:val="24"/>
          <w:u w:val="single"/>
        </w:rPr>
      </w:pPr>
    </w:p>
    <w:p w:rsidR="008A126F" w:rsidRDefault="00A92B16" w:rsidP="00A92B16">
      <w:pPr>
        <w:spacing w:after="0" w:line="240" w:lineRule="auto"/>
        <w:jc w:val="right"/>
        <w:rPr>
          <w:rFonts w:ascii="Arial" w:hAnsi="Arial" w:cs="Arial"/>
          <w:b/>
          <w:sz w:val="26"/>
          <w:szCs w:val="24"/>
          <w:u w:val="single"/>
        </w:rPr>
      </w:pPr>
      <w:r w:rsidRPr="00874B60">
        <w:rPr>
          <w:rFonts w:ascii="Arial" w:hAnsi="Arial" w:cs="Arial"/>
          <w:b/>
          <w:sz w:val="26"/>
          <w:szCs w:val="24"/>
          <w:u w:val="single"/>
        </w:rPr>
        <w:t xml:space="preserve">REPLY STATEMENT FILED </w:t>
      </w:r>
    </w:p>
    <w:p w:rsidR="008A126F" w:rsidRDefault="00A92B16" w:rsidP="00A92B16">
      <w:pPr>
        <w:spacing w:after="0" w:line="240" w:lineRule="auto"/>
        <w:jc w:val="right"/>
        <w:rPr>
          <w:rFonts w:ascii="Arial" w:hAnsi="Arial" w:cs="Arial"/>
          <w:b/>
          <w:sz w:val="26"/>
          <w:szCs w:val="24"/>
          <w:u w:val="single"/>
        </w:rPr>
      </w:pPr>
      <w:r w:rsidRPr="00874B60">
        <w:rPr>
          <w:rFonts w:ascii="Arial" w:hAnsi="Arial" w:cs="Arial"/>
          <w:b/>
          <w:sz w:val="26"/>
          <w:szCs w:val="24"/>
          <w:u w:val="single"/>
        </w:rPr>
        <w:t xml:space="preserve">BY CLAIMANT No.1 </w:t>
      </w:r>
    </w:p>
    <w:p w:rsidR="00A92B16" w:rsidRPr="00874B60" w:rsidRDefault="00A92B16" w:rsidP="00A92B16">
      <w:pPr>
        <w:spacing w:after="0" w:line="240" w:lineRule="auto"/>
        <w:jc w:val="right"/>
        <w:rPr>
          <w:rFonts w:ascii="Arial" w:hAnsi="Arial" w:cs="Arial"/>
          <w:b/>
          <w:sz w:val="26"/>
          <w:szCs w:val="24"/>
          <w:u w:val="single"/>
        </w:rPr>
      </w:pPr>
      <w:r w:rsidRPr="00874B60">
        <w:rPr>
          <w:rFonts w:ascii="Arial" w:hAnsi="Arial" w:cs="Arial"/>
          <w:b/>
          <w:sz w:val="26"/>
          <w:szCs w:val="24"/>
          <w:u w:val="single"/>
        </w:rPr>
        <w:t xml:space="preserve">AND ADOPTED </w:t>
      </w:r>
    </w:p>
    <w:p w:rsidR="00A92B16" w:rsidRPr="00874B60" w:rsidRDefault="00A92B16" w:rsidP="00A92B16">
      <w:pPr>
        <w:spacing w:after="0" w:line="240" w:lineRule="auto"/>
        <w:jc w:val="right"/>
        <w:rPr>
          <w:rFonts w:ascii="Arial" w:hAnsi="Arial" w:cs="Arial"/>
          <w:b/>
          <w:sz w:val="26"/>
          <w:szCs w:val="24"/>
          <w:u w:val="single"/>
        </w:rPr>
      </w:pPr>
      <w:r w:rsidRPr="00874B60">
        <w:rPr>
          <w:rFonts w:ascii="Arial" w:hAnsi="Arial" w:cs="Arial"/>
          <w:b/>
          <w:sz w:val="26"/>
          <w:szCs w:val="24"/>
          <w:u w:val="single"/>
        </w:rPr>
        <w:t>BY CLAIMANT NO.2.</w:t>
      </w:r>
    </w:p>
    <w:p w:rsidR="0047592A" w:rsidRDefault="0047592A"/>
    <w:p w:rsidR="004641AC" w:rsidRDefault="004641AC"/>
    <w:p w:rsidR="004641AC" w:rsidRPr="00C13B47" w:rsidRDefault="004641AC" w:rsidP="004641AC">
      <w:pPr>
        <w:jc w:val="right"/>
        <w:rPr>
          <w:rFonts w:ascii="Arial" w:hAnsi="Arial" w:cs="Arial"/>
          <w:b/>
          <w:sz w:val="24"/>
          <w:szCs w:val="24"/>
          <w:u w:val="single"/>
        </w:rPr>
      </w:pPr>
      <w:r w:rsidRPr="00C13B47">
        <w:rPr>
          <w:rFonts w:ascii="Arial" w:hAnsi="Arial" w:cs="Arial"/>
          <w:b/>
          <w:sz w:val="24"/>
          <w:szCs w:val="24"/>
          <w:u w:val="single"/>
        </w:rPr>
        <w:t>Pre. on 03.11.2016.</w:t>
      </w:r>
    </w:p>
    <w:p w:rsidR="004641AC" w:rsidRDefault="004641AC" w:rsidP="004641AC">
      <w:pPr>
        <w:jc w:val="right"/>
        <w:rPr>
          <w:rFonts w:ascii="Arial" w:hAnsi="Arial" w:cs="Arial"/>
          <w:sz w:val="24"/>
          <w:szCs w:val="24"/>
        </w:rPr>
      </w:pPr>
    </w:p>
    <w:p w:rsidR="004641AC" w:rsidRDefault="004641AC" w:rsidP="004641AC">
      <w:pPr>
        <w:jc w:val="right"/>
        <w:rPr>
          <w:rFonts w:ascii="Arial" w:hAnsi="Arial" w:cs="Arial"/>
          <w:sz w:val="24"/>
          <w:szCs w:val="24"/>
        </w:rPr>
      </w:pPr>
    </w:p>
    <w:p w:rsidR="004641AC" w:rsidRDefault="004641AC" w:rsidP="004641AC">
      <w:pPr>
        <w:jc w:val="right"/>
        <w:rPr>
          <w:rFonts w:ascii="Arial" w:hAnsi="Arial" w:cs="Arial"/>
          <w:sz w:val="24"/>
          <w:szCs w:val="24"/>
        </w:rPr>
      </w:pPr>
    </w:p>
    <w:p w:rsidR="004641AC" w:rsidRDefault="004641AC" w:rsidP="004641AC">
      <w:pPr>
        <w:jc w:val="right"/>
        <w:rPr>
          <w:rFonts w:ascii="Arial" w:hAnsi="Arial" w:cs="Arial"/>
          <w:sz w:val="24"/>
          <w:szCs w:val="24"/>
        </w:rPr>
      </w:pPr>
    </w:p>
    <w:p w:rsidR="004641AC" w:rsidRDefault="004641AC" w:rsidP="004641AC">
      <w:pPr>
        <w:jc w:val="right"/>
        <w:rPr>
          <w:rFonts w:ascii="Arial" w:hAnsi="Arial" w:cs="Arial"/>
          <w:sz w:val="24"/>
          <w:szCs w:val="24"/>
        </w:rPr>
      </w:pPr>
    </w:p>
    <w:p w:rsidR="004641AC" w:rsidRDefault="004641AC" w:rsidP="004641AC">
      <w:pPr>
        <w:jc w:val="right"/>
        <w:rPr>
          <w:rFonts w:ascii="Arial" w:hAnsi="Arial" w:cs="Arial"/>
          <w:sz w:val="24"/>
          <w:szCs w:val="24"/>
        </w:rPr>
      </w:pPr>
    </w:p>
    <w:p w:rsidR="004641AC" w:rsidRDefault="004641AC" w:rsidP="004641AC">
      <w:pPr>
        <w:jc w:val="right"/>
        <w:rPr>
          <w:rFonts w:ascii="Arial" w:hAnsi="Arial" w:cs="Arial"/>
          <w:sz w:val="24"/>
          <w:szCs w:val="24"/>
        </w:rPr>
      </w:pPr>
    </w:p>
    <w:p w:rsidR="00BF1D81" w:rsidRDefault="00BF1D81" w:rsidP="004641AC">
      <w:pPr>
        <w:jc w:val="right"/>
        <w:rPr>
          <w:rFonts w:ascii="Arial" w:hAnsi="Arial" w:cs="Arial"/>
          <w:sz w:val="24"/>
          <w:szCs w:val="24"/>
        </w:rPr>
      </w:pPr>
    </w:p>
    <w:p w:rsidR="004641AC" w:rsidRDefault="004641AC" w:rsidP="004641AC">
      <w:pPr>
        <w:jc w:val="right"/>
        <w:rPr>
          <w:rFonts w:ascii="Arial" w:hAnsi="Arial" w:cs="Arial"/>
          <w:b/>
          <w:sz w:val="24"/>
          <w:szCs w:val="24"/>
          <w:u w:val="single"/>
        </w:rPr>
      </w:pPr>
      <w:r w:rsidRPr="004641AC">
        <w:rPr>
          <w:rFonts w:ascii="Arial" w:hAnsi="Arial" w:cs="Arial"/>
          <w:b/>
          <w:sz w:val="24"/>
          <w:szCs w:val="24"/>
          <w:u w:val="single"/>
        </w:rPr>
        <w:t>Address for service:-</w:t>
      </w:r>
    </w:p>
    <w:p w:rsidR="00BF1D81" w:rsidRPr="004641AC" w:rsidRDefault="00BF1D81" w:rsidP="004641AC">
      <w:pPr>
        <w:jc w:val="right"/>
        <w:rPr>
          <w:rFonts w:ascii="Arial" w:hAnsi="Arial" w:cs="Arial"/>
          <w:b/>
          <w:sz w:val="24"/>
          <w:szCs w:val="24"/>
          <w:u w:val="single"/>
        </w:rPr>
      </w:pPr>
    </w:p>
    <w:sectPr w:rsidR="00BF1D81" w:rsidRPr="004641AC" w:rsidSect="00EA08E4">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464D8C"/>
    <w:multiLevelType w:val="hybridMultilevel"/>
    <w:tmpl w:val="042C5B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compat/>
  <w:rsids>
    <w:rsidRoot w:val="00BA0F63"/>
    <w:rsid w:val="0001737A"/>
    <w:rsid w:val="00030605"/>
    <w:rsid w:val="00087EBA"/>
    <w:rsid w:val="000E17DC"/>
    <w:rsid w:val="000E6894"/>
    <w:rsid w:val="00101D12"/>
    <w:rsid w:val="00144B55"/>
    <w:rsid w:val="00185297"/>
    <w:rsid w:val="001E40F5"/>
    <w:rsid w:val="00202853"/>
    <w:rsid w:val="00274E38"/>
    <w:rsid w:val="00286696"/>
    <w:rsid w:val="00293F58"/>
    <w:rsid w:val="002A06CF"/>
    <w:rsid w:val="002A3AD7"/>
    <w:rsid w:val="002B3CD0"/>
    <w:rsid w:val="002B4618"/>
    <w:rsid w:val="002B623D"/>
    <w:rsid w:val="002B7DF6"/>
    <w:rsid w:val="002C74A1"/>
    <w:rsid w:val="002F72E7"/>
    <w:rsid w:val="00303E2A"/>
    <w:rsid w:val="00321597"/>
    <w:rsid w:val="00326DC1"/>
    <w:rsid w:val="00372729"/>
    <w:rsid w:val="003A0BE7"/>
    <w:rsid w:val="00443532"/>
    <w:rsid w:val="00456898"/>
    <w:rsid w:val="004641AC"/>
    <w:rsid w:val="00471062"/>
    <w:rsid w:val="0047592A"/>
    <w:rsid w:val="004832DC"/>
    <w:rsid w:val="0048484C"/>
    <w:rsid w:val="004972DA"/>
    <w:rsid w:val="004A7F37"/>
    <w:rsid w:val="004B35C1"/>
    <w:rsid w:val="004C13CD"/>
    <w:rsid w:val="004D1D53"/>
    <w:rsid w:val="004D7D09"/>
    <w:rsid w:val="00527D13"/>
    <w:rsid w:val="005325D4"/>
    <w:rsid w:val="00540EA9"/>
    <w:rsid w:val="0054751D"/>
    <w:rsid w:val="005650C7"/>
    <w:rsid w:val="00565B11"/>
    <w:rsid w:val="005806F0"/>
    <w:rsid w:val="005846B9"/>
    <w:rsid w:val="005A1D4A"/>
    <w:rsid w:val="005D7D85"/>
    <w:rsid w:val="00621E51"/>
    <w:rsid w:val="0065774D"/>
    <w:rsid w:val="00657927"/>
    <w:rsid w:val="00664AF9"/>
    <w:rsid w:val="00682A9C"/>
    <w:rsid w:val="006C1190"/>
    <w:rsid w:val="006C29B7"/>
    <w:rsid w:val="006E644B"/>
    <w:rsid w:val="00706AE9"/>
    <w:rsid w:val="00726AFA"/>
    <w:rsid w:val="007672AA"/>
    <w:rsid w:val="00775054"/>
    <w:rsid w:val="00782AB9"/>
    <w:rsid w:val="007A2F2A"/>
    <w:rsid w:val="007D12D6"/>
    <w:rsid w:val="007F5A01"/>
    <w:rsid w:val="0083318F"/>
    <w:rsid w:val="0084263A"/>
    <w:rsid w:val="0087234F"/>
    <w:rsid w:val="00874B60"/>
    <w:rsid w:val="00887353"/>
    <w:rsid w:val="008A126F"/>
    <w:rsid w:val="008B5565"/>
    <w:rsid w:val="0092647E"/>
    <w:rsid w:val="009519D1"/>
    <w:rsid w:val="0095265B"/>
    <w:rsid w:val="00964F25"/>
    <w:rsid w:val="0098014C"/>
    <w:rsid w:val="009A10CA"/>
    <w:rsid w:val="009C33EC"/>
    <w:rsid w:val="009D38E7"/>
    <w:rsid w:val="009D44C3"/>
    <w:rsid w:val="009F3107"/>
    <w:rsid w:val="00A135FC"/>
    <w:rsid w:val="00A80DB1"/>
    <w:rsid w:val="00A83D0C"/>
    <w:rsid w:val="00A92B16"/>
    <w:rsid w:val="00A96E23"/>
    <w:rsid w:val="00AE6D99"/>
    <w:rsid w:val="00B30643"/>
    <w:rsid w:val="00B30C57"/>
    <w:rsid w:val="00B43FB3"/>
    <w:rsid w:val="00B555B5"/>
    <w:rsid w:val="00B906A1"/>
    <w:rsid w:val="00BA0F63"/>
    <w:rsid w:val="00BA7240"/>
    <w:rsid w:val="00BB2F89"/>
    <w:rsid w:val="00BF0843"/>
    <w:rsid w:val="00BF1D81"/>
    <w:rsid w:val="00C13B47"/>
    <w:rsid w:val="00C310D9"/>
    <w:rsid w:val="00C35530"/>
    <w:rsid w:val="00C55A02"/>
    <w:rsid w:val="00C60EBA"/>
    <w:rsid w:val="00C64162"/>
    <w:rsid w:val="00C704C8"/>
    <w:rsid w:val="00CA00BB"/>
    <w:rsid w:val="00D0425E"/>
    <w:rsid w:val="00D043AB"/>
    <w:rsid w:val="00D41F1C"/>
    <w:rsid w:val="00D50E50"/>
    <w:rsid w:val="00D65D18"/>
    <w:rsid w:val="00D80AE5"/>
    <w:rsid w:val="00DD288A"/>
    <w:rsid w:val="00E06437"/>
    <w:rsid w:val="00E30443"/>
    <w:rsid w:val="00E66F31"/>
    <w:rsid w:val="00EA08E4"/>
    <w:rsid w:val="00EB22C3"/>
    <w:rsid w:val="00ED5FEF"/>
    <w:rsid w:val="00F0345D"/>
    <w:rsid w:val="00F04438"/>
    <w:rsid w:val="00F365B4"/>
    <w:rsid w:val="00F404A7"/>
    <w:rsid w:val="00F47FDF"/>
    <w:rsid w:val="00F56AA0"/>
    <w:rsid w:val="00F81A84"/>
    <w:rsid w:val="00FC3ECE"/>
    <w:rsid w:val="00FD2E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 w:type="paragraph" w:styleId="ListParagraph">
    <w:name w:val="List Paragraph"/>
    <w:basedOn w:val="Normal"/>
    <w:uiPriority w:val="34"/>
    <w:qFormat/>
    <w:rsid w:val="006C119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5</Pages>
  <Words>1500</Words>
  <Characters>8551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User</cp:lastModifiedBy>
  <cp:revision>71</cp:revision>
  <dcterms:created xsi:type="dcterms:W3CDTF">2016-11-02T05:40:00Z</dcterms:created>
  <dcterms:modified xsi:type="dcterms:W3CDTF">2016-11-02T09:41:00Z</dcterms:modified>
</cp:coreProperties>
</file>