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59C" w:rsidRPr="00286246" w:rsidRDefault="00D3059C" w:rsidP="00D3059C">
      <w:pPr>
        <w:pStyle w:val="Heading1"/>
        <w:spacing w:line="360" w:lineRule="auto"/>
        <w:jc w:val="center"/>
        <w:rPr>
          <w:sz w:val="22"/>
        </w:rPr>
      </w:pPr>
      <w:r w:rsidRPr="00286246">
        <w:rPr>
          <w:sz w:val="22"/>
        </w:rPr>
        <w:t xml:space="preserve">IN THE COURT OF THE FIRST ADDITIONAL DISTRICT </w:t>
      </w:r>
      <w:r w:rsidR="00BF35C7">
        <w:rPr>
          <w:sz w:val="22"/>
        </w:rPr>
        <w:t xml:space="preserve">JUDGE </w:t>
      </w:r>
      <w:r w:rsidRPr="00286246">
        <w:rPr>
          <w:sz w:val="22"/>
        </w:rPr>
        <w:t>OF COIMBATORE</w:t>
      </w:r>
    </w:p>
    <w:p w:rsidR="00D3059C" w:rsidRPr="008A0934" w:rsidRDefault="00D3059C" w:rsidP="008A0934">
      <w:pPr>
        <w:jc w:val="center"/>
        <w:rPr>
          <w:rFonts w:ascii="Arial" w:hAnsi="Arial" w:cs="Arial"/>
          <w:b/>
          <w:sz w:val="4"/>
        </w:rPr>
      </w:pPr>
    </w:p>
    <w:p w:rsidR="008A0934" w:rsidRDefault="008A0934" w:rsidP="008A0934">
      <w:pPr>
        <w:jc w:val="center"/>
        <w:rPr>
          <w:rFonts w:ascii="Arial" w:hAnsi="Arial" w:cs="Arial"/>
          <w:b/>
          <w:sz w:val="22"/>
        </w:rPr>
      </w:pPr>
    </w:p>
    <w:p w:rsidR="00D3059C" w:rsidRPr="00286246" w:rsidRDefault="00BF35C7" w:rsidP="00BF35C7">
      <w:pPr>
        <w:spacing w:line="360" w:lineRule="auto"/>
        <w:ind w:left="288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 </w:t>
      </w:r>
      <w:r w:rsidR="00D3059C" w:rsidRPr="00286246">
        <w:rPr>
          <w:rFonts w:ascii="Arial" w:hAnsi="Arial" w:cs="Arial"/>
          <w:b/>
          <w:sz w:val="22"/>
        </w:rPr>
        <w:t xml:space="preserve">I.A.NO. </w:t>
      </w:r>
      <w:r>
        <w:rPr>
          <w:rFonts w:ascii="Arial" w:hAnsi="Arial" w:cs="Arial"/>
          <w:b/>
          <w:sz w:val="22"/>
        </w:rPr>
        <w:t xml:space="preserve">     623</w:t>
      </w:r>
      <w:r w:rsidR="008A0934">
        <w:rPr>
          <w:rFonts w:ascii="Arial" w:hAnsi="Arial" w:cs="Arial"/>
          <w:b/>
          <w:sz w:val="22"/>
        </w:rPr>
        <w:tab/>
        <w:t>OF 201</w:t>
      </w:r>
      <w:r>
        <w:rPr>
          <w:rFonts w:ascii="Arial" w:hAnsi="Arial" w:cs="Arial"/>
          <w:b/>
          <w:sz w:val="22"/>
        </w:rPr>
        <w:t>5</w:t>
      </w:r>
    </w:p>
    <w:p w:rsidR="00D3059C" w:rsidRPr="00286246" w:rsidRDefault="00BF35C7" w:rsidP="00BF35C7">
      <w:pPr>
        <w:spacing w:line="360" w:lineRule="auto"/>
        <w:ind w:left="2880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     </w:t>
      </w:r>
      <w:r w:rsidR="00D3059C" w:rsidRPr="00286246">
        <w:rPr>
          <w:rFonts w:ascii="Arial" w:hAnsi="Arial" w:cs="Arial"/>
          <w:b/>
          <w:sz w:val="22"/>
        </w:rPr>
        <w:t>O.</w:t>
      </w:r>
      <w:r>
        <w:rPr>
          <w:rFonts w:ascii="Arial" w:hAnsi="Arial" w:cs="Arial"/>
          <w:b/>
          <w:sz w:val="22"/>
        </w:rPr>
        <w:t>S</w:t>
      </w:r>
      <w:r w:rsidR="00D3059C" w:rsidRPr="00286246">
        <w:rPr>
          <w:rFonts w:ascii="Arial" w:hAnsi="Arial" w:cs="Arial"/>
          <w:b/>
          <w:sz w:val="22"/>
        </w:rPr>
        <w:t>.NO.</w:t>
      </w:r>
      <w:r w:rsidR="00D3059C">
        <w:rPr>
          <w:rFonts w:ascii="Arial" w:hAnsi="Arial" w:cs="Arial"/>
          <w:b/>
          <w:sz w:val="22"/>
        </w:rPr>
        <w:t xml:space="preserve">   </w:t>
      </w:r>
      <w:r>
        <w:rPr>
          <w:rFonts w:ascii="Arial" w:hAnsi="Arial" w:cs="Arial"/>
          <w:b/>
          <w:sz w:val="22"/>
        </w:rPr>
        <w:t xml:space="preserve">   634</w:t>
      </w:r>
      <w:r w:rsidR="00D3059C" w:rsidRPr="00286246">
        <w:rPr>
          <w:rFonts w:ascii="Arial" w:hAnsi="Arial" w:cs="Arial"/>
          <w:b/>
          <w:sz w:val="22"/>
        </w:rPr>
        <w:tab/>
        <w:t>OF 201</w:t>
      </w:r>
      <w:r>
        <w:rPr>
          <w:rFonts w:ascii="Arial" w:hAnsi="Arial" w:cs="Arial"/>
          <w:b/>
          <w:sz w:val="22"/>
        </w:rPr>
        <w:t>0</w:t>
      </w:r>
    </w:p>
    <w:p w:rsidR="00D3059C" w:rsidRPr="004C3B02" w:rsidRDefault="00D3059C" w:rsidP="008A0934">
      <w:pPr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1. Mr</w:t>
      </w:r>
      <w:r w:rsidR="00BF35C7" w:rsidRPr="004C3B02">
        <w:rPr>
          <w:rFonts w:ascii="Arial" w:hAnsi="Arial" w:cs="Arial"/>
          <w:szCs w:val="24"/>
        </w:rPr>
        <w:t>s</w:t>
      </w:r>
      <w:r w:rsidRPr="004C3B02">
        <w:rPr>
          <w:rFonts w:ascii="Arial" w:hAnsi="Arial" w:cs="Arial"/>
          <w:szCs w:val="24"/>
        </w:rPr>
        <w:t>.</w:t>
      </w:r>
      <w:r w:rsidR="00BF35C7" w:rsidRPr="004C3B02">
        <w:rPr>
          <w:rFonts w:ascii="Arial" w:hAnsi="Arial" w:cs="Arial"/>
          <w:szCs w:val="24"/>
        </w:rPr>
        <w:t xml:space="preserve"> </w:t>
      </w:r>
      <w:proofErr w:type="spellStart"/>
      <w:r w:rsidR="00BF35C7" w:rsidRPr="004C3B02">
        <w:rPr>
          <w:rFonts w:ascii="Arial" w:hAnsi="Arial" w:cs="Arial"/>
          <w:szCs w:val="24"/>
        </w:rPr>
        <w:t>S.Saraswathi</w:t>
      </w:r>
      <w:proofErr w:type="spellEnd"/>
    </w:p>
    <w:p w:rsidR="00D3059C" w:rsidRPr="004C3B02" w:rsidRDefault="00D3059C" w:rsidP="00D3059C">
      <w:pPr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 xml:space="preserve">2. </w:t>
      </w:r>
      <w:proofErr w:type="spellStart"/>
      <w:r w:rsidRPr="004C3B02">
        <w:rPr>
          <w:rFonts w:ascii="Arial" w:hAnsi="Arial" w:cs="Arial"/>
          <w:szCs w:val="24"/>
        </w:rPr>
        <w:t>Mr</w:t>
      </w:r>
      <w:r w:rsidR="00BF35C7" w:rsidRPr="004C3B02">
        <w:rPr>
          <w:rFonts w:ascii="Arial" w:hAnsi="Arial" w:cs="Arial"/>
          <w:szCs w:val="24"/>
        </w:rPr>
        <w:t>s</w:t>
      </w:r>
      <w:r w:rsidRPr="004C3B02">
        <w:rPr>
          <w:rFonts w:ascii="Arial" w:hAnsi="Arial" w:cs="Arial"/>
          <w:szCs w:val="24"/>
        </w:rPr>
        <w:t>.</w:t>
      </w:r>
      <w:r w:rsidR="00BF35C7" w:rsidRPr="004C3B02">
        <w:rPr>
          <w:rFonts w:ascii="Arial" w:hAnsi="Arial" w:cs="Arial"/>
          <w:szCs w:val="24"/>
        </w:rPr>
        <w:t>T.Santhi</w:t>
      </w:r>
      <w:proofErr w:type="spellEnd"/>
      <w:r w:rsidR="00BF35C7" w:rsidRPr="004C3B02">
        <w:rPr>
          <w:rFonts w:ascii="Arial" w:hAnsi="Arial" w:cs="Arial"/>
          <w:szCs w:val="24"/>
        </w:rPr>
        <w:tab/>
      </w:r>
      <w:r w:rsidR="00BF35C7" w:rsidRPr="004C3B02">
        <w:rPr>
          <w:rFonts w:ascii="Arial" w:hAnsi="Arial" w:cs="Arial"/>
          <w:szCs w:val="24"/>
        </w:rPr>
        <w:tab/>
      </w:r>
      <w:r w:rsidR="00BF35C7" w:rsidRPr="004C3B02">
        <w:rPr>
          <w:rFonts w:ascii="Arial" w:hAnsi="Arial" w:cs="Arial"/>
          <w:szCs w:val="24"/>
        </w:rPr>
        <w:tab/>
      </w:r>
      <w:r w:rsidR="00BF35C7" w:rsidRPr="004C3B02">
        <w:rPr>
          <w:rFonts w:ascii="Arial" w:hAnsi="Arial" w:cs="Arial"/>
          <w:szCs w:val="24"/>
        </w:rPr>
        <w:tab/>
      </w:r>
      <w:r w:rsidR="00BF35C7" w:rsidRPr="004C3B02">
        <w:rPr>
          <w:rFonts w:ascii="Arial" w:hAnsi="Arial" w:cs="Arial"/>
          <w:szCs w:val="24"/>
        </w:rPr>
        <w:tab/>
      </w:r>
      <w:r w:rsidR="008952EC">
        <w:rPr>
          <w:rFonts w:ascii="Arial" w:hAnsi="Arial" w:cs="Arial"/>
          <w:szCs w:val="24"/>
        </w:rPr>
        <w:tab/>
      </w:r>
      <w:r w:rsidR="00BF35C7" w:rsidRPr="004C3B02">
        <w:rPr>
          <w:rFonts w:ascii="Arial" w:hAnsi="Arial" w:cs="Arial"/>
          <w:szCs w:val="24"/>
        </w:rPr>
        <w:t>-</w:t>
      </w:r>
      <w:r w:rsidR="00BF35C7" w:rsidRPr="004C3B02">
        <w:rPr>
          <w:rFonts w:ascii="Arial" w:hAnsi="Arial" w:cs="Arial"/>
          <w:szCs w:val="24"/>
        </w:rPr>
        <w:tab/>
        <w:t>Petitioners/</w:t>
      </w:r>
      <w:r w:rsidR="00F91B63" w:rsidRPr="004C3B02">
        <w:rPr>
          <w:rFonts w:ascii="Arial" w:hAnsi="Arial" w:cs="Arial"/>
          <w:szCs w:val="24"/>
        </w:rPr>
        <w:t xml:space="preserve">Plaintiffs  </w:t>
      </w:r>
    </w:p>
    <w:p w:rsidR="00D3059C" w:rsidRPr="004C3B02" w:rsidRDefault="00D3059C" w:rsidP="00D3059C">
      <w:pPr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ab/>
      </w:r>
    </w:p>
    <w:p w:rsidR="00D3059C" w:rsidRPr="004C3B02" w:rsidRDefault="00D3059C" w:rsidP="00D3059C">
      <w:pPr>
        <w:jc w:val="center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- Vs-</w:t>
      </w:r>
    </w:p>
    <w:p w:rsidR="00D3059C" w:rsidRPr="004C3B02" w:rsidRDefault="00D3059C" w:rsidP="00D3059C">
      <w:pPr>
        <w:jc w:val="center"/>
        <w:rPr>
          <w:rFonts w:ascii="Arial" w:hAnsi="Arial" w:cs="Arial"/>
          <w:szCs w:val="24"/>
        </w:rPr>
      </w:pPr>
    </w:p>
    <w:p w:rsidR="00D3059C" w:rsidRPr="004C3B02" w:rsidRDefault="00BF35C7" w:rsidP="00D3059C">
      <w:pPr>
        <w:rPr>
          <w:rFonts w:ascii="Arial" w:hAnsi="Arial" w:cs="Arial"/>
          <w:szCs w:val="24"/>
        </w:rPr>
      </w:pPr>
      <w:proofErr w:type="spellStart"/>
      <w:r w:rsidRPr="004C3B02">
        <w:rPr>
          <w:rFonts w:ascii="Arial" w:hAnsi="Arial" w:cs="Arial"/>
          <w:szCs w:val="24"/>
        </w:rPr>
        <w:t>Yasodha</w:t>
      </w:r>
      <w:proofErr w:type="spellEnd"/>
      <w:r w:rsidRPr="004C3B02">
        <w:rPr>
          <w:rFonts w:ascii="Arial" w:hAnsi="Arial" w:cs="Arial"/>
          <w:szCs w:val="24"/>
        </w:rPr>
        <w:t xml:space="preserve"> and 3 others</w:t>
      </w:r>
      <w:r w:rsidR="00D3059C"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="00D3059C"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>-</w:t>
      </w:r>
      <w:r w:rsidR="00D3059C" w:rsidRPr="004C3B02">
        <w:rPr>
          <w:rFonts w:ascii="Arial" w:hAnsi="Arial" w:cs="Arial"/>
          <w:szCs w:val="24"/>
        </w:rPr>
        <w:tab/>
        <w:t>Respondent</w:t>
      </w:r>
      <w:r w:rsidRPr="004C3B02">
        <w:rPr>
          <w:rFonts w:ascii="Arial" w:hAnsi="Arial" w:cs="Arial"/>
          <w:szCs w:val="24"/>
        </w:rPr>
        <w:t>s</w:t>
      </w:r>
      <w:r w:rsidR="00D3059C" w:rsidRPr="004C3B02">
        <w:rPr>
          <w:rFonts w:ascii="Arial" w:hAnsi="Arial" w:cs="Arial"/>
          <w:szCs w:val="24"/>
        </w:rPr>
        <w:t xml:space="preserve"> /</w:t>
      </w:r>
      <w:r w:rsidRPr="004C3B02">
        <w:rPr>
          <w:rFonts w:ascii="Arial" w:hAnsi="Arial" w:cs="Arial"/>
          <w:szCs w:val="24"/>
        </w:rPr>
        <w:t xml:space="preserve">Defendants </w:t>
      </w:r>
    </w:p>
    <w:p w:rsidR="00D3059C" w:rsidRPr="004C3B02" w:rsidRDefault="00D3059C" w:rsidP="00D3059C">
      <w:pPr>
        <w:pStyle w:val="Heading2"/>
        <w:rPr>
          <w:szCs w:val="24"/>
        </w:rPr>
      </w:pPr>
    </w:p>
    <w:p w:rsidR="00D3059C" w:rsidRPr="004C3B02" w:rsidRDefault="001A1A05" w:rsidP="00D3059C">
      <w:pPr>
        <w:pStyle w:val="Heading2"/>
        <w:spacing w:line="360" w:lineRule="auto"/>
        <w:rPr>
          <w:szCs w:val="24"/>
        </w:rPr>
      </w:pPr>
      <w:r w:rsidRPr="004C3B02">
        <w:rPr>
          <w:szCs w:val="24"/>
        </w:rPr>
        <w:t xml:space="preserve">COUNTER OBJECTIONS FILED ON BEHALF OF RESPONDENTS 1 TO 3 </w:t>
      </w:r>
      <w:r w:rsidR="00D3059C" w:rsidRPr="004C3B02">
        <w:rPr>
          <w:szCs w:val="24"/>
        </w:rPr>
        <w:t xml:space="preserve"> </w:t>
      </w:r>
    </w:p>
    <w:p w:rsidR="00D3059C" w:rsidRPr="004C3B02" w:rsidRDefault="00B1784E" w:rsidP="0078259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1.</w:t>
      </w:r>
      <w:r w:rsidRPr="004C3B02">
        <w:rPr>
          <w:rFonts w:ascii="Arial" w:hAnsi="Arial" w:cs="Arial"/>
          <w:szCs w:val="24"/>
        </w:rPr>
        <w:tab/>
      </w:r>
      <w:r w:rsidR="00D3059C" w:rsidRPr="004C3B02">
        <w:rPr>
          <w:rFonts w:ascii="Arial" w:hAnsi="Arial" w:cs="Arial"/>
          <w:szCs w:val="24"/>
        </w:rPr>
        <w:t xml:space="preserve">The </w:t>
      </w:r>
      <w:r w:rsidRPr="004C3B02">
        <w:rPr>
          <w:rFonts w:ascii="Arial" w:hAnsi="Arial" w:cs="Arial"/>
          <w:szCs w:val="24"/>
        </w:rPr>
        <w:t xml:space="preserve">report filed by the Learned Commissioner along with </w:t>
      </w:r>
      <w:r w:rsidR="003B6AA4" w:rsidRPr="004C3B02">
        <w:rPr>
          <w:rFonts w:ascii="Arial" w:hAnsi="Arial" w:cs="Arial"/>
          <w:szCs w:val="24"/>
        </w:rPr>
        <w:t xml:space="preserve">survey sketch issued by the surveyor </w:t>
      </w:r>
      <w:proofErr w:type="gramStart"/>
      <w:r w:rsidR="003B6AA4" w:rsidRPr="004C3B02">
        <w:rPr>
          <w:rFonts w:ascii="Arial" w:hAnsi="Arial" w:cs="Arial"/>
          <w:szCs w:val="24"/>
        </w:rPr>
        <w:t>are</w:t>
      </w:r>
      <w:proofErr w:type="gramEnd"/>
      <w:r w:rsidR="003B6AA4" w:rsidRPr="004C3B02">
        <w:rPr>
          <w:rFonts w:ascii="Arial" w:hAnsi="Arial" w:cs="Arial"/>
          <w:szCs w:val="24"/>
        </w:rPr>
        <w:t xml:space="preserve"> incorrect and unsustainable in law and on facts of the case.  </w:t>
      </w:r>
    </w:p>
    <w:p w:rsidR="00FD6017" w:rsidRPr="004C3B02" w:rsidRDefault="003B6AA4" w:rsidP="0078259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2.</w:t>
      </w:r>
      <w:r w:rsidRPr="004C3B02">
        <w:rPr>
          <w:rFonts w:ascii="Arial" w:hAnsi="Arial" w:cs="Arial"/>
          <w:szCs w:val="24"/>
        </w:rPr>
        <w:tab/>
        <w:t xml:space="preserve">This respondent submits that there cannot be two divisions as alleged by commissioner for the reasons </w:t>
      </w:r>
      <w:r w:rsidR="00FA6156" w:rsidRPr="004C3B02">
        <w:rPr>
          <w:rFonts w:ascii="Arial" w:hAnsi="Arial" w:cs="Arial"/>
          <w:szCs w:val="24"/>
        </w:rPr>
        <w:t xml:space="preserve">that the plaintiff was ordered with half share and </w:t>
      </w:r>
      <w:r w:rsidR="00FD6017" w:rsidRPr="004C3B02">
        <w:rPr>
          <w:rFonts w:ascii="Arial" w:hAnsi="Arial" w:cs="Arial"/>
          <w:szCs w:val="24"/>
        </w:rPr>
        <w:t>remaining co-owners entitled to 1/4</w:t>
      </w:r>
      <w:r w:rsidR="00FD6017" w:rsidRPr="004C3B02">
        <w:rPr>
          <w:rFonts w:ascii="Arial" w:hAnsi="Arial" w:cs="Arial"/>
          <w:szCs w:val="24"/>
          <w:vertAlign w:val="superscript"/>
        </w:rPr>
        <w:t>th</w:t>
      </w:r>
      <w:r w:rsidR="00FD6017" w:rsidRPr="004C3B02">
        <w:rPr>
          <w:rFonts w:ascii="Arial" w:hAnsi="Arial" w:cs="Arial"/>
          <w:szCs w:val="24"/>
        </w:rPr>
        <w:t xml:space="preserve"> share each.  Whileso, the divisions of suit property into two equal shares are incorrect.  </w:t>
      </w:r>
    </w:p>
    <w:p w:rsidR="005527A1" w:rsidRPr="004C3B02" w:rsidRDefault="00FD6017" w:rsidP="0078259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3.</w:t>
      </w:r>
      <w:r w:rsidRPr="004C3B02">
        <w:rPr>
          <w:rFonts w:ascii="Arial" w:hAnsi="Arial" w:cs="Arial"/>
          <w:szCs w:val="24"/>
        </w:rPr>
        <w:tab/>
        <w:t xml:space="preserve">The surveyor engaged by the petitioner is not taluk surveyor, but seems to have a private person whose report cannot at all be accepted, which no law permits.  The plan submitted by the surveyor </w:t>
      </w:r>
      <w:r w:rsidR="00866230" w:rsidRPr="004C3B02">
        <w:rPr>
          <w:rFonts w:ascii="Arial" w:hAnsi="Arial" w:cs="Arial"/>
          <w:szCs w:val="24"/>
        </w:rPr>
        <w:t xml:space="preserve">along with commission report is incorrect.  In eye of law, </w:t>
      </w:r>
      <w:r w:rsidR="00D312AF" w:rsidRPr="004C3B02">
        <w:rPr>
          <w:rFonts w:ascii="Arial" w:hAnsi="Arial" w:cs="Arial"/>
          <w:szCs w:val="24"/>
        </w:rPr>
        <w:t>while division of property, the value of the same shall have to be considered by valuer before effecting division.  In fact, the surveyor in this case</w:t>
      </w:r>
      <w:r w:rsidR="00FD2033" w:rsidRPr="004C3B02">
        <w:rPr>
          <w:rFonts w:ascii="Arial" w:hAnsi="Arial" w:cs="Arial"/>
          <w:szCs w:val="24"/>
        </w:rPr>
        <w:t xml:space="preserve"> not at all valued the property and </w:t>
      </w:r>
      <w:proofErr w:type="spellStart"/>
      <w:r w:rsidR="00FD2033" w:rsidRPr="004C3B02">
        <w:rPr>
          <w:rFonts w:ascii="Arial" w:hAnsi="Arial" w:cs="Arial"/>
          <w:szCs w:val="24"/>
        </w:rPr>
        <w:t>whileso</w:t>
      </w:r>
      <w:proofErr w:type="spellEnd"/>
      <w:r w:rsidR="00FD2033" w:rsidRPr="004C3B02">
        <w:rPr>
          <w:rFonts w:ascii="Arial" w:hAnsi="Arial" w:cs="Arial"/>
          <w:szCs w:val="24"/>
        </w:rPr>
        <w:t xml:space="preserve">, the mode of division as per the plans appended with commission report are incorrect.  </w:t>
      </w:r>
    </w:p>
    <w:p w:rsidR="006904A3" w:rsidRPr="004C3B02" w:rsidRDefault="005527A1" w:rsidP="0078259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4.</w:t>
      </w:r>
      <w:r w:rsidRPr="004C3B02">
        <w:rPr>
          <w:rFonts w:ascii="Arial" w:hAnsi="Arial" w:cs="Arial"/>
          <w:szCs w:val="24"/>
        </w:rPr>
        <w:tab/>
      </w:r>
      <w:r w:rsidR="00D312AF" w:rsidRPr="004C3B02">
        <w:rPr>
          <w:rFonts w:ascii="Arial" w:hAnsi="Arial" w:cs="Arial"/>
          <w:szCs w:val="24"/>
        </w:rPr>
        <w:t xml:space="preserve"> </w:t>
      </w:r>
      <w:r w:rsidR="003B6AA4" w:rsidRPr="004C3B02">
        <w:rPr>
          <w:rFonts w:ascii="Arial" w:hAnsi="Arial" w:cs="Arial"/>
          <w:szCs w:val="24"/>
        </w:rPr>
        <w:t xml:space="preserve"> </w:t>
      </w:r>
      <w:r w:rsidRPr="004C3B02">
        <w:rPr>
          <w:rFonts w:ascii="Arial" w:hAnsi="Arial" w:cs="Arial"/>
          <w:szCs w:val="24"/>
        </w:rPr>
        <w:t xml:space="preserve">The </w:t>
      </w:r>
      <w:r w:rsidR="00D50664" w:rsidRPr="004C3B02">
        <w:rPr>
          <w:rFonts w:ascii="Arial" w:hAnsi="Arial" w:cs="Arial"/>
          <w:szCs w:val="24"/>
        </w:rPr>
        <w:t xml:space="preserve">Commissioner </w:t>
      </w:r>
      <w:r w:rsidRPr="004C3B02">
        <w:rPr>
          <w:rFonts w:ascii="Arial" w:hAnsi="Arial" w:cs="Arial"/>
          <w:szCs w:val="24"/>
        </w:rPr>
        <w:t xml:space="preserve">as well as the surveyor failed to note the amenities available </w:t>
      </w:r>
      <w:r w:rsidR="00D50664" w:rsidRPr="004C3B02">
        <w:rPr>
          <w:rFonts w:ascii="Arial" w:hAnsi="Arial" w:cs="Arial"/>
          <w:szCs w:val="24"/>
        </w:rPr>
        <w:t xml:space="preserve">in one of the shares and if any person getting a share without amenities, he/she should have to spend </w:t>
      </w:r>
      <w:proofErr w:type="spellStart"/>
      <w:r w:rsidR="00D50664" w:rsidRPr="004C3B02">
        <w:rPr>
          <w:rFonts w:ascii="Arial" w:hAnsi="Arial" w:cs="Arial"/>
          <w:szCs w:val="24"/>
        </w:rPr>
        <w:t>lakhs</w:t>
      </w:r>
      <w:proofErr w:type="spellEnd"/>
      <w:r w:rsidR="00D50664" w:rsidRPr="004C3B02">
        <w:rPr>
          <w:rFonts w:ascii="Arial" w:hAnsi="Arial" w:cs="Arial"/>
          <w:szCs w:val="24"/>
        </w:rPr>
        <w:t xml:space="preserve"> of rupees for getting fresh amenities such as </w:t>
      </w:r>
      <w:r w:rsidR="004E55BD" w:rsidRPr="004C3B02">
        <w:rPr>
          <w:rFonts w:ascii="Arial" w:hAnsi="Arial" w:cs="Arial"/>
          <w:szCs w:val="24"/>
        </w:rPr>
        <w:t xml:space="preserve">water, electricity, etc.  As such, </w:t>
      </w:r>
      <w:r w:rsidR="000F3E52" w:rsidRPr="004C3B02">
        <w:rPr>
          <w:rFonts w:ascii="Arial" w:hAnsi="Arial" w:cs="Arial"/>
          <w:szCs w:val="24"/>
        </w:rPr>
        <w:t xml:space="preserve">under these circumstances, the report filed by the Commissioner is incorrect. Besides, the commissioner suggested the portion to be allotted to petitioner, which is </w:t>
      </w:r>
      <w:r w:rsidR="003A019C" w:rsidRPr="004C3B02">
        <w:rPr>
          <w:rFonts w:ascii="Arial" w:hAnsi="Arial" w:cs="Arial"/>
          <w:szCs w:val="24"/>
        </w:rPr>
        <w:t xml:space="preserve">beyond the scope of </w:t>
      </w:r>
      <w:r w:rsidR="003E080C" w:rsidRPr="004C3B02">
        <w:rPr>
          <w:rFonts w:ascii="Arial" w:hAnsi="Arial" w:cs="Arial"/>
          <w:szCs w:val="24"/>
        </w:rPr>
        <w:t xml:space="preserve">warrant.  The Commissioner ought to have submitted the division alone </w:t>
      </w:r>
      <w:r w:rsidR="006904A3" w:rsidRPr="004C3B02">
        <w:rPr>
          <w:rFonts w:ascii="Arial" w:hAnsi="Arial" w:cs="Arial"/>
          <w:szCs w:val="24"/>
        </w:rPr>
        <w:t xml:space="preserve">which is also subject value </w:t>
      </w:r>
      <w:r w:rsidR="0035108D">
        <w:rPr>
          <w:rFonts w:ascii="Arial" w:hAnsi="Arial" w:cs="Arial"/>
          <w:szCs w:val="24"/>
        </w:rPr>
        <w:t xml:space="preserve">and without which the filing of </w:t>
      </w:r>
      <w:r w:rsidR="006904A3" w:rsidRPr="004C3B02">
        <w:rPr>
          <w:rFonts w:ascii="Arial" w:hAnsi="Arial" w:cs="Arial"/>
          <w:szCs w:val="24"/>
        </w:rPr>
        <w:t xml:space="preserve">report is not entertainable in eye of law.  </w:t>
      </w:r>
    </w:p>
    <w:p w:rsidR="00251B81" w:rsidRPr="004C3B02" w:rsidRDefault="006904A3" w:rsidP="0078259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5.</w:t>
      </w:r>
      <w:r w:rsidRPr="004C3B02">
        <w:rPr>
          <w:rFonts w:ascii="Arial" w:hAnsi="Arial" w:cs="Arial"/>
          <w:szCs w:val="24"/>
        </w:rPr>
        <w:tab/>
        <w:t xml:space="preserve">There </w:t>
      </w:r>
      <w:r w:rsidR="004758F4" w:rsidRPr="004C3B02">
        <w:rPr>
          <w:rFonts w:ascii="Arial" w:hAnsi="Arial" w:cs="Arial"/>
          <w:szCs w:val="24"/>
        </w:rPr>
        <w:t>are</w:t>
      </w:r>
      <w:r w:rsidRPr="004C3B02">
        <w:rPr>
          <w:rFonts w:ascii="Arial" w:hAnsi="Arial" w:cs="Arial"/>
          <w:szCs w:val="24"/>
        </w:rPr>
        <w:t xml:space="preserve"> no efforts taken to find out the identity of property pertaining to existing T.S.No and without which the present report filed is incorrect.  The mode of division suggested by Advocate/Commissioner </w:t>
      </w:r>
      <w:proofErr w:type="spellStart"/>
      <w:r w:rsidRPr="004C3B02">
        <w:rPr>
          <w:rFonts w:ascii="Arial" w:hAnsi="Arial" w:cs="Arial"/>
          <w:szCs w:val="24"/>
        </w:rPr>
        <w:t>favours</w:t>
      </w:r>
      <w:proofErr w:type="spellEnd"/>
      <w:r w:rsidRPr="004C3B02">
        <w:rPr>
          <w:rFonts w:ascii="Arial" w:hAnsi="Arial" w:cs="Arial"/>
          <w:szCs w:val="24"/>
        </w:rPr>
        <w:t xml:space="preserve"> the petitioner and thereby </w:t>
      </w:r>
      <w:r w:rsidR="004758F4" w:rsidRPr="004C3B02">
        <w:rPr>
          <w:rFonts w:ascii="Arial" w:hAnsi="Arial" w:cs="Arial"/>
          <w:szCs w:val="24"/>
        </w:rPr>
        <w:t xml:space="preserve">the report ought to be set aside for fresh division.  So also, there is no valuation given pertaining to the structures </w:t>
      </w:r>
      <w:r w:rsidR="002E112F" w:rsidRPr="004C3B02">
        <w:rPr>
          <w:rFonts w:ascii="Arial" w:hAnsi="Arial" w:cs="Arial"/>
          <w:szCs w:val="24"/>
        </w:rPr>
        <w:t xml:space="preserve">in the suit property and even </w:t>
      </w:r>
      <w:r w:rsidR="000A35B7" w:rsidRPr="004C3B02">
        <w:rPr>
          <w:rFonts w:ascii="Arial" w:hAnsi="Arial" w:cs="Arial"/>
          <w:szCs w:val="24"/>
        </w:rPr>
        <w:t xml:space="preserve">nature of construction also </w:t>
      </w:r>
      <w:r w:rsidR="00E60F88" w:rsidRPr="004C3B02">
        <w:rPr>
          <w:rFonts w:ascii="Arial" w:hAnsi="Arial" w:cs="Arial"/>
          <w:szCs w:val="24"/>
        </w:rPr>
        <w:t xml:space="preserve">not disclosed.  </w:t>
      </w:r>
      <w:r w:rsidR="00D53902" w:rsidRPr="004C3B02">
        <w:rPr>
          <w:rFonts w:ascii="Arial" w:hAnsi="Arial" w:cs="Arial"/>
          <w:szCs w:val="24"/>
        </w:rPr>
        <w:t xml:space="preserve">Hence, the report filed by </w:t>
      </w:r>
      <w:r w:rsidR="00251B81" w:rsidRPr="004C3B02">
        <w:rPr>
          <w:rFonts w:ascii="Arial" w:hAnsi="Arial" w:cs="Arial"/>
          <w:szCs w:val="24"/>
        </w:rPr>
        <w:t xml:space="preserve">Advocate/Commissioner is incorrect, which has not at all to be considered.  </w:t>
      </w:r>
    </w:p>
    <w:p w:rsidR="00D3059C" w:rsidRPr="00286246" w:rsidRDefault="00D3059C" w:rsidP="0078259D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  <w:sz w:val="22"/>
        </w:rPr>
      </w:pPr>
      <w:r w:rsidRPr="004C3B02">
        <w:rPr>
          <w:rFonts w:ascii="Arial" w:hAnsi="Arial" w:cs="Arial"/>
          <w:szCs w:val="24"/>
        </w:rPr>
        <w:t xml:space="preserve">Therefore, it is prayed that this Honourable Court may be pleased to </w:t>
      </w:r>
      <w:r w:rsidR="00251B81" w:rsidRPr="004C3B02">
        <w:rPr>
          <w:rFonts w:ascii="Arial" w:hAnsi="Arial" w:cs="Arial"/>
          <w:szCs w:val="24"/>
        </w:rPr>
        <w:t>record the objections filed by the respondents 1 to 3 and thus render</w:t>
      </w:r>
      <w:r w:rsidR="00251B81">
        <w:rPr>
          <w:rFonts w:ascii="Arial" w:hAnsi="Arial" w:cs="Arial"/>
          <w:sz w:val="22"/>
          <w:szCs w:val="24"/>
        </w:rPr>
        <w:t xml:space="preserve"> justice.</w:t>
      </w:r>
      <w:r w:rsidRPr="00286246">
        <w:rPr>
          <w:rFonts w:ascii="Arial" w:hAnsi="Arial" w:cs="Arial"/>
          <w:sz w:val="22"/>
          <w:szCs w:val="24"/>
        </w:rPr>
        <w:t xml:space="preserve"> </w:t>
      </w:r>
    </w:p>
    <w:p w:rsidR="00D3059C" w:rsidRPr="00286246" w:rsidRDefault="00D3059C" w:rsidP="0078259D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2"/>
        </w:rPr>
      </w:pPr>
    </w:p>
    <w:p w:rsidR="008A0934" w:rsidRDefault="008A0934" w:rsidP="008A0934">
      <w:pPr>
        <w:pStyle w:val="BodyText"/>
        <w:ind w:left="5040" w:right="36"/>
        <w:jc w:val="center"/>
        <w:rPr>
          <w:sz w:val="22"/>
        </w:rPr>
      </w:pPr>
    </w:p>
    <w:p w:rsidR="00D3059C" w:rsidRPr="00286246" w:rsidRDefault="0078259D" w:rsidP="008A0934">
      <w:pPr>
        <w:pStyle w:val="BodyText"/>
        <w:ind w:left="5040" w:right="36"/>
        <w:jc w:val="center"/>
        <w:rPr>
          <w:b w:val="0"/>
          <w:sz w:val="22"/>
          <w:szCs w:val="24"/>
        </w:rPr>
        <w:sectPr w:rsidR="00D3059C" w:rsidRPr="00286246" w:rsidSect="0035108D">
          <w:pgSz w:w="12240" w:h="20160" w:code="5"/>
          <w:pgMar w:top="1440" w:right="1440" w:bottom="1440" w:left="1440" w:header="720" w:footer="720" w:gutter="0"/>
          <w:cols w:space="720"/>
          <w:docGrid w:linePitch="326"/>
        </w:sectPr>
      </w:pPr>
      <w:r>
        <w:rPr>
          <w:sz w:val="22"/>
        </w:rPr>
        <w:t xml:space="preserve"> </w:t>
      </w:r>
      <w:r w:rsidR="0035108D">
        <w:rPr>
          <w:sz w:val="22"/>
        </w:rPr>
        <w:t xml:space="preserve">   </w:t>
      </w:r>
      <w:r w:rsidR="00D3059C" w:rsidRPr="00CF4318">
        <w:rPr>
          <w:sz w:val="22"/>
        </w:rPr>
        <w:t>ADVOCATE FOR RESPONDENT</w:t>
      </w:r>
    </w:p>
    <w:p w:rsidR="008952EC" w:rsidRDefault="008952EC" w:rsidP="008952EC">
      <w:pPr>
        <w:pStyle w:val="Heading1"/>
        <w:spacing w:line="360" w:lineRule="auto"/>
        <w:ind w:left="5040" w:right="-720"/>
        <w:jc w:val="center"/>
        <w:rPr>
          <w:sz w:val="22"/>
        </w:rPr>
      </w:pPr>
    </w:p>
    <w:p w:rsidR="00233927" w:rsidRPr="008952EC" w:rsidRDefault="00233927" w:rsidP="008952EC">
      <w:pPr>
        <w:pStyle w:val="Heading1"/>
        <w:spacing w:line="360" w:lineRule="auto"/>
        <w:ind w:left="5040" w:right="-720"/>
        <w:jc w:val="center"/>
        <w:rPr>
          <w:szCs w:val="24"/>
        </w:rPr>
      </w:pPr>
      <w:r w:rsidRPr="008952EC">
        <w:rPr>
          <w:szCs w:val="24"/>
        </w:rPr>
        <w:t>IN THE COURT OF THE FIRST ADDITIONAL DISTRICT JUDGE OF COIMBATORE</w:t>
      </w:r>
    </w:p>
    <w:p w:rsidR="00233927" w:rsidRPr="008952EC" w:rsidRDefault="00233927" w:rsidP="008952EC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233927" w:rsidRPr="008952EC" w:rsidRDefault="00233927" w:rsidP="008952EC">
      <w:pPr>
        <w:ind w:left="5040" w:right="-720"/>
        <w:jc w:val="center"/>
        <w:rPr>
          <w:rFonts w:ascii="Arial" w:hAnsi="Arial" w:cs="Arial"/>
          <w:b/>
          <w:szCs w:val="24"/>
        </w:rPr>
      </w:pPr>
    </w:p>
    <w:p w:rsidR="00233927" w:rsidRPr="008952EC" w:rsidRDefault="00233927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8952EC">
        <w:rPr>
          <w:rFonts w:ascii="Arial" w:hAnsi="Arial" w:cs="Arial"/>
          <w:b/>
          <w:szCs w:val="24"/>
        </w:rPr>
        <w:t xml:space="preserve">I.A.NO.      </w:t>
      </w:r>
      <w:r w:rsidR="008952EC">
        <w:rPr>
          <w:rFonts w:ascii="Arial" w:hAnsi="Arial" w:cs="Arial"/>
          <w:b/>
          <w:szCs w:val="24"/>
        </w:rPr>
        <w:t xml:space="preserve"> </w:t>
      </w:r>
      <w:r w:rsidRPr="008952EC">
        <w:rPr>
          <w:rFonts w:ascii="Arial" w:hAnsi="Arial" w:cs="Arial"/>
          <w:b/>
          <w:szCs w:val="24"/>
        </w:rPr>
        <w:t>623</w:t>
      </w:r>
      <w:r w:rsidRPr="008952EC">
        <w:rPr>
          <w:rFonts w:ascii="Arial" w:hAnsi="Arial" w:cs="Arial"/>
          <w:b/>
          <w:szCs w:val="24"/>
        </w:rPr>
        <w:tab/>
        <w:t>OF 2015</w:t>
      </w:r>
    </w:p>
    <w:p w:rsidR="00233927" w:rsidRPr="008952EC" w:rsidRDefault="00233927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</w:rPr>
      </w:pPr>
      <w:r w:rsidRPr="008952EC">
        <w:rPr>
          <w:rFonts w:ascii="Arial" w:hAnsi="Arial" w:cs="Arial"/>
          <w:b/>
          <w:szCs w:val="24"/>
        </w:rPr>
        <w:t>O.S.NO.      634</w:t>
      </w:r>
      <w:r w:rsidRPr="008952EC">
        <w:rPr>
          <w:rFonts w:ascii="Arial" w:hAnsi="Arial" w:cs="Arial"/>
          <w:b/>
          <w:szCs w:val="24"/>
        </w:rPr>
        <w:tab/>
        <w:t>OF 2010</w:t>
      </w:r>
    </w:p>
    <w:p w:rsidR="008952EC" w:rsidRDefault="008952EC" w:rsidP="008952EC">
      <w:pPr>
        <w:ind w:left="5040" w:right="-720"/>
        <w:rPr>
          <w:rFonts w:ascii="Arial" w:hAnsi="Arial" w:cs="Arial"/>
          <w:szCs w:val="24"/>
        </w:rPr>
      </w:pPr>
    </w:p>
    <w:p w:rsidR="00233927" w:rsidRPr="004C3B02" w:rsidRDefault="00233927" w:rsidP="008952EC">
      <w:pPr>
        <w:ind w:left="5040" w:right="-720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 xml:space="preserve">1. Mrs. </w:t>
      </w:r>
      <w:proofErr w:type="spellStart"/>
      <w:r w:rsidRPr="004C3B02">
        <w:rPr>
          <w:rFonts w:ascii="Arial" w:hAnsi="Arial" w:cs="Arial"/>
          <w:szCs w:val="24"/>
        </w:rPr>
        <w:t>S.Saraswathi</w:t>
      </w:r>
      <w:proofErr w:type="spellEnd"/>
    </w:p>
    <w:p w:rsidR="008952EC" w:rsidRDefault="00233927" w:rsidP="008952EC">
      <w:pPr>
        <w:ind w:left="5040" w:right="-720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 xml:space="preserve">2. </w:t>
      </w:r>
      <w:proofErr w:type="spellStart"/>
      <w:r w:rsidRPr="004C3B02">
        <w:rPr>
          <w:rFonts w:ascii="Arial" w:hAnsi="Arial" w:cs="Arial"/>
          <w:szCs w:val="24"/>
        </w:rPr>
        <w:t>Mrs.T.Santhi</w:t>
      </w:r>
      <w:proofErr w:type="spellEnd"/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</w:p>
    <w:p w:rsidR="008952EC" w:rsidRDefault="008952EC" w:rsidP="008952EC">
      <w:pPr>
        <w:ind w:left="5040" w:right="-720"/>
        <w:rPr>
          <w:rFonts w:ascii="Arial" w:hAnsi="Arial" w:cs="Arial"/>
          <w:szCs w:val="24"/>
        </w:rPr>
      </w:pPr>
    </w:p>
    <w:p w:rsidR="00233927" w:rsidRPr="004C3B02" w:rsidRDefault="008952EC" w:rsidP="008952EC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233927" w:rsidRPr="004C3B02">
        <w:rPr>
          <w:rFonts w:ascii="Arial" w:hAnsi="Arial" w:cs="Arial"/>
          <w:szCs w:val="24"/>
        </w:rPr>
        <w:t>-</w:t>
      </w:r>
      <w:r w:rsidR="00233927" w:rsidRPr="004C3B02">
        <w:rPr>
          <w:rFonts w:ascii="Arial" w:hAnsi="Arial" w:cs="Arial"/>
          <w:szCs w:val="24"/>
        </w:rPr>
        <w:tab/>
        <w:t xml:space="preserve">Petitioners/Plaintiffs  </w:t>
      </w:r>
    </w:p>
    <w:p w:rsidR="00233927" w:rsidRDefault="00233927" w:rsidP="008952EC">
      <w:pPr>
        <w:ind w:left="5040" w:right="-720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ab/>
      </w:r>
    </w:p>
    <w:p w:rsidR="008952EC" w:rsidRPr="004C3B02" w:rsidRDefault="008952EC" w:rsidP="008952EC">
      <w:pPr>
        <w:ind w:left="5040" w:right="-720"/>
        <w:rPr>
          <w:rFonts w:ascii="Arial" w:hAnsi="Arial" w:cs="Arial"/>
          <w:szCs w:val="24"/>
        </w:rPr>
      </w:pPr>
    </w:p>
    <w:p w:rsidR="00233927" w:rsidRPr="004C3B02" w:rsidRDefault="00233927" w:rsidP="008952EC">
      <w:pPr>
        <w:ind w:left="5040" w:right="-720"/>
        <w:jc w:val="center"/>
        <w:rPr>
          <w:rFonts w:ascii="Arial" w:hAnsi="Arial" w:cs="Arial"/>
          <w:szCs w:val="24"/>
        </w:rPr>
      </w:pPr>
      <w:r w:rsidRPr="004C3B02">
        <w:rPr>
          <w:rFonts w:ascii="Arial" w:hAnsi="Arial" w:cs="Arial"/>
          <w:szCs w:val="24"/>
        </w:rPr>
        <w:t>- Vs-</w:t>
      </w:r>
    </w:p>
    <w:p w:rsidR="00233927" w:rsidRPr="004C3B02" w:rsidRDefault="00233927" w:rsidP="008952EC">
      <w:pPr>
        <w:ind w:left="5040" w:right="-720"/>
        <w:jc w:val="center"/>
        <w:rPr>
          <w:rFonts w:ascii="Arial" w:hAnsi="Arial" w:cs="Arial"/>
          <w:szCs w:val="24"/>
        </w:rPr>
      </w:pPr>
    </w:p>
    <w:p w:rsidR="008952EC" w:rsidRDefault="00233927" w:rsidP="008952EC">
      <w:pPr>
        <w:ind w:left="5040" w:right="-720"/>
        <w:rPr>
          <w:rFonts w:ascii="Arial" w:hAnsi="Arial" w:cs="Arial"/>
          <w:szCs w:val="24"/>
        </w:rPr>
      </w:pPr>
      <w:proofErr w:type="spellStart"/>
      <w:r w:rsidRPr="004C3B02">
        <w:rPr>
          <w:rFonts w:ascii="Arial" w:hAnsi="Arial" w:cs="Arial"/>
          <w:szCs w:val="24"/>
        </w:rPr>
        <w:t>Yasodha</w:t>
      </w:r>
      <w:proofErr w:type="spellEnd"/>
      <w:r w:rsidRPr="004C3B02">
        <w:rPr>
          <w:rFonts w:ascii="Arial" w:hAnsi="Arial" w:cs="Arial"/>
          <w:szCs w:val="24"/>
        </w:rPr>
        <w:t xml:space="preserve"> and 3 others</w:t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  <w:r w:rsidRPr="004C3B02">
        <w:rPr>
          <w:rFonts w:ascii="Arial" w:hAnsi="Arial" w:cs="Arial"/>
          <w:szCs w:val="24"/>
        </w:rPr>
        <w:tab/>
      </w:r>
    </w:p>
    <w:p w:rsidR="008952EC" w:rsidRDefault="008952EC" w:rsidP="008952EC">
      <w:pPr>
        <w:ind w:left="5040" w:right="-720"/>
        <w:rPr>
          <w:rFonts w:ascii="Arial" w:hAnsi="Arial" w:cs="Arial"/>
          <w:szCs w:val="24"/>
        </w:rPr>
      </w:pPr>
    </w:p>
    <w:p w:rsidR="00233927" w:rsidRPr="004C3B02" w:rsidRDefault="008952EC" w:rsidP="008952EC">
      <w:pPr>
        <w:ind w:left="5040" w:right="-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233927" w:rsidRPr="004C3B02">
        <w:rPr>
          <w:rFonts w:ascii="Arial" w:hAnsi="Arial" w:cs="Arial"/>
          <w:szCs w:val="24"/>
        </w:rPr>
        <w:t>-</w:t>
      </w:r>
      <w:r w:rsidR="00233927" w:rsidRPr="004C3B02">
        <w:rPr>
          <w:rFonts w:ascii="Arial" w:hAnsi="Arial" w:cs="Arial"/>
          <w:szCs w:val="24"/>
        </w:rPr>
        <w:tab/>
        <w:t xml:space="preserve">Respondents /Defendants </w:t>
      </w:r>
    </w:p>
    <w:p w:rsidR="00233927" w:rsidRPr="004C3B02" w:rsidRDefault="00233927" w:rsidP="008952EC">
      <w:pPr>
        <w:pStyle w:val="Heading2"/>
        <w:ind w:left="5040" w:right="-720"/>
        <w:rPr>
          <w:szCs w:val="24"/>
        </w:rPr>
      </w:pP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233927" w:rsidRDefault="00233927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 w:rsidRPr="008952EC">
        <w:rPr>
          <w:rFonts w:ascii="Arial" w:hAnsi="Arial" w:cs="Arial"/>
          <w:b/>
          <w:szCs w:val="24"/>
          <w:u w:val="single"/>
        </w:rPr>
        <w:t>COUNTER OBJECTIONS FILED ON BEHALF OF RESPONDENTS 1 TO 3</w:t>
      </w: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spacing w:line="360" w:lineRule="auto"/>
        <w:ind w:left="5040" w:right="-72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PRE.ON:</w:t>
      </w: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Pr="008952EC" w:rsidRDefault="008952EC" w:rsidP="008952EC">
      <w:pPr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952EC" w:rsidRDefault="008A0934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  <w:r w:rsidRPr="008952EC">
        <w:rPr>
          <w:rFonts w:ascii="Arial" w:hAnsi="Arial" w:cs="Arial"/>
          <w:b/>
          <w:szCs w:val="24"/>
          <w:u w:val="single"/>
        </w:rPr>
        <w:t xml:space="preserve">ADDRESS FOR SERVICE: </w:t>
      </w:r>
    </w:p>
    <w:p w:rsidR="008952EC" w:rsidRDefault="008952EC" w:rsidP="008A0934">
      <w:pPr>
        <w:ind w:left="5220" w:right="-900"/>
        <w:rPr>
          <w:rFonts w:ascii="Arial" w:hAnsi="Arial" w:cs="Arial"/>
          <w:b/>
          <w:szCs w:val="24"/>
          <w:u w:val="single"/>
        </w:rPr>
      </w:pPr>
    </w:p>
    <w:p w:rsidR="008A0934" w:rsidRPr="008A0934" w:rsidRDefault="008A0934" w:rsidP="008952EC">
      <w:pPr>
        <w:spacing w:line="360" w:lineRule="auto"/>
        <w:ind w:left="5220" w:right="-900"/>
        <w:rPr>
          <w:rFonts w:ascii="Arial" w:hAnsi="Arial" w:cs="Arial"/>
          <w:szCs w:val="24"/>
        </w:rPr>
      </w:pPr>
      <w:r w:rsidRPr="008A0934">
        <w:rPr>
          <w:rFonts w:ascii="Arial" w:hAnsi="Arial" w:cs="Arial"/>
          <w:b/>
          <w:szCs w:val="24"/>
        </w:rPr>
        <w:t>Mr.S.Chandrasekaran, M.A.</w:t>
      </w:r>
      <w:proofErr w:type="gramStart"/>
      <w:r w:rsidRPr="008A0934">
        <w:rPr>
          <w:rFonts w:ascii="Arial" w:hAnsi="Arial" w:cs="Arial"/>
          <w:b/>
          <w:szCs w:val="24"/>
        </w:rPr>
        <w:t>,B.L</w:t>
      </w:r>
      <w:proofErr w:type="gramEnd"/>
      <w:r w:rsidRPr="008A0934">
        <w:rPr>
          <w:rFonts w:ascii="Arial" w:hAnsi="Arial" w:cs="Arial"/>
          <w:b/>
          <w:szCs w:val="24"/>
        </w:rPr>
        <w:t>.,DLL.,</w:t>
      </w:r>
      <w:r>
        <w:rPr>
          <w:rFonts w:ascii="Arial" w:hAnsi="Arial" w:cs="Arial"/>
          <w:szCs w:val="24"/>
        </w:rPr>
        <w:t xml:space="preserve"> Advocate, Enrolment No:595/1986, Coimbatore.   </w:t>
      </w:r>
    </w:p>
    <w:sectPr w:rsidR="008A0934" w:rsidRPr="008A0934" w:rsidSect="008A093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172F5D"/>
    <w:multiLevelType w:val="hybridMultilevel"/>
    <w:tmpl w:val="9580DB32"/>
    <w:lvl w:ilvl="0" w:tplc="0AA6CB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3059C"/>
    <w:rsid w:val="00030605"/>
    <w:rsid w:val="00087EBA"/>
    <w:rsid w:val="000A35B7"/>
    <w:rsid w:val="000E17DC"/>
    <w:rsid w:val="000F3E52"/>
    <w:rsid w:val="00101D12"/>
    <w:rsid w:val="001A1A05"/>
    <w:rsid w:val="00233927"/>
    <w:rsid w:val="00251B81"/>
    <w:rsid w:val="00286696"/>
    <w:rsid w:val="00293F58"/>
    <w:rsid w:val="002A06CF"/>
    <w:rsid w:val="002A3AD7"/>
    <w:rsid w:val="002E112F"/>
    <w:rsid w:val="002F72E7"/>
    <w:rsid w:val="00303E2A"/>
    <w:rsid w:val="0035108D"/>
    <w:rsid w:val="0035667B"/>
    <w:rsid w:val="00372729"/>
    <w:rsid w:val="003A019C"/>
    <w:rsid w:val="003A0BE7"/>
    <w:rsid w:val="003B6AA4"/>
    <w:rsid w:val="003E080C"/>
    <w:rsid w:val="00456898"/>
    <w:rsid w:val="00471062"/>
    <w:rsid w:val="004758F4"/>
    <w:rsid w:val="004972DA"/>
    <w:rsid w:val="004C13CD"/>
    <w:rsid w:val="004C3B02"/>
    <w:rsid w:val="004E33AE"/>
    <w:rsid w:val="004E55BD"/>
    <w:rsid w:val="004F57DD"/>
    <w:rsid w:val="005527A1"/>
    <w:rsid w:val="005A1D4A"/>
    <w:rsid w:val="005D7D85"/>
    <w:rsid w:val="006139A7"/>
    <w:rsid w:val="00682A9C"/>
    <w:rsid w:val="006904A3"/>
    <w:rsid w:val="006E644B"/>
    <w:rsid w:val="00726AFA"/>
    <w:rsid w:val="007672AA"/>
    <w:rsid w:val="00775054"/>
    <w:rsid w:val="0078259D"/>
    <w:rsid w:val="00782AB9"/>
    <w:rsid w:val="007A2F2A"/>
    <w:rsid w:val="0083318F"/>
    <w:rsid w:val="0084263A"/>
    <w:rsid w:val="00866230"/>
    <w:rsid w:val="008952EC"/>
    <w:rsid w:val="008A0934"/>
    <w:rsid w:val="008B5565"/>
    <w:rsid w:val="0092647E"/>
    <w:rsid w:val="009519D1"/>
    <w:rsid w:val="009644E1"/>
    <w:rsid w:val="0098014C"/>
    <w:rsid w:val="009A10CA"/>
    <w:rsid w:val="009C33EC"/>
    <w:rsid w:val="009D38E7"/>
    <w:rsid w:val="00A83D0C"/>
    <w:rsid w:val="00B1784E"/>
    <w:rsid w:val="00BA7240"/>
    <w:rsid w:val="00BF0843"/>
    <w:rsid w:val="00BF35C7"/>
    <w:rsid w:val="00C310D9"/>
    <w:rsid w:val="00C60EBA"/>
    <w:rsid w:val="00C704C8"/>
    <w:rsid w:val="00D3059C"/>
    <w:rsid w:val="00D312AF"/>
    <w:rsid w:val="00D41F1C"/>
    <w:rsid w:val="00D50664"/>
    <w:rsid w:val="00D53902"/>
    <w:rsid w:val="00E60F88"/>
    <w:rsid w:val="00E7458C"/>
    <w:rsid w:val="00EB22C3"/>
    <w:rsid w:val="00F04438"/>
    <w:rsid w:val="00F365B4"/>
    <w:rsid w:val="00F47FDF"/>
    <w:rsid w:val="00F56AA0"/>
    <w:rsid w:val="00F81A84"/>
    <w:rsid w:val="00F91B63"/>
    <w:rsid w:val="00FA6156"/>
    <w:rsid w:val="00FC3ECE"/>
    <w:rsid w:val="00FD2033"/>
    <w:rsid w:val="00FD6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59C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D3059C"/>
    <w:pPr>
      <w:keepNext/>
      <w:outlineLvl w:val="0"/>
    </w:pPr>
    <w:rPr>
      <w:rFonts w:ascii="Arial" w:hAnsi="Arial" w:cs="Arial"/>
      <w:b/>
      <w:bCs/>
      <w:u w:val="single"/>
    </w:rPr>
  </w:style>
  <w:style w:type="paragraph" w:styleId="Heading2">
    <w:name w:val="heading 2"/>
    <w:basedOn w:val="Normal"/>
    <w:next w:val="Normal"/>
    <w:link w:val="Heading2Char"/>
    <w:qFormat/>
    <w:rsid w:val="00D3059C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059C"/>
    <w:rPr>
      <w:rFonts w:ascii="Arial" w:eastAsia="Times New Roman" w:hAnsi="Arial" w:cs="Arial"/>
      <w:b/>
      <w:bCs/>
      <w:sz w:val="24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D3059C"/>
    <w:rPr>
      <w:rFonts w:ascii="Arial" w:eastAsia="Times New Roman" w:hAnsi="Arial" w:cs="Arial"/>
      <w:b/>
      <w:bCs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D3059C"/>
    <w:pPr>
      <w:spacing w:line="360" w:lineRule="auto"/>
      <w:jc w:val="both"/>
    </w:pPr>
    <w:rPr>
      <w:rFonts w:ascii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rsid w:val="00D3059C"/>
    <w:rPr>
      <w:rFonts w:ascii="Arial" w:eastAsia="Times New Roman" w:hAnsi="Arial" w:cs="Arial"/>
      <w:b/>
      <w:bCs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30</cp:revision>
  <cp:lastPrinted>2016-06-02T04:37:00Z</cp:lastPrinted>
  <dcterms:created xsi:type="dcterms:W3CDTF">2016-10-04T07:01:00Z</dcterms:created>
  <dcterms:modified xsi:type="dcterms:W3CDTF">2016-10-04T07:30:00Z</dcterms:modified>
</cp:coreProperties>
</file>