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6020" w:rsidRPr="00123587" w:rsidRDefault="00276020" w:rsidP="00BC6AFA">
      <w:pPr>
        <w:spacing w:after="0" w:line="240" w:lineRule="auto"/>
        <w:jc w:val="center"/>
        <w:rPr>
          <w:b/>
          <w:sz w:val="28"/>
        </w:rPr>
      </w:pPr>
      <w:r w:rsidRPr="00123587">
        <w:rPr>
          <w:b/>
          <w:sz w:val="28"/>
        </w:rPr>
        <w:t>IN THE COURT OF THE HONOURABLE DISTRICT MUNSIF OF PALLADAM</w:t>
      </w:r>
    </w:p>
    <w:p w:rsidR="00BC6AFA" w:rsidRDefault="00BC6AFA" w:rsidP="00BC6AFA">
      <w:pPr>
        <w:spacing w:after="0" w:line="240" w:lineRule="auto"/>
        <w:jc w:val="center"/>
        <w:rPr>
          <w:b/>
        </w:rPr>
      </w:pPr>
    </w:p>
    <w:p w:rsidR="00276020" w:rsidRPr="003007C8" w:rsidRDefault="00276020" w:rsidP="00BC6AFA">
      <w:pPr>
        <w:spacing w:after="0" w:line="240" w:lineRule="auto"/>
        <w:jc w:val="center"/>
        <w:rPr>
          <w:b/>
          <w:sz w:val="28"/>
        </w:rPr>
      </w:pPr>
      <w:proofErr w:type="spellStart"/>
      <w:r w:rsidRPr="003007C8">
        <w:rPr>
          <w:b/>
          <w:sz w:val="28"/>
        </w:rPr>
        <w:t>O.S.No</w:t>
      </w:r>
      <w:proofErr w:type="spellEnd"/>
      <w:r w:rsidRPr="003007C8">
        <w:rPr>
          <w:b/>
          <w:sz w:val="28"/>
        </w:rPr>
        <w:t>.           of 2016</w:t>
      </w:r>
    </w:p>
    <w:p w:rsidR="00276020" w:rsidRPr="00773377" w:rsidRDefault="00276020" w:rsidP="00BC6AFA">
      <w:pPr>
        <w:spacing w:after="0" w:line="240" w:lineRule="auto"/>
        <w:jc w:val="center"/>
        <w:rPr>
          <w:b/>
        </w:rPr>
      </w:pPr>
    </w:p>
    <w:p w:rsidR="00276020" w:rsidRDefault="00276020" w:rsidP="00BC6AFA">
      <w:pPr>
        <w:spacing w:after="0" w:line="240" w:lineRule="auto"/>
      </w:pPr>
      <w:proofErr w:type="spellStart"/>
      <w:r>
        <w:t>C.Ravikumar</w:t>
      </w:r>
      <w:proofErr w:type="spellEnd"/>
      <w:r>
        <w:tab/>
      </w:r>
      <w:r>
        <w:tab/>
      </w:r>
      <w:r>
        <w:tab/>
        <w:t xml:space="preserve">                                                    -- Plaintiff</w:t>
      </w:r>
    </w:p>
    <w:p w:rsidR="00BC6AFA" w:rsidRDefault="00BC6AFA" w:rsidP="00BC6AFA">
      <w:pPr>
        <w:spacing w:after="0" w:line="240" w:lineRule="auto"/>
        <w:jc w:val="center"/>
      </w:pPr>
    </w:p>
    <w:p w:rsidR="00276020" w:rsidRDefault="00276020" w:rsidP="00BC6AFA">
      <w:pPr>
        <w:spacing w:after="0" w:line="240" w:lineRule="auto"/>
        <w:jc w:val="center"/>
      </w:pPr>
      <w:r>
        <w:t>-Vs-</w:t>
      </w:r>
    </w:p>
    <w:p w:rsidR="00BC6AFA" w:rsidRDefault="00BC6AFA" w:rsidP="00BC6AFA">
      <w:pPr>
        <w:spacing w:after="0" w:line="240" w:lineRule="auto"/>
      </w:pPr>
    </w:p>
    <w:p w:rsidR="00276020" w:rsidRDefault="00276020" w:rsidP="00BC6AFA">
      <w:pPr>
        <w:spacing w:after="0" w:line="240" w:lineRule="auto"/>
      </w:pPr>
      <w:r>
        <w:t xml:space="preserve">1. </w:t>
      </w:r>
      <w:proofErr w:type="spellStart"/>
      <w:r>
        <w:t>Loganathan</w:t>
      </w:r>
      <w:proofErr w:type="spellEnd"/>
      <w:r>
        <w:t xml:space="preserve"> </w:t>
      </w:r>
    </w:p>
    <w:p w:rsidR="00276020" w:rsidRDefault="00276020" w:rsidP="00BC6AFA">
      <w:pPr>
        <w:spacing w:after="0" w:line="240" w:lineRule="auto"/>
      </w:pPr>
      <w:r>
        <w:t xml:space="preserve">2. </w:t>
      </w:r>
      <w:proofErr w:type="spellStart"/>
      <w:r>
        <w:t>Rathinasamy</w:t>
      </w:r>
      <w:proofErr w:type="spellEnd"/>
      <w:r>
        <w:t xml:space="preserve"> </w:t>
      </w:r>
    </w:p>
    <w:p w:rsidR="00276020" w:rsidRDefault="00276020" w:rsidP="00BC6AFA">
      <w:pPr>
        <w:spacing w:after="0" w:line="240" w:lineRule="auto"/>
      </w:pPr>
      <w:r>
        <w:t xml:space="preserve">3. </w:t>
      </w:r>
      <w:proofErr w:type="spellStart"/>
      <w:r>
        <w:t>Geetha</w:t>
      </w:r>
      <w:proofErr w:type="spellEnd"/>
      <w:r>
        <w:t xml:space="preserve"> </w:t>
      </w:r>
    </w:p>
    <w:p w:rsidR="00276020" w:rsidRDefault="00276020" w:rsidP="00BC6AFA">
      <w:pPr>
        <w:spacing w:after="0" w:line="240" w:lineRule="auto"/>
      </w:pPr>
      <w:r>
        <w:t xml:space="preserve">4. </w:t>
      </w:r>
      <w:proofErr w:type="spellStart"/>
      <w:r>
        <w:t>Revathi</w:t>
      </w:r>
      <w:proofErr w:type="spellEnd"/>
      <w:r>
        <w:t xml:space="preserve"> </w:t>
      </w:r>
      <w:r>
        <w:tab/>
      </w:r>
      <w:r>
        <w:tab/>
      </w:r>
      <w:r>
        <w:tab/>
      </w:r>
      <w:r>
        <w:tab/>
        <w:t xml:space="preserve">                                               -- Defendants</w:t>
      </w:r>
    </w:p>
    <w:p w:rsidR="00BC6AFA" w:rsidRDefault="00BC6AFA" w:rsidP="00BC6AFA">
      <w:pPr>
        <w:spacing w:line="240" w:lineRule="auto"/>
        <w:jc w:val="center"/>
        <w:rPr>
          <w:b/>
          <w:u w:val="single"/>
        </w:rPr>
      </w:pPr>
    </w:p>
    <w:p w:rsidR="00276020" w:rsidRPr="00493D4D" w:rsidRDefault="00276020" w:rsidP="00BC6AFA">
      <w:pPr>
        <w:spacing w:line="240" w:lineRule="auto"/>
        <w:jc w:val="center"/>
        <w:rPr>
          <w:b/>
          <w:u w:val="single"/>
        </w:rPr>
      </w:pPr>
      <w:r w:rsidRPr="003007C8">
        <w:rPr>
          <w:b/>
          <w:sz w:val="26"/>
          <w:u w:val="single"/>
        </w:rPr>
        <w:t>PLAINT FILED UNDER ORDER VII RULE 1 OF CODE OF CIVIL PROCEDURE</w:t>
      </w:r>
    </w:p>
    <w:p w:rsidR="00276020" w:rsidRDefault="00276020" w:rsidP="00BC6AFA">
      <w:pPr>
        <w:spacing w:line="240" w:lineRule="auto"/>
      </w:pPr>
      <w:r>
        <w:rPr>
          <w:b/>
          <w:u w:val="single"/>
        </w:rPr>
        <w:t>I.</w:t>
      </w:r>
      <w:r w:rsidRPr="00F72874">
        <w:rPr>
          <w:b/>
          <w:u w:val="single"/>
        </w:rPr>
        <w:t>PLAINTIFF:</w:t>
      </w:r>
      <w:r>
        <w:t xml:space="preserve">- </w:t>
      </w:r>
    </w:p>
    <w:p w:rsidR="00276020" w:rsidRDefault="00276020" w:rsidP="00BC6AFA">
      <w:pPr>
        <w:spacing w:after="0"/>
        <w:ind w:firstLine="720"/>
      </w:pPr>
      <w:r>
        <w:t xml:space="preserve">C. </w:t>
      </w:r>
      <w:proofErr w:type="spellStart"/>
      <w:r>
        <w:t>Ravikumar</w:t>
      </w:r>
      <w:proofErr w:type="spellEnd"/>
      <w:r>
        <w:t xml:space="preserve">, Son of </w:t>
      </w:r>
      <w:proofErr w:type="spellStart"/>
      <w:r>
        <w:t>M.Chinnasamy</w:t>
      </w:r>
      <w:proofErr w:type="spellEnd"/>
      <w:r>
        <w:t xml:space="preserve">, aged 49 years, Hindu residing at 2/9, </w:t>
      </w:r>
      <w:proofErr w:type="spellStart"/>
      <w:r>
        <w:t>Perumal</w:t>
      </w:r>
      <w:proofErr w:type="spellEnd"/>
      <w:r>
        <w:t xml:space="preserve"> </w:t>
      </w:r>
      <w:proofErr w:type="spellStart"/>
      <w:r>
        <w:t>Kovil</w:t>
      </w:r>
      <w:proofErr w:type="spellEnd"/>
      <w:r>
        <w:t xml:space="preserve"> Street, </w:t>
      </w:r>
      <w:proofErr w:type="spellStart"/>
      <w:r>
        <w:t>Nandhavana</w:t>
      </w:r>
      <w:proofErr w:type="spellEnd"/>
      <w:r>
        <w:t xml:space="preserve"> </w:t>
      </w:r>
      <w:proofErr w:type="spellStart"/>
      <w:r>
        <w:t>Thottam</w:t>
      </w:r>
      <w:proofErr w:type="spellEnd"/>
      <w:r>
        <w:t xml:space="preserve">, </w:t>
      </w:r>
      <w:proofErr w:type="spellStart"/>
      <w:proofErr w:type="gramStart"/>
      <w:r>
        <w:t>Samalapuram</w:t>
      </w:r>
      <w:proofErr w:type="spellEnd"/>
      <w:proofErr w:type="gramEnd"/>
      <w:r>
        <w:t xml:space="preserve"> in </w:t>
      </w:r>
      <w:proofErr w:type="spellStart"/>
      <w:r>
        <w:t>Palladam</w:t>
      </w:r>
      <w:proofErr w:type="spellEnd"/>
      <w:r>
        <w:t xml:space="preserve"> </w:t>
      </w:r>
      <w:r w:rsidR="00BC6AFA">
        <w:t>Taluk</w:t>
      </w:r>
      <w:r>
        <w:t>.</w:t>
      </w:r>
    </w:p>
    <w:p w:rsidR="00BC6AFA" w:rsidRDefault="00BC6AFA" w:rsidP="00BC6AFA">
      <w:pPr>
        <w:spacing w:after="0" w:line="240" w:lineRule="auto"/>
        <w:ind w:firstLine="720"/>
      </w:pPr>
    </w:p>
    <w:p w:rsidR="00276020" w:rsidRDefault="00276020" w:rsidP="00BC6AFA">
      <w:pPr>
        <w:spacing w:after="0" w:line="240" w:lineRule="auto"/>
        <w:ind w:left="720"/>
      </w:pPr>
      <w:r>
        <w:t>The address for service of the plai</w:t>
      </w:r>
      <w:r w:rsidR="00BC6AFA">
        <w:t>ntiff is same as above and care</w:t>
      </w:r>
      <w:r>
        <w:t xml:space="preserve"> of his </w:t>
      </w:r>
      <w:r w:rsidR="00BC6AFA">
        <w:t xml:space="preserve">Counsels </w:t>
      </w:r>
      <w:r>
        <w:t>Mr.S.Chandrasekaran M.A., B.L.,</w:t>
      </w:r>
      <w:r w:rsidR="00BC6AFA">
        <w:t xml:space="preserve"> and</w:t>
      </w:r>
      <w:r>
        <w:t xml:space="preserve"> </w:t>
      </w:r>
      <w:proofErr w:type="spellStart"/>
      <w:r>
        <w:t>Mr.S.K.Kathiravan</w:t>
      </w:r>
      <w:proofErr w:type="spellEnd"/>
      <w:r>
        <w:t xml:space="preserve">, Advocates, Coimbatore and </w:t>
      </w:r>
      <w:proofErr w:type="spellStart"/>
      <w:r>
        <w:t>Tiruppur</w:t>
      </w:r>
      <w:proofErr w:type="spellEnd"/>
    </w:p>
    <w:p w:rsidR="00BC6AFA" w:rsidRDefault="00BC6AFA" w:rsidP="00BC6AFA">
      <w:pPr>
        <w:spacing w:line="240" w:lineRule="auto"/>
        <w:rPr>
          <w:b/>
          <w:u w:val="single"/>
        </w:rPr>
      </w:pPr>
    </w:p>
    <w:p w:rsidR="00276020" w:rsidRPr="00F72874" w:rsidRDefault="00276020" w:rsidP="00BC6AFA">
      <w:pPr>
        <w:spacing w:line="240" w:lineRule="auto"/>
        <w:rPr>
          <w:b/>
          <w:u w:val="single"/>
        </w:rPr>
      </w:pPr>
      <w:r w:rsidRPr="00F72874">
        <w:rPr>
          <w:b/>
          <w:u w:val="single"/>
        </w:rPr>
        <w:t>II.DEFENDANTS:-</w:t>
      </w:r>
    </w:p>
    <w:p w:rsidR="00276020" w:rsidRDefault="00276020" w:rsidP="00276020">
      <w:pPr>
        <w:ind w:firstLine="720"/>
      </w:pPr>
      <w:r>
        <w:t xml:space="preserve">1. </w:t>
      </w:r>
      <w:r>
        <w:tab/>
      </w:r>
      <w:proofErr w:type="spellStart"/>
      <w:r>
        <w:t>P.Loganathan</w:t>
      </w:r>
      <w:proofErr w:type="spellEnd"/>
      <w:r>
        <w:t xml:space="preserve">, Son of </w:t>
      </w:r>
      <w:proofErr w:type="spellStart"/>
      <w:r>
        <w:t>Peiryasamy</w:t>
      </w:r>
      <w:proofErr w:type="spellEnd"/>
      <w:r>
        <w:t xml:space="preserve">, aged 60 years, Hindu, residing </w:t>
      </w:r>
      <w:proofErr w:type="gramStart"/>
      <w:r>
        <w:t xml:space="preserve">at  </w:t>
      </w:r>
      <w:proofErr w:type="spellStart"/>
      <w:r>
        <w:t>Nandhavana</w:t>
      </w:r>
      <w:proofErr w:type="spellEnd"/>
      <w:proofErr w:type="gramEnd"/>
      <w:r>
        <w:t xml:space="preserve"> </w:t>
      </w:r>
      <w:proofErr w:type="spellStart"/>
      <w:r>
        <w:t>Thottam</w:t>
      </w:r>
      <w:proofErr w:type="spellEnd"/>
      <w:r>
        <w:t xml:space="preserve">, </w:t>
      </w:r>
      <w:proofErr w:type="spellStart"/>
      <w:r>
        <w:t>Samalapuram</w:t>
      </w:r>
      <w:proofErr w:type="spellEnd"/>
      <w:r>
        <w:t xml:space="preserve"> in </w:t>
      </w:r>
      <w:proofErr w:type="spellStart"/>
      <w:r>
        <w:t>Palladam</w:t>
      </w:r>
      <w:proofErr w:type="spellEnd"/>
      <w:r>
        <w:t xml:space="preserve"> </w:t>
      </w:r>
      <w:r w:rsidR="00855934">
        <w:t>Taluk</w:t>
      </w:r>
      <w:r>
        <w:t>.</w:t>
      </w:r>
    </w:p>
    <w:p w:rsidR="00276020" w:rsidRDefault="00276020" w:rsidP="00276020">
      <w:pPr>
        <w:ind w:firstLine="720"/>
      </w:pPr>
      <w:r>
        <w:t xml:space="preserve">2. </w:t>
      </w:r>
      <w:r>
        <w:tab/>
      </w:r>
      <w:proofErr w:type="spellStart"/>
      <w:r>
        <w:t>P.Rathinasamy</w:t>
      </w:r>
      <w:proofErr w:type="spellEnd"/>
      <w:r>
        <w:t xml:space="preserve">, Son of </w:t>
      </w:r>
      <w:proofErr w:type="spellStart"/>
      <w:r>
        <w:t>Peiryasamy</w:t>
      </w:r>
      <w:proofErr w:type="spellEnd"/>
      <w:r>
        <w:t xml:space="preserve">, aged 50 years, Hindu, residing </w:t>
      </w:r>
      <w:proofErr w:type="gramStart"/>
      <w:r>
        <w:t xml:space="preserve">at  </w:t>
      </w:r>
      <w:proofErr w:type="spellStart"/>
      <w:r>
        <w:t>Nandhavana</w:t>
      </w:r>
      <w:proofErr w:type="spellEnd"/>
      <w:proofErr w:type="gramEnd"/>
      <w:r>
        <w:t xml:space="preserve"> </w:t>
      </w:r>
      <w:proofErr w:type="spellStart"/>
      <w:r>
        <w:t>Thottam</w:t>
      </w:r>
      <w:proofErr w:type="spellEnd"/>
      <w:r>
        <w:t xml:space="preserve">, </w:t>
      </w:r>
      <w:proofErr w:type="spellStart"/>
      <w:r>
        <w:t>Samalapuram</w:t>
      </w:r>
      <w:proofErr w:type="spellEnd"/>
      <w:r>
        <w:t xml:space="preserve"> in </w:t>
      </w:r>
      <w:proofErr w:type="spellStart"/>
      <w:r>
        <w:t>Palladam</w:t>
      </w:r>
      <w:proofErr w:type="spellEnd"/>
      <w:r>
        <w:t xml:space="preserve"> </w:t>
      </w:r>
      <w:r w:rsidR="00855934">
        <w:t>Taluk</w:t>
      </w:r>
      <w:r>
        <w:t>.</w:t>
      </w:r>
    </w:p>
    <w:p w:rsidR="00BC6AFA" w:rsidRDefault="00BC6AFA" w:rsidP="00276020">
      <w:pPr>
        <w:ind w:firstLine="720"/>
      </w:pPr>
      <w:r>
        <w:t>3.</w:t>
      </w:r>
      <w:r>
        <w:tab/>
      </w:r>
      <w:proofErr w:type="spellStart"/>
      <w:r>
        <w:t>Geetha</w:t>
      </w:r>
      <w:proofErr w:type="spellEnd"/>
      <w:r>
        <w:t xml:space="preserve">, Daughter of </w:t>
      </w:r>
      <w:proofErr w:type="spellStart"/>
      <w:r>
        <w:t>P.Loganathan</w:t>
      </w:r>
      <w:proofErr w:type="spellEnd"/>
      <w:r>
        <w:t xml:space="preserve"> and Wife </w:t>
      </w:r>
      <w:r w:rsidR="001B70B3">
        <w:t xml:space="preserve">of </w:t>
      </w:r>
      <w:proofErr w:type="spellStart"/>
      <w:r w:rsidR="001B70B3">
        <w:t>Aravind</w:t>
      </w:r>
      <w:proofErr w:type="spellEnd"/>
      <w:r>
        <w:t>, aged</w:t>
      </w:r>
      <w:r w:rsidR="00855934">
        <w:t xml:space="preserve"> </w:t>
      </w:r>
      <w:r w:rsidR="0021334B">
        <w:t>32</w:t>
      </w:r>
      <w:r>
        <w:t xml:space="preserve"> years, Hindu, residing at </w:t>
      </w:r>
      <w:proofErr w:type="spellStart"/>
      <w:r>
        <w:t>Nandhavana</w:t>
      </w:r>
      <w:proofErr w:type="spellEnd"/>
      <w:r>
        <w:t xml:space="preserve"> </w:t>
      </w:r>
      <w:proofErr w:type="spellStart"/>
      <w:r>
        <w:t>Thottam</w:t>
      </w:r>
      <w:proofErr w:type="spellEnd"/>
      <w:r>
        <w:t xml:space="preserve">, </w:t>
      </w:r>
      <w:proofErr w:type="spellStart"/>
      <w:r>
        <w:t>Samalapuram</w:t>
      </w:r>
      <w:proofErr w:type="spellEnd"/>
      <w:r>
        <w:t xml:space="preserve"> in </w:t>
      </w:r>
      <w:proofErr w:type="spellStart"/>
      <w:r>
        <w:t>Palladam</w:t>
      </w:r>
      <w:proofErr w:type="spellEnd"/>
      <w:r>
        <w:t xml:space="preserve"> </w:t>
      </w:r>
      <w:r w:rsidR="00855934">
        <w:t>Taluk</w:t>
      </w:r>
      <w:r>
        <w:t>.</w:t>
      </w:r>
    </w:p>
    <w:p w:rsidR="00276020" w:rsidRDefault="00BC6AFA" w:rsidP="00276020">
      <w:pPr>
        <w:ind w:firstLine="720"/>
      </w:pPr>
      <w:r>
        <w:t>4</w:t>
      </w:r>
      <w:r w:rsidR="00276020">
        <w:t xml:space="preserve">. </w:t>
      </w:r>
      <w:r w:rsidR="00276020">
        <w:tab/>
      </w:r>
      <w:proofErr w:type="spellStart"/>
      <w:r w:rsidR="00276020">
        <w:t>Revathi</w:t>
      </w:r>
      <w:proofErr w:type="spellEnd"/>
      <w:r w:rsidR="00276020">
        <w:t xml:space="preserve">, Daughter of </w:t>
      </w:r>
      <w:proofErr w:type="spellStart"/>
      <w:r w:rsidR="00276020">
        <w:t>P.Loganathan</w:t>
      </w:r>
      <w:proofErr w:type="spellEnd"/>
      <w:r w:rsidR="00276020">
        <w:t xml:space="preserve"> and Wife of </w:t>
      </w:r>
      <w:proofErr w:type="spellStart"/>
      <w:r w:rsidR="00276020">
        <w:t>Krishnakumar</w:t>
      </w:r>
      <w:proofErr w:type="spellEnd"/>
      <w:r w:rsidR="00276020">
        <w:t xml:space="preserve">, aged </w:t>
      </w:r>
      <w:r w:rsidR="0021334B">
        <w:t>30</w:t>
      </w:r>
      <w:r w:rsidR="00276020">
        <w:t xml:space="preserve"> years, Hindu, residing at </w:t>
      </w:r>
      <w:proofErr w:type="spellStart"/>
      <w:r w:rsidR="00276020">
        <w:t>Nandhavana</w:t>
      </w:r>
      <w:proofErr w:type="spellEnd"/>
      <w:r w:rsidR="00276020">
        <w:t xml:space="preserve"> </w:t>
      </w:r>
      <w:proofErr w:type="spellStart"/>
      <w:r w:rsidR="00276020">
        <w:t>Thottam</w:t>
      </w:r>
      <w:proofErr w:type="spellEnd"/>
      <w:r w:rsidR="00276020">
        <w:t xml:space="preserve">, </w:t>
      </w:r>
      <w:proofErr w:type="spellStart"/>
      <w:r w:rsidR="00276020">
        <w:t>Samalapuram</w:t>
      </w:r>
      <w:proofErr w:type="spellEnd"/>
      <w:r w:rsidR="00276020">
        <w:t xml:space="preserve"> in </w:t>
      </w:r>
      <w:proofErr w:type="spellStart"/>
      <w:r w:rsidR="00276020">
        <w:t>Palladam</w:t>
      </w:r>
      <w:proofErr w:type="spellEnd"/>
      <w:r w:rsidR="00276020">
        <w:t xml:space="preserve"> </w:t>
      </w:r>
      <w:r w:rsidR="00855934">
        <w:t>Taluk</w:t>
      </w:r>
      <w:r w:rsidR="00276020">
        <w:t>.</w:t>
      </w:r>
    </w:p>
    <w:p w:rsidR="00276020" w:rsidRDefault="00276020" w:rsidP="00276020">
      <w:pPr>
        <w:ind w:firstLine="720"/>
      </w:pPr>
      <w:r>
        <w:t>The addresses for service of the defendants are same as above.</w:t>
      </w:r>
    </w:p>
    <w:p w:rsidR="00276020" w:rsidRPr="00BC6AFA" w:rsidRDefault="00276020" w:rsidP="00276020">
      <w:pPr>
        <w:rPr>
          <w:b/>
          <w:u w:val="single"/>
        </w:rPr>
      </w:pPr>
      <w:r w:rsidRPr="00BC6AFA">
        <w:rPr>
          <w:b/>
          <w:u w:val="single"/>
        </w:rPr>
        <w:t>III. The plaintiff respectfully submits as follows:-</w:t>
      </w:r>
    </w:p>
    <w:p w:rsidR="00BC6AFA" w:rsidRDefault="00276020" w:rsidP="00276020">
      <w:r>
        <w:t>1.</w:t>
      </w:r>
      <w:r w:rsidR="00BC6AFA">
        <w:tab/>
        <w:t xml:space="preserve">That the suit property measuring an extent of 1.29 ½ acres in S.F.No.693 at </w:t>
      </w:r>
      <w:proofErr w:type="spellStart"/>
      <w:r w:rsidR="00BC6AFA">
        <w:t>Samalapuram</w:t>
      </w:r>
      <w:proofErr w:type="spellEnd"/>
      <w:r w:rsidR="00BC6AFA">
        <w:t xml:space="preserve"> Village being half share on East out of 2.59 acres described as Plaint “A” Schedule property originally belonged to Plaintiff’s father </w:t>
      </w:r>
      <w:proofErr w:type="spellStart"/>
      <w:r w:rsidR="00BC6AFA">
        <w:t>Chinnasamy</w:t>
      </w:r>
      <w:proofErr w:type="spellEnd"/>
      <w:r w:rsidR="00BC6AFA">
        <w:t xml:space="preserve"> by virtue of a Partition Deed dated 08.04.1973, registered as Document No.435/1973 at SRO, Sulur </w:t>
      </w:r>
      <w:r w:rsidR="0021334B">
        <w:t xml:space="preserve">executed </w:t>
      </w:r>
      <w:r w:rsidR="00BC6AFA">
        <w:t xml:space="preserve">between him and his </w:t>
      </w:r>
      <w:r w:rsidR="00BC6AFA">
        <w:lastRenderedPageBreak/>
        <w:t xml:space="preserve">brother </w:t>
      </w:r>
      <w:proofErr w:type="spellStart"/>
      <w:r w:rsidR="00BC6AFA">
        <w:t>M.Periyasamy</w:t>
      </w:r>
      <w:proofErr w:type="spellEnd"/>
      <w:r w:rsidR="00BC6AFA">
        <w:t xml:space="preserve"> by partitioning their family properties.  A</w:t>
      </w:r>
      <w:r w:rsidR="003007C8">
        <w:t xml:space="preserve">s per the said Partition Deed, </w:t>
      </w:r>
      <w:r w:rsidR="00BC6AFA">
        <w:t>the Plaintiff’s father was allotted with “B” Schedule properties</w:t>
      </w:r>
      <w:r w:rsidR="00FC69F0">
        <w:t xml:space="preserve"> therein</w:t>
      </w:r>
      <w:r w:rsidR="00BC6AFA">
        <w:t xml:space="preserve"> which include</w:t>
      </w:r>
      <w:r w:rsidR="00FC69F0">
        <w:t>s</w:t>
      </w:r>
      <w:r w:rsidR="00BC6AFA">
        <w:t xml:space="preserve"> suit property </w:t>
      </w:r>
      <w:r w:rsidR="00481851">
        <w:t xml:space="preserve">as aforesaid along with other properties and </w:t>
      </w:r>
      <w:r w:rsidR="00FC69F0">
        <w:t xml:space="preserve">the </w:t>
      </w:r>
      <w:r w:rsidR="00481851">
        <w:t>brother</w:t>
      </w:r>
      <w:r w:rsidR="00FC69F0">
        <w:t xml:space="preserve"> of </w:t>
      </w:r>
      <w:proofErr w:type="spellStart"/>
      <w:r w:rsidR="00FC69F0">
        <w:t>Chinnasamy</w:t>
      </w:r>
      <w:proofErr w:type="spellEnd"/>
      <w:r w:rsidR="00FC69F0">
        <w:t xml:space="preserve"> namely</w:t>
      </w:r>
      <w:r w:rsidR="00481851">
        <w:t xml:space="preserve"> </w:t>
      </w:r>
      <w:proofErr w:type="spellStart"/>
      <w:r w:rsidR="00481851">
        <w:t>Periyasamy</w:t>
      </w:r>
      <w:proofErr w:type="spellEnd"/>
      <w:r w:rsidR="00481851">
        <w:t xml:space="preserve"> was allotted with properties in Schedule “A” therein.  Thus, ever since the date of partition, the Plaintiff’s father had been in exclusive possession and enjoyment of suit property with absolute right.   The recitals of the said Partition Deed also disclose that the property in S.F.No.693 measuring </w:t>
      </w:r>
      <w:r w:rsidR="00FC69F0">
        <w:t xml:space="preserve">the said extent of </w:t>
      </w:r>
      <w:r w:rsidR="00481851">
        <w:t xml:space="preserve">2.59 acres were under the possession and enjoyment of Plaintiff’s </w:t>
      </w:r>
      <w:proofErr w:type="spellStart"/>
      <w:r w:rsidR="00481851">
        <w:t>grand</w:t>
      </w:r>
      <w:r w:rsidR="00FC69F0">
        <w:t xml:space="preserve"> </w:t>
      </w:r>
      <w:r w:rsidR="00481851">
        <w:t>parents</w:t>
      </w:r>
      <w:proofErr w:type="spellEnd"/>
      <w:r w:rsidR="00481851">
        <w:t xml:space="preserve"> </w:t>
      </w:r>
      <w:proofErr w:type="spellStart"/>
      <w:r w:rsidR="00481851">
        <w:t>Muthu</w:t>
      </w:r>
      <w:proofErr w:type="spellEnd"/>
      <w:r w:rsidR="00481851">
        <w:t xml:space="preserve"> </w:t>
      </w:r>
      <w:proofErr w:type="spellStart"/>
      <w:r w:rsidR="00481851">
        <w:t>Gounder</w:t>
      </w:r>
      <w:proofErr w:type="spellEnd"/>
      <w:r w:rsidR="00481851">
        <w:t xml:space="preserve"> and </w:t>
      </w:r>
      <w:proofErr w:type="spellStart"/>
      <w:r w:rsidR="00481851">
        <w:t>Ramathal</w:t>
      </w:r>
      <w:proofErr w:type="spellEnd"/>
      <w:r w:rsidR="00481851">
        <w:t xml:space="preserve"> at the time of Partition and thereby </w:t>
      </w:r>
      <w:proofErr w:type="spellStart"/>
      <w:r w:rsidR="00481851">
        <w:t>the</w:t>
      </w:r>
      <w:proofErr w:type="spellEnd"/>
      <w:r w:rsidR="00481851">
        <w:t xml:space="preserve"> said </w:t>
      </w:r>
      <w:proofErr w:type="spellStart"/>
      <w:r w:rsidR="00481851">
        <w:t>Chinnasamy</w:t>
      </w:r>
      <w:proofErr w:type="spellEnd"/>
      <w:r w:rsidR="00481851">
        <w:t xml:space="preserve"> and </w:t>
      </w:r>
      <w:proofErr w:type="spellStart"/>
      <w:r w:rsidR="00481851">
        <w:t>Periyasamy</w:t>
      </w:r>
      <w:proofErr w:type="spellEnd"/>
      <w:r w:rsidR="00481851">
        <w:t xml:space="preserve"> both</w:t>
      </w:r>
      <w:r w:rsidR="00FC69F0">
        <w:t xml:space="preserve"> had</w:t>
      </w:r>
      <w:r w:rsidR="00481851">
        <w:t xml:space="preserve"> to effect partition by excluding the land </w:t>
      </w:r>
      <w:r w:rsidR="00FC69F0">
        <w:t xml:space="preserve">left </w:t>
      </w:r>
      <w:r w:rsidR="00481851">
        <w:t xml:space="preserve">for Well, </w:t>
      </w:r>
      <w:proofErr w:type="spellStart"/>
      <w:r w:rsidR="00FC69F0">
        <w:t>Vari</w:t>
      </w:r>
      <w:proofErr w:type="spellEnd"/>
      <w:r w:rsidR="00FC69F0">
        <w:t xml:space="preserve"> </w:t>
      </w:r>
      <w:r w:rsidR="00481851">
        <w:t xml:space="preserve">passage etc., and </w:t>
      </w:r>
      <w:r w:rsidR="00FC69F0">
        <w:t xml:space="preserve">thus </w:t>
      </w:r>
      <w:r w:rsidR="00481851">
        <w:t>the Plaintiff’s father</w:t>
      </w:r>
      <w:r w:rsidR="00E47E00">
        <w:t xml:space="preserve"> was entitled to half share on East in S.F.No.693 as recited therein.</w:t>
      </w:r>
    </w:p>
    <w:p w:rsidR="006D4E58" w:rsidRDefault="00276020" w:rsidP="00276020">
      <w:r>
        <w:t>2.</w:t>
      </w:r>
      <w:r>
        <w:tab/>
        <w:t xml:space="preserve">The plaintiff further states that his father </w:t>
      </w:r>
      <w:proofErr w:type="spellStart"/>
      <w:r>
        <w:t>M.Chinnasamy</w:t>
      </w:r>
      <w:proofErr w:type="spellEnd"/>
      <w:r>
        <w:t xml:space="preserve"> had been granted </w:t>
      </w:r>
      <w:r w:rsidR="001251AF">
        <w:t xml:space="preserve">with </w:t>
      </w:r>
      <w:r>
        <w:t xml:space="preserve">an exclusive right and ownership over the </w:t>
      </w:r>
      <w:r w:rsidR="001251AF">
        <w:t>Plaint</w:t>
      </w:r>
      <w:r>
        <w:t xml:space="preserve"> “B” schedule, being the North-South pipeline canal as per the recitals found </w:t>
      </w:r>
      <w:r w:rsidR="00FC69F0">
        <w:t xml:space="preserve">and </w:t>
      </w:r>
      <w:r>
        <w:t xml:space="preserve">mentioned in page No.3 of the aforementioned partition deed dated 08.04.1973, which, read as </w:t>
      </w:r>
      <w:r w:rsidRPr="001251AF">
        <w:rPr>
          <w:u w:val="single"/>
        </w:rPr>
        <w:t>“</w:t>
      </w:r>
      <w:proofErr w:type="spellStart"/>
      <w:r w:rsidRPr="001251AF">
        <w:rPr>
          <w:rFonts w:ascii="Tamil-Aiswarya" w:hAnsi="Tamil-Aiswarya"/>
          <w:u w:val="single"/>
        </w:rPr>
        <w:t>rh</w:t>
      </w:r>
      <w:proofErr w:type="gramStart"/>
      <w:r w:rsidRPr="001251AF">
        <w:rPr>
          <w:rFonts w:ascii="Tamil-Aiswarya" w:hAnsi="Tamil-Aiswarya"/>
          <w:u w:val="single"/>
        </w:rPr>
        <w:t>;nt</w:t>
      </w:r>
      <w:proofErr w:type="spellEnd"/>
      <w:proofErr w:type="gramEnd"/>
      <w:r w:rsidRPr="001251AF">
        <w:rPr>
          <w:rFonts w:ascii="Tamil-Aiswarya" w:hAnsi="Tamil-Aiswarya"/>
          <w:u w:val="single"/>
        </w:rPr>
        <w:t xml:space="preserve"> 688 </w:t>
      </w:r>
      <w:proofErr w:type="spellStart"/>
      <w:r w:rsidRPr="001251AF">
        <w:rPr>
          <w:rFonts w:ascii="Tamil-Aiswarya" w:hAnsi="Tamil-Aiswarya"/>
          <w:u w:val="single"/>
        </w:rPr>
        <w:t>be</w:t>
      </w:r>
      <w:proofErr w:type="spellEnd"/>
      <w:r w:rsidRPr="001251AF">
        <w:rPr>
          <w:rFonts w:ascii="Tamil-Aiswarya" w:hAnsi="Tamil-Aiswarya"/>
          <w:u w:val="single"/>
        </w:rPr>
        <w:t xml:space="preserve">/ </w:t>
      </w:r>
      <w:proofErr w:type="spellStart"/>
      <w:r w:rsidRPr="001251AF">
        <w:rPr>
          <w:rFonts w:ascii="Tamil-Aiswarya" w:hAnsi="Tamil-Aiswarya"/>
          <w:u w:val="single"/>
        </w:rPr>
        <w:t>fhiy</w:t>
      </w:r>
      <w:proofErr w:type="spellEnd"/>
      <w:r w:rsidRPr="001251AF">
        <w:rPr>
          <w:rFonts w:ascii="Tamil-Aiswarya" w:hAnsi="Tamil-Aiswarya"/>
          <w:u w:val="single"/>
        </w:rPr>
        <w:t xml:space="preserve"> </w:t>
      </w:r>
      <w:proofErr w:type="spellStart"/>
      <w:r w:rsidRPr="001251AF">
        <w:rPr>
          <w:rFonts w:ascii="Tamil-Aiswarya" w:hAnsi="Tamil-Aiswarya"/>
          <w:u w:val="single"/>
        </w:rPr>
        <w:t>fpzw;wpd</w:t>
      </w:r>
      <w:proofErr w:type="spellEnd"/>
      <w:r w:rsidRPr="001251AF">
        <w:rPr>
          <w:rFonts w:ascii="Tamil-Aiswarya" w:hAnsi="Tamil-Aiswarya"/>
          <w:u w:val="single"/>
        </w:rPr>
        <w:t xml:space="preserve">; </w:t>
      </w:r>
      <w:proofErr w:type="spellStart"/>
      <w:r w:rsidRPr="001251AF">
        <w:rPr>
          <w:rFonts w:ascii="Tamil-Aiswarya" w:hAnsi="Tamil-Aiswarya"/>
          <w:u w:val="single"/>
        </w:rPr>
        <w:t>fpHg</w:t>
      </w:r>
      <w:proofErr w:type="spellEnd"/>
      <w:r w:rsidRPr="001251AF">
        <w:rPr>
          <w:rFonts w:ascii="Tamil-Aiswarya" w:hAnsi="Tamil-Aiswarya"/>
          <w:u w:val="single"/>
        </w:rPr>
        <w:t>[</w:t>
      </w:r>
      <w:proofErr w:type="spellStart"/>
      <w:r w:rsidRPr="001251AF">
        <w:rPr>
          <w:rFonts w:ascii="Tamil-Aiswarya" w:hAnsi="Tamil-Aiswarya"/>
          <w:u w:val="single"/>
        </w:rPr>
        <w:t>uj;jpa</w:t>
      </w:r>
      <w:proofErr w:type="spellEnd"/>
      <w:r w:rsidRPr="001251AF">
        <w:rPr>
          <w:rFonts w:ascii="Tamil-Aiswarya" w:hAnsi="Tamil-Aiswarya"/>
          <w:u w:val="single"/>
        </w:rPr>
        <w:t xml:space="preserve"> </w:t>
      </w:r>
      <w:proofErr w:type="spellStart"/>
      <w:r w:rsidRPr="001251AF">
        <w:rPr>
          <w:rFonts w:ascii="Tamil-Aiswarya" w:hAnsi="Tamil-Aiswarya"/>
          <w:u w:val="single"/>
        </w:rPr>
        <w:t>bjhl;oa</w:t>
      </w:r>
      <w:proofErr w:type="spellEnd"/>
      <w:r w:rsidRPr="001251AF">
        <w:rPr>
          <w:rFonts w:ascii="Tamil-Aiswarya" w:hAnsi="Tamil-Aiswarya"/>
          <w:u w:val="single"/>
        </w:rPr>
        <w:t xml:space="preserve">[k;. </w:t>
      </w:r>
      <w:proofErr w:type="spellStart"/>
      <w:proofErr w:type="gramStart"/>
      <w:r w:rsidRPr="001251AF">
        <w:rPr>
          <w:rFonts w:ascii="Tamil-Aiswarya" w:hAnsi="Tamil-Aiswarya"/>
          <w:u w:val="single"/>
        </w:rPr>
        <w:t>i</w:t>
      </w:r>
      <w:proofErr w:type="spellEnd"/>
      <w:proofErr w:type="gramEnd"/>
      <w:r w:rsidRPr="001251AF">
        <w:rPr>
          <w:rFonts w:ascii="Tamil-Aiswarya" w:hAnsi="Tamil-Aiswarya"/>
          <w:u w:val="single"/>
        </w:rPr>
        <w:t xml:space="preserve">&amp; </w:t>
      </w:r>
      <w:proofErr w:type="spellStart"/>
      <w:r w:rsidRPr="001251AF">
        <w:rPr>
          <w:rFonts w:ascii="Tamil-Aiswarya" w:hAnsi="Tamil-Aiswarya"/>
          <w:u w:val="single"/>
        </w:rPr>
        <w:t>bjhl;oapypUe;J</w:t>
      </w:r>
      <w:proofErr w:type="spellEnd"/>
      <w:r w:rsidRPr="001251AF">
        <w:rPr>
          <w:rFonts w:ascii="Tamil-Aiswarya" w:hAnsi="Tamil-Aiswarya"/>
          <w:u w:val="single"/>
        </w:rPr>
        <w:t xml:space="preserve"> f/r/693 </w:t>
      </w:r>
      <w:proofErr w:type="spellStart"/>
      <w:r w:rsidRPr="001251AF">
        <w:rPr>
          <w:rFonts w:ascii="Tamil-Aiswarya" w:hAnsi="Tamil-Aiswarya"/>
          <w:u w:val="single"/>
        </w:rPr>
        <w:t>be</w:t>
      </w:r>
      <w:proofErr w:type="spellEnd"/>
      <w:r w:rsidRPr="001251AF">
        <w:rPr>
          <w:rFonts w:ascii="Tamil-Aiswarya" w:hAnsi="Tamil-Aiswarya"/>
          <w:u w:val="single"/>
        </w:rPr>
        <w:t xml:space="preserve">/ </w:t>
      </w:r>
      <w:proofErr w:type="spellStart"/>
      <w:r w:rsidRPr="001251AF">
        <w:rPr>
          <w:rFonts w:ascii="Tamil-Aiswarya" w:hAnsi="Tamil-Aiswarya"/>
          <w:u w:val="single"/>
        </w:rPr>
        <w:t>fhiy</w:t>
      </w:r>
      <w:proofErr w:type="spellEnd"/>
      <w:r w:rsidRPr="001251AF">
        <w:rPr>
          <w:rFonts w:ascii="Tamil-Aiswarya" w:hAnsi="Tamil-Aiswarya"/>
          <w:u w:val="single"/>
        </w:rPr>
        <w:t xml:space="preserve"> </w:t>
      </w:r>
      <w:proofErr w:type="spellStart"/>
      <w:r w:rsidRPr="001251AF">
        <w:rPr>
          <w:rFonts w:ascii="Tamil-Aiswarya" w:hAnsi="Tamil-Aiswarya"/>
          <w:u w:val="single"/>
        </w:rPr>
        <w:t>fpzh</w:t>
      </w:r>
      <w:proofErr w:type="spellEnd"/>
      <w:r w:rsidRPr="001251AF">
        <w:rPr>
          <w:rFonts w:ascii="Tamil-Aiswarya" w:hAnsi="Tamil-Aiswarya"/>
          <w:u w:val="single"/>
        </w:rPr>
        <w:t xml:space="preserve">; </w:t>
      </w:r>
      <w:proofErr w:type="spellStart"/>
      <w:r w:rsidRPr="001251AF">
        <w:rPr>
          <w:rFonts w:ascii="Tamil-Aiswarya" w:hAnsi="Tamil-Aiswarya"/>
          <w:u w:val="single"/>
        </w:rPr>
        <w:t>tiu</w:t>
      </w:r>
      <w:proofErr w:type="spellEnd"/>
      <w:r w:rsidRPr="001251AF">
        <w:rPr>
          <w:rFonts w:ascii="Tamil-Aiswarya" w:hAnsi="Tamil-Aiswarya"/>
          <w:u w:val="single"/>
        </w:rPr>
        <w:t xml:space="preserve">. </w:t>
      </w:r>
      <w:proofErr w:type="spellStart"/>
      <w:proofErr w:type="gramStart"/>
      <w:r w:rsidRPr="001251AF">
        <w:rPr>
          <w:rFonts w:ascii="Tamil-Aiswarya" w:hAnsi="Tamil-Aiswarya"/>
          <w:u w:val="single"/>
        </w:rPr>
        <w:t>bjd;</w:t>
      </w:r>
      <w:proofErr w:type="gramEnd"/>
      <w:r w:rsidRPr="001251AF">
        <w:rPr>
          <w:rFonts w:ascii="Tamil-Aiswarya" w:hAnsi="Tamil-Aiswarya"/>
          <w:u w:val="single"/>
        </w:rPr>
        <w:t>tlyhf</w:t>
      </w:r>
      <w:proofErr w:type="spellEnd"/>
      <w:r w:rsidRPr="001251AF">
        <w:rPr>
          <w:rFonts w:ascii="Tamil-Aiswarya" w:hAnsi="Tamil-Aiswarya"/>
          <w:u w:val="single"/>
        </w:rPr>
        <w:t xml:space="preserve"> f/r/688.690 </w:t>
      </w:r>
      <w:proofErr w:type="spellStart"/>
      <w:r w:rsidRPr="001251AF">
        <w:rPr>
          <w:rFonts w:ascii="Tamil-Aiswarya" w:hAnsi="Tamil-Aiswarya"/>
          <w:u w:val="single"/>
        </w:rPr>
        <w:t>be</w:t>
      </w:r>
      <w:proofErr w:type="spellEnd"/>
      <w:r w:rsidRPr="001251AF">
        <w:rPr>
          <w:rFonts w:ascii="Tamil-Aiswarya" w:hAnsi="Tamil-Aiswarya"/>
          <w:u w:val="single"/>
        </w:rPr>
        <w:t>/</w:t>
      </w:r>
      <w:proofErr w:type="spellStart"/>
      <w:r w:rsidRPr="001251AF">
        <w:rPr>
          <w:rFonts w:ascii="Tamil-Aiswarya" w:hAnsi="Tamil-Aiswarya"/>
          <w:u w:val="single"/>
        </w:rPr>
        <w:t>fhiyfs</w:t>
      </w:r>
      <w:proofErr w:type="spellEnd"/>
      <w:r w:rsidRPr="001251AF">
        <w:rPr>
          <w:rFonts w:ascii="Tamil-Aiswarya" w:hAnsi="Tamil-Aiswarya"/>
          <w:u w:val="single"/>
        </w:rPr>
        <w:t xml:space="preserve">; </w:t>
      </w:r>
      <w:proofErr w:type="spellStart"/>
      <w:r w:rsidRPr="001251AF">
        <w:rPr>
          <w:rFonts w:ascii="Tamil-Aiswarya" w:hAnsi="Tamil-Aiswarya"/>
          <w:u w:val="single"/>
        </w:rPr>
        <w:t>tHpahf</w:t>
      </w:r>
      <w:proofErr w:type="spellEnd"/>
      <w:r w:rsidRPr="001251AF">
        <w:rPr>
          <w:rFonts w:ascii="Tamil-Aiswarya" w:hAnsi="Tamil-Aiswarya"/>
          <w:u w:val="single"/>
        </w:rPr>
        <w:t xml:space="preserve"> </w:t>
      </w:r>
      <w:proofErr w:type="spellStart"/>
      <w:r w:rsidRPr="001251AF">
        <w:rPr>
          <w:rFonts w:ascii="Tamil-Aiswarya" w:hAnsi="Tamil-Aiswarya"/>
          <w:u w:val="single"/>
        </w:rPr>
        <w:t>nghFk</w:t>
      </w:r>
      <w:proofErr w:type="spellEnd"/>
      <w:r w:rsidRPr="001251AF">
        <w:rPr>
          <w:rFonts w:ascii="Tamil-Aiswarya" w:hAnsi="Tamil-Aiswarya"/>
          <w:u w:val="single"/>
        </w:rPr>
        <w:t xml:space="preserve">; </w:t>
      </w:r>
      <w:proofErr w:type="spellStart"/>
      <w:r w:rsidRPr="001251AF">
        <w:rPr>
          <w:rFonts w:ascii="Tamil-Aiswarya" w:hAnsi="Tamil-Aiswarya"/>
          <w:u w:val="single"/>
        </w:rPr>
        <w:t>igg;iyd</w:t>
      </w:r>
      <w:proofErr w:type="spellEnd"/>
      <w:r w:rsidRPr="001251AF">
        <w:rPr>
          <w:rFonts w:ascii="Tamil-Aiswarya" w:hAnsi="Tamil-Aiswarya"/>
          <w:u w:val="single"/>
        </w:rPr>
        <w:t xml:space="preserve">; </w:t>
      </w:r>
      <w:proofErr w:type="spellStart"/>
      <w:r w:rsidRPr="001251AF">
        <w:rPr>
          <w:rFonts w:ascii="Tamil-Aiswarya" w:hAnsi="Tamil-Aiswarya"/>
          <w:u w:val="single"/>
        </w:rPr>
        <w:t>tha;f;fhYk</w:t>
      </w:r>
      <w:proofErr w:type="spellEnd"/>
      <w:r w:rsidRPr="001251AF">
        <w:rPr>
          <w:rFonts w:ascii="Tamil-Aiswarya" w:hAnsi="Tamil-Aiswarya"/>
          <w:u w:val="single"/>
        </w:rPr>
        <w:t xml:space="preserve">;. </w:t>
      </w:r>
      <w:proofErr w:type="spellStart"/>
      <w:r w:rsidRPr="001251AF">
        <w:rPr>
          <w:rFonts w:ascii="Tamil-Aiswarya" w:hAnsi="Tamil-Aiswarya"/>
          <w:u w:val="single"/>
        </w:rPr>
        <w:t>i</w:t>
      </w:r>
      <w:proofErr w:type="spellEnd"/>
      <w:r w:rsidRPr="001251AF">
        <w:rPr>
          <w:rFonts w:ascii="Tamil-Aiswarya" w:hAnsi="Tamil-Aiswarya"/>
          <w:u w:val="single"/>
        </w:rPr>
        <w:t xml:space="preserve">&amp; </w:t>
      </w:r>
      <w:proofErr w:type="spellStart"/>
      <w:r w:rsidRPr="001251AF">
        <w:rPr>
          <w:rFonts w:ascii="Tamil-Aiswarya" w:hAnsi="Tamil-Aiswarya"/>
          <w:u w:val="single"/>
        </w:rPr>
        <w:t>tha;f;fhYf;F</w:t>
      </w:r>
      <w:proofErr w:type="spellEnd"/>
      <w:r w:rsidRPr="001251AF">
        <w:rPr>
          <w:rFonts w:ascii="Tamil-Aiswarya" w:hAnsi="Tamil-Aiswarya"/>
          <w:u w:val="single"/>
        </w:rPr>
        <w:t xml:space="preserve"> </w:t>
      </w:r>
      <w:proofErr w:type="spellStart"/>
      <w:r w:rsidRPr="001251AF">
        <w:rPr>
          <w:rFonts w:ascii="Tamil-Aiswarya" w:hAnsi="Tamil-Aiswarya"/>
          <w:u w:val="single"/>
        </w:rPr>
        <w:t>bjhlh;r;rpaha</w:t>
      </w:r>
      <w:proofErr w:type="spellEnd"/>
      <w:r w:rsidRPr="001251AF">
        <w:rPr>
          <w:rFonts w:ascii="Tamil-Aiswarya" w:hAnsi="Tamil-Aiswarya"/>
          <w:u w:val="single"/>
        </w:rPr>
        <w:t>; f/r/436</w:t>
      </w:r>
      <w:r w:rsidR="001251AF">
        <w:rPr>
          <w:rFonts w:ascii="Arial" w:hAnsi="Arial" w:cs="Arial"/>
          <w:u w:val="single"/>
        </w:rPr>
        <w:t>/</w:t>
      </w:r>
      <w:r w:rsidRPr="001251AF">
        <w:rPr>
          <w:rFonts w:ascii="Tamil-Aiswarya" w:hAnsi="Tamil-Aiswarya"/>
          <w:u w:val="single"/>
        </w:rPr>
        <w:t xml:space="preserve">2 </w:t>
      </w:r>
      <w:proofErr w:type="spellStart"/>
      <w:r w:rsidRPr="001251AF">
        <w:rPr>
          <w:rFonts w:ascii="Tamil-Aiswarya" w:hAnsi="Tamil-Aiswarya"/>
          <w:u w:val="single"/>
        </w:rPr>
        <w:t>be</w:t>
      </w:r>
      <w:proofErr w:type="spellEnd"/>
      <w:r w:rsidRPr="001251AF">
        <w:rPr>
          <w:rFonts w:ascii="Tamil-Aiswarya" w:hAnsi="Tamil-Aiswarya"/>
          <w:u w:val="single"/>
        </w:rPr>
        <w:t>/</w:t>
      </w:r>
      <w:proofErr w:type="spellStart"/>
      <w:r w:rsidRPr="001251AF">
        <w:rPr>
          <w:rFonts w:ascii="Tamil-Aiswarya" w:hAnsi="Tamil-Aiswarya"/>
          <w:u w:val="single"/>
        </w:rPr>
        <w:t>fhiy</w:t>
      </w:r>
      <w:proofErr w:type="spellEnd"/>
      <w:r w:rsidRPr="001251AF">
        <w:rPr>
          <w:rFonts w:ascii="Tamil-Aiswarya" w:hAnsi="Tamil-Aiswarya"/>
          <w:u w:val="single"/>
        </w:rPr>
        <w:t xml:space="preserve"> </w:t>
      </w:r>
      <w:proofErr w:type="spellStart"/>
      <w:r w:rsidRPr="001251AF">
        <w:rPr>
          <w:rFonts w:ascii="Tamil-Aiswarya" w:hAnsi="Tamil-Aiswarya"/>
          <w:u w:val="single"/>
        </w:rPr>
        <w:t>fpzh</w:t>
      </w:r>
      <w:proofErr w:type="spellEnd"/>
      <w:r w:rsidRPr="001251AF">
        <w:rPr>
          <w:rFonts w:ascii="Tamil-Aiswarya" w:hAnsi="Tamil-Aiswarya"/>
          <w:u w:val="single"/>
        </w:rPr>
        <w:t xml:space="preserve">; </w:t>
      </w:r>
      <w:proofErr w:type="spellStart"/>
      <w:r w:rsidRPr="001251AF">
        <w:rPr>
          <w:rFonts w:ascii="Tamil-Aiswarya" w:hAnsi="Tamil-Aiswarya"/>
          <w:u w:val="single"/>
        </w:rPr>
        <w:t>tiu</w:t>
      </w:r>
      <w:proofErr w:type="spellEnd"/>
      <w:r w:rsidRPr="001251AF">
        <w:rPr>
          <w:rFonts w:ascii="Tamil-Aiswarya" w:hAnsi="Tamil-Aiswarya"/>
          <w:u w:val="single"/>
        </w:rPr>
        <w:t xml:space="preserve"> </w:t>
      </w:r>
      <w:proofErr w:type="spellStart"/>
      <w:r w:rsidRPr="001251AF">
        <w:rPr>
          <w:rFonts w:ascii="Tamil-Aiswarya" w:hAnsi="Tamil-Aiswarya"/>
          <w:u w:val="single"/>
        </w:rPr>
        <w:t>nghFk</w:t>
      </w:r>
      <w:proofErr w:type="spellEnd"/>
      <w:r w:rsidRPr="001251AF">
        <w:rPr>
          <w:rFonts w:ascii="Tamil-Aiswarya" w:hAnsi="Tamil-Aiswarya"/>
          <w:u w:val="single"/>
        </w:rPr>
        <w:t xml:space="preserve">; </w:t>
      </w:r>
      <w:proofErr w:type="spellStart"/>
      <w:r w:rsidRPr="001251AF">
        <w:rPr>
          <w:rFonts w:ascii="Tamil-Aiswarya" w:hAnsi="Tamil-Aiswarya"/>
          <w:u w:val="single"/>
        </w:rPr>
        <w:t>igg;iyd</w:t>
      </w:r>
      <w:proofErr w:type="spellEnd"/>
      <w:r w:rsidRPr="001251AF">
        <w:rPr>
          <w:rFonts w:ascii="Tamil-Aiswarya" w:hAnsi="Tamil-Aiswarya"/>
          <w:u w:val="single"/>
        </w:rPr>
        <w:t xml:space="preserve">; </w:t>
      </w:r>
      <w:proofErr w:type="spellStart"/>
      <w:r w:rsidRPr="001251AF">
        <w:rPr>
          <w:rFonts w:ascii="Tamil-Aiswarya" w:hAnsi="Tamil-Aiswarya"/>
          <w:u w:val="single"/>
        </w:rPr>
        <w:t>tha;f;fhYk</w:t>
      </w:r>
      <w:proofErr w:type="spellEnd"/>
      <w:r w:rsidRPr="001251AF">
        <w:rPr>
          <w:rFonts w:ascii="Tamil-Aiswarya" w:hAnsi="Tamil-Aiswarya"/>
          <w:u w:val="single"/>
        </w:rPr>
        <w:t xml:space="preserve">; </w:t>
      </w:r>
      <w:proofErr w:type="spellStart"/>
      <w:r w:rsidRPr="001251AF">
        <w:rPr>
          <w:rFonts w:ascii="Tamil-Aiswarya" w:hAnsi="Tamil-Aiswarya"/>
          <w:u w:val="single"/>
        </w:rPr>
        <w:t>ek;kpy</w:t>
      </w:r>
      <w:proofErr w:type="spellEnd"/>
      <w:r w:rsidRPr="001251AF">
        <w:rPr>
          <w:rFonts w:ascii="Tamil-Aiswarya" w:hAnsi="Tamil-Aiswarya"/>
          <w:u w:val="single"/>
        </w:rPr>
        <w:t xml:space="preserve">; 2 </w:t>
      </w:r>
      <w:proofErr w:type="spellStart"/>
      <w:r w:rsidRPr="001251AF">
        <w:rPr>
          <w:rFonts w:ascii="Tamil-Aiswarya" w:hAnsi="Tamil-Aiswarya"/>
          <w:u w:val="single"/>
        </w:rPr>
        <w:t>yf;fkpl;l</w:t>
      </w:r>
      <w:proofErr w:type="spellEnd"/>
      <w:r w:rsidRPr="001251AF">
        <w:rPr>
          <w:rFonts w:ascii="Tamil-Aiswarya" w:hAnsi="Tamil-Aiswarya"/>
          <w:u w:val="single"/>
        </w:rPr>
        <w:t xml:space="preserve"> </w:t>
      </w:r>
      <w:proofErr w:type="spellStart"/>
      <w:r w:rsidRPr="001251AF">
        <w:rPr>
          <w:rFonts w:ascii="Tamil-Aiswarya" w:hAnsi="Tamil-Aiswarya"/>
          <w:u w:val="single"/>
        </w:rPr>
        <w:t>rpd;dr;rhkpiar</w:t>
      </w:r>
      <w:proofErr w:type="spellEnd"/>
      <w:r w:rsidRPr="001251AF">
        <w:rPr>
          <w:rFonts w:ascii="Tamil-Aiswarya" w:hAnsi="Tamil-Aiswarya"/>
          <w:u w:val="single"/>
        </w:rPr>
        <w:t xml:space="preserve">; </w:t>
      </w:r>
      <w:proofErr w:type="spellStart"/>
      <w:r w:rsidRPr="001251AF">
        <w:rPr>
          <w:rFonts w:ascii="Tamil-Aiswarya" w:hAnsi="Tamil-Aiswarya"/>
          <w:u w:val="single"/>
        </w:rPr>
        <w:t>nruj;jf;fJ</w:t>
      </w:r>
      <w:proofErr w:type="spellEnd"/>
      <w:r w:rsidRPr="0004198B">
        <w:t>”</w:t>
      </w:r>
      <w:r w:rsidR="00A2226A">
        <w:t xml:space="preserve">.  The Plaintiff’s father </w:t>
      </w:r>
      <w:proofErr w:type="spellStart"/>
      <w:r>
        <w:t>M.Chinnasamy</w:t>
      </w:r>
      <w:proofErr w:type="spellEnd"/>
      <w:r>
        <w:t xml:space="preserve"> was also granted </w:t>
      </w:r>
      <w:r w:rsidR="00A2226A">
        <w:t xml:space="preserve">with </w:t>
      </w:r>
      <w:r>
        <w:t xml:space="preserve">an exclusive right of maintenance of the said suit </w:t>
      </w:r>
      <w:r w:rsidR="00A2226A">
        <w:t xml:space="preserve">“B” Schedule </w:t>
      </w:r>
      <w:r>
        <w:t>pipe line canal, which originates from S.F.No.688 and culminates in S.F.No.43</w:t>
      </w:r>
      <w:r w:rsidR="00A2226A">
        <w:t>6</w:t>
      </w:r>
      <w:r>
        <w:t xml:space="preserve">/2, allotted to his share, indeed, he can utilise the </w:t>
      </w:r>
      <w:r w:rsidRPr="006D4E58">
        <w:t>bund</w:t>
      </w:r>
      <w:r>
        <w:t xml:space="preserve"> of his elder brother </w:t>
      </w:r>
      <w:proofErr w:type="spellStart"/>
      <w:r>
        <w:t>M.Periyasamy’s</w:t>
      </w:r>
      <w:proofErr w:type="spellEnd"/>
      <w:r>
        <w:t xml:space="preserve"> agricultural land to access the suit pipe line canal, namely the “B” schedule suit property, by unequivocally and unambiguously mentioning the same in page No.8 of the said partition deed that </w:t>
      </w:r>
      <w:r w:rsidRPr="003007C8">
        <w:rPr>
          <w:u w:val="single"/>
        </w:rPr>
        <w:t>“</w:t>
      </w:r>
      <w:proofErr w:type="spellStart"/>
      <w:r w:rsidRPr="003007C8">
        <w:rPr>
          <w:rFonts w:ascii="Tamil-Aiswarya" w:hAnsi="Tamil-Aiswarya"/>
          <w:u w:val="single"/>
        </w:rPr>
        <w:t>rh;nt</w:t>
      </w:r>
      <w:proofErr w:type="spellEnd"/>
      <w:r w:rsidRPr="003007C8">
        <w:rPr>
          <w:rFonts w:ascii="Tamil-Aiswarya" w:hAnsi="Tamil-Aiswarya"/>
          <w:u w:val="single"/>
        </w:rPr>
        <w:t xml:space="preserve"> 688. 690. 693 </w:t>
      </w:r>
      <w:proofErr w:type="spellStart"/>
      <w:r w:rsidRPr="003007C8">
        <w:rPr>
          <w:rFonts w:ascii="Tamil-Aiswarya" w:hAnsi="Tamil-Aiswarya"/>
          <w:u w:val="single"/>
        </w:rPr>
        <w:t>be</w:t>
      </w:r>
      <w:proofErr w:type="spellEnd"/>
      <w:r w:rsidRPr="003007C8">
        <w:rPr>
          <w:rFonts w:ascii="Tamil-Aiswarya" w:hAnsi="Tamil-Aiswarya"/>
          <w:u w:val="single"/>
        </w:rPr>
        <w:t xml:space="preserve">/ </w:t>
      </w:r>
      <w:proofErr w:type="spellStart"/>
      <w:r w:rsidRPr="003007C8">
        <w:rPr>
          <w:rFonts w:ascii="Tamil-Aiswarya" w:hAnsi="Tamil-Aiswarya"/>
          <w:u w:val="single"/>
        </w:rPr>
        <w:t>fhiyfs</w:t>
      </w:r>
      <w:proofErr w:type="spellEnd"/>
      <w:r w:rsidRPr="003007C8">
        <w:rPr>
          <w:rFonts w:ascii="Tamil-Aiswarya" w:hAnsi="Tamil-Aiswarya"/>
          <w:u w:val="single"/>
        </w:rPr>
        <w:t xml:space="preserve">; </w:t>
      </w:r>
      <w:proofErr w:type="spellStart"/>
      <w:r w:rsidRPr="003007C8">
        <w:rPr>
          <w:rFonts w:ascii="Tamil-Aiswarya" w:hAnsi="Tamil-Aiswarya"/>
          <w:u w:val="single"/>
        </w:rPr>
        <w:t>tHpahf</w:t>
      </w:r>
      <w:proofErr w:type="spellEnd"/>
      <w:r w:rsidRPr="003007C8">
        <w:rPr>
          <w:rFonts w:ascii="Tamil-Aiswarya" w:hAnsi="Tamil-Aiswarya"/>
          <w:u w:val="single"/>
        </w:rPr>
        <w:t xml:space="preserve"> </w:t>
      </w:r>
      <w:proofErr w:type="spellStart"/>
      <w:r w:rsidRPr="003007C8">
        <w:rPr>
          <w:rFonts w:ascii="Tamil-Aiswarya" w:hAnsi="Tamil-Aiswarya"/>
          <w:u w:val="single"/>
        </w:rPr>
        <w:t>nghFk</w:t>
      </w:r>
      <w:proofErr w:type="spellEnd"/>
      <w:r w:rsidRPr="003007C8">
        <w:rPr>
          <w:rFonts w:ascii="Tamil-Aiswarya" w:hAnsi="Tamil-Aiswarya"/>
          <w:u w:val="single"/>
        </w:rPr>
        <w:t xml:space="preserve">; </w:t>
      </w:r>
      <w:proofErr w:type="spellStart"/>
      <w:r w:rsidRPr="003007C8">
        <w:rPr>
          <w:rFonts w:ascii="Tamil-Aiswarya" w:hAnsi="Tamil-Aiswarya"/>
          <w:u w:val="single"/>
        </w:rPr>
        <w:t>igg;iydpy</w:t>
      </w:r>
      <w:proofErr w:type="spellEnd"/>
      <w:r w:rsidRPr="003007C8">
        <w:rPr>
          <w:rFonts w:ascii="Tamil-Aiswarya" w:hAnsi="Tamil-Aiswarya"/>
          <w:u w:val="single"/>
        </w:rPr>
        <w:t xml:space="preserve">; </w:t>
      </w:r>
      <w:proofErr w:type="spellStart"/>
      <w:r w:rsidRPr="003007C8">
        <w:rPr>
          <w:rFonts w:ascii="Tamil-Aiswarya" w:hAnsi="Tamil-Aiswarya"/>
          <w:u w:val="single"/>
        </w:rPr>
        <w:t>VjhtJ</w:t>
      </w:r>
      <w:proofErr w:type="spellEnd"/>
      <w:r w:rsidRPr="003007C8">
        <w:rPr>
          <w:rFonts w:ascii="Tamil-Aiswarya" w:hAnsi="Tamil-Aiswarya"/>
          <w:u w:val="single"/>
        </w:rPr>
        <w:t xml:space="preserve"> </w:t>
      </w:r>
      <w:proofErr w:type="spellStart"/>
      <w:r w:rsidRPr="003007C8">
        <w:rPr>
          <w:rFonts w:ascii="Tamil-Aiswarya" w:hAnsi="Tamil-Aiswarya"/>
          <w:u w:val="single"/>
        </w:rPr>
        <w:t>hpg;ngh</w:t>
      </w:r>
      <w:proofErr w:type="spellEnd"/>
      <w:r w:rsidRPr="003007C8">
        <w:rPr>
          <w:rFonts w:ascii="Tamil-Aiswarya" w:hAnsi="Tamil-Aiswarya"/>
          <w:u w:val="single"/>
        </w:rPr>
        <w:t xml:space="preserve">; </w:t>
      </w:r>
      <w:proofErr w:type="spellStart"/>
      <w:r w:rsidRPr="003007C8">
        <w:rPr>
          <w:rFonts w:ascii="Tamil-Aiswarya" w:hAnsi="Tamil-Aiswarya"/>
          <w:u w:val="single"/>
        </w:rPr>
        <w:t>Vw;gl;lhy</w:t>
      </w:r>
      <w:proofErr w:type="spellEnd"/>
      <w:r w:rsidRPr="003007C8">
        <w:rPr>
          <w:rFonts w:ascii="Tamil-Aiswarya" w:hAnsi="Tamil-Aiswarya"/>
          <w:u w:val="single"/>
        </w:rPr>
        <w:t xml:space="preserve">; 2 </w:t>
      </w:r>
      <w:proofErr w:type="spellStart"/>
      <w:r w:rsidRPr="003007C8">
        <w:rPr>
          <w:rFonts w:ascii="Tamil-Aiswarya" w:hAnsi="Tamil-Aiswarya"/>
          <w:u w:val="single"/>
        </w:rPr>
        <w:t>yf;fkpl;lth</w:t>
      </w:r>
      <w:proofErr w:type="spellEnd"/>
      <w:r w:rsidRPr="003007C8">
        <w:rPr>
          <w:rFonts w:ascii="Tamil-Aiswarya" w:hAnsi="Tamil-Aiswarya"/>
          <w:u w:val="single"/>
        </w:rPr>
        <w:t xml:space="preserve">; </w:t>
      </w:r>
      <w:proofErr w:type="spellStart"/>
      <w:r w:rsidRPr="003007C8">
        <w:rPr>
          <w:rFonts w:ascii="Tamil-Aiswarya" w:hAnsi="Tamil-Aiswarya"/>
          <w:u w:val="single"/>
        </w:rPr>
        <w:t>i</w:t>
      </w:r>
      <w:proofErr w:type="spellEnd"/>
      <w:r w:rsidRPr="003007C8">
        <w:rPr>
          <w:rFonts w:ascii="Tamil-Aiswarya" w:hAnsi="Tamil-Aiswarya"/>
          <w:u w:val="single"/>
        </w:rPr>
        <w:t xml:space="preserve">&amp; </w:t>
      </w:r>
      <w:proofErr w:type="spellStart"/>
      <w:r w:rsidRPr="003007C8">
        <w:rPr>
          <w:rFonts w:ascii="Tamil-Aiswarya" w:hAnsi="Tamil-Aiswarya"/>
          <w:u w:val="single"/>
        </w:rPr>
        <w:t>fhiyfspy</w:t>
      </w:r>
      <w:proofErr w:type="spellEnd"/>
      <w:r w:rsidRPr="003007C8">
        <w:rPr>
          <w:rFonts w:ascii="Tamil-Aiswarya" w:hAnsi="Tamil-Aiswarya"/>
          <w:u w:val="single"/>
        </w:rPr>
        <w:t xml:space="preserve">; 1 </w:t>
      </w:r>
      <w:proofErr w:type="spellStart"/>
      <w:r w:rsidRPr="003007C8">
        <w:rPr>
          <w:rFonts w:ascii="Tamil-Aiswarya" w:hAnsi="Tamil-Aiswarya"/>
          <w:u w:val="single"/>
        </w:rPr>
        <w:t>yf;fkpl;lthpd</w:t>
      </w:r>
      <w:proofErr w:type="spellEnd"/>
      <w:r w:rsidRPr="003007C8">
        <w:rPr>
          <w:rFonts w:ascii="Tamil-Aiswarya" w:hAnsi="Tamil-Aiswarya"/>
          <w:u w:val="single"/>
        </w:rPr>
        <w:t xml:space="preserve">; </w:t>
      </w:r>
      <w:proofErr w:type="spellStart"/>
      <w:r w:rsidRPr="003007C8">
        <w:rPr>
          <w:rFonts w:ascii="Tamil-Aiswarya" w:hAnsi="Tamil-Aiswarya"/>
          <w:u w:val="single"/>
        </w:rPr>
        <w:t>bghsptHpahfg</w:t>
      </w:r>
      <w:proofErr w:type="spellEnd"/>
      <w:r w:rsidRPr="003007C8">
        <w:rPr>
          <w:rFonts w:ascii="Tamil-Aiswarya" w:hAnsi="Tamil-Aiswarya"/>
          <w:u w:val="single"/>
        </w:rPr>
        <w:t xml:space="preserve">; </w:t>
      </w:r>
      <w:proofErr w:type="spellStart"/>
      <w:r w:rsidRPr="003007C8">
        <w:rPr>
          <w:rFonts w:ascii="Tamil-Aiswarya" w:hAnsi="Tamil-Aiswarya"/>
          <w:u w:val="single"/>
        </w:rPr>
        <w:t>ngha</w:t>
      </w:r>
      <w:proofErr w:type="spellEnd"/>
      <w:r w:rsidRPr="003007C8">
        <w:rPr>
          <w:rFonts w:ascii="Tamil-Aiswarya" w:hAnsi="Tamil-Aiswarya"/>
          <w:u w:val="single"/>
        </w:rPr>
        <w:t xml:space="preserve">; </w:t>
      </w:r>
      <w:proofErr w:type="spellStart"/>
      <w:r w:rsidRPr="003007C8">
        <w:rPr>
          <w:rFonts w:ascii="Tamil-Aiswarya" w:hAnsi="Tamil-Aiswarya"/>
          <w:u w:val="single"/>
        </w:rPr>
        <w:t>hpg;ngh</w:t>
      </w:r>
      <w:proofErr w:type="spellEnd"/>
      <w:r w:rsidRPr="003007C8">
        <w:rPr>
          <w:rFonts w:ascii="Tamil-Aiswarya" w:hAnsi="Tamil-Aiswarya"/>
          <w:u w:val="single"/>
        </w:rPr>
        <w:t xml:space="preserve">; </w:t>
      </w:r>
      <w:proofErr w:type="spellStart"/>
      <w:r w:rsidRPr="003007C8">
        <w:rPr>
          <w:rFonts w:ascii="Tamil-Aiswarya" w:hAnsi="Tamil-Aiswarya"/>
          <w:u w:val="single"/>
        </w:rPr>
        <w:t>bra;J</w:t>
      </w:r>
      <w:proofErr w:type="spellEnd"/>
      <w:r w:rsidRPr="003007C8">
        <w:rPr>
          <w:rFonts w:ascii="Tamil-Aiswarya" w:hAnsi="Tamil-Aiswarya"/>
          <w:u w:val="single"/>
        </w:rPr>
        <w:t xml:space="preserve"> </w:t>
      </w:r>
      <w:proofErr w:type="spellStart"/>
      <w:r w:rsidRPr="003007C8">
        <w:rPr>
          <w:rFonts w:ascii="Tamil-Aiswarya" w:hAnsi="Tamil-Aiswarya"/>
          <w:u w:val="single"/>
        </w:rPr>
        <w:t>bfhs;syhk</w:t>
      </w:r>
      <w:proofErr w:type="spellEnd"/>
      <w:r w:rsidRPr="003007C8">
        <w:rPr>
          <w:rFonts w:ascii="Tamil-Aiswarya" w:hAnsi="Tamil-Aiswarya"/>
          <w:u w:val="single"/>
        </w:rPr>
        <w:t>;</w:t>
      </w:r>
      <w:r w:rsidRPr="003007C8">
        <w:rPr>
          <w:u w:val="single"/>
        </w:rPr>
        <w:t>”</w:t>
      </w:r>
      <w:r w:rsidRPr="0004198B">
        <w:rPr>
          <w:rFonts w:ascii="Tamil-Aiswarya" w:hAnsi="Tamil-Aiswarya"/>
        </w:rPr>
        <w:t>/</w:t>
      </w:r>
      <w:r>
        <w:rPr>
          <w:rFonts w:ascii="MCL Ilavai" w:hAnsi="MCL Ilavai"/>
        </w:rPr>
        <w:t xml:space="preserve"> </w:t>
      </w:r>
      <w:r>
        <w:t xml:space="preserve"> Indeed, the said </w:t>
      </w:r>
      <w:proofErr w:type="spellStart"/>
      <w:r>
        <w:t>M.Periyasamy</w:t>
      </w:r>
      <w:proofErr w:type="spellEnd"/>
      <w:r>
        <w:t xml:space="preserve"> and </w:t>
      </w:r>
      <w:proofErr w:type="spellStart"/>
      <w:r>
        <w:t>M.Chinnasamy</w:t>
      </w:r>
      <w:proofErr w:type="spellEnd"/>
      <w:r>
        <w:t xml:space="preserve"> had scrupulously followed the </w:t>
      </w:r>
      <w:r w:rsidR="006D4E58">
        <w:t xml:space="preserve">said right </w:t>
      </w:r>
      <w:r>
        <w:t>mentioned in their title deed namely partition deed dated 08.04.1973</w:t>
      </w:r>
      <w:r w:rsidR="00A2226A">
        <w:t xml:space="preserve"> regarding the enjoyment of pipe line canal </w:t>
      </w:r>
      <w:r>
        <w:t>w</w:t>
      </w:r>
      <w:r w:rsidR="006D4E58">
        <w:t>ithout any sort of disturbances</w:t>
      </w:r>
      <w:r>
        <w:t xml:space="preserve"> among themselves till their life time.</w:t>
      </w:r>
      <w:r w:rsidR="00A2226A">
        <w:t xml:space="preserve">  </w:t>
      </w:r>
    </w:p>
    <w:p w:rsidR="0004198B" w:rsidRDefault="006D4E58" w:rsidP="00276020">
      <w:r>
        <w:t>3.</w:t>
      </w:r>
      <w:r>
        <w:tab/>
      </w:r>
      <w:r w:rsidR="00A2226A">
        <w:t>At this juncture</w:t>
      </w:r>
      <w:r w:rsidR="00276020">
        <w:t>, when the adjacent land owners</w:t>
      </w:r>
      <w:r w:rsidR="00A2226A">
        <w:t xml:space="preserve"> namely </w:t>
      </w:r>
      <w:proofErr w:type="spellStart"/>
      <w:r w:rsidR="00A2226A">
        <w:t>Karunaiammal</w:t>
      </w:r>
      <w:proofErr w:type="spellEnd"/>
      <w:r w:rsidR="00A2226A">
        <w:t xml:space="preserve"> &amp; others </w:t>
      </w:r>
      <w:r w:rsidR="00DC271F">
        <w:t>had</w:t>
      </w:r>
      <w:r w:rsidR="00276020">
        <w:t xml:space="preserve"> </w:t>
      </w:r>
      <w:r w:rsidR="00DC271F">
        <w:t xml:space="preserve">attempted to </w:t>
      </w:r>
      <w:r w:rsidR="00276020">
        <w:t>disturb the course of “B” sche</w:t>
      </w:r>
      <w:r w:rsidR="00A2226A">
        <w:t xml:space="preserve">dule suit North-South pipe line </w:t>
      </w:r>
      <w:r w:rsidR="00276020">
        <w:t>by digging a pit</w:t>
      </w:r>
      <w:r w:rsidR="00A2226A">
        <w:t xml:space="preserve"> and </w:t>
      </w:r>
      <w:r w:rsidR="00276020">
        <w:t xml:space="preserve">aggrieved over the same, the said </w:t>
      </w:r>
      <w:proofErr w:type="spellStart"/>
      <w:r w:rsidR="00276020">
        <w:t>M.Chinnasamy</w:t>
      </w:r>
      <w:proofErr w:type="spellEnd"/>
      <w:r w:rsidR="00276020">
        <w:t xml:space="preserve"> </w:t>
      </w:r>
      <w:r w:rsidR="00A2226A">
        <w:t>had</w:t>
      </w:r>
      <w:r w:rsidR="00276020">
        <w:t xml:space="preserve"> approached Honourable District Munsif Court, </w:t>
      </w:r>
      <w:proofErr w:type="spellStart"/>
      <w:r w:rsidR="00276020">
        <w:t>Tirup</w:t>
      </w:r>
      <w:r w:rsidR="00A2226A">
        <w:t>p</w:t>
      </w:r>
      <w:r w:rsidR="00276020">
        <w:t>ur</w:t>
      </w:r>
      <w:proofErr w:type="spellEnd"/>
      <w:r w:rsidR="00A2226A">
        <w:t xml:space="preserve"> by filing a suit </w:t>
      </w:r>
      <w:proofErr w:type="gramStart"/>
      <w:r w:rsidR="00A2226A">
        <w:t>in  O.S.No.74</w:t>
      </w:r>
      <w:proofErr w:type="gramEnd"/>
      <w:r w:rsidR="00A2226A">
        <w:t>/1984 for the relief of declaration and injunction against them</w:t>
      </w:r>
      <w:r w:rsidR="00DC271F">
        <w:t xml:space="preserve">.  In the said suit, an Advocate/Commissioner was appointed and he visited the suit </w:t>
      </w:r>
      <w:r w:rsidR="00DC271F">
        <w:lastRenderedPageBreak/>
        <w:t xml:space="preserve">property and fled his report along with rough sketch by </w:t>
      </w:r>
      <w:proofErr w:type="spellStart"/>
      <w:r w:rsidR="00DC271F">
        <w:t>picturising</w:t>
      </w:r>
      <w:proofErr w:type="spellEnd"/>
      <w:r w:rsidR="00DC271F">
        <w:t xml:space="preserve"> the physical features and based on which, he </w:t>
      </w:r>
      <w:r w:rsidR="00276020">
        <w:t>got a decree of declaration as well as mandatory relief in his favour and thus,</w:t>
      </w:r>
      <w:r w:rsidR="00A2226A">
        <w:t xml:space="preserve"> his right of ownership and it’s maintenance pertaining to Plaint “B” Schedule property even in the year 1984 and since then the plaintiff’</w:t>
      </w:r>
      <w:r w:rsidR="00811FA5">
        <w:t xml:space="preserve">s father continued </w:t>
      </w:r>
      <w:r w:rsidR="00DC271F">
        <w:t>its</w:t>
      </w:r>
      <w:r w:rsidR="00811FA5">
        <w:t xml:space="preserve"> enjoyment without any interference by anyone including the defendants herein.</w:t>
      </w:r>
      <w:r w:rsidR="00D334D6">
        <w:t xml:space="preserve"> </w:t>
      </w:r>
    </w:p>
    <w:p w:rsidR="00276020" w:rsidRDefault="00DC271F" w:rsidP="00276020">
      <w:r>
        <w:t>4</w:t>
      </w:r>
      <w:r w:rsidR="00276020">
        <w:t xml:space="preserve">. </w:t>
      </w:r>
      <w:r w:rsidR="00276020">
        <w:tab/>
        <w:t>The plaintiff further s</w:t>
      </w:r>
      <w:r w:rsidR="00911DBF">
        <w:t>ubmits</w:t>
      </w:r>
      <w:r w:rsidR="00276020">
        <w:t xml:space="preserve"> that his father </w:t>
      </w:r>
      <w:proofErr w:type="spellStart"/>
      <w:r w:rsidR="00276020">
        <w:t>M.Chinnasamy</w:t>
      </w:r>
      <w:proofErr w:type="spellEnd"/>
      <w:r w:rsidR="00276020">
        <w:t xml:space="preserve">, during his lifetime executed a registered Will dated 14.02.2001 registered as </w:t>
      </w:r>
      <w:r w:rsidR="003007C8">
        <w:t xml:space="preserve">Document </w:t>
      </w:r>
      <w:r w:rsidR="00276020">
        <w:t>No.27/2001 at Sub-Registrar’s office, Sulur</w:t>
      </w:r>
      <w:r w:rsidR="00DA56A0">
        <w:t xml:space="preserve"> in a sound disposal state of mind</w:t>
      </w:r>
      <w:r w:rsidR="00276020">
        <w:t xml:space="preserve"> in his favour </w:t>
      </w:r>
      <w:r w:rsidR="00911DBF">
        <w:t>by bequeathing his property to him (</w:t>
      </w:r>
      <w:proofErr w:type="spellStart"/>
      <w:r w:rsidR="00911DBF">
        <w:t>C.Ravikumar</w:t>
      </w:r>
      <w:proofErr w:type="spellEnd"/>
      <w:r w:rsidR="003007C8">
        <w:t>, the Plaintiff</w:t>
      </w:r>
      <w:r w:rsidR="00911DBF">
        <w:t>) with absolute right after his</w:t>
      </w:r>
      <w:r w:rsidR="00DA56A0">
        <w:t xml:space="preserve"> </w:t>
      </w:r>
      <w:r w:rsidR="00911DBF">
        <w:t xml:space="preserve">life time </w:t>
      </w:r>
      <w:r w:rsidR="00276020">
        <w:t xml:space="preserve">and thus, on the death of his father </w:t>
      </w:r>
      <w:proofErr w:type="spellStart"/>
      <w:r w:rsidR="00276020">
        <w:t>M.Chinnasamy</w:t>
      </w:r>
      <w:proofErr w:type="spellEnd"/>
      <w:r w:rsidR="00276020">
        <w:t xml:space="preserve"> on 20.04.2008, the said Will came into force and thereby, the plaintiff has derived title over the suit properties viz.,</w:t>
      </w:r>
      <w:r w:rsidR="00911DBF">
        <w:t xml:space="preserve"> Plaint</w:t>
      </w:r>
      <w:r w:rsidR="00276020">
        <w:t xml:space="preserve"> “A” and “B” schedule</w:t>
      </w:r>
      <w:r w:rsidR="00911DBF">
        <w:t xml:space="preserve"> </w:t>
      </w:r>
      <w:r w:rsidR="00276020">
        <w:t xml:space="preserve">and thus he has been in </w:t>
      </w:r>
      <w:r w:rsidR="00911DBF">
        <w:t xml:space="preserve">actual, </w:t>
      </w:r>
      <w:r w:rsidR="00276020">
        <w:t xml:space="preserve">effective </w:t>
      </w:r>
      <w:r w:rsidR="00DA56A0">
        <w:t xml:space="preserve">physical </w:t>
      </w:r>
      <w:r w:rsidR="00276020">
        <w:t>possession and enjoyment of the suit properties for all these years</w:t>
      </w:r>
      <w:r w:rsidR="00911DBF">
        <w:t>.  T</w:t>
      </w:r>
      <w:r w:rsidR="00276020">
        <w:t>he revenue authorities in recognition of his title and right over the suit properties, have carried out necessary mutations in their records and thus the plaintiff ha</w:t>
      </w:r>
      <w:r w:rsidR="00911DBF">
        <w:t>s</w:t>
      </w:r>
      <w:r w:rsidR="00276020">
        <w:t xml:space="preserve"> been exercising all rights of ownership of the</w:t>
      </w:r>
      <w:r w:rsidR="00911DBF">
        <w:t xml:space="preserve"> Plaint “A” &amp; “B” schedule</w:t>
      </w:r>
      <w:r w:rsidR="00276020">
        <w:t xml:space="preserve"> suit properties as its absolute owner for all these years by paying necessary </w:t>
      </w:r>
      <w:r w:rsidR="00911DBF">
        <w:t xml:space="preserve">Kist </w:t>
      </w:r>
      <w:r w:rsidR="00276020">
        <w:t xml:space="preserve">etc., The plaintiff emphasize that the water drawn from the well situated in S.F.No.688, through the “B” schedule suit property water pipe line canal is the lifeline for the entire </w:t>
      </w:r>
      <w:r w:rsidR="00911DBF">
        <w:t>sustenance</w:t>
      </w:r>
      <w:r w:rsidR="00276020">
        <w:t xml:space="preserve"> of the crops, plantain and coconut trees, being raised/cultivated/grown in “A” schedule suit property. </w:t>
      </w:r>
    </w:p>
    <w:p w:rsidR="00276020" w:rsidRDefault="00DA56A0" w:rsidP="00276020">
      <w:r>
        <w:t>5</w:t>
      </w:r>
      <w:r w:rsidR="00276020">
        <w:t>.</w:t>
      </w:r>
      <w:r w:rsidR="00276020">
        <w:tab/>
        <w:t>The plaintiff further s</w:t>
      </w:r>
      <w:r w:rsidR="00CA3934">
        <w:t xml:space="preserve">ubmits </w:t>
      </w:r>
      <w:r w:rsidR="00276020">
        <w:t>that</w:t>
      </w:r>
      <w:r w:rsidR="00CA3934">
        <w:t xml:space="preserve"> the Defendants 1 &amp; 2 herein being </w:t>
      </w:r>
      <w:r>
        <w:t xml:space="preserve">sons </w:t>
      </w:r>
      <w:r w:rsidR="00CA3934">
        <w:t xml:space="preserve">of </w:t>
      </w:r>
      <w:proofErr w:type="spellStart"/>
      <w:r w:rsidR="00CA3934">
        <w:t>late.M.Periyasamy</w:t>
      </w:r>
      <w:proofErr w:type="spellEnd"/>
      <w:r w:rsidR="00CA3934">
        <w:t xml:space="preserve"> and the Defendants 3 &amp; 4 being grand children who have derived properties of </w:t>
      </w:r>
      <w:proofErr w:type="spellStart"/>
      <w:r>
        <w:t>late.</w:t>
      </w:r>
      <w:r w:rsidR="00CA3934">
        <w:t>Periyasamy</w:t>
      </w:r>
      <w:proofErr w:type="spellEnd"/>
      <w:r>
        <w:t>,</w:t>
      </w:r>
      <w:r w:rsidR="00CA3934">
        <w:t xml:space="preserve"> during</w:t>
      </w:r>
      <w:r w:rsidR="00276020">
        <w:t xml:space="preserve"> the last week </w:t>
      </w:r>
      <w:r w:rsidR="00CA3934">
        <w:t>of</w:t>
      </w:r>
      <w:r w:rsidR="00276020">
        <w:t xml:space="preserve"> July</w:t>
      </w:r>
      <w:r w:rsidR="00CA3934">
        <w:t xml:space="preserve"> 2016</w:t>
      </w:r>
      <w:r>
        <w:t xml:space="preserve">, </w:t>
      </w:r>
      <w:r w:rsidR="00276020">
        <w:t xml:space="preserve">in a hurried manner, </w:t>
      </w:r>
      <w:r w:rsidR="00CA3934">
        <w:t xml:space="preserve">they </w:t>
      </w:r>
      <w:r w:rsidR="00276020">
        <w:t xml:space="preserve">have garnered men and construction materials in S.F.No.693, wherein, the portion of “B” schedule suit property pipeline canal runs North-South on its eastern side and in a hasty manner started to construct a house thereon, by annexing/covering the area, underneath the said surface area, </w:t>
      </w:r>
      <w:r w:rsidR="00CA3934">
        <w:t xml:space="preserve">which </w:t>
      </w:r>
      <w:r w:rsidR="00276020">
        <w:t xml:space="preserve">lies/runs the North-South suit “B” schedule pipeline canal. In fact, the plaintiff has been utilising/drawing water through suit pipeline canal to irrigate an extent of 1.29 ½ acres of his agricultural lands situated in the same survey field number.693 on its western side. The plaintiff </w:t>
      </w:r>
      <w:r w:rsidR="00CA3934">
        <w:t>re</w:t>
      </w:r>
      <w:r w:rsidR="00276020">
        <w:t>iterates that the suit</w:t>
      </w:r>
      <w:r w:rsidR="00CA3934">
        <w:t xml:space="preserve"> “B” schedule</w:t>
      </w:r>
      <w:r w:rsidR="00276020">
        <w:t xml:space="preserve"> pipeline canal is the lifeline of his entire agricultural lands mentioned hereunder in the suit “A” schedule. The plaintiff asserts that his entire livelihood depends on the uninterrupted flow of water through the suit</w:t>
      </w:r>
      <w:r w:rsidR="00CA3934">
        <w:t xml:space="preserve"> Plaint “B” schedule property, which the defendants have </w:t>
      </w:r>
      <w:r>
        <w:t>n</w:t>
      </w:r>
      <w:r w:rsidR="00CA3934">
        <w:t xml:space="preserve">o </w:t>
      </w:r>
      <w:r>
        <w:t xml:space="preserve">right to </w:t>
      </w:r>
      <w:r w:rsidR="00CA3934">
        <w:t xml:space="preserve">disturb by any means.  </w:t>
      </w:r>
    </w:p>
    <w:p w:rsidR="00276020" w:rsidRDefault="00DA56A0" w:rsidP="00276020">
      <w:r>
        <w:lastRenderedPageBreak/>
        <w:t>6</w:t>
      </w:r>
      <w:r w:rsidR="00276020">
        <w:t xml:space="preserve">. </w:t>
      </w:r>
      <w:r w:rsidR="00276020">
        <w:tab/>
        <w:t>Immediately, the plaintiff ha</w:t>
      </w:r>
      <w:r w:rsidR="00DD6065">
        <w:t>s</w:t>
      </w:r>
      <w:r w:rsidR="00276020">
        <w:t xml:space="preserve"> approached the defendants and fervently requested them not to put up a</w:t>
      </w:r>
      <w:r w:rsidR="00DD6065">
        <w:t>ny</w:t>
      </w:r>
      <w:r w:rsidR="00276020">
        <w:t xml:space="preserve"> construction on the surface of the North-South pipeline canal and pleaded them </w:t>
      </w:r>
      <w:r w:rsidR="00DD6065">
        <w:t>no to do so</w:t>
      </w:r>
      <w:r w:rsidR="00276020">
        <w:t xml:space="preserve">, but his fervent pleas fell on deaf ears and grossly ignoring his legitimate plea, the defendants have continued to put up construction on the portion of the </w:t>
      </w:r>
      <w:r w:rsidR="00DD6065">
        <w:t xml:space="preserve">Plaint </w:t>
      </w:r>
      <w:r w:rsidR="00276020">
        <w:t xml:space="preserve">“B” schedule suit pipeline canal. As such, the plaintiff has preferred a </w:t>
      </w:r>
      <w:r w:rsidR="00DD6065">
        <w:t xml:space="preserve">Complaint </w:t>
      </w:r>
      <w:r w:rsidR="00276020">
        <w:t xml:space="preserve">before the concerned </w:t>
      </w:r>
      <w:r w:rsidR="00DD6065">
        <w:t>Police Station</w:t>
      </w:r>
      <w:r w:rsidR="008C4B67">
        <w:t xml:space="preserve"> on 26.07.2016</w:t>
      </w:r>
      <w:r w:rsidR="00DD6065">
        <w:t xml:space="preserve"> </w:t>
      </w:r>
      <w:r w:rsidR="00276020">
        <w:t xml:space="preserve">and in fact, the police authorities have summoned both the parties namely the plaintiff and defendants and upon perusing the relevant documents and visiting the suit property, they have warned the defendants to desist from putting up of a construction over the </w:t>
      </w:r>
      <w:r w:rsidR="008C4B67">
        <w:t xml:space="preserve">Plaint “B” Schedule </w:t>
      </w:r>
      <w:r w:rsidR="00276020">
        <w:t xml:space="preserve">North-South pipeline canal. </w:t>
      </w:r>
    </w:p>
    <w:p w:rsidR="00276020" w:rsidRDefault="00DA56A0" w:rsidP="00276020">
      <w:r>
        <w:t>7</w:t>
      </w:r>
      <w:r w:rsidR="00276020">
        <w:t>.</w:t>
      </w:r>
      <w:r w:rsidR="00276020">
        <w:tab/>
        <w:t xml:space="preserve">Indeed, the defendants have feigned that they have obeyed the police authorities and desisted from putting up further construction on the portion of the </w:t>
      </w:r>
      <w:r w:rsidR="006A5ED4">
        <w:t xml:space="preserve">Plaint </w:t>
      </w:r>
      <w:r w:rsidR="00276020">
        <w:t xml:space="preserve">“B” schedule property for quite some time, but now they have again started to hurriedly gathering men and materials and desperately trying to putting up construction on the portion of the same, by entirely covering the surface area over the suit pipeline canal, which they are not at all legally entitled. As such, the plaintiff have again approached the concerned police authorities for suitable legal action against the defendants, but instead of taking suitable action against the defendants and thereby prevent them by putting up construction on the portion of the “B” schedule of suit property, the police authorities have advised the plaintiff to approach the concerned Court of Law to safeguard his rights and interests by subscribing reason that the dispute pertains to civil in nature. Moreover, in a legally binding attempt to halt the illegal construction on the </w:t>
      </w:r>
      <w:r w:rsidR="006A5ED4">
        <w:t xml:space="preserve">Plaint </w:t>
      </w:r>
      <w:r w:rsidR="00276020">
        <w:t xml:space="preserve">“B” schedule property by the defendants herein, the plaintiff has even sent a notice to both local governing body being </w:t>
      </w:r>
      <w:proofErr w:type="spellStart"/>
      <w:r w:rsidR="00276020">
        <w:t>Samalapuram</w:t>
      </w:r>
      <w:proofErr w:type="spellEnd"/>
      <w:r w:rsidR="00276020">
        <w:t xml:space="preserve"> </w:t>
      </w:r>
      <w:proofErr w:type="spellStart"/>
      <w:r w:rsidR="006A5ED4">
        <w:t>Panchayat</w:t>
      </w:r>
      <w:proofErr w:type="spellEnd"/>
      <w:r w:rsidR="006A5ED4">
        <w:t xml:space="preserve"> </w:t>
      </w:r>
      <w:r w:rsidR="00276020">
        <w:t xml:space="preserve">and </w:t>
      </w:r>
      <w:r w:rsidR="006A5ED4">
        <w:t>Electricity Department</w:t>
      </w:r>
      <w:r w:rsidR="00276020">
        <w:t xml:space="preserve">, thereby requesting them to not approve the plan and not to grant electricity service connection respectively to the illegal construction, being tried to put up by the defendants. </w:t>
      </w:r>
    </w:p>
    <w:p w:rsidR="00276020" w:rsidRPr="00E003E8" w:rsidRDefault="00DA56A0" w:rsidP="00276020">
      <w:r>
        <w:t>8</w:t>
      </w:r>
      <w:r w:rsidR="00276020">
        <w:t>.</w:t>
      </w:r>
      <w:r w:rsidR="00276020">
        <w:tab/>
      </w:r>
      <w:r w:rsidR="00276020" w:rsidRPr="00DA00EB">
        <w:t>In view o</w:t>
      </w:r>
      <w:r w:rsidR="00276020">
        <w:t xml:space="preserve">f the obnoxious conduct of the defendants, the plaintiff being a law-abiding citizen, he has no other option to protect his suit properties viz., </w:t>
      </w:r>
      <w:r w:rsidR="006A5ED4">
        <w:t xml:space="preserve">Plaint </w:t>
      </w:r>
      <w:r w:rsidR="00276020">
        <w:t>“A” and “B” schedule described hereunder except to file the suit for permanent injunction against the defendants and if the defendants succeed in their unlawful attempt in covering the surface portion of the suit pipeline canal by putting up construction over the same, the plaintiff will be put to irreparable loss and much untold hardship.</w:t>
      </w:r>
      <w:r w:rsidR="006A5ED4">
        <w:t xml:space="preserve">  The Plaintiff submits that the defendants are highly influential and they may infringe the right of plaintiff in enjoyment of Plaint “A” &amp; “B” schedule </w:t>
      </w:r>
      <w:r>
        <w:t>for which they are not entitled</w:t>
      </w:r>
      <w:r w:rsidR="006A5ED4">
        <w:t xml:space="preserve">.  The Plaintiff submits </w:t>
      </w:r>
      <w:r w:rsidR="006A5ED4">
        <w:lastRenderedPageBreak/>
        <w:t>that he has a prima facie case and also balance of convenience</w:t>
      </w:r>
      <w:r>
        <w:t xml:space="preserve"> is</w:t>
      </w:r>
      <w:r w:rsidR="006A5ED4">
        <w:t xml:space="preserve"> in his favour.  </w:t>
      </w:r>
      <w:proofErr w:type="gramStart"/>
      <w:r w:rsidR="006A5ED4">
        <w:t>Hence the suit.</w:t>
      </w:r>
      <w:proofErr w:type="gramEnd"/>
      <w:r w:rsidR="006A5ED4">
        <w:t xml:space="preserve">  </w:t>
      </w:r>
    </w:p>
    <w:p w:rsidR="00E003E8" w:rsidRDefault="006663D3" w:rsidP="00E003E8">
      <w:pPr>
        <w:ind w:right="90"/>
        <w:rPr>
          <w:rFonts w:cs="Arial"/>
        </w:rPr>
      </w:pPr>
      <w:r>
        <w:t>9</w:t>
      </w:r>
      <w:r w:rsidR="00276020" w:rsidRPr="00E003E8">
        <w:t>.</w:t>
      </w:r>
      <w:r w:rsidR="00276020" w:rsidRPr="00E003E8">
        <w:tab/>
        <w:t xml:space="preserve">The cause of action </w:t>
      </w:r>
      <w:r w:rsidR="001F51CC" w:rsidRPr="00E003E8">
        <w:t>for</w:t>
      </w:r>
      <w:r w:rsidR="00276020" w:rsidRPr="00E003E8">
        <w:t xml:space="preserve"> the </w:t>
      </w:r>
      <w:r w:rsidR="001F51CC" w:rsidRPr="00E003E8">
        <w:t xml:space="preserve">above </w:t>
      </w:r>
      <w:r w:rsidR="00276020" w:rsidRPr="00E003E8">
        <w:t>suit arose</w:t>
      </w:r>
      <w:r w:rsidR="001F51CC" w:rsidRPr="00E003E8">
        <w:t xml:space="preserve"> on </w:t>
      </w:r>
      <w:r w:rsidR="00AE077B" w:rsidRPr="00E003E8">
        <w:t xml:space="preserve">08.04.1973, </w:t>
      </w:r>
      <w:r w:rsidR="00276020" w:rsidRPr="00E003E8">
        <w:t xml:space="preserve">when the plaintiff’s father </w:t>
      </w:r>
      <w:proofErr w:type="spellStart"/>
      <w:r w:rsidR="00BA2D3D" w:rsidRPr="00E003E8">
        <w:t>Chinnasamy</w:t>
      </w:r>
      <w:proofErr w:type="spellEnd"/>
      <w:r w:rsidR="00BA2D3D" w:rsidRPr="00E003E8">
        <w:t xml:space="preserve"> was allotted with Plaint “A” &amp; “B” schedule suit properties vide Partition Deed; on the </w:t>
      </w:r>
      <w:r w:rsidR="002F5363">
        <w:t xml:space="preserve">date when the </w:t>
      </w:r>
      <w:r w:rsidR="00BA2D3D" w:rsidRPr="00E003E8">
        <w:t xml:space="preserve">said </w:t>
      </w:r>
      <w:proofErr w:type="spellStart"/>
      <w:r w:rsidR="00BA2D3D" w:rsidRPr="00E003E8">
        <w:t>Chinnasamy</w:t>
      </w:r>
      <w:proofErr w:type="spellEnd"/>
      <w:r w:rsidR="00BA2D3D" w:rsidRPr="00E003E8">
        <w:t xml:space="preserve"> got a decree of declaration and mandatory relief in O.S.No.74/1984 from the Hon’ble District </w:t>
      </w:r>
      <w:proofErr w:type="spellStart"/>
      <w:r w:rsidR="00BA2D3D" w:rsidRPr="00E003E8">
        <w:t>Munsiff</w:t>
      </w:r>
      <w:proofErr w:type="spellEnd"/>
      <w:r w:rsidR="00BA2D3D" w:rsidRPr="00E003E8">
        <w:t xml:space="preserve"> of </w:t>
      </w:r>
      <w:proofErr w:type="spellStart"/>
      <w:r w:rsidR="00BA2D3D" w:rsidRPr="00E003E8">
        <w:t>Tiruppur</w:t>
      </w:r>
      <w:proofErr w:type="spellEnd"/>
      <w:r w:rsidR="00BA2D3D" w:rsidRPr="00E003E8">
        <w:t xml:space="preserve"> and thereby legally confirmed his rights in the Plaint “B” Schedule suit property; on 14.02.2001, when </w:t>
      </w:r>
      <w:proofErr w:type="spellStart"/>
      <w:r w:rsidR="00BA2D3D" w:rsidRPr="00E003E8">
        <w:t>Chinnasamy</w:t>
      </w:r>
      <w:proofErr w:type="spellEnd"/>
      <w:r w:rsidR="00BA2D3D" w:rsidRPr="00E003E8">
        <w:t xml:space="preserve"> executed a registered Will in favour of his son, the Plaintiff herein with absolute right after his life time; on 20.04.2008, when the said </w:t>
      </w:r>
      <w:proofErr w:type="spellStart"/>
      <w:r w:rsidR="00BA2D3D" w:rsidRPr="00E003E8">
        <w:t>M.Chinnasamy</w:t>
      </w:r>
      <w:proofErr w:type="spellEnd"/>
      <w:r w:rsidR="00BA2D3D" w:rsidRPr="00E003E8">
        <w:t xml:space="preserve"> died and thereby </w:t>
      </w:r>
      <w:proofErr w:type="spellStart"/>
      <w:r w:rsidR="00BA2D3D" w:rsidRPr="00E003E8">
        <w:t>the</w:t>
      </w:r>
      <w:proofErr w:type="spellEnd"/>
      <w:r w:rsidR="00BA2D3D" w:rsidRPr="00E003E8">
        <w:t xml:space="preserve"> Will dated 14.02.2008 came into force; on 20.04.2008 when the plaintiff derived title over the suit properties viz., Plaint “A” &amp; “B” schedule suit properties on the death of his father </w:t>
      </w:r>
      <w:proofErr w:type="spellStart"/>
      <w:r w:rsidR="00BA2D3D" w:rsidRPr="00E003E8">
        <w:t>Chinnasamy</w:t>
      </w:r>
      <w:proofErr w:type="spellEnd"/>
      <w:r w:rsidR="00BA2D3D" w:rsidRPr="00E003E8">
        <w:t xml:space="preserve">; on subsequent dates when the Plaintiff was in peaceful possession and enjoyment of the Plaint “A” &amp; “B” schedule suit properties and mutation of revenue records taken place in his name; during last week of July 2016, when the defendants </w:t>
      </w:r>
      <w:r w:rsidR="00D1053A" w:rsidRPr="00E003E8">
        <w:t>attempted to put up construction in a hurried manner to disturb Plaint “B” schedule suit property</w:t>
      </w:r>
      <w:r w:rsidR="009B13CA" w:rsidRPr="00E003E8">
        <w:t xml:space="preserve"> belonged to Plaintiff; on the day when the Plaintiff approached the defendants and requested them not to put any construction on the surface of the North-South pipeline canal </w:t>
      </w:r>
      <w:proofErr w:type="spellStart"/>
      <w:r w:rsidR="009B13CA" w:rsidRPr="00E003E8">
        <w:t>forwhich</w:t>
      </w:r>
      <w:proofErr w:type="spellEnd"/>
      <w:r w:rsidR="009B13CA" w:rsidRPr="00E003E8">
        <w:t xml:space="preserve"> the defendants did not consider the plaintiff’s request; on 26.07.2016, when the Plaintiff made complaint to the Police Authorities on the </w:t>
      </w:r>
      <w:proofErr w:type="spellStart"/>
      <w:r w:rsidR="009B13CA" w:rsidRPr="00E003E8">
        <w:t>said</w:t>
      </w:r>
      <w:proofErr w:type="spellEnd"/>
      <w:r w:rsidR="009B13CA" w:rsidRPr="00E003E8">
        <w:t xml:space="preserve"> issue and when the defendants were warned by the police to desist from putting up </w:t>
      </w:r>
      <w:r w:rsidR="00C1084F" w:rsidRPr="00E003E8">
        <w:t xml:space="preserve">such construction; on the date when the defendants feigned that they obeyed the police authorities but again started construction in a hurried manner; </w:t>
      </w:r>
      <w:r w:rsidR="00E003E8" w:rsidRPr="00E003E8">
        <w:t xml:space="preserve">on the date when the plaintiff approached the police </w:t>
      </w:r>
      <w:r w:rsidR="002F5363">
        <w:t xml:space="preserve">again </w:t>
      </w:r>
      <w:r w:rsidR="00E003E8" w:rsidRPr="00E003E8">
        <w:t xml:space="preserve">and the police directed </w:t>
      </w:r>
      <w:r w:rsidR="002F5363">
        <w:t xml:space="preserve">the Plaintiff </w:t>
      </w:r>
      <w:r w:rsidR="00E003E8" w:rsidRPr="00E003E8">
        <w:t xml:space="preserve">to approach the Court of Law </w:t>
      </w:r>
      <w:r w:rsidR="00E003E8" w:rsidRPr="00E003E8">
        <w:rPr>
          <w:rFonts w:cs="Arial"/>
        </w:rPr>
        <w:t xml:space="preserve">all at </w:t>
      </w:r>
      <w:proofErr w:type="spellStart"/>
      <w:r w:rsidR="00E003E8">
        <w:rPr>
          <w:rFonts w:cs="Arial"/>
        </w:rPr>
        <w:t>Samalapuram</w:t>
      </w:r>
      <w:proofErr w:type="spellEnd"/>
      <w:r w:rsidR="00E003E8">
        <w:rPr>
          <w:rFonts w:cs="Arial"/>
        </w:rPr>
        <w:t xml:space="preserve"> village</w:t>
      </w:r>
      <w:r w:rsidR="00F738E2">
        <w:rPr>
          <w:rFonts w:cs="Arial"/>
        </w:rPr>
        <w:t xml:space="preserve">, </w:t>
      </w:r>
      <w:proofErr w:type="spellStart"/>
      <w:r w:rsidR="00F738E2">
        <w:rPr>
          <w:rFonts w:cs="Arial"/>
        </w:rPr>
        <w:t>Palladam</w:t>
      </w:r>
      <w:proofErr w:type="spellEnd"/>
      <w:r w:rsidR="00F738E2">
        <w:rPr>
          <w:rFonts w:cs="Arial"/>
        </w:rPr>
        <w:t xml:space="preserve"> Taluk</w:t>
      </w:r>
      <w:r w:rsidR="00E003E8">
        <w:rPr>
          <w:rFonts w:cs="Arial"/>
        </w:rPr>
        <w:t xml:space="preserve"> </w:t>
      </w:r>
      <w:r w:rsidR="00E003E8" w:rsidRPr="00E003E8">
        <w:rPr>
          <w:rFonts w:cs="Arial"/>
        </w:rPr>
        <w:t xml:space="preserve">within the jurisdiction of this Hon’ble Court. </w:t>
      </w:r>
    </w:p>
    <w:p w:rsidR="00F33918" w:rsidRPr="00DD2BFD" w:rsidRDefault="006663D3" w:rsidP="00DD2BFD">
      <w:pPr>
        <w:spacing w:after="0"/>
        <w:rPr>
          <w:rFonts w:cs="Arial"/>
          <w:bCs/>
        </w:rPr>
      </w:pPr>
      <w:r>
        <w:rPr>
          <w:rFonts w:cs="Arial"/>
        </w:rPr>
        <w:t>10</w:t>
      </w:r>
      <w:r w:rsidR="00DD2BFD">
        <w:rPr>
          <w:rFonts w:cs="Arial"/>
        </w:rPr>
        <w:t>.</w:t>
      </w:r>
      <w:r w:rsidR="00DD2BFD">
        <w:rPr>
          <w:rFonts w:cs="Arial"/>
        </w:rPr>
        <w:tab/>
      </w:r>
      <w:r w:rsidR="00F33918" w:rsidRPr="00DD2BFD">
        <w:rPr>
          <w:rFonts w:cs="Arial"/>
        </w:rPr>
        <w:t xml:space="preserve">The suit is valued for the purpose of court fee and jurisdiction at                     Rs.         </w:t>
      </w:r>
      <w:proofErr w:type="gramStart"/>
      <w:r w:rsidR="00F33918" w:rsidRPr="00DD2BFD">
        <w:rPr>
          <w:rFonts w:cs="Arial"/>
        </w:rPr>
        <w:t>and</w:t>
      </w:r>
      <w:proofErr w:type="gramEnd"/>
      <w:r w:rsidR="00F33918" w:rsidRPr="00DD2BFD">
        <w:rPr>
          <w:rFonts w:cs="Arial"/>
        </w:rPr>
        <w:t xml:space="preserve"> a court fee of Rs.        </w:t>
      </w:r>
      <w:proofErr w:type="gramStart"/>
      <w:r w:rsidR="00F33918" w:rsidRPr="00DD2BFD">
        <w:rPr>
          <w:rFonts w:cs="Arial"/>
        </w:rPr>
        <w:t>paid</w:t>
      </w:r>
      <w:proofErr w:type="gramEnd"/>
      <w:r w:rsidR="00F33918" w:rsidRPr="00DD2BFD">
        <w:rPr>
          <w:rFonts w:cs="Arial"/>
        </w:rPr>
        <w:t xml:space="preserve"> under Section      of Tamil Nadu Court Fee and Suit Valuation Act.</w:t>
      </w:r>
    </w:p>
    <w:p w:rsidR="00F33918" w:rsidRPr="008022CE" w:rsidRDefault="00F33918" w:rsidP="00960B07">
      <w:pPr>
        <w:spacing w:line="240" w:lineRule="auto"/>
        <w:jc w:val="center"/>
        <w:rPr>
          <w:rFonts w:cs="Arial"/>
          <w:b/>
          <w:u w:val="single"/>
        </w:rPr>
      </w:pPr>
      <w:r w:rsidRPr="008022CE">
        <w:rPr>
          <w:rFonts w:cs="Arial"/>
          <w:b/>
          <w:u w:val="single"/>
        </w:rPr>
        <w:t>DETAILS OF VALUATION</w:t>
      </w:r>
    </w:p>
    <w:p w:rsidR="00F33918" w:rsidRDefault="00F33918" w:rsidP="00960B07">
      <w:pPr>
        <w:spacing w:after="0" w:line="240" w:lineRule="auto"/>
        <w:rPr>
          <w:rFonts w:cs="Arial"/>
        </w:rPr>
      </w:pPr>
    </w:p>
    <w:p w:rsidR="00EA2672" w:rsidRDefault="00EA2672" w:rsidP="00960B07">
      <w:pPr>
        <w:spacing w:after="0" w:line="240" w:lineRule="auto"/>
        <w:rPr>
          <w:rFonts w:cs="Arial"/>
        </w:rPr>
      </w:pPr>
    </w:p>
    <w:p w:rsidR="00EA2672" w:rsidRDefault="00EA2672" w:rsidP="00960B07">
      <w:pPr>
        <w:spacing w:after="0" w:line="240" w:lineRule="auto"/>
        <w:rPr>
          <w:rFonts w:cs="Arial"/>
        </w:rPr>
      </w:pPr>
    </w:p>
    <w:p w:rsidR="00EA2672" w:rsidRDefault="00EA2672" w:rsidP="00960B07">
      <w:pPr>
        <w:spacing w:after="0" w:line="240" w:lineRule="auto"/>
        <w:rPr>
          <w:rFonts w:cs="Arial"/>
        </w:rPr>
      </w:pPr>
    </w:p>
    <w:p w:rsidR="00EA2672" w:rsidRDefault="00EA2672" w:rsidP="00960B07">
      <w:pPr>
        <w:spacing w:after="0" w:line="240" w:lineRule="auto"/>
        <w:rPr>
          <w:rFonts w:cs="Arial"/>
        </w:rPr>
      </w:pPr>
    </w:p>
    <w:p w:rsidR="00EA2672" w:rsidRDefault="00EA2672" w:rsidP="00960B07">
      <w:pPr>
        <w:spacing w:after="0" w:line="240" w:lineRule="auto"/>
        <w:rPr>
          <w:rFonts w:cs="Arial"/>
        </w:rPr>
      </w:pPr>
    </w:p>
    <w:p w:rsidR="00EA2672" w:rsidRDefault="00EA2672" w:rsidP="00960B07">
      <w:pPr>
        <w:spacing w:after="0" w:line="240" w:lineRule="auto"/>
        <w:rPr>
          <w:rFonts w:cs="Arial"/>
        </w:rPr>
      </w:pPr>
    </w:p>
    <w:p w:rsidR="00EA2672" w:rsidRDefault="00EA2672" w:rsidP="00960B07">
      <w:pPr>
        <w:spacing w:after="0" w:line="240" w:lineRule="auto"/>
        <w:rPr>
          <w:rFonts w:cs="Arial"/>
        </w:rPr>
      </w:pPr>
    </w:p>
    <w:p w:rsidR="00EA2672" w:rsidRDefault="00EA2672" w:rsidP="00960B07">
      <w:pPr>
        <w:spacing w:after="0" w:line="240" w:lineRule="auto"/>
        <w:rPr>
          <w:rFonts w:cs="Arial"/>
        </w:rPr>
      </w:pPr>
    </w:p>
    <w:p w:rsidR="00EA2672" w:rsidRDefault="00EA2672" w:rsidP="00960B07">
      <w:pPr>
        <w:spacing w:after="0" w:line="240" w:lineRule="auto"/>
        <w:rPr>
          <w:rFonts w:cs="Arial"/>
        </w:rPr>
      </w:pPr>
    </w:p>
    <w:p w:rsidR="00EA2672" w:rsidRDefault="00EA2672" w:rsidP="00960B07">
      <w:pPr>
        <w:spacing w:after="0" w:line="240" w:lineRule="auto"/>
        <w:rPr>
          <w:rFonts w:cs="Arial"/>
        </w:rPr>
      </w:pPr>
    </w:p>
    <w:p w:rsidR="00EA2672" w:rsidRPr="00DD2BFD" w:rsidRDefault="00EA2672" w:rsidP="00960B07">
      <w:pPr>
        <w:spacing w:after="0" w:line="240" w:lineRule="auto"/>
        <w:rPr>
          <w:rFonts w:cs="Arial"/>
        </w:rPr>
      </w:pPr>
    </w:p>
    <w:p w:rsidR="00F33918" w:rsidRPr="00DD2BFD" w:rsidRDefault="00F33918" w:rsidP="00960B07">
      <w:pPr>
        <w:spacing w:after="0" w:line="240" w:lineRule="auto"/>
        <w:rPr>
          <w:rFonts w:cs="Arial"/>
        </w:rPr>
      </w:pPr>
      <w:r w:rsidRPr="00DD2BFD">
        <w:rPr>
          <w:rFonts w:cs="Arial"/>
        </w:rPr>
        <w:tab/>
      </w:r>
      <w:r w:rsidRPr="00DD2BFD">
        <w:rPr>
          <w:rFonts w:cs="Arial"/>
        </w:rPr>
        <w:tab/>
      </w:r>
      <w:r w:rsidRPr="00DD2BFD">
        <w:rPr>
          <w:rFonts w:cs="Arial"/>
        </w:rPr>
        <w:tab/>
      </w:r>
      <w:r w:rsidRPr="00DD2BFD">
        <w:rPr>
          <w:rFonts w:cs="Arial"/>
        </w:rPr>
        <w:tab/>
      </w:r>
      <w:r w:rsidRPr="00DD2BFD">
        <w:rPr>
          <w:rFonts w:cs="Arial"/>
        </w:rPr>
        <w:tab/>
        <w:t>---------------------------------------------------------</w:t>
      </w:r>
    </w:p>
    <w:p w:rsidR="00F33918" w:rsidRPr="00DD2BFD" w:rsidRDefault="00F33918" w:rsidP="00960B07">
      <w:pPr>
        <w:spacing w:after="0" w:line="240" w:lineRule="auto"/>
        <w:rPr>
          <w:rFonts w:cs="Arial"/>
        </w:rPr>
      </w:pPr>
      <w:r w:rsidRPr="00DD2BFD">
        <w:rPr>
          <w:rFonts w:cs="Arial"/>
        </w:rPr>
        <w:tab/>
      </w:r>
      <w:r w:rsidRPr="00DD2BFD">
        <w:rPr>
          <w:rFonts w:cs="Arial"/>
        </w:rPr>
        <w:tab/>
      </w:r>
      <w:r w:rsidRPr="00DD2BFD">
        <w:rPr>
          <w:rFonts w:cs="Arial"/>
        </w:rPr>
        <w:tab/>
        <w:t>Total</w:t>
      </w:r>
    </w:p>
    <w:p w:rsidR="00F33918" w:rsidRPr="00DD2BFD" w:rsidRDefault="00F33918" w:rsidP="00960B07">
      <w:pPr>
        <w:spacing w:after="0" w:line="240" w:lineRule="auto"/>
        <w:rPr>
          <w:rFonts w:cs="Arial"/>
        </w:rPr>
      </w:pPr>
      <w:r w:rsidRPr="00DD2BFD">
        <w:rPr>
          <w:rFonts w:cs="Arial"/>
        </w:rPr>
        <w:tab/>
      </w:r>
      <w:r w:rsidRPr="00DD2BFD">
        <w:rPr>
          <w:rFonts w:cs="Arial"/>
        </w:rPr>
        <w:tab/>
      </w:r>
      <w:r w:rsidRPr="00DD2BFD">
        <w:rPr>
          <w:rFonts w:cs="Arial"/>
        </w:rPr>
        <w:tab/>
      </w:r>
      <w:r w:rsidRPr="00DD2BFD">
        <w:rPr>
          <w:rFonts w:cs="Arial"/>
        </w:rPr>
        <w:tab/>
      </w:r>
      <w:r w:rsidRPr="00DD2BFD">
        <w:rPr>
          <w:rFonts w:cs="Arial"/>
        </w:rPr>
        <w:tab/>
        <w:t>---------------------------------------------------------</w:t>
      </w:r>
    </w:p>
    <w:p w:rsidR="00F33918" w:rsidRPr="00DD2BFD" w:rsidRDefault="00F33918" w:rsidP="00F33918">
      <w:pPr>
        <w:ind w:firstLine="720"/>
        <w:rPr>
          <w:rFonts w:cs="Arial"/>
        </w:rPr>
      </w:pPr>
      <w:r w:rsidRPr="00DD2BFD">
        <w:rPr>
          <w:rFonts w:cs="Arial"/>
        </w:rPr>
        <w:t xml:space="preserve">The plaintiff therefore pray that this Hon’ble Court may be pleased to pass a decree and </w:t>
      </w:r>
      <w:r w:rsidR="00960B07">
        <w:rPr>
          <w:rFonts w:cs="Arial"/>
        </w:rPr>
        <w:t>judgment against the defendants</w:t>
      </w:r>
      <w:r w:rsidRPr="00DD2BFD">
        <w:rPr>
          <w:rFonts w:cs="Arial"/>
        </w:rPr>
        <w:t xml:space="preserve">; </w:t>
      </w:r>
    </w:p>
    <w:p w:rsidR="00EA2672" w:rsidRDefault="00F33918" w:rsidP="00F33918">
      <w:pPr>
        <w:rPr>
          <w:rFonts w:cs="Arial"/>
        </w:rPr>
      </w:pPr>
      <w:r w:rsidRPr="00DD2BFD">
        <w:rPr>
          <w:rFonts w:cs="Arial"/>
        </w:rPr>
        <w:t>(a)</w:t>
      </w:r>
      <w:r w:rsidRPr="00DD2BFD">
        <w:rPr>
          <w:rFonts w:cs="Arial"/>
        </w:rPr>
        <w:tab/>
      </w:r>
    </w:p>
    <w:p w:rsidR="00EA2672" w:rsidRDefault="00EA2672" w:rsidP="00F33918">
      <w:pPr>
        <w:rPr>
          <w:rFonts w:cs="Arial"/>
        </w:rPr>
      </w:pPr>
    </w:p>
    <w:p w:rsidR="00EA2672" w:rsidRDefault="00F33918" w:rsidP="00F33918">
      <w:pPr>
        <w:rPr>
          <w:rFonts w:eastAsia="Calibri" w:cs="Arial"/>
        </w:rPr>
      </w:pPr>
      <w:r w:rsidRPr="00DD2BFD">
        <w:rPr>
          <w:rFonts w:cs="Arial"/>
        </w:rPr>
        <w:t>(b)</w:t>
      </w:r>
      <w:r w:rsidRPr="00DD2BFD">
        <w:rPr>
          <w:rFonts w:cs="Arial"/>
        </w:rPr>
        <w:tab/>
      </w:r>
    </w:p>
    <w:p w:rsidR="00EA2672" w:rsidRDefault="00EA2672" w:rsidP="00F33918">
      <w:pPr>
        <w:rPr>
          <w:rFonts w:cs="Arial"/>
        </w:rPr>
      </w:pPr>
    </w:p>
    <w:p w:rsidR="00EA2672" w:rsidRDefault="00F33918" w:rsidP="00F33918">
      <w:pPr>
        <w:rPr>
          <w:rFonts w:eastAsia="Calibri" w:cs="Arial"/>
        </w:rPr>
      </w:pPr>
      <w:r w:rsidRPr="00DD2BFD">
        <w:rPr>
          <w:rFonts w:cs="Arial"/>
        </w:rPr>
        <w:t>(C</w:t>
      </w:r>
      <w:r w:rsidRPr="00DD2BFD">
        <w:rPr>
          <w:rFonts w:eastAsia="Calibri" w:cs="Arial"/>
        </w:rPr>
        <w:t xml:space="preserve">)  </w:t>
      </w:r>
    </w:p>
    <w:p w:rsidR="00EA2672" w:rsidRDefault="00EA2672" w:rsidP="00F33918">
      <w:pPr>
        <w:rPr>
          <w:rFonts w:cs="Arial"/>
        </w:rPr>
      </w:pPr>
    </w:p>
    <w:p w:rsidR="00EA2672" w:rsidRDefault="00F33918" w:rsidP="00F33918">
      <w:pPr>
        <w:rPr>
          <w:rFonts w:eastAsia="Calibri" w:cs="Arial"/>
        </w:rPr>
      </w:pPr>
      <w:r w:rsidRPr="00DD2BFD">
        <w:rPr>
          <w:rFonts w:cs="Arial"/>
        </w:rPr>
        <w:t>(d)</w:t>
      </w:r>
      <w:r w:rsidRPr="00DD2BFD">
        <w:rPr>
          <w:rFonts w:eastAsia="Calibri" w:cs="Arial"/>
        </w:rPr>
        <w:t xml:space="preserve"> </w:t>
      </w:r>
    </w:p>
    <w:p w:rsidR="00F33918" w:rsidRPr="00DD2BFD" w:rsidRDefault="00F33918" w:rsidP="00F33918">
      <w:pPr>
        <w:rPr>
          <w:rFonts w:cs="Arial"/>
        </w:rPr>
      </w:pPr>
      <w:r w:rsidRPr="00DD2BFD">
        <w:rPr>
          <w:rFonts w:cs="Arial"/>
        </w:rPr>
        <w:t xml:space="preserve"> (e)</w:t>
      </w:r>
      <w:r w:rsidRPr="00DD2BFD">
        <w:rPr>
          <w:rFonts w:cs="Arial"/>
        </w:rPr>
        <w:tab/>
        <w:t xml:space="preserve">Costs of the suit and </w:t>
      </w:r>
    </w:p>
    <w:p w:rsidR="00F33918" w:rsidRPr="00DD2BFD" w:rsidRDefault="00F33918" w:rsidP="00F33918">
      <w:pPr>
        <w:rPr>
          <w:rFonts w:cs="Arial"/>
        </w:rPr>
      </w:pPr>
      <w:r w:rsidRPr="00DD2BFD">
        <w:rPr>
          <w:rFonts w:cs="Arial"/>
        </w:rPr>
        <w:t>(f)</w:t>
      </w:r>
      <w:r w:rsidRPr="00DD2BFD">
        <w:rPr>
          <w:rFonts w:cs="Arial"/>
        </w:rPr>
        <w:tab/>
        <w:t xml:space="preserve">Pass such other further relief which this Honourable court deems fit and proper according to the circumstances of the case and thus render justice. </w:t>
      </w:r>
    </w:p>
    <w:p w:rsidR="00DD2BFD" w:rsidRDefault="00DD2BFD" w:rsidP="00F33918">
      <w:pPr>
        <w:rPr>
          <w:rFonts w:cs="Arial"/>
        </w:rPr>
      </w:pPr>
    </w:p>
    <w:p w:rsidR="00F33918" w:rsidRPr="00DD2BFD" w:rsidRDefault="00F33918" w:rsidP="00F33918">
      <w:pPr>
        <w:rPr>
          <w:rFonts w:cs="Arial"/>
        </w:rPr>
      </w:pPr>
      <w:r w:rsidRPr="00DD2BFD">
        <w:rPr>
          <w:rFonts w:cs="Arial"/>
        </w:rPr>
        <w:t xml:space="preserve">ADVOCATE FOR PLAINTIFF </w:t>
      </w:r>
      <w:r w:rsidRPr="00DD2BFD">
        <w:rPr>
          <w:rFonts w:cs="Arial"/>
        </w:rPr>
        <w:tab/>
      </w:r>
      <w:r w:rsidRPr="00DD2BFD">
        <w:rPr>
          <w:rFonts w:cs="Arial"/>
        </w:rPr>
        <w:tab/>
      </w:r>
      <w:r w:rsidRPr="00DD2BFD">
        <w:rPr>
          <w:rFonts w:cs="Arial"/>
        </w:rPr>
        <w:tab/>
      </w:r>
      <w:r w:rsidRPr="00DD2BFD">
        <w:rPr>
          <w:rFonts w:cs="Arial"/>
        </w:rPr>
        <w:tab/>
      </w:r>
      <w:r w:rsidRPr="00DD2BFD">
        <w:rPr>
          <w:rFonts w:cs="Arial"/>
        </w:rPr>
        <w:tab/>
      </w:r>
      <w:r w:rsidRPr="00DD2BFD">
        <w:rPr>
          <w:rFonts w:cs="Arial"/>
        </w:rPr>
        <w:tab/>
      </w:r>
      <w:r w:rsidR="00DD2BFD">
        <w:rPr>
          <w:rFonts w:cs="Arial"/>
        </w:rPr>
        <w:t>PLAINTIFF</w:t>
      </w:r>
      <w:r w:rsidRPr="00DD2BFD">
        <w:rPr>
          <w:rFonts w:cs="Arial"/>
        </w:rPr>
        <w:t xml:space="preserve"> </w:t>
      </w:r>
    </w:p>
    <w:p w:rsidR="00F33918" w:rsidRPr="00DD2BFD" w:rsidRDefault="00F33918" w:rsidP="00DD2BFD">
      <w:pPr>
        <w:spacing w:line="240" w:lineRule="auto"/>
        <w:jc w:val="center"/>
        <w:rPr>
          <w:rFonts w:cs="Arial"/>
          <w:u w:val="single"/>
        </w:rPr>
      </w:pPr>
      <w:r w:rsidRPr="00DD2BFD">
        <w:rPr>
          <w:rFonts w:cs="Arial"/>
          <w:u w:val="single"/>
        </w:rPr>
        <w:t>VERIFICATION</w:t>
      </w:r>
    </w:p>
    <w:p w:rsidR="00F33918" w:rsidRPr="00DD2BFD" w:rsidRDefault="00F33918" w:rsidP="00DD2BFD">
      <w:pPr>
        <w:spacing w:line="240" w:lineRule="auto"/>
        <w:rPr>
          <w:rFonts w:cs="Arial"/>
        </w:rPr>
      </w:pPr>
      <w:r w:rsidRPr="00DD2BFD">
        <w:rPr>
          <w:rFonts w:cs="Arial"/>
        </w:rPr>
        <w:tab/>
      </w:r>
      <w:r w:rsidR="00DD2BFD">
        <w:rPr>
          <w:rFonts w:cs="Arial"/>
        </w:rPr>
        <w:t xml:space="preserve">I, </w:t>
      </w:r>
      <w:r w:rsidRPr="00DD2BFD">
        <w:rPr>
          <w:rFonts w:cs="Arial"/>
        </w:rPr>
        <w:t xml:space="preserve">the plaintiff above named do hereby declare that the facts stated above are true and correct to the best of </w:t>
      </w:r>
      <w:r w:rsidR="00DD2BFD">
        <w:rPr>
          <w:rFonts w:cs="Arial"/>
        </w:rPr>
        <w:t>my</w:t>
      </w:r>
      <w:r w:rsidRPr="00DD2BFD">
        <w:rPr>
          <w:rFonts w:cs="Arial"/>
        </w:rPr>
        <w:t xml:space="preserve"> knowledge and </w:t>
      </w:r>
      <w:r w:rsidR="00DD2BFD">
        <w:rPr>
          <w:rFonts w:cs="Arial"/>
        </w:rPr>
        <w:t xml:space="preserve">I </w:t>
      </w:r>
      <w:r w:rsidRPr="00DD2BFD">
        <w:rPr>
          <w:rFonts w:cs="Arial"/>
        </w:rPr>
        <w:t>signed th</w:t>
      </w:r>
      <w:r w:rsidR="00DD2BFD">
        <w:rPr>
          <w:rFonts w:cs="Arial"/>
        </w:rPr>
        <w:t xml:space="preserve">is verification </w:t>
      </w:r>
      <w:r w:rsidRPr="00DD2BFD">
        <w:rPr>
          <w:rFonts w:cs="Arial"/>
        </w:rPr>
        <w:t xml:space="preserve">at Coimbatore on </w:t>
      </w:r>
    </w:p>
    <w:p w:rsidR="00DD2BFD" w:rsidRDefault="00DD2BFD" w:rsidP="00F33918">
      <w:pPr>
        <w:ind w:left="5760" w:firstLine="720"/>
        <w:jc w:val="center"/>
        <w:rPr>
          <w:rFonts w:cs="Arial"/>
        </w:rPr>
      </w:pPr>
    </w:p>
    <w:p w:rsidR="00F33918" w:rsidRPr="00DD2BFD" w:rsidRDefault="00DD2BFD" w:rsidP="00F33918">
      <w:pPr>
        <w:ind w:left="5760" w:firstLine="720"/>
        <w:jc w:val="center"/>
        <w:rPr>
          <w:rFonts w:cs="Arial"/>
        </w:rPr>
      </w:pPr>
      <w:r>
        <w:rPr>
          <w:rFonts w:cs="Arial"/>
        </w:rPr>
        <w:t>PLAINTIFF</w:t>
      </w:r>
    </w:p>
    <w:p w:rsidR="00F33918" w:rsidRPr="00DD2BFD" w:rsidRDefault="00954D5C" w:rsidP="00F33918">
      <w:pPr>
        <w:jc w:val="center"/>
        <w:rPr>
          <w:rFonts w:cs="Arial"/>
          <w:b/>
          <w:bCs/>
          <w:u w:val="single"/>
        </w:rPr>
      </w:pPr>
      <w:r>
        <w:rPr>
          <w:rFonts w:cs="Arial"/>
          <w:b/>
          <w:bCs/>
          <w:u w:val="single"/>
        </w:rPr>
        <w:t>SCHEDULE OF PROPERTY</w:t>
      </w:r>
    </w:p>
    <w:p w:rsidR="00DD2BFD" w:rsidRDefault="00DD2BFD" w:rsidP="00F33918">
      <w:pPr>
        <w:spacing w:after="0"/>
        <w:rPr>
          <w:rFonts w:cs="Arial"/>
        </w:rPr>
      </w:pPr>
    </w:p>
    <w:p w:rsidR="00DD2BFD" w:rsidRDefault="00DD2BFD" w:rsidP="00F33918">
      <w:pPr>
        <w:spacing w:after="0"/>
        <w:rPr>
          <w:rFonts w:cs="Arial"/>
        </w:rPr>
      </w:pPr>
    </w:p>
    <w:p w:rsidR="00EA2672" w:rsidRDefault="00EA2672" w:rsidP="00F33918">
      <w:pPr>
        <w:spacing w:after="0"/>
        <w:rPr>
          <w:rFonts w:cs="Arial"/>
        </w:rPr>
      </w:pPr>
    </w:p>
    <w:p w:rsidR="00EA2672" w:rsidRDefault="00EA2672" w:rsidP="00F33918">
      <w:pPr>
        <w:spacing w:after="0"/>
        <w:rPr>
          <w:rFonts w:cs="Arial"/>
        </w:rPr>
      </w:pPr>
    </w:p>
    <w:p w:rsidR="00EA2672" w:rsidRDefault="00EA2672" w:rsidP="00F33918">
      <w:pPr>
        <w:spacing w:after="0"/>
        <w:rPr>
          <w:rFonts w:cs="Arial"/>
        </w:rPr>
      </w:pPr>
    </w:p>
    <w:p w:rsidR="00EA2672" w:rsidRDefault="00EA2672" w:rsidP="00F33918">
      <w:pPr>
        <w:spacing w:after="0"/>
        <w:rPr>
          <w:rFonts w:cs="Arial"/>
        </w:rPr>
      </w:pPr>
    </w:p>
    <w:p w:rsidR="00F33918" w:rsidRPr="00DD2BFD" w:rsidRDefault="00F33918" w:rsidP="00F33918">
      <w:pPr>
        <w:spacing w:after="0"/>
        <w:rPr>
          <w:rFonts w:cs="Arial"/>
          <w:bCs/>
        </w:rPr>
      </w:pPr>
      <w:r w:rsidRPr="00DD2BFD">
        <w:rPr>
          <w:rFonts w:cs="Arial"/>
        </w:rPr>
        <w:t xml:space="preserve">ADVOCATE FOR </w:t>
      </w:r>
      <w:r w:rsidR="00DD2BFD">
        <w:rPr>
          <w:rFonts w:cs="Arial"/>
        </w:rPr>
        <w:t>PLAINTIFF</w:t>
      </w:r>
      <w:r w:rsidRPr="00DD2BFD">
        <w:rPr>
          <w:rFonts w:cs="Arial"/>
        </w:rPr>
        <w:t xml:space="preserve"> </w:t>
      </w:r>
      <w:r w:rsidRPr="00DD2BFD">
        <w:rPr>
          <w:rFonts w:cs="Arial"/>
        </w:rPr>
        <w:tab/>
      </w:r>
      <w:r w:rsidRPr="00DD2BFD">
        <w:rPr>
          <w:rFonts w:cs="Arial"/>
        </w:rPr>
        <w:tab/>
      </w:r>
      <w:r w:rsidRPr="00DD2BFD">
        <w:rPr>
          <w:rFonts w:cs="Arial"/>
        </w:rPr>
        <w:tab/>
      </w:r>
      <w:r w:rsidRPr="00DD2BFD">
        <w:rPr>
          <w:rFonts w:cs="Arial"/>
        </w:rPr>
        <w:tab/>
      </w:r>
      <w:r w:rsidRPr="00DD2BFD">
        <w:rPr>
          <w:rFonts w:cs="Arial"/>
        </w:rPr>
        <w:tab/>
      </w:r>
      <w:r w:rsidRPr="00DD2BFD">
        <w:rPr>
          <w:rFonts w:cs="Arial"/>
        </w:rPr>
        <w:tab/>
      </w:r>
      <w:r w:rsidR="00DD2BFD">
        <w:rPr>
          <w:rFonts w:cs="Arial"/>
        </w:rPr>
        <w:t>PLAINTIFF</w:t>
      </w:r>
    </w:p>
    <w:p w:rsidR="00DD2BFD" w:rsidRPr="00DD2BFD" w:rsidRDefault="00DD2BFD" w:rsidP="00383C30">
      <w:pPr>
        <w:spacing w:after="0" w:line="240" w:lineRule="auto"/>
        <w:jc w:val="center"/>
        <w:rPr>
          <w:rFonts w:cs="Arial"/>
          <w:u w:val="single"/>
        </w:rPr>
      </w:pPr>
      <w:r w:rsidRPr="00DD2BFD">
        <w:rPr>
          <w:rFonts w:cs="Arial"/>
          <w:u w:val="single"/>
        </w:rPr>
        <w:t>VERIFICATION</w:t>
      </w:r>
    </w:p>
    <w:p w:rsidR="00DD2BFD" w:rsidRPr="00DD2BFD" w:rsidRDefault="00DD2BFD" w:rsidP="00DD2BFD">
      <w:pPr>
        <w:spacing w:line="240" w:lineRule="auto"/>
        <w:rPr>
          <w:rFonts w:cs="Arial"/>
        </w:rPr>
      </w:pPr>
      <w:r w:rsidRPr="00DD2BFD">
        <w:rPr>
          <w:rFonts w:cs="Arial"/>
        </w:rPr>
        <w:tab/>
      </w:r>
      <w:r>
        <w:rPr>
          <w:rFonts w:cs="Arial"/>
        </w:rPr>
        <w:t xml:space="preserve">I, </w:t>
      </w:r>
      <w:r w:rsidRPr="00DD2BFD">
        <w:rPr>
          <w:rFonts w:cs="Arial"/>
        </w:rPr>
        <w:t xml:space="preserve">the plaintiff above named do hereby declare that the facts stated above are true and correct to the best of </w:t>
      </w:r>
      <w:r>
        <w:rPr>
          <w:rFonts w:cs="Arial"/>
        </w:rPr>
        <w:t>my</w:t>
      </w:r>
      <w:r w:rsidRPr="00DD2BFD">
        <w:rPr>
          <w:rFonts w:cs="Arial"/>
        </w:rPr>
        <w:t xml:space="preserve"> knowledge and </w:t>
      </w:r>
      <w:r>
        <w:rPr>
          <w:rFonts w:cs="Arial"/>
        </w:rPr>
        <w:t xml:space="preserve">I </w:t>
      </w:r>
      <w:r w:rsidRPr="00DD2BFD">
        <w:rPr>
          <w:rFonts w:cs="Arial"/>
        </w:rPr>
        <w:t>signed th</w:t>
      </w:r>
      <w:r>
        <w:rPr>
          <w:rFonts w:cs="Arial"/>
        </w:rPr>
        <w:t xml:space="preserve">is verification </w:t>
      </w:r>
      <w:r w:rsidRPr="00DD2BFD">
        <w:rPr>
          <w:rFonts w:cs="Arial"/>
        </w:rPr>
        <w:t xml:space="preserve">at Coimbatore on </w:t>
      </w:r>
    </w:p>
    <w:p w:rsidR="00DD2BFD" w:rsidRDefault="00DD2BFD" w:rsidP="00DD2BFD">
      <w:pPr>
        <w:spacing w:line="240" w:lineRule="auto"/>
        <w:ind w:left="5760" w:firstLine="720"/>
        <w:jc w:val="center"/>
        <w:rPr>
          <w:rFonts w:cs="Arial"/>
        </w:rPr>
      </w:pPr>
    </w:p>
    <w:p w:rsidR="00F33918" w:rsidRPr="00DD2BFD" w:rsidRDefault="00DD2BFD" w:rsidP="00383C30">
      <w:pPr>
        <w:spacing w:after="0" w:line="240" w:lineRule="auto"/>
        <w:ind w:left="7200" w:firstLine="720"/>
        <w:jc w:val="right"/>
        <w:rPr>
          <w:rFonts w:cs="Arial"/>
          <w:bCs/>
        </w:rPr>
      </w:pPr>
      <w:r>
        <w:rPr>
          <w:rFonts w:cs="Arial"/>
        </w:rPr>
        <w:t>PLAINTIFF</w:t>
      </w:r>
      <w:r w:rsidR="00F33918" w:rsidRPr="00DD2BFD">
        <w:rPr>
          <w:rFonts w:cs="Arial"/>
        </w:rPr>
        <w:tab/>
      </w:r>
      <w:r w:rsidR="00F33918" w:rsidRPr="00DD2BFD">
        <w:rPr>
          <w:rFonts w:cs="Arial"/>
        </w:rPr>
        <w:tab/>
      </w:r>
    </w:p>
    <w:p w:rsidR="00F33918" w:rsidRPr="00DD2BFD" w:rsidRDefault="00F33918" w:rsidP="00383C30">
      <w:pPr>
        <w:spacing w:after="0" w:line="240" w:lineRule="auto"/>
        <w:rPr>
          <w:rFonts w:cs="Arial"/>
          <w:b/>
          <w:bCs/>
          <w:u w:val="single"/>
        </w:rPr>
      </w:pPr>
      <w:r w:rsidRPr="00DD2BFD">
        <w:rPr>
          <w:rFonts w:cs="Arial"/>
          <w:b/>
          <w:bCs/>
          <w:u w:val="single"/>
        </w:rPr>
        <w:t>List of documents:-</w:t>
      </w:r>
    </w:p>
    <w:tbl>
      <w:tblPr>
        <w:tblStyle w:val="TableGrid"/>
        <w:tblW w:w="0" w:type="auto"/>
        <w:tblLook w:val="04A0"/>
      </w:tblPr>
      <w:tblGrid>
        <w:gridCol w:w="558"/>
        <w:gridCol w:w="1260"/>
        <w:gridCol w:w="5760"/>
        <w:gridCol w:w="1998"/>
      </w:tblGrid>
      <w:tr w:rsidR="00F33918" w:rsidRPr="00DD2BFD" w:rsidTr="00542BA3">
        <w:tc>
          <w:tcPr>
            <w:tcW w:w="558" w:type="dxa"/>
          </w:tcPr>
          <w:p w:rsidR="00F33918" w:rsidRPr="00DD2BFD" w:rsidRDefault="00F33918" w:rsidP="00DD2BFD">
            <w:pPr>
              <w:jc w:val="center"/>
              <w:rPr>
                <w:rFonts w:ascii="Bookman Old Style" w:hAnsi="Bookman Old Style" w:cs="Arial"/>
                <w:sz w:val="24"/>
                <w:szCs w:val="24"/>
              </w:rPr>
            </w:pPr>
            <w:r w:rsidRPr="00DD2BFD">
              <w:rPr>
                <w:rFonts w:ascii="Bookman Old Style" w:hAnsi="Bookman Old Style" w:cs="Arial"/>
                <w:sz w:val="24"/>
                <w:szCs w:val="24"/>
              </w:rPr>
              <w:t>No</w:t>
            </w:r>
          </w:p>
        </w:tc>
        <w:tc>
          <w:tcPr>
            <w:tcW w:w="1260" w:type="dxa"/>
          </w:tcPr>
          <w:p w:rsidR="00F33918" w:rsidRPr="00DD2BFD" w:rsidRDefault="00F33918" w:rsidP="00DD2BFD">
            <w:pPr>
              <w:jc w:val="center"/>
              <w:rPr>
                <w:rFonts w:ascii="Bookman Old Style" w:hAnsi="Bookman Old Style" w:cs="Arial"/>
                <w:sz w:val="24"/>
                <w:szCs w:val="24"/>
              </w:rPr>
            </w:pPr>
            <w:r w:rsidRPr="00DD2BFD">
              <w:rPr>
                <w:rFonts w:ascii="Bookman Old Style" w:hAnsi="Bookman Old Style" w:cs="Arial"/>
                <w:sz w:val="24"/>
                <w:szCs w:val="24"/>
              </w:rPr>
              <w:t>Date</w:t>
            </w:r>
          </w:p>
        </w:tc>
        <w:tc>
          <w:tcPr>
            <w:tcW w:w="5760" w:type="dxa"/>
          </w:tcPr>
          <w:p w:rsidR="00F33918" w:rsidRPr="00DD2BFD" w:rsidRDefault="00F33918" w:rsidP="00DD2BFD">
            <w:pPr>
              <w:jc w:val="center"/>
              <w:rPr>
                <w:rFonts w:ascii="Bookman Old Style" w:hAnsi="Bookman Old Style" w:cs="Arial"/>
                <w:sz w:val="24"/>
                <w:szCs w:val="24"/>
              </w:rPr>
            </w:pPr>
            <w:r w:rsidRPr="00DD2BFD">
              <w:rPr>
                <w:rFonts w:ascii="Bookman Old Style" w:hAnsi="Bookman Old Style" w:cs="Arial"/>
                <w:sz w:val="24"/>
                <w:szCs w:val="24"/>
              </w:rPr>
              <w:t>Document</w:t>
            </w:r>
          </w:p>
        </w:tc>
        <w:tc>
          <w:tcPr>
            <w:tcW w:w="1998" w:type="dxa"/>
          </w:tcPr>
          <w:p w:rsidR="00F33918" w:rsidRPr="00DD2BFD" w:rsidRDefault="00F33918" w:rsidP="00DD2BFD">
            <w:pPr>
              <w:jc w:val="center"/>
              <w:rPr>
                <w:rFonts w:ascii="Bookman Old Style" w:hAnsi="Bookman Old Style" w:cs="Arial"/>
                <w:sz w:val="24"/>
                <w:szCs w:val="24"/>
              </w:rPr>
            </w:pPr>
            <w:r w:rsidRPr="00DD2BFD">
              <w:rPr>
                <w:rFonts w:ascii="Bookman Old Style" w:hAnsi="Bookman Old Style" w:cs="Arial"/>
                <w:sz w:val="24"/>
                <w:szCs w:val="24"/>
              </w:rPr>
              <w:t>Original / Xerox</w:t>
            </w:r>
          </w:p>
        </w:tc>
      </w:tr>
      <w:tr w:rsidR="00F33918" w:rsidRPr="00DD2BFD" w:rsidTr="00542BA3">
        <w:tc>
          <w:tcPr>
            <w:tcW w:w="558" w:type="dxa"/>
          </w:tcPr>
          <w:p w:rsidR="00F33918" w:rsidRPr="00DD2BFD" w:rsidRDefault="00F33918" w:rsidP="00542BA3">
            <w:pPr>
              <w:rPr>
                <w:rFonts w:ascii="Bookman Old Style" w:hAnsi="Bookman Old Style" w:cs="Arial"/>
                <w:sz w:val="24"/>
                <w:szCs w:val="24"/>
              </w:rPr>
            </w:pPr>
          </w:p>
        </w:tc>
        <w:tc>
          <w:tcPr>
            <w:tcW w:w="1260" w:type="dxa"/>
          </w:tcPr>
          <w:p w:rsidR="00F33918" w:rsidRPr="00DD2BFD" w:rsidRDefault="00F33918" w:rsidP="00542BA3">
            <w:pPr>
              <w:rPr>
                <w:rFonts w:ascii="Bookman Old Style" w:hAnsi="Bookman Old Style" w:cs="Arial"/>
                <w:sz w:val="24"/>
                <w:szCs w:val="24"/>
              </w:rPr>
            </w:pPr>
          </w:p>
        </w:tc>
        <w:tc>
          <w:tcPr>
            <w:tcW w:w="5760" w:type="dxa"/>
          </w:tcPr>
          <w:p w:rsidR="00F33918" w:rsidRPr="00DD2BFD" w:rsidRDefault="00F33918" w:rsidP="00542BA3">
            <w:pPr>
              <w:rPr>
                <w:rFonts w:ascii="Bookman Old Style" w:hAnsi="Bookman Old Style" w:cs="Arial"/>
                <w:sz w:val="24"/>
                <w:szCs w:val="24"/>
              </w:rPr>
            </w:pPr>
          </w:p>
        </w:tc>
        <w:tc>
          <w:tcPr>
            <w:tcW w:w="1998" w:type="dxa"/>
          </w:tcPr>
          <w:p w:rsidR="00F33918" w:rsidRPr="00DD2BFD" w:rsidRDefault="00F33918" w:rsidP="00542BA3">
            <w:pPr>
              <w:rPr>
                <w:rFonts w:ascii="Bookman Old Style" w:hAnsi="Bookman Old Style" w:cs="Arial"/>
                <w:sz w:val="24"/>
                <w:szCs w:val="24"/>
              </w:rPr>
            </w:pPr>
          </w:p>
        </w:tc>
      </w:tr>
      <w:tr w:rsidR="00F33918" w:rsidRPr="00DD2BFD" w:rsidTr="00542BA3">
        <w:tc>
          <w:tcPr>
            <w:tcW w:w="558" w:type="dxa"/>
          </w:tcPr>
          <w:p w:rsidR="00F33918" w:rsidRPr="00DD2BFD" w:rsidRDefault="00F33918" w:rsidP="00542BA3">
            <w:pPr>
              <w:rPr>
                <w:rFonts w:ascii="Bookman Old Style" w:hAnsi="Bookman Old Style" w:cs="Arial"/>
                <w:sz w:val="24"/>
                <w:szCs w:val="24"/>
              </w:rPr>
            </w:pPr>
          </w:p>
        </w:tc>
        <w:tc>
          <w:tcPr>
            <w:tcW w:w="1260" w:type="dxa"/>
          </w:tcPr>
          <w:p w:rsidR="00F33918" w:rsidRPr="00DD2BFD" w:rsidRDefault="00F33918" w:rsidP="00542BA3">
            <w:pPr>
              <w:rPr>
                <w:rFonts w:ascii="Bookman Old Style" w:hAnsi="Bookman Old Style" w:cs="Arial"/>
                <w:sz w:val="24"/>
                <w:szCs w:val="24"/>
              </w:rPr>
            </w:pPr>
          </w:p>
        </w:tc>
        <w:tc>
          <w:tcPr>
            <w:tcW w:w="5760" w:type="dxa"/>
          </w:tcPr>
          <w:p w:rsidR="00F33918" w:rsidRPr="00DD2BFD" w:rsidRDefault="00F33918" w:rsidP="00542BA3">
            <w:pPr>
              <w:rPr>
                <w:rFonts w:ascii="Bookman Old Style" w:hAnsi="Bookman Old Style" w:cs="Arial"/>
                <w:sz w:val="24"/>
                <w:szCs w:val="24"/>
              </w:rPr>
            </w:pPr>
          </w:p>
        </w:tc>
        <w:tc>
          <w:tcPr>
            <w:tcW w:w="1998" w:type="dxa"/>
          </w:tcPr>
          <w:p w:rsidR="00F33918" w:rsidRPr="00DD2BFD" w:rsidRDefault="00F33918" w:rsidP="00542BA3">
            <w:pPr>
              <w:rPr>
                <w:rFonts w:ascii="Bookman Old Style" w:hAnsi="Bookman Old Style" w:cs="Arial"/>
                <w:sz w:val="24"/>
                <w:szCs w:val="24"/>
              </w:rPr>
            </w:pPr>
          </w:p>
        </w:tc>
      </w:tr>
      <w:tr w:rsidR="00F33918" w:rsidRPr="00DD2BFD" w:rsidTr="00542BA3">
        <w:tc>
          <w:tcPr>
            <w:tcW w:w="558" w:type="dxa"/>
          </w:tcPr>
          <w:p w:rsidR="00F33918" w:rsidRPr="00DD2BFD" w:rsidRDefault="00E5186F" w:rsidP="00542BA3">
            <w:pPr>
              <w:rPr>
                <w:rFonts w:ascii="Bookman Old Style" w:hAnsi="Bookman Old Style" w:cs="Arial"/>
                <w:sz w:val="24"/>
                <w:szCs w:val="24"/>
              </w:rPr>
            </w:pPr>
            <w:r>
              <w:rPr>
                <w:rFonts w:ascii="Bookman Old Style" w:hAnsi="Bookman Old Style" w:cs="Arial"/>
                <w:sz w:val="24"/>
                <w:szCs w:val="24"/>
              </w:rPr>
              <w:t xml:space="preserve"> </w:t>
            </w:r>
          </w:p>
        </w:tc>
        <w:tc>
          <w:tcPr>
            <w:tcW w:w="1260" w:type="dxa"/>
          </w:tcPr>
          <w:p w:rsidR="00F33918" w:rsidRPr="00DD2BFD" w:rsidRDefault="00F33918" w:rsidP="00542BA3">
            <w:pPr>
              <w:rPr>
                <w:rFonts w:ascii="Bookman Old Style" w:hAnsi="Bookman Old Style" w:cs="Arial"/>
                <w:sz w:val="24"/>
                <w:szCs w:val="24"/>
              </w:rPr>
            </w:pPr>
          </w:p>
        </w:tc>
        <w:tc>
          <w:tcPr>
            <w:tcW w:w="5760" w:type="dxa"/>
          </w:tcPr>
          <w:p w:rsidR="00F33918" w:rsidRPr="00DD2BFD" w:rsidRDefault="00F33918" w:rsidP="00542BA3">
            <w:pPr>
              <w:rPr>
                <w:rFonts w:ascii="Bookman Old Style" w:hAnsi="Bookman Old Style" w:cs="Arial"/>
                <w:sz w:val="24"/>
                <w:szCs w:val="24"/>
              </w:rPr>
            </w:pPr>
          </w:p>
        </w:tc>
        <w:tc>
          <w:tcPr>
            <w:tcW w:w="1998" w:type="dxa"/>
          </w:tcPr>
          <w:p w:rsidR="00F33918" w:rsidRPr="00DD2BFD" w:rsidRDefault="00F33918" w:rsidP="00542BA3">
            <w:pPr>
              <w:rPr>
                <w:rFonts w:ascii="Bookman Old Style" w:hAnsi="Bookman Old Style" w:cs="Arial"/>
                <w:sz w:val="24"/>
                <w:szCs w:val="24"/>
              </w:rPr>
            </w:pPr>
          </w:p>
        </w:tc>
      </w:tr>
      <w:tr w:rsidR="00F33918" w:rsidRPr="00DD2BFD" w:rsidTr="00542BA3">
        <w:tc>
          <w:tcPr>
            <w:tcW w:w="558" w:type="dxa"/>
          </w:tcPr>
          <w:p w:rsidR="00F33918" w:rsidRPr="00DD2BFD" w:rsidRDefault="00F33918" w:rsidP="00542BA3">
            <w:pPr>
              <w:rPr>
                <w:rFonts w:ascii="Bookman Old Style" w:hAnsi="Bookman Old Style" w:cs="Arial"/>
                <w:sz w:val="24"/>
                <w:szCs w:val="24"/>
              </w:rPr>
            </w:pPr>
          </w:p>
        </w:tc>
        <w:tc>
          <w:tcPr>
            <w:tcW w:w="1260" w:type="dxa"/>
          </w:tcPr>
          <w:p w:rsidR="00F33918" w:rsidRPr="00DD2BFD" w:rsidRDefault="00F33918" w:rsidP="00542BA3">
            <w:pPr>
              <w:rPr>
                <w:rFonts w:ascii="Bookman Old Style" w:hAnsi="Bookman Old Style" w:cs="Arial"/>
                <w:sz w:val="24"/>
                <w:szCs w:val="24"/>
              </w:rPr>
            </w:pPr>
          </w:p>
        </w:tc>
        <w:tc>
          <w:tcPr>
            <w:tcW w:w="5760" w:type="dxa"/>
          </w:tcPr>
          <w:p w:rsidR="00F33918" w:rsidRPr="00DD2BFD" w:rsidRDefault="00F33918" w:rsidP="00542BA3">
            <w:pPr>
              <w:rPr>
                <w:rFonts w:ascii="Bookman Old Style" w:hAnsi="Bookman Old Style" w:cs="Arial"/>
                <w:sz w:val="24"/>
                <w:szCs w:val="24"/>
              </w:rPr>
            </w:pPr>
          </w:p>
        </w:tc>
        <w:tc>
          <w:tcPr>
            <w:tcW w:w="1998" w:type="dxa"/>
          </w:tcPr>
          <w:p w:rsidR="00F33918" w:rsidRPr="00DD2BFD" w:rsidRDefault="00F33918" w:rsidP="00542BA3">
            <w:pPr>
              <w:rPr>
                <w:rFonts w:ascii="Bookman Old Style" w:hAnsi="Bookman Old Style" w:cs="Arial"/>
                <w:sz w:val="24"/>
                <w:szCs w:val="24"/>
              </w:rPr>
            </w:pPr>
          </w:p>
        </w:tc>
      </w:tr>
      <w:tr w:rsidR="00F33918" w:rsidRPr="00DD2BFD" w:rsidTr="00542BA3">
        <w:tc>
          <w:tcPr>
            <w:tcW w:w="558" w:type="dxa"/>
          </w:tcPr>
          <w:p w:rsidR="00F33918" w:rsidRPr="00DD2BFD" w:rsidRDefault="00F33918" w:rsidP="00542BA3">
            <w:pPr>
              <w:rPr>
                <w:rFonts w:ascii="Bookman Old Style" w:hAnsi="Bookman Old Style" w:cs="Arial"/>
                <w:sz w:val="24"/>
                <w:szCs w:val="24"/>
              </w:rPr>
            </w:pPr>
          </w:p>
        </w:tc>
        <w:tc>
          <w:tcPr>
            <w:tcW w:w="1260" w:type="dxa"/>
          </w:tcPr>
          <w:p w:rsidR="00F33918" w:rsidRPr="00DD2BFD" w:rsidRDefault="00F33918" w:rsidP="00542BA3">
            <w:pPr>
              <w:rPr>
                <w:rFonts w:ascii="Bookman Old Style" w:hAnsi="Bookman Old Style" w:cs="Arial"/>
                <w:sz w:val="24"/>
                <w:szCs w:val="24"/>
              </w:rPr>
            </w:pPr>
          </w:p>
        </w:tc>
        <w:tc>
          <w:tcPr>
            <w:tcW w:w="5760" w:type="dxa"/>
          </w:tcPr>
          <w:p w:rsidR="00F33918" w:rsidRPr="00DD2BFD" w:rsidRDefault="00F33918" w:rsidP="00542BA3">
            <w:pPr>
              <w:rPr>
                <w:rFonts w:ascii="Bookman Old Style" w:hAnsi="Bookman Old Style" w:cs="Arial"/>
                <w:sz w:val="24"/>
                <w:szCs w:val="24"/>
              </w:rPr>
            </w:pPr>
          </w:p>
        </w:tc>
        <w:tc>
          <w:tcPr>
            <w:tcW w:w="1998" w:type="dxa"/>
          </w:tcPr>
          <w:p w:rsidR="00F33918" w:rsidRPr="00DD2BFD" w:rsidRDefault="00F33918" w:rsidP="00542BA3">
            <w:pPr>
              <w:rPr>
                <w:rFonts w:ascii="Bookman Old Style" w:hAnsi="Bookman Old Style" w:cs="Arial"/>
                <w:sz w:val="24"/>
                <w:szCs w:val="24"/>
              </w:rPr>
            </w:pPr>
          </w:p>
        </w:tc>
      </w:tr>
      <w:tr w:rsidR="00F33918" w:rsidRPr="00DD2BFD" w:rsidTr="00542BA3">
        <w:tc>
          <w:tcPr>
            <w:tcW w:w="558" w:type="dxa"/>
          </w:tcPr>
          <w:p w:rsidR="00F33918" w:rsidRPr="00DD2BFD" w:rsidRDefault="00F33918" w:rsidP="00542BA3">
            <w:pPr>
              <w:rPr>
                <w:rFonts w:ascii="Bookman Old Style" w:hAnsi="Bookman Old Style" w:cs="Arial"/>
                <w:sz w:val="24"/>
                <w:szCs w:val="24"/>
              </w:rPr>
            </w:pPr>
          </w:p>
        </w:tc>
        <w:tc>
          <w:tcPr>
            <w:tcW w:w="1260" w:type="dxa"/>
          </w:tcPr>
          <w:p w:rsidR="00F33918" w:rsidRPr="00DD2BFD" w:rsidRDefault="00F33918" w:rsidP="00542BA3">
            <w:pPr>
              <w:rPr>
                <w:rFonts w:ascii="Bookman Old Style" w:hAnsi="Bookman Old Style" w:cs="Arial"/>
                <w:sz w:val="24"/>
                <w:szCs w:val="24"/>
              </w:rPr>
            </w:pPr>
          </w:p>
        </w:tc>
        <w:tc>
          <w:tcPr>
            <w:tcW w:w="5760" w:type="dxa"/>
          </w:tcPr>
          <w:p w:rsidR="00F33918" w:rsidRPr="00DD2BFD" w:rsidRDefault="00F33918" w:rsidP="00542BA3">
            <w:pPr>
              <w:rPr>
                <w:rFonts w:ascii="Bookman Old Style" w:hAnsi="Bookman Old Style" w:cs="Arial"/>
                <w:sz w:val="24"/>
                <w:szCs w:val="24"/>
              </w:rPr>
            </w:pPr>
          </w:p>
        </w:tc>
        <w:tc>
          <w:tcPr>
            <w:tcW w:w="1998" w:type="dxa"/>
          </w:tcPr>
          <w:p w:rsidR="00F33918" w:rsidRPr="00DD2BFD" w:rsidRDefault="00F33918" w:rsidP="00542BA3">
            <w:pPr>
              <w:rPr>
                <w:rFonts w:ascii="Bookman Old Style" w:hAnsi="Bookman Old Style" w:cs="Arial"/>
                <w:sz w:val="24"/>
                <w:szCs w:val="24"/>
              </w:rPr>
            </w:pPr>
          </w:p>
        </w:tc>
      </w:tr>
      <w:tr w:rsidR="00F33918" w:rsidRPr="00DD2BFD" w:rsidTr="00542BA3">
        <w:tc>
          <w:tcPr>
            <w:tcW w:w="558" w:type="dxa"/>
          </w:tcPr>
          <w:p w:rsidR="00F33918" w:rsidRPr="00DD2BFD" w:rsidRDefault="00F33918" w:rsidP="00542BA3">
            <w:pPr>
              <w:rPr>
                <w:rFonts w:ascii="Bookman Old Style" w:hAnsi="Bookman Old Style" w:cs="Arial"/>
                <w:sz w:val="24"/>
                <w:szCs w:val="24"/>
              </w:rPr>
            </w:pPr>
          </w:p>
        </w:tc>
        <w:tc>
          <w:tcPr>
            <w:tcW w:w="1260" w:type="dxa"/>
          </w:tcPr>
          <w:p w:rsidR="00F33918" w:rsidRPr="00DD2BFD" w:rsidRDefault="00F33918" w:rsidP="00542BA3">
            <w:pPr>
              <w:rPr>
                <w:rFonts w:ascii="Bookman Old Style" w:hAnsi="Bookman Old Style" w:cs="Arial"/>
                <w:sz w:val="24"/>
                <w:szCs w:val="24"/>
              </w:rPr>
            </w:pPr>
          </w:p>
        </w:tc>
        <w:tc>
          <w:tcPr>
            <w:tcW w:w="5760" w:type="dxa"/>
          </w:tcPr>
          <w:p w:rsidR="00F33918" w:rsidRPr="00DD2BFD" w:rsidRDefault="00F33918" w:rsidP="00542BA3">
            <w:pPr>
              <w:rPr>
                <w:rFonts w:ascii="Bookman Old Style" w:hAnsi="Bookman Old Style" w:cs="Arial"/>
                <w:sz w:val="24"/>
                <w:szCs w:val="24"/>
              </w:rPr>
            </w:pPr>
          </w:p>
        </w:tc>
        <w:tc>
          <w:tcPr>
            <w:tcW w:w="1998" w:type="dxa"/>
          </w:tcPr>
          <w:p w:rsidR="00F33918" w:rsidRPr="00DD2BFD" w:rsidRDefault="00F33918" w:rsidP="00542BA3">
            <w:pPr>
              <w:rPr>
                <w:rFonts w:ascii="Bookman Old Style" w:hAnsi="Bookman Old Style" w:cs="Arial"/>
                <w:sz w:val="24"/>
                <w:szCs w:val="24"/>
              </w:rPr>
            </w:pPr>
          </w:p>
        </w:tc>
      </w:tr>
      <w:tr w:rsidR="00F33918" w:rsidRPr="00DD2BFD" w:rsidTr="00542BA3">
        <w:tc>
          <w:tcPr>
            <w:tcW w:w="558" w:type="dxa"/>
          </w:tcPr>
          <w:p w:rsidR="00F33918" w:rsidRPr="00DD2BFD" w:rsidRDefault="00F33918" w:rsidP="00542BA3">
            <w:pPr>
              <w:rPr>
                <w:rFonts w:ascii="Bookman Old Style" w:hAnsi="Bookman Old Style" w:cs="Arial"/>
                <w:sz w:val="24"/>
                <w:szCs w:val="24"/>
              </w:rPr>
            </w:pPr>
          </w:p>
        </w:tc>
        <w:tc>
          <w:tcPr>
            <w:tcW w:w="1260" w:type="dxa"/>
          </w:tcPr>
          <w:p w:rsidR="00F33918" w:rsidRPr="00DD2BFD" w:rsidRDefault="00F33918" w:rsidP="00542BA3">
            <w:pPr>
              <w:rPr>
                <w:rFonts w:ascii="Bookman Old Style" w:hAnsi="Bookman Old Style" w:cs="Arial"/>
                <w:sz w:val="24"/>
                <w:szCs w:val="24"/>
              </w:rPr>
            </w:pPr>
          </w:p>
        </w:tc>
        <w:tc>
          <w:tcPr>
            <w:tcW w:w="5760" w:type="dxa"/>
          </w:tcPr>
          <w:p w:rsidR="00F33918" w:rsidRPr="00DD2BFD" w:rsidRDefault="00F33918" w:rsidP="00542BA3">
            <w:pPr>
              <w:rPr>
                <w:rFonts w:ascii="Bookman Old Style" w:hAnsi="Bookman Old Style" w:cs="Arial"/>
                <w:sz w:val="24"/>
                <w:szCs w:val="24"/>
              </w:rPr>
            </w:pPr>
          </w:p>
        </w:tc>
        <w:tc>
          <w:tcPr>
            <w:tcW w:w="1998" w:type="dxa"/>
          </w:tcPr>
          <w:p w:rsidR="00F33918" w:rsidRPr="00DD2BFD" w:rsidRDefault="00F33918" w:rsidP="00542BA3">
            <w:pPr>
              <w:rPr>
                <w:rFonts w:ascii="Bookman Old Style" w:hAnsi="Bookman Old Style" w:cs="Arial"/>
                <w:sz w:val="24"/>
                <w:szCs w:val="24"/>
              </w:rPr>
            </w:pPr>
          </w:p>
        </w:tc>
      </w:tr>
      <w:tr w:rsidR="00F33918" w:rsidRPr="00DD2BFD" w:rsidTr="00542BA3">
        <w:tc>
          <w:tcPr>
            <w:tcW w:w="558" w:type="dxa"/>
          </w:tcPr>
          <w:p w:rsidR="00F33918" w:rsidRPr="00DD2BFD" w:rsidRDefault="00F33918" w:rsidP="00542BA3">
            <w:pPr>
              <w:rPr>
                <w:rFonts w:ascii="Bookman Old Style" w:hAnsi="Bookman Old Style" w:cs="Arial"/>
                <w:sz w:val="24"/>
                <w:szCs w:val="24"/>
              </w:rPr>
            </w:pPr>
          </w:p>
        </w:tc>
        <w:tc>
          <w:tcPr>
            <w:tcW w:w="1260" w:type="dxa"/>
          </w:tcPr>
          <w:p w:rsidR="00F33918" w:rsidRPr="00DD2BFD" w:rsidRDefault="00F33918" w:rsidP="00542BA3">
            <w:pPr>
              <w:rPr>
                <w:rFonts w:ascii="Bookman Old Style" w:hAnsi="Bookman Old Style" w:cs="Arial"/>
                <w:sz w:val="24"/>
                <w:szCs w:val="24"/>
              </w:rPr>
            </w:pPr>
          </w:p>
        </w:tc>
        <w:tc>
          <w:tcPr>
            <w:tcW w:w="5760" w:type="dxa"/>
          </w:tcPr>
          <w:p w:rsidR="00F33918" w:rsidRPr="00DD2BFD" w:rsidRDefault="00F33918" w:rsidP="00542BA3">
            <w:pPr>
              <w:rPr>
                <w:rFonts w:ascii="Bookman Old Style" w:hAnsi="Bookman Old Style" w:cs="Arial"/>
                <w:sz w:val="24"/>
                <w:szCs w:val="24"/>
              </w:rPr>
            </w:pPr>
          </w:p>
        </w:tc>
        <w:tc>
          <w:tcPr>
            <w:tcW w:w="1998" w:type="dxa"/>
          </w:tcPr>
          <w:p w:rsidR="00F33918" w:rsidRPr="00DD2BFD" w:rsidRDefault="00F33918" w:rsidP="00542BA3">
            <w:pPr>
              <w:rPr>
                <w:rFonts w:ascii="Bookman Old Style" w:hAnsi="Bookman Old Style" w:cs="Arial"/>
                <w:sz w:val="24"/>
                <w:szCs w:val="24"/>
              </w:rPr>
            </w:pPr>
          </w:p>
        </w:tc>
      </w:tr>
    </w:tbl>
    <w:p w:rsidR="00F33918" w:rsidRDefault="00F33918" w:rsidP="00B31334">
      <w:pPr>
        <w:ind w:right="90"/>
        <w:rPr>
          <w:rFonts w:cs="Arial"/>
        </w:rPr>
      </w:pPr>
    </w:p>
    <w:p w:rsidR="00B31334" w:rsidRDefault="00B31334" w:rsidP="00B31334">
      <w:pPr>
        <w:ind w:right="90"/>
        <w:rPr>
          <w:rFonts w:cs="Arial"/>
        </w:rPr>
      </w:pPr>
    </w:p>
    <w:p w:rsidR="00B31334" w:rsidRDefault="00B31334" w:rsidP="00B31334">
      <w:pPr>
        <w:ind w:right="90"/>
        <w:jc w:val="right"/>
        <w:rPr>
          <w:rFonts w:cs="Arial"/>
        </w:rPr>
      </w:pPr>
      <w:r>
        <w:rPr>
          <w:rFonts w:cs="Arial"/>
        </w:rPr>
        <w:t>ADVOCATE FOR PLAINTIFF.</w:t>
      </w:r>
    </w:p>
    <w:p w:rsidR="00B31334" w:rsidRDefault="00B31334" w:rsidP="00B31334">
      <w:pPr>
        <w:ind w:right="90"/>
        <w:jc w:val="right"/>
        <w:rPr>
          <w:rFonts w:cs="Arial"/>
        </w:rPr>
      </w:pPr>
    </w:p>
    <w:p w:rsidR="00B31334" w:rsidRPr="00DD2BFD" w:rsidRDefault="00B31334" w:rsidP="00B31334">
      <w:pPr>
        <w:ind w:right="90"/>
        <w:rPr>
          <w:rFonts w:cs="Arial"/>
        </w:rPr>
      </w:pPr>
    </w:p>
    <w:sectPr w:rsidR="00B31334" w:rsidRPr="00DD2BFD" w:rsidSect="0004198B">
      <w:pgSz w:w="12242" w:h="20163" w:code="5"/>
      <w:pgMar w:top="1440" w:right="1440" w:bottom="1440"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amil-Aiswarya">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CL Ilavai">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715"/>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18F4D37"/>
    <w:multiLevelType w:val="hybridMultilevel"/>
    <w:tmpl w:val="860E49BC"/>
    <w:lvl w:ilvl="0" w:tplc="E498317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20"/>
  <w:displayHorizontalDrawingGridEvery w:val="2"/>
  <w:displayVerticalDrawingGridEvery w:val="2"/>
  <w:characterSpacingControl w:val="doNotCompress"/>
  <w:compat/>
  <w:rsids>
    <w:rsidRoot w:val="00276020"/>
    <w:rsid w:val="0004198B"/>
    <w:rsid w:val="000D3536"/>
    <w:rsid w:val="00123587"/>
    <w:rsid w:val="001251AF"/>
    <w:rsid w:val="001B70B3"/>
    <w:rsid w:val="001F51CC"/>
    <w:rsid w:val="0021334B"/>
    <w:rsid w:val="00276020"/>
    <w:rsid w:val="002F5363"/>
    <w:rsid w:val="003007C8"/>
    <w:rsid w:val="00383C30"/>
    <w:rsid w:val="00450E59"/>
    <w:rsid w:val="00481851"/>
    <w:rsid w:val="005216B2"/>
    <w:rsid w:val="006663D3"/>
    <w:rsid w:val="006930D3"/>
    <w:rsid w:val="006A5ED4"/>
    <w:rsid w:val="006D4E58"/>
    <w:rsid w:val="008022CE"/>
    <w:rsid w:val="008108B3"/>
    <w:rsid w:val="00811FA5"/>
    <w:rsid w:val="00855934"/>
    <w:rsid w:val="008C4B67"/>
    <w:rsid w:val="008E60C9"/>
    <w:rsid w:val="00911DBF"/>
    <w:rsid w:val="009147DF"/>
    <w:rsid w:val="00954D5C"/>
    <w:rsid w:val="00960B07"/>
    <w:rsid w:val="009B13CA"/>
    <w:rsid w:val="009B5254"/>
    <w:rsid w:val="00A2226A"/>
    <w:rsid w:val="00A22E29"/>
    <w:rsid w:val="00A9392B"/>
    <w:rsid w:val="00AE077B"/>
    <w:rsid w:val="00B31334"/>
    <w:rsid w:val="00BA2D3D"/>
    <w:rsid w:val="00BC6AFA"/>
    <w:rsid w:val="00C1084F"/>
    <w:rsid w:val="00CA3934"/>
    <w:rsid w:val="00CB1EEF"/>
    <w:rsid w:val="00D04EAB"/>
    <w:rsid w:val="00D1053A"/>
    <w:rsid w:val="00D334D6"/>
    <w:rsid w:val="00DA56A0"/>
    <w:rsid w:val="00DC271F"/>
    <w:rsid w:val="00DD2BFD"/>
    <w:rsid w:val="00DD6065"/>
    <w:rsid w:val="00E003E8"/>
    <w:rsid w:val="00E46248"/>
    <w:rsid w:val="00E47E00"/>
    <w:rsid w:val="00E5186F"/>
    <w:rsid w:val="00EA2672"/>
    <w:rsid w:val="00EC52FE"/>
    <w:rsid w:val="00F33918"/>
    <w:rsid w:val="00F738E2"/>
    <w:rsid w:val="00FC69F0"/>
    <w:rsid w:val="00FE26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Bookman Old Style" w:eastAsiaTheme="minorHAnsi" w:hAnsi="Bookman Old Style" w:cstheme="minorBidi"/>
        <w:sz w:val="24"/>
        <w:szCs w:val="24"/>
        <w:lang w:val="en-IN"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60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03E8"/>
    <w:pPr>
      <w:spacing w:line="276" w:lineRule="auto"/>
      <w:ind w:left="720"/>
      <w:contextualSpacing/>
      <w:jc w:val="left"/>
    </w:pPr>
    <w:rPr>
      <w:rFonts w:asciiTheme="minorHAnsi" w:hAnsiTheme="minorHAnsi"/>
      <w:sz w:val="22"/>
      <w:szCs w:val="22"/>
      <w:lang w:val="en-US"/>
    </w:rPr>
  </w:style>
  <w:style w:type="table" w:styleId="TableGrid">
    <w:name w:val="Table Grid"/>
    <w:basedOn w:val="TableNormal"/>
    <w:uiPriority w:val="59"/>
    <w:rsid w:val="00F33918"/>
    <w:pPr>
      <w:spacing w:after="0" w:line="240" w:lineRule="auto"/>
      <w:jc w:val="left"/>
    </w:pPr>
    <w:rPr>
      <w:rFonts w:asciiTheme="minorHAnsi" w:hAnsiTheme="minorHAnsi"/>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2074</Words>
  <Characters>11825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 KATHIRAVAN</dc:creator>
  <cp:lastModifiedBy>chandarsekar</cp:lastModifiedBy>
  <cp:revision>2</cp:revision>
  <cp:lastPrinted>2016-09-21T10:10:00Z</cp:lastPrinted>
  <dcterms:created xsi:type="dcterms:W3CDTF">2016-12-28T10:24:00Z</dcterms:created>
  <dcterms:modified xsi:type="dcterms:W3CDTF">2016-12-28T10:24:00Z</dcterms:modified>
</cp:coreProperties>
</file>