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2FC0" w:rsidRPr="00D9128D" w:rsidRDefault="001C2FC0" w:rsidP="001C2FC0">
      <w:pPr>
        <w:spacing w:line="240" w:lineRule="auto"/>
        <w:jc w:val="center"/>
        <w:rPr>
          <w:rFonts w:ascii="Arial" w:eastAsia="Times New Roman" w:hAnsi="Arial" w:cs="Arial"/>
          <w:b/>
          <w:sz w:val="24"/>
          <w:szCs w:val="24"/>
          <w:u w:val="single"/>
        </w:rPr>
      </w:pPr>
      <w:r w:rsidRPr="00D9128D">
        <w:rPr>
          <w:rFonts w:ascii="Arial" w:eastAsia="Times New Roman" w:hAnsi="Arial" w:cs="Arial"/>
          <w:b/>
          <w:sz w:val="24"/>
          <w:szCs w:val="24"/>
          <w:u w:val="single"/>
        </w:rPr>
        <w:t xml:space="preserve">IN </w:t>
      </w:r>
      <w:proofErr w:type="gramStart"/>
      <w:r w:rsidRPr="00D9128D">
        <w:rPr>
          <w:rFonts w:ascii="Arial" w:eastAsia="Times New Roman" w:hAnsi="Arial" w:cs="Arial"/>
          <w:b/>
          <w:sz w:val="24"/>
          <w:szCs w:val="24"/>
          <w:u w:val="single"/>
        </w:rPr>
        <w:t xml:space="preserve">THE </w:t>
      </w:r>
      <w:r>
        <w:rPr>
          <w:rFonts w:ascii="Arial" w:eastAsia="Times New Roman" w:hAnsi="Arial" w:cs="Arial"/>
          <w:b/>
          <w:sz w:val="24"/>
          <w:szCs w:val="24"/>
          <w:u w:val="single"/>
        </w:rPr>
        <w:t xml:space="preserve"> COURT</w:t>
      </w:r>
      <w:proofErr w:type="gramEnd"/>
      <w:r>
        <w:rPr>
          <w:rFonts w:ascii="Arial" w:eastAsia="Times New Roman" w:hAnsi="Arial" w:cs="Arial"/>
          <w:b/>
          <w:sz w:val="24"/>
          <w:szCs w:val="24"/>
          <w:u w:val="single"/>
        </w:rPr>
        <w:t xml:space="preserve"> OF THE HONORABLE </w:t>
      </w:r>
      <w:r w:rsidR="00AC2286">
        <w:rPr>
          <w:rFonts w:ascii="Arial" w:eastAsia="Times New Roman" w:hAnsi="Arial" w:cs="Arial"/>
          <w:b/>
          <w:sz w:val="24"/>
          <w:szCs w:val="24"/>
          <w:u w:val="single"/>
        </w:rPr>
        <w:t xml:space="preserve">SUBORDINATE JUDGE </w:t>
      </w:r>
      <w:r w:rsidRPr="00D9128D">
        <w:rPr>
          <w:rFonts w:ascii="Arial" w:eastAsia="Times New Roman" w:hAnsi="Arial" w:cs="Arial"/>
          <w:b/>
          <w:sz w:val="24"/>
          <w:szCs w:val="24"/>
          <w:u w:val="single"/>
        </w:rPr>
        <w:t xml:space="preserve">OF BHAVANI </w:t>
      </w:r>
    </w:p>
    <w:p w:rsidR="001C2FC0" w:rsidRPr="00D9128D" w:rsidRDefault="00AC2286" w:rsidP="001C2FC0">
      <w:pPr>
        <w:ind w:left="2880" w:firstLine="720"/>
        <w:rPr>
          <w:rFonts w:ascii="Arial" w:eastAsia="Times New Roman" w:hAnsi="Arial" w:cs="Arial"/>
          <w:b/>
          <w:sz w:val="24"/>
          <w:szCs w:val="24"/>
        </w:rPr>
      </w:pPr>
      <w:r>
        <w:rPr>
          <w:rFonts w:ascii="Arial" w:eastAsia="Times New Roman" w:hAnsi="Arial" w:cs="Arial"/>
          <w:b/>
          <w:sz w:val="24"/>
          <w:szCs w:val="24"/>
        </w:rPr>
        <w:t>A</w:t>
      </w:r>
      <w:r w:rsidR="001C2FC0">
        <w:rPr>
          <w:rFonts w:ascii="Arial" w:eastAsia="Times New Roman" w:hAnsi="Arial" w:cs="Arial"/>
          <w:b/>
          <w:sz w:val="24"/>
          <w:szCs w:val="24"/>
        </w:rPr>
        <w:t xml:space="preserve">.S.NO. </w:t>
      </w:r>
      <w:r>
        <w:rPr>
          <w:rFonts w:ascii="Arial" w:eastAsia="Times New Roman" w:hAnsi="Arial" w:cs="Arial"/>
          <w:b/>
          <w:sz w:val="24"/>
          <w:szCs w:val="24"/>
        </w:rPr>
        <w:t xml:space="preserve">43 </w:t>
      </w:r>
      <w:proofErr w:type="gramStart"/>
      <w:r>
        <w:rPr>
          <w:rFonts w:ascii="Arial" w:eastAsia="Times New Roman" w:hAnsi="Arial" w:cs="Arial"/>
          <w:b/>
          <w:sz w:val="24"/>
          <w:szCs w:val="24"/>
        </w:rPr>
        <w:t>OF  2016</w:t>
      </w:r>
      <w:proofErr w:type="gramEnd"/>
    </w:p>
    <w:p w:rsidR="001C2FC0" w:rsidRDefault="001C2FC0" w:rsidP="001C2FC0">
      <w:pPr>
        <w:rPr>
          <w:rFonts w:ascii="Arial" w:hAnsi="Arial" w:cs="Arial"/>
          <w:sz w:val="24"/>
          <w:szCs w:val="24"/>
        </w:rPr>
      </w:pPr>
      <w:r w:rsidRPr="00D9128D">
        <w:rPr>
          <w:rFonts w:ascii="Arial" w:hAnsi="Arial" w:cs="Arial"/>
          <w:sz w:val="24"/>
          <w:szCs w:val="24"/>
        </w:rPr>
        <w:br/>
      </w:r>
      <w:r w:rsidRPr="00D9128D">
        <w:rPr>
          <w:rFonts w:ascii="Arial" w:eastAsia="Times New Roman" w:hAnsi="Arial" w:cs="Arial"/>
          <w:sz w:val="24"/>
          <w:szCs w:val="24"/>
        </w:rPr>
        <w:t>R.Radhakrishnan</w:t>
      </w: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t xml:space="preserve">: </w:t>
      </w:r>
      <w:r w:rsidR="003539CB">
        <w:rPr>
          <w:rFonts w:ascii="Arial" w:hAnsi="Arial" w:cs="Arial"/>
          <w:sz w:val="24"/>
          <w:szCs w:val="24"/>
        </w:rPr>
        <w:t xml:space="preserve"> Appellant/</w:t>
      </w:r>
      <w:r w:rsidRPr="00D9128D">
        <w:rPr>
          <w:rFonts w:ascii="Arial" w:hAnsi="Arial" w:cs="Arial"/>
          <w:sz w:val="24"/>
          <w:szCs w:val="24"/>
        </w:rPr>
        <w:t>Plaintiff</w:t>
      </w:r>
    </w:p>
    <w:p w:rsidR="001C2FC0" w:rsidRPr="00D9128D" w:rsidRDefault="001C2FC0" w:rsidP="001C2FC0">
      <w:pPr>
        <w:spacing w:after="0"/>
        <w:jc w:val="center"/>
        <w:rPr>
          <w:rFonts w:ascii="Arial" w:hAnsi="Arial" w:cs="Arial"/>
          <w:sz w:val="24"/>
          <w:szCs w:val="24"/>
        </w:rPr>
      </w:pPr>
      <w:r w:rsidRPr="00D9128D">
        <w:rPr>
          <w:rFonts w:ascii="Arial" w:hAnsi="Arial" w:cs="Arial"/>
          <w:sz w:val="24"/>
          <w:szCs w:val="24"/>
        </w:rPr>
        <w:t>-Vs-</w:t>
      </w:r>
    </w:p>
    <w:p w:rsidR="001C2FC0" w:rsidRDefault="001C2FC0" w:rsidP="001C2FC0">
      <w:pPr>
        <w:rPr>
          <w:rFonts w:ascii="Arial" w:hAnsi="Arial" w:cs="Arial"/>
          <w:sz w:val="24"/>
          <w:szCs w:val="24"/>
        </w:rPr>
      </w:pPr>
    </w:p>
    <w:p w:rsidR="001C2FC0" w:rsidRPr="00D9128D" w:rsidRDefault="001C2FC0" w:rsidP="001C2FC0">
      <w:pPr>
        <w:spacing w:after="0"/>
        <w:rPr>
          <w:rFonts w:ascii="Arial" w:hAnsi="Arial" w:cs="Arial"/>
          <w:sz w:val="24"/>
          <w:szCs w:val="24"/>
        </w:rPr>
      </w:pPr>
      <w:r w:rsidRPr="00D9128D">
        <w:rPr>
          <w:rFonts w:ascii="Arial" w:hAnsi="Arial" w:cs="Arial"/>
          <w:sz w:val="24"/>
          <w:szCs w:val="24"/>
        </w:rPr>
        <w:t xml:space="preserve">1. Maheshwaran @ Mahesh </w:t>
      </w:r>
    </w:p>
    <w:p w:rsidR="001C2FC0" w:rsidRPr="00D9128D" w:rsidRDefault="001C2FC0" w:rsidP="001C2FC0">
      <w:pPr>
        <w:spacing w:after="0"/>
        <w:rPr>
          <w:rFonts w:ascii="Arial" w:hAnsi="Arial" w:cs="Arial"/>
          <w:sz w:val="24"/>
          <w:szCs w:val="24"/>
        </w:rPr>
      </w:pPr>
      <w:r w:rsidRPr="00D9128D">
        <w:rPr>
          <w:rFonts w:ascii="Arial" w:hAnsi="Arial" w:cs="Arial"/>
          <w:sz w:val="24"/>
          <w:szCs w:val="24"/>
        </w:rPr>
        <w:t>2. Subashini</w:t>
      </w:r>
      <w:r w:rsidRPr="00D9128D">
        <w:rPr>
          <w:rFonts w:ascii="Arial" w:hAnsi="Arial" w:cs="Arial"/>
          <w:sz w:val="24"/>
          <w:szCs w:val="24"/>
        </w:rPr>
        <w:tab/>
      </w:r>
    </w:p>
    <w:p w:rsidR="001C2FC0" w:rsidRPr="00D9128D" w:rsidRDefault="001C2FC0" w:rsidP="001C2FC0">
      <w:pPr>
        <w:spacing w:after="0"/>
        <w:rPr>
          <w:rFonts w:ascii="Arial" w:hAnsi="Arial" w:cs="Arial"/>
          <w:sz w:val="24"/>
          <w:szCs w:val="24"/>
        </w:rPr>
      </w:pPr>
      <w:r w:rsidRPr="00D9128D">
        <w:rPr>
          <w:rFonts w:ascii="Arial" w:hAnsi="Arial" w:cs="Arial"/>
          <w:sz w:val="24"/>
          <w:szCs w:val="24"/>
        </w:rPr>
        <w:t xml:space="preserve">Rep. by their Power Agent </w:t>
      </w:r>
    </w:p>
    <w:p w:rsidR="001C2FC0" w:rsidRPr="00D9128D" w:rsidRDefault="001C2FC0" w:rsidP="001C2FC0">
      <w:pPr>
        <w:rPr>
          <w:rFonts w:ascii="Arial" w:hAnsi="Arial" w:cs="Arial"/>
          <w:sz w:val="24"/>
          <w:szCs w:val="24"/>
        </w:rPr>
      </w:pPr>
      <w:r w:rsidRPr="00D9128D">
        <w:rPr>
          <w:rFonts w:ascii="Arial" w:hAnsi="Arial" w:cs="Arial"/>
          <w:sz w:val="24"/>
          <w:szCs w:val="24"/>
        </w:rPr>
        <w:t>P.G.Manickavasagam</w:t>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t xml:space="preserve">: </w:t>
      </w:r>
      <w:r w:rsidR="003539CB">
        <w:rPr>
          <w:rFonts w:ascii="Arial" w:hAnsi="Arial" w:cs="Arial"/>
          <w:sz w:val="24"/>
          <w:szCs w:val="24"/>
        </w:rPr>
        <w:t>Respondents/</w:t>
      </w:r>
      <w:r w:rsidRPr="00D9128D">
        <w:rPr>
          <w:rFonts w:ascii="Arial" w:hAnsi="Arial" w:cs="Arial"/>
          <w:sz w:val="24"/>
          <w:szCs w:val="24"/>
        </w:rPr>
        <w:t>Defendants</w:t>
      </w:r>
    </w:p>
    <w:p w:rsidR="001C2FC0" w:rsidRPr="00F54DE4" w:rsidRDefault="001C2FC0" w:rsidP="001C2FC0">
      <w:pPr>
        <w:spacing w:after="0"/>
        <w:rPr>
          <w:rFonts w:ascii="Arial" w:hAnsi="Arial" w:cs="Arial"/>
          <w:sz w:val="24"/>
          <w:szCs w:val="24"/>
          <w:u w:val="single"/>
        </w:rPr>
      </w:pPr>
    </w:p>
    <w:p w:rsidR="001C2FC0" w:rsidRPr="00F54DE4" w:rsidRDefault="001C2FC0" w:rsidP="001C2FC0">
      <w:pPr>
        <w:pStyle w:val="BodyTextIndent"/>
        <w:spacing w:line="240" w:lineRule="auto"/>
        <w:ind w:left="0" w:firstLine="0"/>
        <w:jc w:val="center"/>
        <w:rPr>
          <w:rFonts w:cs="Arial"/>
          <w:b/>
        </w:rPr>
      </w:pPr>
      <w:r w:rsidRPr="00F54DE4">
        <w:rPr>
          <w:rFonts w:cs="Arial"/>
          <w:b/>
          <w:u w:val="single"/>
        </w:rPr>
        <w:t xml:space="preserve">WRITTEN ARGUMENT </w:t>
      </w:r>
      <w:proofErr w:type="gramStart"/>
      <w:r w:rsidRPr="00F54DE4">
        <w:rPr>
          <w:rFonts w:cs="Arial"/>
          <w:b/>
          <w:u w:val="single"/>
        </w:rPr>
        <w:t>FILED  ON</w:t>
      </w:r>
      <w:proofErr w:type="gramEnd"/>
      <w:r w:rsidRPr="00F54DE4">
        <w:rPr>
          <w:rFonts w:cs="Arial"/>
          <w:b/>
          <w:u w:val="single"/>
        </w:rPr>
        <w:t xml:space="preserve"> BEHALF OF </w:t>
      </w:r>
      <w:r w:rsidR="003C1AEA">
        <w:rPr>
          <w:rFonts w:cs="Arial"/>
          <w:b/>
          <w:u w:val="single"/>
        </w:rPr>
        <w:t>RESPONDENTS/</w:t>
      </w:r>
      <w:r w:rsidRPr="00F54DE4">
        <w:rPr>
          <w:rFonts w:cs="Arial"/>
          <w:b/>
          <w:u w:val="single"/>
        </w:rPr>
        <w:t>DEFENDANTS</w:t>
      </w:r>
    </w:p>
    <w:p w:rsidR="001C2FC0" w:rsidRPr="00D9128D" w:rsidRDefault="001C2FC0" w:rsidP="001C2FC0">
      <w:pPr>
        <w:rPr>
          <w:rFonts w:ascii="Arial" w:hAnsi="Arial" w:cs="Arial"/>
          <w:b/>
          <w:sz w:val="24"/>
          <w:szCs w:val="24"/>
          <w:u w:val="single"/>
        </w:rPr>
      </w:pPr>
    </w:p>
    <w:p w:rsidR="001C2FC0" w:rsidRPr="00250035" w:rsidRDefault="001C2FC0" w:rsidP="001C2FC0">
      <w:pPr>
        <w:pStyle w:val="ListParagraph"/>
        <w:numPr>
          <w:ilvl w:val="0"/>
          <w:numId w:val="7"/>
        </w:numPr>
        <w:rPr>
          <w:rFonts w:ascii="Arial" w:hAnsi="Arial" w:cs="Arial"/>
          <w:b/>
          <w:sz w:val="24"/>
          <w:szCs w:val="24"/>
          <w:u w:val="single"/>
        </w:rPr>
      </w:pPr>
      <w:r w:rsidRPr="00250035">
        <w:rPr>
          <w:rFonts w:ascii="Arial" w:hAnsi="Arial" w:cs="Arial"/>
          <w:b/>
          <w:sz w:val="24"/>
          <w:szCs w:val="24"/>
          <w:u w:val="single"/>
        </w:rPr>
        <w:t xml:space="preserve">The </w:t>
      </w:r>
      <w:r>
        <w:rPr>
          <w:rFonts w:ascii="Arial" w:hAnsi="Arial" w:cs="Arial"/>
          <w:b/>
          <w:sz w:val="24"/>
          <w:szCs w:val="24"/>
          <w:u w:val="single"/>
        </w:rPr>
        <w:t>Respondents/</w:t>
      </w:r>
      <w:r w:rsidRPr="00250035">
        <w:rPr>
          <w:rFonts w:ascii="Arial" w:hAnsi="Arial" w:cs="Arial"/>
          <w:b/>
          <w:sz w:val="24"/>
          <w:szCs w:val="24"/>
          <w:u w:val="single"/>
        </w:rPr>
        <w:t xml:space="preserve">defendants most humbly </w:t>
      </w:r>
      <w:r w:rsidR="003C1AEA" w:rsidRPr="00250035">
        <w:rPr>
          <w:rFonts w:ascii="Arial" w:hAnsi="Arial" w:cs="Arial"/>
          <w:b/>
          <w:sz w:val="24"/>
          <w:szCs w:val="24"/>
          <w:u w:val="single"/>
        </w:rPr>
        <w:t xml:space="preserve">submit </w:t>
      </w:r>
      <w:r w:rsidRPr="00250035">
        <w:rPr>
          <w:rFonts w:ascii="Arial" w:hAnsi="Arial" w:cs="Arial"/>
          <w:b/>
          <w:sz w:val="24"/>
          <w:szCs w:val="24"/>
          <w:u w:val="single"/>
        </w:rPr>
        <w:t xml:space="preserve">as follows:-                                                                  </w:t>
      </w:r>
    </w:p>
    <w:p w:rsidR="001C2FC0" w:rsidRDefault="001C2FC0" w:rsidP="001C2FC0">
      <w:pPr>
        <w:spacing w:line="360" w:lineRule="auto"/>
        <w:ind w:left="360" w:firstLine="360"/>
        <w:jc w:val="both"/>
        <w:rPr>
          <w:rFonts w:ascii="Arial" w:hAnsi="Arial" w:cs="Arial"/>
          <w:sz w:val="24"/>
          <w:szCs w:val="24"/>
        </w:rPr>
      </w:pPr>
      <w:r>
        <w:rPr>
          <w:rFonts w:ascii="Arial" w:hAnsi="Arial" w:cs="Arial"/>
          <w:sz w:val="24"/>
          <w:szCs w:val="24"/>
        </w:rPr>
        <w:t xml:space="preserve">That the Appellant/plaintiff herein filed the suit for declaration of title and for delivery of possession along with relief of mesne profit etc., </w:t>
      </w:r>
      <w:r w:rsidR="00C9390F">
        <w:rPr>
          <w:rFonts w:ascii="Arial" w:hAnsi="Arial" w:cs="Arial"/>
          <w:sz w:val="24"/>
          <w:szCs w:val="24"/>
        </w:rPr>
        <w:t>before Learned</w:t>
      </w:r>
      <w:r>
        <w:rPr>
          <w:rFonts w:ascii="Arial" w:hAnsi="Arial" w:cs="Arial"/>
          <w:sz w:val="24"/>
          <w:szCs w:val="24"/>
        </w:rPr>
        <w:t xml:space="preserve"> 1</w:t>
      </w:r>
      <w:r w:rsidRPr="00687945">
        <w:rPr>
          <w:rFonts w:ascii="Arial" w:hAnsi="Arial" w:cs="Arial"/>
          <w:sz w:val="24"/>
          <w:szCs w:val="24"/>
          <w:vertAlign w:val="superscript"/>
        </w:rPr>
        <w:t>st</w:t>
      </w:r>
      <w:r>
        <w:rPr>
          <w:rFonts w:ascii="Arial" w:hAnsi="Arial" w:cs="Arial"/>
          <w:sz w:val="24"/>
          <w:szCs w:val="24"/>
        </w:rPr>
        <w:t xml:space="preserve"> A</w:t>
      </w:r>
      <w:r w:rsidR="009746B5">
        <w:rPr>
          <w:rFonts w:ascii="Arial" w:hAnsi="Arial" w:cs="Arial"/>
          <w:sz w:val="24"/>
          <w:szCs w:val="24"/>
        </w:rPr>
        <w:t xml:space="preserve">dditional District Munsif of Bhavani, </w:t>
      </w:r>
      <w:r>
        <w:rPr>
          <w:rFonts w:ascii="Arial" w:hAnsi="Arial" w:cs="Arial"/>
          <w:sz w:val="24"/>
          <w:szCs w:val="24"/>
        </w:rPr>
        <w:t xml:space="preserve">which the respondents/defendants </w:t>
      </w:r>
      <w:r w:rsidR="000E5462">
        <w:rPr>
          <w:rFonts w:ascii="Arial" w:hAnsi="Arial" w:cs="Arial"/>
          <w:sz w:val="24"/>
          <w:szCs w:val="24"/>
        </w:rPr>
        <w:t>contested</w:t>
      </w:r>
      <w:r>
        <w:rPr>
          <w:rFonts w:ascii="Arial" w:hAnsi="Arial" w:cs="Arial"/>
          <w:sz w:val="24"/>
          <w:szCs w:val="24"/>
        </w:rPr>
        <w:t>. The respondents/defendants submit that at first instance, the suit was decreed in favour of Appellant/plaintiff and on appeal by respondents/defendants in A.S.no. 8/2014, the suit was remanded for fresh trial by allowing the appeal. Hence, the above suit has been taken up for further trial and accordingly the defendants let in oral evidence along with production of documents and</w:t>
      </w:r>
      <w:r w:rsidR="006240ED">
        <w:rPr>
          <w:rFonts w:ascii="Arial" w:hAnsi="Arial" w:cs="Arial"/>
          <w:sz w:val="24"/>
          <w:szCs w:val="24"/>
        </w:rPr>
        <w:t xml:space="preserve"> there</w:t>
      </w:r>
      <w:r>
        <w:rPr>
          <w:rFonts w:ascii="Arial" w:hAnsi="Arial" w:cs="Arial"/>
          <w:sz w:val="24"/>
          <w:szCs w:val="24"/>
        </w:rPr>
        <w:t xml:space="preserve"> </w:t>
      </w:r>
      <w:r w:rsidR="000E5462">
        <w:rPr>
          <w:rFonts w:ascii="Arial" w:hAnsi="Arial" w:cs="Arial"/>
          <w:sz w:val="24"/>
          <w:szCs w:val="24"/>
        </w:rPr>
        <w:t>after the trial court decided the case in favour of</w:t>
      </w:r>
      <w:r w:rsidR="0002600A">
        <w:rPr>
          <w:rFonts w:ascii="Arial" w:hAnsi="Arial" w:cs="Arial"/>
          <w:sz w:val="24"/>
          <w:szCs w:val="24"/>
        </w:rPr>
        <w:t xml:space="preserve"> the res</w:t>
      </w:r>
      <w:r w:rsidR="00C9390F">
        <w:rPr>
          <w:rFonts w:ascii="Arial" w:hAnsi="Arial" w:cs="Arial"/>
          <w:sz w:val="24"/>
          <w:szCs w:val="24"/>
        </w:rPr>
        <w:t>pondents/</w:t>
      </w:r>
      <w:r w:rsidR="000E5462">
        <w:rPr>
          <w:rFonts w:ascii="Arial" w:hAnsi="Arial" w:cs="Arial"/>
          <w:sz w:val="24"/>
          <w:szCs w:val="24"/>
        </w:rPr>
        <w:t>defendant</w:t>
      </w:r>
      <w:r w:rsidR="00C9390F">
        <w:rPr>
          <w:rFonts w:ascii="Arial" w:hAnsi="Arial" w:cs="Arial"/>
          <w:sz w:val="24"/>
          <w:szCs w:val="24"/>
        </w:rPr>
        <w:t>s</w:t>
      </w:r>
      <w:r w:rsidR="000E5462">
        <w:rPr>
          <w:rFonts w:ascii="Arial" w:hAnsi="Arial" w:cs="Arial"/>
          <w:sz w:val="24"/>
          <w:szCs w:val="24"/>
        </w:rPr>
        <w:t xml:space="preserve"> by dismissing the suit.  Hence, the present appe</w:t>
      </w:r>
      <w:r w:rsidR="0002600A">
        <w:rPr>
          <w:rFonts w:ascii="Arial" w:hAnsi="Arial" w:cs="Arial"/>
          <w:sz w:val="24"/>
          <w:szCs w:val="24"/>
        </w:rPr>
        <w:t xml:space="preserve">al filed by appellant/plaintiff. </w:t>
      </w:r>
    </w:p>
    <w:p w:rsidR="001C2FC0" w:rsidRPr="0039416E" w:rsidRDefault="001C2FC0" w:rsidP="001C2FC0">
      <w:pPr>
        <w:pStyle w:val="ListParagraph"/>
        <w:numPr>
          <w:ilvl w:val="0"/>
          <w:numId w:val="7"/>
        </w:numPr>
        <w:spacing w:line="360" w:lineRule="auto"/>
        <w:jc w:val="both"/>
        <w:rPr>
          <w:rFonts w:ascii="Arial" w:hAnsi="Arial" w:cs="Arial"/>
          <w:b/>
          <w:sz w:val="24"/>
          <w:szCs w:val="24"/>
          <w:u w:val="single"/>
        </w:rPr>
      </w:pPr>
      <w:r w:rsidRPr="0039416E">
        <w:rPr>
          <w:rFonts w:ascii="Arial" w:hAnsi="Arial" w:cs="Arial"/>
          <w:b/>
          <w:sz w:val="24"/>
          <w:szCs w:val="24"/>
          <w:u w:val="single"/>
        </w:rPr>
        <w:t>The case of Appellant/plaintiff  in brief</w:t>
      </w:r>
      <w:r w:rsidR="000E5462">
        <w:rPr>
          <w:rFonts w:ascii="Arial" w:hAnsi="Arial" w:cs="Arial"/>
          <w:b/>
          <w:sz w:val="24"/>
          <w:szCs w:val="24"/>
          <w:u w:val="single"/>
        </w:rPr>
        <w:t xml:space="preserve"> before trial court</w:t>
      </w:r>
      <w:r w:rsidR="0056061A">
        <w:rPr>
          <w:rFonts w:ascii="Arial" w:hAnsi="Arial" w:cs="Arial"/>
          <w:b/>
          <w:sz w:val="24"/>
          <w:szCs w:val="24"/>
          <w:u w:val="single"/>
        </w:rPr>
        <w:t>:</w:t>
      </w:r>
      <w:r w:rsidRPr="0039416E">
        <w:rPr>
          <w:rFonts w:ascii="Arial" w:hAnsi="Arial" w:cs="Arial"/>
          <w:b/>
          <w:sz w:val="24"/>
          <w:szCs w:val="24"/>
          <w:u w:val="single"/>
        </w:rPr>
        <w:t xml:space="preserve"> </w:t>
      </w:r>
    </w:p>
    <w:p w:rsidR="001C2FC0" w:rsidRDefault="001C2FC0" w:rsidP="001C2FC0">
      <w:pPr>
        <w:spacing w:line="360" w:lineRule="auto"/>
        <w:ind w:left="360" w:firstLine="360"/>
        <w:jc w:val="both"/>
        <w:rPr>
          <w:rFonts w:ascii="Arial" w:hAnsi="Arial" w:cs="Arial"/>
          <w:sz w:val="24"/>
          <w:szCs w:val="24"/>
        </w:rPr>
      </w:pPr>
      <w:r>
        <w:rPr>
          <w:rFonts w:ascii="Arial" w:hAnsi="Arial" w:cs="Arial"/>
          <w:sz w:val="24"/>
          <w:szCs w:val="24"/>
        </w:rPr>
        <w:t>The Appellant/plaintiff originally filed the suit by stating that the suit property measuring an extent of 1.05 hectre in R.S.No. 220/2 at Olagadam Village, Bhavani Taluk originally belonged to o</w:t>
      </w:r>
      <w:r w:rsidR="00681255">
        <w:rPr>
          <w:rFonts w:ascii="Arial" w:hAnsi="Arial" w:cs="Arial"/>
          <w:sz w:val="24"/>
          <w:szCs w:val="24"/>
        </w:rPr>
        <w:t>ne Ramasamy Reddiyar and his wife</w:t>
      </w:r>
      <w:r>
        <w:rPr>
          <w:rFonts w:ascii="Arial" w:hAnsi="Arial" w:cs="Arial"/>
          <w:sz w:val="24"/>
          <w:szCs w:val="24"/>
        </w:rPr>
        <w:t xml:space="preserve"> name</w:t>
      </w:r>
      <w:r w:rsidR="00681255">
        <w:rPr>
          <w:rFonts w:ascii="Arial" w:hAnsi="Arial" w:cs="Arial"/>
          <w:sz w:val="24"/>
          <w:szCs w:val="24"/>
        </w:rPr>
        <w:t>ly</w:t>
      </w:r>
      <w:r>
        <w:rPr>
          <w:rFonts w:ascii="Arial" w:hAnsi="Arial" w:cs="Arial"/>
          <w:sz w:val="24"/>
          <w:szCs w:val="24"/>
        </w:rPr>
        <w:t xml:space="preserve"> Muthayammal and both of them died leaving behind R.Ganesan, Thiyagarajan, Murugesan, Saroja, Ranguthayammal, Ramachandran, Egambaran and Janagiammal as their legal heirs. The Appellant/plaintiff also alleged that a money suit was filed by one G.Asokan against one Ramasamy and on his death, his legal heirs were brought on record in O.S.No.269/1972 on the file of Sub Court, Erode wherein the suit property along with other properties were brought for sale and the Appellant/plaintiff purchased suit property</w:t>
      </w:r>
      <w:r w:rsidR="00630EB6">
        <w:rPr>
          <w:rFonts w:ascii="Arial" w:hAnsi="Arial" w:cs="Arial"/>
          <w:sz w:val="24"/>
          <w:szCs w:val="24"/>
        </w:rPr>
        <w:t xml:space="preserve"> along with </w:t>
      </w:r>
      <w:r w:rsidR="005A33B0">
        <w:rPr>
          <w:rFonts w:ascii="Arial" w:hAnsi="Arial" w:cs="Arial"/>
          <w:sz w:val="24"/>
          <w:szCs w:val="24"/>
        </w:rPr>
        <w:t>other properties</w:t>
      </w:r>
      <w:r>
        <w:rPr>
          <w:rFonts w:ascii="Arial" w:hAnsi="Arial" w:cs="Arial"/>
          <w:sz w:val="24"/>
          <w:szCs w:val="24"/>
        </w:rPr>
        <w:t xml:space="preserve"> on 19.10.1994 in E.P.No.186/1989 on the file of </w:t>
      </w:r>
      <w:r w:rsidR="0056061A">
        <w:rPr>
          <w:rFonts w:ascii="Arial" w:hAnsi="Arial" w:cs="Arial"/>
          <w:sz w:val="24"/>
          <w:szCs w:val="24"/>
        </w:rPr>
        <w:t xml:space="preserve">Learned </w:t>
      </w:r>
      <w:r>
        <w:rPr>
          <w:rFonts w:ascii="Arial" w:hAnsi="Arial" w:cs="Arial"/>
          <w:sz w:val="24"/>
          <w:szCs w:val="24"/>
        </w:rPr>
        <w:t xml:space="preserve">District Munsif Court, Bhavani which was  </w:t>
      </w:r>
      <w:r>
        <w:rPr>
          <w:rFonts w:ascii="Arial" w:hAnsi="Arial" w:cs="Arial"/>
          <w:sz w:val="24"/>
          <w:szCs w:val="24"/>
        </w:rPr>
        <w:lastRenderedPageBreak/>
        <w:t xml:space="preserve">confirmed on 20.12.1994 and delivery was taken on 14.11.1995 through Court in E.A.No.1161/1995 and thereafter he was enjoining the property through farm Manager Rangan etc., </w:t>
      </w:r>
    </w:p>
    <w:p w:rsidR="001C2FC0" w:rsidRDefault="001C2FC0" w:rsidP="001C2FC0">
      <w:pPr>
        <w:pStyle w:val="ListParagraph"/>
        <w:numPr>
          <w:ilvl w:val="0"/>
          <w:numId w:val="7"/>
        </w:numPr>
        <w:spacing w:line="360" w:lineRule="auto"/>
        <w:jc w:val="both"/>
        <w:rPr>
          <w:rFonts w:ascii="Arial" w:hAnsi="Arial" w:cs="Arial"/>
          <w:sz w:val="24"/>
          <w:szCs w:val="24"/>
        </w:rPr>
      </w:pPr>
      <w:r w:rsidRPr="00250035">
        <w:rPr>
          <w:rFonts w:ascii="Arial" w:hAnsi="Arial" w:cs="Arial"/>
          <w:sz w:val="24"/>
          <w:szCs w:val="24"/>
        </w:rPr>
        <w:t xml:space="preserve">The </w:t>
      </w:r>
      <w:r>
        <w:rPr>
          <w:rFonts w:ascii="Arial" w:hAnsi="Arial" w:cs="Arial"/>
          <w:sz w:val="24"/>
          <w:szCs w:val="24"/>
        </w:rPr>
        <w:t>Appellant/</w:t>
      </w:r>
      <w:r w:rsidRPr="00250035">
        <w:rPr>
          <w:rFonts w:ascii="Arial" w:hAnsi="Arial" w:cs="Arial"/>
          <w:sz w:val="24"/>
          <w:szCs w:val="24"/>
        </w:rPr>
        <w:t xml:space="preserve">plaintiff also alleged that </w:t>
      </w:r>
      <w:r w:rsidRPr="009B521E">
        <w:rPr>
          <w:rFonts w:ascii="Arial" w:hAnsi="Arial" w:cs="Arial"/>
          <w:sz w:val="24"/>
          <w:szCs w:val="24"/>
        </w:rPr>
        <w:t xml:space="preserve">one </w:t>
      </w:r>
      <w:r w:rsidRPr="009B521E">
        <w:rPr>
          <w:rFonts w:ascii="Arial" w:hAnsi="Arial" w:cs="Arial"/>
          <w:b/>
          <w:sz w:val="24"/>
          <w:szCs w:val="24"/>
        </w:rPr>
        <w:t>Muthura</w:t>
      </w:r>
      <w:r>
        <w:rPr>
          <w:rFonts w:ascii="Arial" w:hAnsi="Arial" w:cs="Arial"/>
          <w:b/>
          <w:sz w:val="24"/>
          <w:szCs w:val="24"/>
        </w:rPr>
        <w:t>mali</w:t>
      </w:r>
      <w:r w:rsidRPr="009B521E">
        <w:rPr>
          <w:rFonts w:ascii="Arial" w:hAnsi="Arial" w:cs="Arial"/>
          <w:b/>
          <w:sz w:val="24"/>
          <w:szCs w:val="24"/>
        </w:rPr>
        <w:t>nga Reddy</w:t>
      </w:r>
      <w:r w:rsidRPr="00250035">
        <w:rPr>
          <w:rFonts w:ascii="Arial" w:hAnsi="Arial" w:cs="Arial"/>
          <w:sz w:val="24"/>
          <w:szCs w:val="24"/>
        </w:rPr>
        <w:t xml:space="preserve"> field a money suit against Ranguthayammal, Egambaran, </w:t>
      </w:r>
      <w:r>
        <w:rPr>
          <w:rFonts w:ascii="Arial" w:hAnsi="Arial" w:cs="Arial"/>
          <w:sz w:val="24"/>
          <w:szCs w:val="24"/>
        </w:rPr>
        <w:t>Ramachandran and Janaki being so</w:t>
      </w:r>
      <w:r w:rsidRPr="00250035">
        <w:rPr>
          <w:rFonts w:ascii="Arial" w:hAnsi="Arial" w:cs="Arial"/>
          <w:sz w:val="24"/>
          <w:szCs w:val="24"/>
        </w:rPr>
        <w:t>m</w:t>
      </w:r>
      <w:r>
        <w:rPr>
          <w:rFonts w:ascii="Arial" w:hAnsi="Arial" w:cs="Arial"/>
          <w:sz w:val="24"/>
          <w:szCs w:val="24"/>
        </w:rPr>
        <w:t>e</w:t>
      </w:r>
      <w:r w:rsidRPr="00250035">
        <w:rPr>
          <w:rFonts w:ascii="Arial" w:hAnsi="Arial" w:cs="Arial"/>
          <w:sz w:val="24"/>
          <w:szCs w:val="24"/>
        </w:rPr>
        <w:t xml:space="preserve"> of the legal heirs of Ramasamy Reddiyar in O.S.No.149/1981 </w:t>
      </w:r>
      <w:r>
        <w:rPr>
          <w:rFonts w:ascii="Arial" w:hAnsi="Arial" w:cs="Arial"/>
          <w:sz w:val="24"/>
          <w:szCs w:val="24"/>
        </w:rPr>
        <w:t xml:space="preserve">on the file of </w:t>
      </w:r>
      <w:r w:rsidRPr="00250035">
        <w:rPr>
          <w:rFonts w:ascii="Arial" w:hAnsi="Arial" w:cs="Arial"/>
          <w:sz w:val="24"/>
          <w:szCs w:val="24"/>
        </w:rPr>
        <w:t>Sub Court</w:t>
      </w:r>
      <w:r>
        <w:rPr>
          <w:rFonts w:ascii="Arial" w:hAnsi="Arial" w:cs="Arial"/>
          <w:sz w:val="24"/>
          <w:szCs w:val="24"/>
        </w:rPr>
        <w:t>,</w:t>
      </w:r>
      <w:r w:rsidRPr="00250035">
        <w:rPr>
          <w:rFonts w:ascii="Arial" w:hAnsi="Arial" w:cs="Arial"/>
          <w:sz w:val="24"/>
          <w:szCs w:val="24"/>
        </w:rPr>
        <w:t xml:space="preserve"> Gobichettypalayam and during </w:t>
      </w:r>
      <w:r>
        <w:rPr>
          <w:rFonts w:ascii="Arial" w:hAnsi="Arial" w:cs="Arial"/>
          <w:sz w:val="24"/>
          <w:szCs w:val="24"/>
        </w:rPr>
        <w:t xml:space="preserve">it’s </w:t>
      </w:r>
      <w:r w:rsidRPr="00250035">
        <w:rPr>
          <w:rFonts w:ascii="Arial" w:hAnsi="Arial" w:cs="Arial"/>
          <w:sz w:val="24"/>
          <w:szCs w:val="24"/>
        </w:rPr>
        <w:t>pendency</w:t>
      </w:r>
      <w:r w:rsidRPr="009B521E">
        <w:rPr>
          <w:rFonts w:ascii="Arial" w:hAnsi="Arial" w:cs="Arial"/>
          <w:sz w:val="24"/>
          <w:szCs w:val="24"/>
        </w:rPr>
        <w:t xml:space="preserve">, </w:t>
      </w:r>
      <w:r w:rsidRPr="009B521E">
        <w:rPr>
          <w:rFonts w:ascii="Arial" w:hAnsi="Arial" w:cs="Arial"/>
          <w:b/>
          <w:sz w:val="24"/>
          <w:szCs w:val="24"/>
        </w:rPr>
        <w:t>Muthurama</w:t>
      </w:r>
      <w:r>
        <w:rPr>
          <w:rFonts w:ascii="Arial" w:hAnsi="Arial" w:cs="Arial"/>
          <w:b/>
          <w:sz w:val="24"/>
          <w:szCs w:val="24"/>
        </w:rPr>
        <w:t>linga</w:t>
      </w:r>
      <w:r w:rsidRPr="009B521E">
        <w:rPr>
          <w:rFonts w:ascii="Arial" w:hAnsi="Arial" w:cs="Arial"/>
          <w:b/>
          <w:sz w:val="24"/>
          <w:szCs w:val="24"/>
        </w:rPr>
        <w:t xml:space="preserve"> Reddy</w:t>
      </w:r>
      <w:r>
        <w:rPr>
          <w:rFonts w:ascii="Arial" w:hAnsi="Arial" w:cs="Arial"/>
          <w:sz w:val="24"/>
          <w:szCs w:val="24"/>
        </w:rPr>
        <w:t xml:space="preserve"> </w:t>
      </w:r>
      <w:r w:rsidRPr="00250035">
        <w:rPr>
          <w:rFonts w:ascii="Arial" w:hAnsi="Arial" w:cs="Arial"/>
          <w:sz w:val="24"/>
          <w:szCs w:val="24"/>
        </w:rPr>
        <w:t xml:space="preserve">died </w:t>
      </w:r>
      <w:r>
        <w:rPr>
          <w:rFonts w:ascii="Arial" w:hAnsi="Arial" w:cs="Arial"/>
          <w:sz w:val="24"/>
          <w:szCs w:val="24"/>
        </w:rPr>
        <w:t xml:space="preserve"> Leaving behind </w:t>
      </w:r>
      <w:r w:rsidRPr="00250035">
        <w:rPr>
          <w:rFonts w:ascii="Arial" w:hAnsi="Arial" w:cs="Arial"/>
          <w:sz w:val="24"/>
          <w:szCs w:val="24"/>
        </w:rPr>
        <w:t xml:space="preserve">his legal heirs namely </w:t>
      </w:r>
      <w:r>
        <w:rPr>
          <w:rFonts w:ascii="Arial" w:hAnsi="Arial" w:cs="Arial"/>
          <w:sz w:val="24"/>
          <w:szCs w:val="24"/>
        </w:rPr>
        <w:t>respondents/</w:t>
      </w:r>
      <w:r w:rsidRPr="00250035">
        <w:rPr>
          <w:rFonts w:ascii="Arial" w:hAnsi="Arial" w:cs="Arial"/>
          <w:sz w:val="24"/>
          <w:szCs w:val="24"/>
        </w:rPr>
        <w:t xml:space="preserve">defendants herein </w:t>
      </w:r>
      <w:r>
        <w:rPr>
          <w:rFonts w:ascii="Arial" w:hAnsi="Arial" w:cs="Arial"/>
          <w:sz w:val="24"/>
          <w:szCs w:val="24"/>
        </w:rPr>
        <w:t xml:space="preserve">who </w:t>
      </w:r>
      <w:r w:rsidRPr="00250035">
        <w:rPr>
          <w:rFonts w:ascii="Arial" w:hAnsi="Arial" w:cs="Arial"/>
          <w:sz w:val="24"/>
          <w:szCs w:val="24"/>
        </w:rPr>
        <w:t>continued the suit and by suppressing</w:t>
      </w:r>
      <w:r>
        <w:rPr>
          <w:rFonts w:ascii="Arial" w:hAnsi="Arial" w:cs="Arial"/>
          <w:sz w:val="24"/>
          <w:szCs w:val="24"/>
        </w:rPr>
        <w:t xml:space="preserve"> the</w:t>
      </w:r>
      <w:r w:rsidRPr="00250035">
        <w:rPr>
          <w:rFonts w:ascii="Arial" w:hAnsi="Arial" w:cs="Arial"/>
          <w:sz w:val="24"/>
          <w:szCs w:val="24"/>
        </w:rPr>
        <w:t xml:space="preserve"> earl</w:t>
      </w:r>
      <w:r>
        <w:rPr>
          <w:rFonts w:ascii="Arial" w:hAnsi="Arial" w:cs="Arial"/>
          <w:sz w:val="24"/>
          <w:szCs w:val="24"/>
        </w:rPr>
        <w:t>ier sale to Appellant/plaintiff through  C</w:t>
      </w:r>
      <w:r w:rsidRPr="00250035">
        <w:rPr>
          <w:rFonts w:ascii="Arial" w:hAnsi="Arial" w:cs="Arial"/>
          <w:sz w:val="24"/>
          <w:szCs w:val="24"/>
        </w:rPr>
        <w:t xml:space="preserve">ourt, the </w:t>
      </w:r>
      <w:r>
        <w:rPr>
          <w:rFonts w:ascii="Arial" w:hAnsi="Arial" w:cs="Arial"/>
          <w:sz w:val="24"/>
          <w:szCs w:val="24"/>
        </w:rPr>
        <w:t>respondents/</w:t>
      </w:r>
      <w:r w:rsidRPr="00250035">
        <w:rPr>
          <w:rFonts w:ascii="Arial" w:hAnsi="Arial" w:cs="Arial"/>
          <w:sz w:val="24"/>
          <w:szCs w:val="24"/>
        </w:rPr>
        <w:t>defendants herein purchased the suit property on 28.03.1996 in E.P.No.39/1990 and took delivery on 24.0</w:t>
      </w:r>
      <w:r>
        <w:rPr>
          <w:rFonts w:ascii="Arial" w:hAnsi="Arial" w:cs="Arial"/>
          <w:sz w:val="24"/>
          <w:szCs w:val="24"/>
        </w:rPr>
        <w:t>6.2004, which was informed by f</w:t>
      </w:r>
      <w:r w:rsidRPr="00250035">
        <w:rPr>
          <w:rFonts w:ascii="Arial" w:hAnsi="Arial" w:cs="Arial"/>
          <w:sz w:val="24"/>
          <w:szCs w:val="24"/>
        </w:rPr>
        <w:t xml:space="preserve">arm Manager </w:t>
      </w:r>
      <w:r>
        <w:rPr>
          <w:rFonts w:ascii="Arial" w:hAnsi="Arial" w:cs="Arial"/>
          <w:sz w:val="24"/>
          <w:szCs w:val="24"/>
        </w:rPr>
        <w:t>Rangan to Appellant/plaintiff about</w:t>
      </w:r>
      <w:r w:rsidRPr="00250035">
        <w:rPr>
          <w:rFonts w:ascii="Arial" w:hAnsi="Arial" w:cs="Arial"/>
          <w:sz w:val="24"/>
          <w:szCs w:val="24"/>
        </w:rPr>
        <w:t xml:space="preserve"> delivery of possession effected on 24.06.2004  and at that time he was not present and subsequently </w:t>
      </w:r>
      <w:r>
        <w:rPr>
          <w:rFonts w:ascii="Arial" w:hAnsi="Arial" w:cs="Arial"/>
          <w:sz w:val="24"/>
          <w:szCs w:val="24"/>
        </w:rPr>
        <w:t>Appellant/</w:t>
      </w:r>
      <w:r w:rsidRPr="00250035">
        <w:rPr>
          <w:rFonts w:ascii="Arial" w:hAnsi="Arial" w:cs="Arial"/>
          <w:sz w:val="24"/>
          <w:szCs w:val="24"/>
        </w:rPr>
        <w:t xml:space="preserve">plaintiff came to know the delivery of possession </w:t>
      </w:r>
      <w:r>
        <w:rPr>
          <w:rFonts w:ascii="Arial" w:hAnsi="Arial" w:cs="Arial"/>
          <w:sz w:val="24"/>
          <w:szCs w:val="24"/>
        </w:rPr>
        <w:t xml:space="preserve">to respondents/defendants </w:t>
      </w:r>
      <w:r w:rsidRPr="00250035">
        <w:rPr>
          <w:rFonts w:ascii="Arial" w:hAnsi="Arial" w:cs="Arial"/>
          <w:sz w:val="24"/>
          <w:szCs w:val="24"/>
        </w:rPr>
        <w:t xml:space="preserve">during first week of May 2007 and thereby he became constrained to file the present suit for declaration and possession on the ground that </w:t>
      </w:r>
      <w:r>
        <w:rPr>
          <w:rFonts w:ascii="Arial" w:hAnsi="Arial" w:cs="Arial"/>
          <w:sz w:val="24"/>
          <w:szCs w:val="24"/>
        </w:rPr>
        <w:t>Appellant/</w:t>
      </w:r>
      <w:r w:rsidRPr="00250035">
        <w:rPr>
          <w:rFonts w:ascii="Arial" w:hAnsi="Arial" w:cs="Arial"/>
          <w:sz w:val="24"/>
          <w:szCs w:val="24"/>
        </w:rPr>
        <w:t>plaintiff became owner of suit property as early on 19</w:t>
      </w:r>
      <w:r>
        <w:rPr>
          <w:rFonts w:ascii="Arial" w:hAnsi="Arial" w:cs="Arial"/>
          <w:sz w:val="24"/>
          <w:szCs w:val="24"/>
        </w:rPr>
        <w:t>/</w:t>
      </w:r>
      <w:r w:rsidRPr="00250035">
        <w:rPr>
          <w:rFonts w:ascii="Arial" w:hAnsi="Arial" w:cs="Arial"/>
          <w:sz w:val="24"/>
          <w:szCs w:val="24"/>
        </w:rPr>
        <w:t xml:space="preserve">10/1994 and </w:t>
      </w:r>
      <w:r>
        <w:rPr>
          <w:rFonts w:ascii="Arial" w:hAnsi="Arial" w:cs="Arial"/>
          <w:sz w:val="24"/>
          <w:szCs w:val="24"/>
        </w:rPr>
        <w:t xml:space="preserve">the </w:t>
      </w:r>
      <w:r w:rsidRPr="00250035">
        <w:rPr>
          <w:rFonts w:ascii="Arial" w:hAnsi="Arial" w:cs="Arial"/>
          <w:sz w:val="24"/>
          <w:szCs w:val="24"/>
        </w:rPr>
        <w:t xml:space="preserve">subsequent sale held in E.P.No. 39/1990 is not binding on </w:t>
      </w:r>
      <w:r>
        <w:rPr>
          <w:rFonts w:ascii="Arial" w:hAnsi="Arial" w:cs="Arial"/>
          <w:sz w:val="24"/>
          <w:szCs w:val="24"/>
        </w:rPr>
        <w:t>Appellant/</w:t>
      </w:r>
      <w:r w:rsidRPr="00250035">
        <w:rPr>
          <w:rFonts w:ascii="Arial" w:hAnsi="Arial" w:cs="Arial"/>
          <w:sz w:val="24"/>
          <w:szCs w:val="24"/>
        </w:rPr>
        <w:t xml:space="preserve">plaintiff and thereby sought for the relief as in plaint. The </w:t>
      </w:r>
      <w:r>
        <w:rPr>
          <w:rFonts w:ascii="Arial" w:hAnsi="Arial" w:cs="Arial"/>
          <w:sz w:val="24"/>
          <w:szCs w:val="24"/>
        </w:rPr>
        <w:t>Appellant/</w:t>
      </w:r>
      <w:r w:rsidRPr="00250035">
        <w:rPr>
          <w:rFonts w:ascii="Arial" w:hAnsi="Arial" w:cs="Arial"/>
          <w:sz w:val="24"/>
          <w:szCs w:val="24"/>
        </w:rPr>
        <w:t xml:space="preserve">plaintiff also </w:t>
      </w:r>
      <w:r>
        <w:rPr>
          <w:rFonts w:ascii="Arial" w:hAnsi="Arial" w:cs="Arial"/>
          <w:sz w:val="24"/>
          <w:szCs w:val="24"/>
        </w:rPr>
        <w:t xml:space="preserve">alleged that </w:t>
      </w:r>
      <w:r w:rsidRPr="00250035">
        <w:rPr>
          <w:rFonts w:ascii="Arial" w:hAnsi="Arial" w:cs="Arial"/>
          <w:sz w:val="24"/>
          <w:szCs w:val="24"/>
        </w:rPr>
        <w:t xml:space="preserve">the cause of action </w:t>
      </w:r>
      <w:r>
        <w:rPr>
          <w:rFonts w:ascii="Arial" w:hAnsi="Arial" w:cs="Arial"/>
          <w:sz w:val="24"/>
          <w:szCs w:val="24"/>
        </w:rPr>
        <w:t xml:space="preserve">said to have </w:t>
      </w:r>
      <w:proofErr w:type="gramStart"/>
      <w:r>
        <w:rPr>
          <w:rFonts w:ascii="Arial" w:hAnsi="Arial" w:cs="Arial"/>
          <w:sz w:val="24"/>
          <w:szCs w:val="24"/>
        </w:rPr>
        <w:t xml:space="preserve">taken </w:t>
      </w:r>
      <w:r w:rsidRPr="00250035">
        <w:rPr>
          <w:rFonts w:ascii="Arial" w:hAnsi="Arial" w:cs="Arial"/>
          <w:sz w:val="24"/>
          <w:szCs w:val="24"/>
        </w:rPr>
        <w:t xml:space="preserve"> place</w:t>
      </w:r>
      <w:proofErr w:type="gramEnd"/>
      <w:r w:rsidRPr="00250035">
        <w:rPr>
          <w:rFonts w:ascii="Arial" w:hAnsi="Arial" w:cs="Arial"/>
          <w:sz w:val="24"/>
          <w:szCs w:val="24"/>
        </w:rPr>
        <w:t xml:space="preserve"> on 24.06.2004. </w:t>
      </w:r>
    </w:p>
    <w:p w:rsidR="001C2FC0" w:rsidRPr="00250035" w:rsidRDefault="001C2FC0" w:rsidP="001C2FC0">
      <w:pPr>
        <w:pStyle w:val="ListParagraph"/>
        <w:spacing w:line="360" w:lineRule="auto"/>
        <w:jc w:val="both"/>
        <w:rPr>
          <w:rFonts w:ascii="Arial" w:hAnsi="Arial" w:cs="Arial"/>
          <w:sz w:val="24"/>
          <w:szCs w:val="24"/>
        </w:rPr>
      </w:pPr>
    </w:p>
    <w:p w:rsidR="0056061A" w:rsidRPr="0056061A" w:rsidRDefault="0056061A" w:rsidP="001C2FC0">
      <w:pPr>
        <w:pStyle w:val="ListParagraph"/>
        <w:numPr>
          <w:ilvl w:val="0"/>
          <w:numId w:val="7"/>
        </w:numPr>
        <w:spacing w:line="360" w:lineRule="auto"/>
        <w:jc w:val="both"/>
        <w:rPr>
          <w:rFonts w:ascii="Arial" w:hAnsi="Arial" w:cs="Arial"/>
          <w:sz w:val="24"/>
          <w:szCs w:val="24"/>
          <w:u w:val="single"/>
        </w:rPr>
      </w:pPr>
      <w:r w:rsidRPr="0056061A">
        <w:rPr>
          <w:rFonts w:ascii="Arial" w:hAnsi="Arial" w:cs="Arial"/>
          <w:sz w:val="24"/>
          <w:szCs w:val="24"/>
          <w:u w:val="single"/>
        </w:rPr>
        <w:t>The case of respondents</w:t>
      </w:r>
      <w:r w:rsidR="00C9390F">
        <w:rPr>
          <w:rFonts w:ascii="Arial" w:hAnsi="Arial" w:cs="Arial"/>
          <w:sz w:val="24"/>
          <w:szCs w:val="24"/>
          <w:u w:val="single"/>
        </w:rPr>
        <w:t>/defendants</w:t>
      </w:r>
      <w:r w:rsidRPr="0056061A">
        <w:rPr>
          <w:rFonts w:ascii="Arial" w:hAnsi="Arial" w:cs="Arial"/>
          <w:sz w:val="24"/>
          <w:szCs w:val="24"/>
          <w:u w:val="single"/>
        </w:rPr>
        <w:t xml:space="preserve"> before trial court:-</w:t>
      </w:r>
    </w:p>
    <w:p w:rsidR="001C2FC0" w:rsidRDefault="0056061A" w:rsidP="0056061A">
      <w:pPr>
        <w:pStyle w:val="ListParagraph"/>
        <w:spacing w:line="360" w:lineRule="auto"/>
        <w:jc w:val="both"/>
        <w:rPr>
          <w:rFonts w:ascii="Arial" w:hAnsi="Arial" w:cs="Arial"/>
          <w:sz w:val="24"/>
          <w:szCs w:val="24"/>
        </w:rPr>
      </w:pPr>
      <w:r w:rsidRPr="00250035">
        <w:rPr>
          <w:rFonts w:ascii="Arial" w:hAnsi="Arial" w:cs="Arial"/>
          <w:sz w:val="24"/>
          <w:szCs w:val="24"/>
        </w:rPr>
        <w:t xml:space="preserve">That </w:t>
      </w:r>
      <w:r w:rsidR="001C2FC0">
        <w:rPr>
          <w:rFonts w:ascii="Arial" w:hAnsi="Arial" w:cs="Arial"/>
          <w:b/>
          <w:sz w:val="24"/>
          <w:szCs w:val="24"/>
        </w:rPr>
        <w:t xml:space="preserve">the entire plaint pleadings </w:t>
      </w:r>
      <w:r w:rsidR="001C2FC0" w:rsidRPr="003561A1">
        <w:rPr>
          <w:rFonts w:ascii="Arial" w:hAnsi="Arial" w:cs="Arial"/>
          <w:b/>
          <w:sz w:val="24"/>
          <w:szCs w:val="24"/>
        </w:rPr>
        <w:t xml:space="preserve">were </w:t>
      </w:r>
      <w:proofErr w:type="gramStart"/>
      <w:r w:rsidR="001C2FC0" w:rsidRPr="003561A1">
        <w:rPr>
          <w:rFonts w:ascii="Arial" w:hAnsi="Arial" w:cs="Arial"/>
          <w:b/>
          <w:sz w:val="24"/>
          <w:szCs w:val="24"/>
        </w:rPr>
        <w:t>wrong</w:t>
      </w:r>
      <w:r w:rsidR="001C2FC0" w:rsidRPr="003561A1">
        <w:rPr>
          <w:rFonts w:ascii="Arial" w:hAnsi="Arial" w:cs="Arial"/>
          <w:sz w:val="24"/>
          <w:szCs w:val="24"/>
        </w:rPr>
        <w:t xml:space="preserve">  </w:t>
      </w:r>
      <w:r w:rsidR="001C2FC0" w:rsidRPr="00250035">
        <w:rPr>
          <w:rFonts w:ascii="Arial" w:hAnsi="Arial" w:cs="Arial"/>
          <w:sz w:val="24"/>
          <w:szCs w:val="24"/>
        </w:rPr>
        <w:t>for</w:t>
      </w:r>
      <w:proofErr w:type="gramEnd"/>
      <w:r w:rsidR="001C2FC0" w:rsidRPr="00250035">
        <w:rPr>
          <w:rFonts w:ascii="Arial" w:hAnsi="Arial" w:cs="Arial"/>
          <w:sz w:val="24"/>
          <w:szCs w:val="24"/>
        </w:rPr>
        <w:t xml:space="preserve"> the reasons that the suit property originally belonged to one Venkata</w:t>
      </w:r>
      <w:r w:rsidR="001C2FC0">
        <w:rPr>
          <w:rFonts w:ascii="Arial" w:hAnsi="Arial" w:cs="Arial"/>
          <w:sz w:val="24"/>
          <w:szCs w:val="24"/>
        </w:rPr>
        <w:t>rama Reddiyar</w:t>
      </w:r>
      <w:r w:rsidR="001C2FC0" w:rsidRPr="00250035">
        <w:rPr>
          <w:rFonts w:ascii="Arial" w:hAnsi="Arial" w:cs="Arial"/>
          <w:sz w:val="24"/>
          <w:szCs w:val="24"/>
        </w:rPr>
        <w:t xml:space="preserve"> and not  Ramasamy Reddiyar and the said Ranguthayammal, Ramachandran, Egambaram and Jankiyammal are</w:t>
      </w:r>
      <w:r w:rsidR="001C2FC0">
        <w:rPr>
          <w:rFonts w:ascii="Arial" w:hAnsi="Arial" w:cs="Arial"/>
          <w:sz w:val="24"/>
          <w:szCs w:val="24"/>
        </w:rPr>
        <w:t xml:space="preserve"> the </w:t>
      </w:r>
      <w:r w:rsidR="001C2FC0" w:rsidRPr="00250035">
        <w:rPr>
          <w:rFonts w:ascii="Arial" w:hAnsi="Arial" w:cs="Arial"/>
          <w:sz w:val="24"/>
          <w:szCs w:val="24"/>
        </w:rPr>
        <w:t xml:space="preserve"> legal heirs of the said Venkatarama Reddiyar and not Ramasamy Reddiyar and also the said money suit was not filed by A</w:t>
      </w:r>
      <w:r w:rsidR="001C2FC0">
        <w:rPr>
          <w:rFonts w:ascii="Arial" w:hAnsi="Arial" w:cs="Arial"/>
          <w:sz w:val="24"/>
          <w:szCs w:val="24"/>
        </w:rPr>
        <w:t>sokan as alleged  in the plaint etc., Thus,</w:t>
      </w:r>
      <w:r w:rsidR="001C2FC0" w:rsidRPr="00250035">
        <w:rPr>
          <w:rFonts w:ascii="Arial" w:hAnsi="Arial" w:cs="Arial"/>
          <w:sz w:val="24"/>
          <w:szCs w:val="24"/>
        </w:rPr>
        <w:t xml:space="preserve"> the </w:t>
      </w:r>
      <w:r w:rsidR="00C9390F">
        <w:rPr>
          <w:rFonts w:ascii="Arial" w:hAnsi="Arial" w:cs="Arial"/>
          <w:sz w:val="24"/>
          <w:szCs w:val="24"/>
        </w:rPr>
        <w:t>respondents/</w:t>
      </w:r>
      <w:r w:rsidR="001C2FC0" w:rsidRPr="00250035">
        <w:rPr>
          <w:rFonts w:ascii="Arial" w:hAnsi="Arial" w:cs="Arial"/>
          <w:sz w:val="24"/>
          <w:szCs w:val="24"/>
        </w:rPr>
        <w:t>defendants entirely denied the</w:t>
      </w:r>
      <w:r w:rsidR="001C2FC0">
        <w:rPr>
          <w:rFonts w:ascii="Arial" w:hAnsi="Arial" w:cs="Arial"/>
          <w:sz w:val="24"/>
          <w:szCs w:val="24"/>
        </w:rPr>
        <w:t xml:space="preserve"> plaint pleadings as alleged by</w:t>
      </w:r>
      <w:r w:rsidR="001C2FC0" w:rsidRPr="00250035">
        <w:rPr>
          <w:rFonts w:ascii="Arial" w:hAnsi="Arial" w:cs="Arial"/>
          <w:sz w:val="24"/>
          <w:szCs w:val="24"/>
        </w:rPr>
        <w:t xml:space="preserve"> </w:t>
      </w:r>
      <w:r w:rsidR="00C9390F">
        <w:rPr>
          <w:rFonts w:ascii="Arial" w:hAnsi="Arial" w:cs="Arial"/>
          <w:sz w:val="24"/>
          <w:szCs w:val="24"/>
        </w:rPr>
        <w:t>appellant/</w:t>
      </w:r>
      <w:r w:rsidR="001C2FC0" w:rsidRPr="00250035">
        <w:rPr>
          <w:rFonts w:ascii="Arial" w:hAnsi="Arial" w:cs="Arial"/>
          <w:sz w:val="24"/>
          <w:szCs w:val="24"/>
        </w:rPr>
        <w:t>plaintiff. So also th</w:t>
      </w:r>
      <w:r w:rsidR="001C2FC0">
        <w:rPr>
          <w:rFonts w:ascii="Arial" w:hAnsi="Arial" w:cs="Arial"/>
          <w:sz w:val="24"/>
          <w:szCs w:val="24"/>
        </w:rPr>
        <w:t xml:space="preserve">e </w:t>
      </w:r>
      <w:r w:rsidR="00C9390F">
        <w:rPr>
          <w:rFonts w:ascii="Arial" w:hAnsi="Arial" w:cs="Arial"/>
          <w:sz w:val="24"/>
          <w:szCs w:val="24"/>
        </w:rPr>
        <w:t xml:space="preserve">respondents/ </w:t>
      </w:r>
      <w:r w:rsidR="001C2FC0">
        <w:rPr>
          <w:rFonts w:ascii="Arial" w:hAnsi="Arial" w:cs="Arial"/>
          <w:sz w:val="24"/>
          <w:szCs w:val="24"/>
        </w:rPr>
        <w:t>defendants stated that there wa</w:t>
      </w:r>
      <w:r w:rsidR="001C2FC0" w:rsidRPr="00250035">
        <w:rPr>
          <w:rFonts w:ascii="Arial" w:hAnsi="Arial" w:cs="Arial"/>
          <w:sz w:val="24"/>
          <w:szCs w:val="24"/>
        </w:rPr>
        <w:t>s no Muthuranga Reddy as alleged in the plaint but the correct name was Muthuramalinga Reddiyar who filed a suit in O.S.No.1174/1979 on the file of Sub Court</w:t>
      </w:r>
      <w:r w:rsidR="001C2FC0">
        <w:rPr>
          <w:rFonts w:ascii="Arial" w:hAnsi="Arial" w:cs="Arial"/>
          <w:sz w:val="24"/>
          <w:szCs w:val="24"/>
        </w:rPr>
        <w:t>,</w:t>
      </w:r>
      <w:r w:rsidR="001C2FC0" w:rsidRPr="00250035">
        <w:rPr>
          <w:rFonts w:ascii="Arial" w:hAnsi="Arial" w:cs="Arial"/>
          <w:sz w:val="24"/>
          <w:szCs w:val="24"/>
        </w:rPr>
        <w:t xml:space="preserve"> Erode and the said suit was subsequently transferred to Sub Court</w:t>
      </w:r>
      <w:r w:rsidR="001C2FC0">
        <w:rPr>
          <w:rFonts w:ascii="Arial" w:hAnsi="Arial" w:cs="Arial"/>
          <w:sz w:val="24"/>
          <w:szCs w:val="24"/>
        </w:rPr>
        <w:t>,</w:t>
      </w:r>
      <w:r w:rsidR="001C2FC0" w:rsidRPr="00250035">
        <w:rPr>
          <w:rFonts w:ascii="Arial" w:hAnsi="Arial" w:cs="Arial"/>
          <w:sz w:val="24"/>
          <w:szCs w:val="24"/>
        </w:rPr>
        <w:t xml:space="preserve"> Gobi in O.S.No.149/1981 where the suit was decreed</w:t>
      </w:r>
      <w:r w:rsidR="001C2FC0">
        <w:rPr>
          <w:rFonts w:ascii="Arial" w:hAnsi="Arial" w:cs="Arial"/>
          <w:sz w:val="24"/>
          <w:szCs w:val="24"/>
        </w:rPr>
        <w:t xml:space="preserve"> on 30.11.1983.</w:t>
      </w:r>
      <w:r w:rsidR="001C2FC0" w:rsidRPr="00250035">
        <w:rPr>
          <w:rFonts w:ascii="Arial" w:hAnsi="Arial" w:cs="Arial"/>
          <w:sz w:val="24"/>
          <w:szCs w:val="24"/>
        </w:rPr>
        <w:t xml:space="preserve"> Thereafter, the said Muthuramalinga Reddy filed E.P.No.39/1990 and with </w:t>
      </w:r>
      <w:r w:rsidR="001C2FC0">
        <w:rPr>
          <w:rFonts w:ascii="Arial" w:hAnsi="Arial" w:cs="Arial"/>
          <w:sz w:val="24"/>
          <w:szCs w:val="24"/>
        </w:rPr>
        <w:t xml:space="preserve">the </w:t>
      </w:r>
      <w:r w:rsidR="001C2FC0" w:rsidRPr="00250035">
        <w:rPr>
          <w:rFonts w:ascii="Arial" w:hAnsi="Arial" w:cs="Arial"/>
          <w:sz w:val="24"/>
          <w:szCs w:val="24"/>
        </w:rPr>
        <w:t xml:space="preserve">consent of court, he took the suit property on </w:t>
      </w:r>
      <w:r w:rsidR="001C2FC0">
        <w:rPr>
          <w:rFonts w:ascii="Arial" w:hAnsi="Arial" w:cs="Arial"/>
          <w:sz w:val="24"/>
          <w:szCs w:val="24"/>
        </w:rPr>
        <w:t xml:space="preserve">bid &amp; </w:t>
      </w:r>
      <w:r w:rsidR="001C2FC0" w:rsidRPr="00250035">
        <w:rPr>
          <w:rFonts w:ascii="Arial" w:hAnsi="Arial" w:cs="Arial"/>
          <w:sz w:val="24"/>
          <w:szCs w:val="24"/>
        </w:rPr>
        <w:t xml:space="preserve">sale and subsequently delivery was taken on 24.06.2004.It is pertinent to note </w:t>
      </w:r>
      <w:r w:rsidR="001C2FC0" w:rsidRPr="00250035">
        <w:rPr>
          <w:rFonts w:ascii="Arial" w:hAnsi="Arial" w:cs="Arial"/>
          <w:sz w:val="24"/>
          <w:szCs w:val="24"/>
        </w:rPr>
        <w:lastRenderedPageBreak/>
        <w:t xml:space="preserve">here that the said Muthuramalinga Reddy died after auction sale but before taking delivery and thereby the </w:t>
      </w:r>
      <w:r w:rsidR="0043773F">
        <w:rPr>
          <w:rFonts w:ascii="Arial" w:hAnsi="Arial" w:cs="Arial"/>
          <w:sz w:val="24"/>
          <w:szCs w:val="24"/>
        </w:rPr>
        <w:t>respondents/</w:t>
      </w:r>
      <w:r w:rsidR="001C2FC0" w:rsidRPr="00250035">
        <w:rPr>
          <w:rFonts w:ascii="Arial" w:hAnsi="Arial" w:cs="Arial"/>
          <w:sz w:val="24"/>
          <w:szCs w:val="24"/>
        </w:rPr>
        <w:t xml:space="preserve">defendants added as parties </w:t>
      </w:r>
      <w:r w:rsidR="001C2FC0">
        <w:rPr>
          <w:rFonts w:ascii="Arial" w:hAnsi="Arial" w:cs="Arial"/>
          <w:sz w:val="24"/>
          <w:szCs w:val="24"/>
        </w:rPr>
        <w:t>in</w:t>
      </w:r>
      <w:r w:rsidR="001C2FC0" w:rsidRPr="00250035">
        <w:rPr>
          <w:rFonts w:ascii="Arial" w:hAnsi="Arial" w:cs="Arial"/>
          <w:sz w:val="24"/>
          <w:szCs w:val="24"/>
        </w:rPr>
        <w:t xml:space="preserve"> E.P.No.39/1990 and th</w:t>
      </w:r>
      <w:r w:rsidR="00BE1160">
        <w:rPr>
          <w:rFonts w:ascii="Arial" w:hAnsi="Arial" w:cs="Arial"/>
          <w:sz w:val="24"/>
          <w:szCs w:val="24"/>
        </w:rPr>
        <w:t>us</w:t>
      </w:r>
      <w:r w:rsidR="001C2FC0" w:rsidRPr="00250035">
        <w:rPr>
          <w:rFonts w:ascii="Arial" w:hAnsi="Arial" w:cs="Arial"/>
          <w:sz w:val="24"/>
          <w:szCs w:val="24"/>
        </w:rPr>
        <w:t xml:space="preserve"> took delivery of</w:t>
      </w:r>
      <w:r w:rsidR="001C2FC0">
        <w:rPr>
          <w:rFonts w:ascii="Arial" w:hAnsi="Arial" w:cs="Arial"/>
          <w:sz w:val="24"/>
          <w:szCs w:val="24"/>
        </w:rPr>
        <w:t xml:space="preserve"> </w:t>
      </w:r>
      <w:r w:rsidR="005A33B0">
        <w:rPr>
          <w:rFonts w:ascii="Arial" w:hAnsi="Arial" w:cs="Arial"/>
          <w:sz w:val="24"/>
          <w:szCs w:val="24"/>
        </w:rPr>
        <w:t>possession</w:t>
      </w:r>
      <w:r w:rsidR="001C2FC0">
        <w:rPr>
          <w:rFonts w:ascii="Arial" w:hAnsi="Arial" w:cs="Arial"/>
          <w:sz w:val="24"/>
          <w:szCs w:val="24"/>
        </w:rPr>
        <w:t xml:space="preserve"> of</w:t>
      </w:r>
      <w:r w:rsidR="001C2FC0" w:rsidRPr="00250035">
        <w:rPr>
          <w:rFonts w:ascii="Arial" w:hAnsi="Arial" w:cs="Arial"/>
          <w:sz w:val="24"/>
          <w:szCs w:val="24"/>
        </w:rPr>
        <w:t xml:space="preserve"> suit property.</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9834BB">
        <w:rPr>
          <w:rFonts w:ascii="Arial" w:hAnsi="Arial" w:cs="Arial"/>
          <w:sz w:val="24"/>
          <w:szCs w:val="24"/>
        </w:rPr>
        <w:t xml:space="preserve">The </w:t>
      </w:r>
      <w:r w:rsidR="0043773F">
        <w:rPr>
          <w:rFonts w:ascii="Arial" w:hAnsi="Arial" w:cs="Arial"/>
          <w:sz w:val="24"/>
          <w:szCs w:val="24"/>
        </w:rPr>
        <w:t>respondents/</w:t>
      </w:r>
      <w:r w:rsidRPr="009834BB">
        <w:rPr>
          <w:rFonts w:ascii="Arial" w:hAnsi="Arial" w:cs="Arial"/>
          <w:sz w:val="24"/>
          <w:szCs w:val="24"/>
        </w:rPr>
        <w:t xml:space="preserve">defendants also stated </w:t>
      </w:r>
      <w:r>
        <w:rPr>
          <w:rFonts w:ascii="Arial" w:hAnsi="Arial" w:cs="Arial"/>
          <w:sz w:val="24"/>
          <w:szCs w:val="24"/>
        </w:rPr>
        <w:t xml:space="preserve">that </w:t>
      </w:r>
      <w:r w:rsidRPr="009834BB">
        <w:rPr>
          <w:rFonts w:ascii="Arial" w:hAnsi="Arial" w:cs="Arial"/>
          <w:sz w:val="24"/>
          <w:szCs w:val="24"/>
        </w:rPr>
        <w:t>there was no possession of suit prope</w:t>
      </w:r>
      <w:r>
        <w:rPr>
          <w:rFonts w:ascii="Arial" w:hAnsi="Arial" w:cs="Arial"/>
          <w:sz w:val="24"/>
          <w:szCs w:val="24"/>
        </w:rPr>
        <w:t xml:space="preserve">rty either by </w:t>
      </w:r>
      <w:r w:rsidR="00C9390F">
        <w:rPr>
          <w:rFonts w:ascii="Arial" w:hAnsi="Arial" w:cs="Arial"/>
          <w:sz w:val="24"/>
          <w:szCs w:val="24"/>
        </w:rPr>
        <w:t>appellant/</w:t>
      </w:r>
      <w:r>
        <w:rPr>
          <w:rFonts w:ascii="Arial" w:hAnsi="Arial" w:cs="Arial"/>
          <w:sz w:val="24"/>
          <w:szCs w:val="24"/>
        </w:rPr>
        <w:t>plaintiff or his f</w:t>
      </w:r>
      <w:r w:rsidRPr="009834BB">
        <w:rPr>
          <w:rFonts w:ascii="Arial" w:hAnsi="Arial" w:cs="Arial"/>
          <w:sz w:val="24"/>
          <w:szCs w:val="24"/>
        </w:rPr>
        <w:t xml:space="preserve">arm Manager Rangan and they have not at all taken physical possession of suit property except a paper delivery and if the contention of </w:t>
      </w:r>
      <w:r w:rsidR="0043773F">
        <w:rPr>
          <w:rFonts w:ascii="Arial" w:hAnsi="Arial" w:cs="Arial"/>
          <w:sz w:val="24"/>
          <w:szCs w:val="24"/>
        </w:rPr>
        <w:t>Appellant/</w:t>
      </w:r>
      <w:r w:rsidRPr="009834BB">
        <w:rPr>
          <w:rFonts w:ascii="Arial" w:hAnsi="Arial" w:cs="Arial"/>
          <w:sz w:val="24"/>
          <w:szCs w:val="24"/>
        </w:rPr>
        <w:t>plaintiff is true</w:t>
      </w:r>
      <w:r>
        <w:rPr>
          <w:rFonts w:ascii="Arial" w:hAnsi="Arial" w:cs="Arial"/>
          <w:sz w:val="24"/>
          <w:szCs w:val="24"/>
        </w:rPr>
        <w:t>,</w:t>
      </w:r>
      <w:r w:rsidRPr="009834BB">
        <w:rPr>
          <w:rFonts w:ascii="Arial" w:hAnsi="Arial" w:cs="Arial"/>
          <w:sz w:val="24"/>
          <w:szCs w:val="24"/>
        </w:rPr>
        <w:t xml:space="preserve"> he should have challenged the sale </w:t>
      </w:r>
      <w:r>
        <w:rPr>
          <w:rFonts w:ascii="Arial" w:hAnsi="Arial" w:cs="Arial"/>
          <w:sz w:val="24"/>
          <w:szCs w:val="24"/>
        </w:rPr>
        <w:t xml:space="preserve">took place </w:t>
      </w:r>
      <w:r w:rsidRPr="009834BB">
        <w:rPr>
          <w:rFonts w:ascii="Arial" w:hAnsi="Arial" w:cs="Arial"/>
          <w:sz w:val="24"/>
          <w:szCs w:val="24"/>
        </w:rPr>
        <w:t xml:space="preserve">in favour of </w:t>
      </w:r>
      <w:r w:rsidR="00E81DFC">
        <w:rPr>
          <w:rFonts w:ascii="Arial" w:hAnsi="Arial" w:cs="Arial"/>
          <w:sz w:val="24"/>
          <w:szCs w:val="24"/>
        </w:rPr>
        <w:t>respondents/</w:t>
      </w:r>
      <w:r w:rsidRPr="009834BB">
        <w:rPr>
          <w:rFonts w:ascii="Arial" w:hAnsi="Arial" w:cs="Arial"/>
          <w:sz w:val="24"/>
          <w:szCs w:val="24"/>
        </w:rPr>
        <w:t xml:space="preserve">defendants by filing necessary application under </w:t>
      </w:r>
      <w:r w:rsidRPr="003561A1">
        <w:rPr>
          <w:rFonts w:ascii="Arial" w:hAnsi="Arial" w:cs="Arial"/>
          <w:sz w:val="24"/>
          <w:szCs w:val="24"/>
        </w:rPr>
        <w:t>order 21 Rule 90</w:t>
      </w:r>
      <w:r w:rsidRPr="009834BB">
        <w:rPr>
          <w:rFonts w:ascii="Arial" w:hAnsi="Arial" w:cs="Arial"/>
          <w:sz w:val="24"/>
          <w:szCs w:val="24"/>
        </w:rPr>
        <w:t xml:space="preserve"> to set aside the sa</w:t>
      </w:r>
      <w:r>
        <w:rPr>
          <w:rFonts w:ascii="Arial" w:hAnsi="Arial" w:cs="Arial"/>
          <w:sz w:val="24"/>
          <w:szCs w:val="24"/>
        </w:rPr>
        <w:t>m</w:t>
      </w:r>
      <w:r w:rsidRPr="009834BB">
        <w:rPr>
          <w:rFonts w:ascii="Arial" w:hAnsi="Arial" w:cs="Arial"/>
          <w:sz w:val="24"/>
          <w:szCs w:val="24"/>
        </w:rPr>
        <w:t>e which remedy was not availed and thereby the suit was pure</w:t>
      </w:r>
      <w:r>
        <w:rPr>
          <w:rFonts w:ascii="Arial" w:hAnsi="Arial" w:cs="Arial"/>
          <w:sz w:val="24"/>
          <w:szCs w:val="24"/>
        </w:rPr>
        <w:t>ly barred by the Principles of Estoppel</w:t>
      </w:r>
      <w:r w:rsidRPr="009834BB">
        <w:rPr>
          <w:rFonts w:ascii="Arial" w:hAnsi="Arial" w:cs="Arial"/>
          <w:sz w:val="24"/>
          <w:szCs w:val="24"/>
        </w:rPr>
        <w:t>.</w:t>
      </w:r>
    </w:p>
    <w:p w:rsidR="001C2FC0" w:rsidRPr="009834BB"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9834BB">
        <w:rPr>
          <w:rFonts w:ascii="Arial" w:hAnsi="Arial" w:cs="Arial"/>
          <w:sz w:val="24"/>
          <w:szCs w:val="24"/>
        </w:rPr>
        <w:t xml:space="preserve">After filing Written Statement by the </w:t>
      </w:r>
      <w:r w:rsidR="0043773F">
        <w:rPr>
          <w:rFonts w:ascii="Arial" w:hAnsi="Arial" w:cs="Arial"/>
          <w:sz w:val="24"/>
          <w:szCs w:val="24"/>
        </w:rPr>
        <w:t>respondents/</w:t>
      </w:r>
      <w:r w:rsidRPr="009834BB">
        <w:rPr>
          <w:rFonts w:ascii="Arial" w:hAnsi="Arial" w:cs="Arial"/>
          <w:sz w:val="24"/>
          <w:szCs w:val="24"/>
        </w:rPr>
        <w:t>defendants</w:t>
      </w:r>
      <w:r w:rsidRPr="00E92350">
        <w:rPr>
          <w:rFonts w:ascii="Arial" w:hAnsi="Arial" w:cs="Arial"/>
          <w:b/>
          <w:sz w:val="24"/>
          <w:szCs w:val="24"/>
        </w:rPr>
        <w:t xml:space="preserve">, </w:t>
      </w:r>
      <w:r w:rsidRPr="003561A1">
        <w:rPr>
          <w:rFonts w:ascii="Arial" w:hAnsi="Arial" w:cs="Arial"/>
          <w:b/>
          <w:sz w:val="24"/>
          <w:szCs w:val="24"/>
        </w:rPr>
        <w:t xml:space="preserve">the </w:t>
      </w:r>
      <w:r w:rsidR="00E81DFC" w:rsidRPr="00E81DFC">
        <w:rPr>
          <w:rFonts w:ascii="Arial" w:hAnsi="Arial" w:cs="Arial"/>
          <w:b/>
          <w:sz w:val="24"/>
          <w:szCs w:val="24"/>
        </w:rPr>
        <w:t>Appellant/</w:t>
      </w:r>
      <w:r w:rsidRPr="003561A1">
        <w:rPr>
          <w:rFonts w:ascii="Arial" w:hAnsi="Arial" w:cs="Arial"/>
          <w:b/>
          <w:sz w:val="24"/>
          <w:szCs w:val="24"/>
        </w:rPr>
        <w:t xml:space="preserve">plaintiff amended the plaint based on the objections raised by </w:t>
      </w:r>
      <w:r w:rsidR="00C9390F">
        <w:rPr>
          <w:rFonts w:ascii="Arial" w:hAnsi="Arial" w:cs="Arial"/>
          <w:b/>
          <w:sz w:val="24"/>
          <w:szCs w:val="24"/>
        </w:rPr>
        <w:t>respondents/</w:t>
      </w:r>
      <w:r w:rsidRPr="003561A1">
        <w:rPr>
          <w:rFonts w:ascii="Arial" w:hAnsi="Arial" w:cs="Arial"/>
          <w:b/>
          <w:sz w:val="24"/>
          <w:szCs w:val="24"/>
        </w:rPr>
        <w:t xml:space="preserve">defendants and thereby the </w:t>
      </w:r>
      <w:proofErr w:type="gramStart"/>
      <w:r w:rsidRPr="003561A1">
        <w:rPr>
          <w:rFonts w:ascii="Arial" w:hAnsi="Arial" w:cs="Arial"/>
          <w:b/>
          <w:sz w:val="24"/>
          <w:szCs w:val="24"/>
        </w:rPr>
        <w:t>lacuna in the plaint were</w:t>
      </w:r>
      <w:proofErr w:type="gramEnd"/>
      <w:r w:rsidRPr="003561A1">
        <w:rPr>
          <w:rFonts w:ascii="Arial" w:hAnsi="Arial" w:cs="Arial"/>
          <w:b/>
          <w:sz w:val="24"/>
          <w:szCs w:val="24"/>
        </w:rPr>
        <w:t xml:space="preserve"> filled. The </w:t>
      </w:r>
      <w:r w:rsidR="00E81DFC">
        <w:rPr>
          <w:rFonts w:ascii="Arial" w:hAnsi="Arial" w:cs="Arial"/>
          <w:b/>
          <w:sz w:val="24"/>
          <w:szCs w:val="24"/>
        </w:rPr>
        <w:t>respondents/</w:t>
      </w:r>
      <w:r w:rsidRPr="003561A1">
        <w:rPr>
          <w:rFonts w:ascii="Arial" w:hAnsi="Arial" w:cs="Arial"/>
          <w:b/>
          <w:sz w:val="24"/>
          <w:szCs w:val="24"/>
        </w:rPr>
        <w:t xml:space="preserve">defendants most humbly submit that the original plaint filed by the </w:t>
      </w:r>
      <w:r w:rsidR="00C9390F" w:rsidRPr="00C9390F">
        <w:rPr>
          <w:rFonts w:ascii="Arial" w:hAnsi="Arial" w:cs="Arial"/>
          <w:b/>
          <w:sz w:val="24"/>
          <w:szCs w:val="24"/>
        </w:rPr>
        <w:t>appellant/</w:t>
      </w:r>
      <w:r w:rsidRPr="00C9390F">
        <w:rPr>
          <w:rFonts w:ascii="Arial" w:hAnsi="Arial" w:cs="Arial"/>
          <w:b/>
          <w:sz w:val="24"/>
          <w:szCs w:val="24"/>
        </w:rPr>
        <w:t>plaintiff</w:t>
      </w:r>
      <w:r w:rsidRPr="003561A1">
        <w:rPr>
          <w:rFonts w:ascii="Arial" w:hAnsi="Arial" w:cs="Arial"/>
          <w:b/>
          <w:sz w:val="24"/>
          <w:szCs w:val="24"/>
        </w:rPr>
        <w:t xml:space="preserve"> itself suffice to prove that the </w:t>
      </w:r>
      <w:r w:rsidR="00C9390F" w:rsidRPr="00C9390F">
        <w:rPr>
          <w:rFonts w:ascii="Arial" w:hAnsi="Arial" w:cs="Arial"/>
          <w:b/>
          <w:sz w:val="24"/>
          <w:szCs w:val="24"/>
        </w:rPr>
        <w:t>appellant/</w:t>
      </w:r>
      <w:r w:rsidRPr="00C9390F">
        <w:rPr>
          <w:rFonts w:ascii="Arial" w:hAnsi="Arial" w:cs="Arial"/>
          <w:b/>
          <w:sz w:val="24"/>
          <w:szCs w:val="24"/>
        </w:rPr>
        <w:t>plaintiff</w:t>
      </w:r>
      <w:r w:rsidRPr="003561A1">
        <w:rPr>
          <w:rFonts w:ascii="Arial" w:hAnsi="Arial" w:cs="Arial"/>
          <w:b/>
          <w:sz w:val="24"/>
          <w:szCs w:val="24"/>
        </w:rPr>
        <w:t xml:space="preserve"> without knowing anything, filed the present suit and only based on the correct pleadings set out by </w:t>
      </w:r>
      <w:r w:rsidR="00E81DFC">
        <w:rPr>
          <w:rFonts w:ascii="Arial" w:hAnsi="Arial" w:cs="Arial"/>
          <w:b/>
          <w:sz w:val="24"/>
          <w:szCs w:val="24"/>
        </w:rPr>
        <w:t>respondents/</w:t>
      </w:r>
      <w:r w:rsidRPr="003561A1">
        <w:rPr>
          <w:rFonts w:ascii="Arial" w:hAnsi="Arial" w:cs="Arial"/>
          <w:b/>
          <w:sz w:val="24"/>
          <w:szCs w:val="24"/>
        </w:rPr>
        <w:t>defendants in Written Statement, the plaint was amended</w:t>
      </w:r>
      <w:r w:rsidRPr="009834BB">
        <w:rPr>
          <w:rFonts w:ascii="Arial" w:hAnsi="Arial" w:cs="Arial"/>
          <w:sz w:val="24"/>
          <w:szCs w:val="24"/>
        </w:rPr>
        <w:t>. In sort</w:t>
      </w:r>
      <w:r>
        <w:rPr>
          <w:rFonts w:ascii="Arial" w:hAnsi="Arial" w:cs="Arial"/>
          <w:sz w:val="24"/>
          <w:szCs w:val="24"/>
        </w:rPr>
        <w:t>,</w:t>
      </w:r>
      <w:r w:rsidRPr="009834BB">
        <w:rPr>
          <w:rFonts w:ascii="Arial" w:hAnsi="Arial" w:cs="Arial"/>
          <w:sz w:val="24"/>
          <w:szCs w:val="24"/>
        </w:rPr>
        <w:t xml:space="preserve"> the entire pleadings of plaint was wrongly set out and by way of amendment</w:t>
      </w:r>
      <w:r>
        <w:rPr>
          <w:rFonts w:ascii="Arial" w:hAnsi="Arial" w:cs="Arial"/>
          <w:sz w:val="24"/>
          <w:szCs w:val="24"/>
        </w:rPr>
        <w:t>,</w:t>
      </w:r>
      <w:r w:rsidRPr="009834BB">
        <w:rPr>
          <w:rFonts w:ascii="Arial" w:hAnsi="Arial" w:cs="Arial"/>
          <w:sz w:val="24"/>
          <w:szCs w:val="24"/>
        </w:rPr>
        <w:t xml:space="preserve"> the entire pleadings </w:t>
      </w:r>
      <w:r>
        <w:rPr>
          <w:rFonts w:ascii="Arial" w:hAnsi="Arial" w:cs="Arial"/>
          <w:sz w:val="24"/>
          <w:szCs w:val="24"/>
        </w:rPr>
        <w:t>in</w:t>
      </w:r>
      <w:r w:rsidRPr="009834BB">
        <w:rPr>
          <w:rFonts w:ascii="Arial" w:hAnsi="Arial" w:cs="Arial"/>
          <w:sz w:val="24"/>
          <w:szCs w:val="24"/>
        </w:rPr>
        <w:t xml:space="preserve"> the plaint was rectified. </w:t>
      </w:r>
      <w:r w:rsidRPr="003561A1">
        <w:rPr>
          <w:rFonts w:ascii="Arial" w:hAnsi="Arial" w:cs="Arial"/>
          <w:b/>
          <w:sz w:val="24"/>
          <w:szCs w:val="24"/>
        </w:rPr>
        <w:t xml:space="preserve">Thus, the </w:t>
      </w:r>
      <w:r w:rsidR="00E81DFC">
        <w:rPr>
          <w:rFonts w:ascii="Arial" w:hAnsi="Arial" w:cs="Arial"/>
          <w:b/>
          <w:sz w:val="24"/>
          <w:szCs w:val="24"/>
        </w:rPr>
        <w:t>respondents/</w:t>
      </w:r>
      <w:r w:rsidRPr="003561A1">
        <w:rPr>
          <w:rFonts w:ascii="Arial" w:hAnsi="Arial" w:cs="Arial"/>
          <w:b/>
          <w:sz w:val="24"/>
          <w:szCs w:val="24"/>
        </w:rPr>
        <w:t xml:space="preserve">defendants submit that the </w:t>
      </w:r>
      <w:r w:rsidR="00E81DFC" w:rsidRPr="00E81DFC">
        <w:rPr>
          <w:rFonts w:ascii="Arial" w:hAnsi="Arial" w:cs="Arial"/>
          <w:b/>
          <w:sz w:val="24"/>
          <w:szCs w:val="24"/>
        </w:rPr>
        <w:t>Appellant/</w:t>
      </w:r>
      <w:r w:rsidRPr="003561A1">
        <w:rPr>
          <w:rFonts w:ascii="Arial" w:hAnsi="Arial" w:cs="Arial"/>
          <w:b/>
          <w:sz w:val="24"/>
          <w:szCs w:val="24"/>
        </w:rPr>
        <w:t>plaintiff might be a puppet in the hands of Venkatarama Reddiyar family and he acted to the tunes of legal heirs of Venkatarama Reddiyar since Venkatarama Reddiyar is none other than</w:t>
      </w:r>
      <w:r w:rsidR="00C65938">
        <w:rPr>
          <w:rFonts w:ascii="Arial" w:hAnsi="Arial" w:cs="Arial"/>
          <w:b/>
          <w:sz w:val="24"/>
          <w:szCs w:val="24"/>
        </w:rPr>
        <w:t xml:space="preserve"> his</w:t>
      </w:r>
      <w:r w:rsidRPr="003561A1">
        <w:rPr>
          <w:rFonts w:ascii="Arial" w:hAnsi="Arial" w:cs="Arial"/>
          <w:b/>
          <w:sz w:val="24"/>
          <w:szCs w:val="24"/>
        </w:rPr>
        <w:t xml:space="preserve"> mother’s brother </w:t>
      </w:r>
      <w:r>
        <w:rPr>
          <w:rFonts w:ascii="Arial" w:hAnsi="Arial" w:cs="Arial"/>
          <w:sz w:val="24"/>
          <w:szCs w:val="24"/>
        </w:rPr>
        <w:t>So also th</w:t>
      </w:r>
      <w:r w:rsidRPr="009834BB">
        <w:rPr>
          <w:rFonts w:ascii="Arial" w:hAnsi="Arial" w:cs="Arial"/>
          <w:sz w:val="24"/>
          <w:szCs w:val="24"/>
        </w:rPr>
        <w:t>e</w:t>
      </w:r>
      <w:r>
        <w:rPr>
          <w:rFonts w:ascii="Arial" w:hAnsi="Arial" w:cs="Arial"/>
          <w:sz w:val="24"/>
          <w:szCs w:val="24"/>
        </w:rPr>
        <w:t xml:space="preserve"> </w:t>
      </w:r>
      <w:r w:rsidR="00E81DFC">
        <w:rPr>
          <w:rFonts w:ascii="Arial" w:hAnsi="Arial" w:cs="Arial"/>
          <w:sz w:val="24"/>
          <w:szCs w:val="24"/>
        </w:rPr>
        <w:t>Appellant/</w:t>
      </w:r>
      <w:r>
        <w:rPr>
          <w:rFonts w:ascii="Arial" w:hAnsi="Arial" w:cs="Arial"/>
          <w:sz w:val="24"/>
          <w:szCs w:val="24"/>
        </w:rPr>
        <w:t xml:space="preserve">plaintiff </w:t>
      </w:r>
      <w:r w:rsidRPr="009834BB">
        <w:rPr>
          <w:rFonts w:ascii="Arial" w:hAnsi="Arial" w:cs="Arial"/>
          <w:sz w:val="24"/>
          <w:szCs w:val="24"/>
        </w:rPr>
        <w:t xml:space="preserve">became part of the family </w:t>
      </w:r>
      <w:r>
        <w:rPr>
          <w:rFonts w:ascii="Arial" w:hAnsi="Arial" w:cs="Arial"/>
          <w:sz w:val="24"/>
          <w:szCs w:val="24"/>
        </w:rPr>
        <w:t xml:space="preserve">of Venkatarama Reddy </w:t>
      </w:r>
      <w:r w:rsidRPr="009834BB">
        <w:rPr>
          <w:rFonts w:ascii="Arial" w:hAnsi="Arial" w:cs="Arial"/>
          <w:sz w:val="24"/>
          <w:szCs w:val="24"/>
        </w:rPr>
        <w:t>to defraud the creditors i</w:t>
      </w:r>
      <w:r>
        <w:rPr>
          <w:rFonts w:ascii="Arial" w:hAnsi="Arial" w:cs="Arial"/>
          <w:sz w:val="24"/>
          <w:szCs w:val="24"/>
        </w:rPr>
        <w:t xml:space="preserve">n order to save </w:t>
      </w:r>
      <w:r w:rsidR="00313A2C">
        <w:rPr>
          <w:rFonts w:ascii="Arial" w:hAnsi="Arial" w:cs="Arial"/>
          <w:sz w:val="24"/>
          <w:szCs w:val="24"/>
        </w:rPr>
        <w:t xml:space="preserve">the </w:t>
      </w:r>
      <w:r w:rsidRPr="009834BB">
        <w:rPr>
          <w:rFonts w:ascii="Arial" w:hAnsi="Arial" w:cs="Arial"/>
          <w:sz w:val="24"/>
          <w:szCs w:val="24"/>
        </w:rPr>
        <w:t>propert</w:t>
      </w:r>
      <w:r>
        <w:rPr>
          <w:rFonts w:ascii="Arial" w:hAnsi="Arial" w:cs="Arial"/>
          <w:sz w:val="24"/>
          <w:szCs w:val="24"/>
        </w:rPr>
        <w:t>ies</w:t>
      </w:r>
      <w:r w:rsidR="008B3A2D">
        <w:rPr>
          <w:rFonts w:ascii="Arial" w:hAnsi="Arial" w:cs="Arial"/>
          <w:sz w:val="24"/>
          <w:szCs w:val="24"/>
        </w:rPr>
        <w:t xml:space="preserve"> of Venkatrama Reddiar </w:t>
      </w:r>
      <w:r>
        <w:rPr>
          <w:rFonts w:ascii="Arial" w:hAnsi="Arial" w:cs="Arial"/>
          <w:sz w:val="24"/>
          <w:szCs w:val="24"/>
        </w:rPr>
        <w:t xml:space="preserve"> from creditors</w:t>
      </w:r>
      <w:r w:rsidRPr="009834BB">
        <w:rPr>
          <w:rFonts w:ascii="Arial" w:hAnsi="Arial" w:cs="Arial"/>
          <w:sz w:val="24"/>
          <w:szCs w:val="24"/>
        </w:rPr>
        <w:t xml:space="preserve"> for which</w:t>
      </w:r>
      <w:r>
        <w:rPr>
          <w:rFonts w:ascii="Arial" w:hAnsi="Arial" w:cs="Arial"/>
          <w:sz w:val="24"/>
          <w:szCs w:val="24"/>
        </w:rPr>
        <w:t>,</w:t>
      </w:r>
      <w:r w:rsidRPr="009834BB">
        <w:rPr>
          <w:rFonts w:ascii="Arial" w:hAnsi="Arial" w:cs="Arial"/>
          <w:sz w:val="24"/>
          <w:szCs w:val="24"/>
        </w:rPr>
        <w:t xml:space="preserve"> the </w:t>
      </w:r>
      <w:r w:rsidR="00E81DFC">
        <w:rPr>
          <w:rFonts w:ascii="Arial" w:hAnsi="Arial" w:cs="Arial"/>
          <w:sz w:val="24"/>
          <w:szCs w:val="24"/>
        </w:rPr>
        <w:t>respondents/</w:t>
      </w:r>
      <w:r w:rsidRPr="009834BB">
        <w:rPr>
          <w:rFonts w:ascii="Arial" w:hAnsi="Arial" w:cs="Arial"/>
          <w:sz w:val="24"/>
          <w:szCs w:val="24"/>
        </w:rPr>
        <w:t xml:space="preserve">defendants herein not to be penalized. </w:t>
      </w:r>
    </w:p>
    <w:p w:rsidR="001C2FC0" w:rsidRPr="009834BB"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9834BB">
        <w:rPr>
          <w:rFonts w:ascii="Arial" w:hAnsi="Arial" w:cs="Arial"/>
          <w:sz w:val="24"/>
          <w:szCs w:val="24"/>
        </w:rPr>
        <w:t xml:space="preserve">The </w:t>
      </w:r>
      <w:r w:rsidR="00E81DFC">
        <w:rPr>
          <w:rFonts w:ascii="Arial" w:hAnsi="Arial" w:cs="Arial"/>
          <w:sz w:val="24"/>
          <w:szCs w:val="24"/>
        </w:rPr>
        <w:t>respondents/</w:t>
      </w:r>
      <w:r w:rsidRPr="009834BB">
        <w:rPr>
          <w:rFonts w:ascii="Arial" w:hAnsi="Arial" w:cs="Arial"/>
          <w:sz w:val="24"/>
          <w:szCs w:val="24"/>
        </w:rPr>
        <w:t xml:space="preserve">defendants submit that they filed </w:t>
      </w:r>
      <w:r>
        <w:rPr>
          <w:rFonts w:ascii="Arial" w:hAnsi="Arial" w:cs="Arial"/>
          <w:sz w:val="24"/>
          <w:szCs w:val="24"/>
        </w:rPr>
        <w:t>A</w:t>
      </w:r>
      <w:r w:rsidRPr="009834BB">
        <w:rPr>
          <w:rFonts w:ascii="Arial" w:hAnsi="Arial" w:cs="Arial"/>
          <w:sz w:val="24"/>
          <w:szCs w:val="24"/>
        </w:rPr>
        <w:t>dditional Written Statement by stating that the suit property along with other properties in R.</w:t>
      </w:r>
      <w:r>
        <w:rPr>
          <w:rFonts w:ascii="Arial" w:hAnsi="Arial" w:cs="Arial"/>
          <w:sz w:val="24"/>
          <w:szCs w:val="24"/>
        </w:rPr>
        <w:t>S</w:t>
      </w:r>
      <w:r w:rsidRPr="009834BB">
        <w:rPr>
          <w:rFonts w:ascii="Arial" w:hAnsi="Arial" w:cs="Arial"/>
          <w:sz w:val="24"/>
          <w:szCs w:val="24"/>
        </w:rPr>
        <w:t>.No. 223/</w:t>
      </w:r>
      <w:r>
        <w:rPr>
          <w:rFonts w:ascii="Arial" w:hAnsi="Arial" w:cs="Arial"/>
          <w:sz w:val="24"/>
          <w:szCs w:val="24"/>
        </w:rPr>
        <w:t>1</w:t>
      </w:r>
      <w:r w:rsidRPr="009834BB">
        <w:rPr>
          <w:rFonts w:ascii="Arial" w:hAnsi="Arial" w:cs="Arial"/>
          <w:sz w:val="24"/>
          <w:szCs w:val="24"/>
        </w:rPr>
        <w:t>, 220/4, 192/1, 222/1 at Olagadam Village and properties in R.S.No.334/1, 2, 3 and 4, R.S.No.335</w:t>
      </w:r>
      <w:r>
        <w:rPr>
          <w:rFonts w:ascii="Arial" w:hAnsi="Arial" w:cs="Arial"/>
          <w:sz w:val="24"/>
          <w:szCs w:val="24"/>
        </w:rPr>
        <w:t xml:space="preserve"> at </w:t>
      </w:r>
      <w:r w:rsidRPr="00C24A1E">
        <w:rPr>
          <w:rFonts w:ascii="Arial" w:hAnsi="Arial" w:cs="Arial"/>
          <w:sz w:val="24"/>
          <w:szCs w:val="24"/>
        </w:rPr>
        <w:t>Kurichi village</w:t>
      </w:r>
      <w:r w:rsidRPr="009834BB">
        <w:rPr>
          <w:rFonts w:ascii="Arial" w:hAnsi="Arial" w:cs="Arial"/>
          <w:sz w:val="24"/>
          <w:szCs w:val="24"/>
        </w:rPr>
        <w:t xml:space="preserve"> all originally belong</w:t>
      </w:r>
      <w:r>
        <w:rPr>
          <w:rFonts w:ascii="Arial" w:hAnsi="Arial" w:cs="Arial"/>
          <w:sz w:val="24"/>
          <w:szCs w:val="24"/>
        </w:rPr>
        <w:t xml:space="preserve">ed to one Venkatarama Reddiyar and the </w:t>
      </w:r>
      <w:r w:rsidRPr="009834BB">
        <w:rPr>
          <w:rFonts w:ascii="Arial" w:hAnsi="Arial" w:cs="Arial"/>
          <w:sz w:val="24"/>
          <w:szCs w:val="24"/>
        </w:rPr>
        <w:t xml:space="preserve">said Venkatarama </w:t>
      </w:r>
      <w:proofErr w:type="gramStart"/>
      <w:r w:rsidRPr="009834BB">
        <w:rPr>
          <w:rFonts w:ascii="Arial" w:hAnsi="Arial" w:cs="Arial"/>
          <w:sz w:val="24"/>
          <w:szCs w:val="24"/>
        </w:rPr>
        <w:t>Reddiyar  ha</w:t>
      </w:r>
      <w:r>
        <w:rPr>
          <w:rFonts w:ascii="Arial" w:hAnsi="Arial" w:cs="Arial"/>
          <w:sz w:val="24"/>
          <w:szCs w:val="24"/>
        </w:rPr>
        <w:t>d</w:t>
      </w:r>
      <w:proofErr w:type="gramEnd"/>
      <w:r>
        <w:rPr>
          <w:rFonts w:ascii="Arial" w:hAnsi="Arial" w:cs="Arial"/>
          <w:sz w:val="24"/>
          <w:szCs w:val="24"/>
        </w:rPr>
        <w:t xml:space="preserve"> a sister  by name Sundarammal (</w:t>
      </w:r>
      <w:r w:rsidR="00C9390F">
        <w:rPr>
          <w:rFonts w:ascii="Arial" w:hAnsi="Arial" w:cs="Arial"/>
          <w:sz w:val="24"/>
          <w:szCs w:val="24"/>
        </w:rPr>
        <w:t>appellant/</w:t>
      </w:r>
      <w:r>
        <w:rPr>
          <w:rFonts w:ascii="Arial" w:hAnsi="Arial" w:cs="Arial"/>
          <w:sz w:val="24"/>
          <w:szCs w:val="24"/>
        </w:rPr>
        <w:t>plaintiff’s mother) and</w:t>
      </w:r>
      <w:r w:rsidRPr="009834BB">
        <w:rPr>
          <w:rFonts w:ascii="Arial" w:hAnsi="Arial" w:cs="Arial"/>
          <w:sz w:val="24"/>
          <w:szCs w:val="24"/>
        </w:rPr>
        <w:t xml:space="preserve"> </w:t>
      </w:r>
      <w:r>
        <w:rPr>
          <w:rFonts w:ascii="Arial" w:hAnsi="Arial" w:cs="Arial"/>
          <w:sz w:val="24"/>
          <w:szCs w:val="24"/>
        </w:rPr>
        <w:t xml:space="preserve">in </w:t>
      </w:r>
      <w:r w:rsidRPr="009834BB">
        <w:rPr>
          <w:rFonts w:ascii="Arial" w:hAnsi="Arial" w:cs="Arial"/>
          <w:sz w:val="24"/>
          <w:szCs w:val="24"/>
        </w:rPr>
        <w:t>order to defraud the cr</w:t>
      </w:r>
      <w:r>
        <w:rPr>
          <w:rFonts w:ascii="Arial" w:hAnsi="Arial" w:cs="Arial"/>
          <w:sz w:val="24"/>
          <w:szCs w:val="24"/>
        </w:rPr>
        <w:t xml:space="preserve">editors of Venkatarama Reddiyar </w:t>
      </w:r>
      <w:r w:rsidRPr="009834BB">
        <w:rPr>
          <w:rFonts w:ascii="Arial" w:hAnsi="Arial" w:cs="Arial"/>
          <w:sz w:val="24"/>
          <w:szCs w:val="24"/>
        </w:rPr>
        <w:t xml:space="preserve">the </w:t>
      </w:r>
      <w:r w:rsidR="008102AF" w:rsidRPr="009834BB">
        <w:rPr>
          <w:rFonts w:ascii="Arial" w:hAnsi="Arial" w:cs="Arial"/>
          <w:sz w:val="24"/>
          <w:szCs w:val="24"/>
        </w:rPr>
        <w:t>grandson</w:t>
      </w:r>
      <w:r w:rsidRPr="009834BB">
        <w:rPr>
          <w:rFonts w:ascii="Arial" w:hAnsi="Arial" w:cs="Arial"/>
          <w:sz w:val="24"/>
          <w:szCs w:val="24"/>
        </w:rPr>
        <w:t xml:space="preserve"> of Venkatarama Reddiyar </w:t>
      </w:r>
      <w:r>
        <w:rPr>
          <w:rFonts w:ascii="Arial" w:hAnsi="Arial" w:cs="Arial"/>
          <w:sz w:val="24"/>
          <w:szCs w:val="24"/>
        </w:rPr>
        <w:t>namely Asokan</w:t>
      </w:r>
      <w:r w:rsidRPr="009834BB">
        <w:rPr>
          <w:rFonts w:ascii="Arial" w:hAnsi="Arial" w:cs="Arial"/>
          <w:sz w:val="24"/>
          <w:szCs w:val="24"/>
        </w:rPr>
        <w:t xml:space="preserve"> </w:t>
      </w:r>
      <w:r>
        <w:rPr>
          <w:rFonts w:ascii="Arial" w:hAnsi="Arial" w:cs="Arial"/>
          <w:sz w:val="24"/>
          <w:szCs w:val="24"/>
        </w:rPr>
        <w:t>(daughter Janaki’s Son)</w:t>
      </w:r>
      <w:r w:rsidRPr="009834BB">
        <w:rPr>
          <w:rFonts w:ascii="Arial" w:hAnsi="Arial" w:cs="Arial"/>
          <w:sz w:val="24"/>
          <w:szCs w:val="24"/>
        </w:rPr>
        <w:t xml:space="preserve"> seems to have got assignment of decree in </w:t>
      </w:r>
      <w:r w:rsidR="008102AF">
        <w:rPr>
          <w:rFonts w:ascii="Arial" w:hAnsi="Arial" w:cs="Arial"/>
          <w:sz w:val="24"/>
          <w:szCs w:val="24"/>
        </w:rPr>
        <w:lastRenderedPageBreak/>
        <w:t xml:space="preserve">O.S.No. </w:t>
      </w:r>
      <w:r w:rsidRPr="009834BB">
        <w:rPr>
          <w:rFonts w:ascii="Arial" w:hAnsi="Arial" w:cs="Arial"/>
          <w:sz w:val="24"/>
          <w:szCs w:val="24"/>
        </w:rPr>
        <w:t>269/1972 and thereby brought the property  for sale in E.P.</w:t>
      </w:r>
      <w:r>
        <w:rPr>
          <w:rFonts w:ascii="Arial" w:hAnsi="Arial" w:cs="Arial"/>
          <w:sz w:val="24"/>
          <w:szCs w:val="24"/>
        </w:rPr>
        <w:t>R (III).</w:t>
      </w:r>
      <w:r w:rsidRPr="009834BB">
        <w:rPr>
          <w:rFonts w:ascii="Arial" w:hAnsi="Arial" w:cs="Arial"/>
          <w:sz w:val="24"/>
          <w:szCs w:val="24"/>
        </w:rPr>
        <w:t xml:space="preserve">No.186/1989 which valued at that time </w:t>
      </w:r>
      <w:r>
        <w:rPr>
          <w:rFonts w:ascii="Arial" w:hAnsi="Arial" w:cs="Arial"/>
          <w:sz w:val="24"/>
          <w:szCs w:val="24"/>
        </w:rPr>
        <w:t>at</w:t>
      </w:r>
      <w:r w:rsidRPr="009834BB">
        <w:rPr>
          <w:rFonts w:ascii="Arial" w:hAnsi="Arial" w:cs="Arial"/>
          <w:sz w:val="24"/>
          <w:szCs w:val="24"/>
        </w:rPr>
        <w:t xml:space="preserve"> Rs.5,00,000/- </w:t>
      </w:r>
      <w:r>
        <w:rPr>
          <w:rFonts w:ascii="Arial" w:hAnsi="Arial" w:cs="Arial"/>
          <w:sz w:val="24"/>
          <w:szCs w:val="24"/>
        </w:rPr>
        <w:t xml:space="preserve">by court </w:t>
      </w:r>
      <w:r w:rsidRPr="009834BB">
        <w:rPr>
          <w:rFonts w:ascii="Arial" w:hAnsi="Arial" w:cs="Arial"/>
          <w:sz w:val="24"/>
          <w:szCs w:val="24"/>
        </w:rPr>
        <w:t>but the s</w:t>
      </w:r>
      <w:r>
        <w:rPr>
          <w:rFonts w:ascii="Arial" w:hAnsi="Arial" w:cs="Arial"/>
          <w:sz w:val="24"/>
          <w:szCs w:val="24"/>
        </w:rPr>
        <w:t>ame was brought down to Rs.20,03</w:t>
      </w:r>
      <w:r w:rsidRPr="009834BB">
        <w:rPr>
          <w:rFonts w:ascii="Arial" w:hAnsi="Arial" w:cs="Arial"/>
          <w:sz w:val="24"/>
          <w:szCs w:val="24"/>
        </w:rPr>
        <w:t xml:space="preserve">0/- and was taken on court purchase by </w:t>
      </w:r>
      <w:r w:rsidR="00E81DFC">
        <w:rPr>
          <w:rFonts w:ascii="Arial" w:hAnsi="Arial" w:cs="Arial"/>
          <w:sz w:val="24"/>
          <w:szCs w:val="24"/>
        </w:rPr>
        <w:t>Appellant/</w:t>
      </w:r>
      <w:r w:rsidRPr="009834BB">
        <w:rPr>
          <w:rFonts w:ascii="Arial" w:hAnsi="Arial" w:cs="Arial"/>
          <w:sz w:val="24"/>
          <w:szCs w:val="24"/>
        </w:rPr>
        <w:t>plaintiff</w:t>
      </w:r>
      <w:r>
        <w:rPr>
          <w:rFonts w:ascii="Arial" w:hAnsi="Arial" w:cs="Arial"/>
          <w:sz w:val="24"/>
          <w:szCs w:val="24"/>
        </w:rPr>
        <w:t>,</w:t>
      </w:r>
      <w:r w:rsidRPr="009834BB">
        <w:rPr>
          <w:rFonts w:ascii="Arial" w:hAnsi="Arial" w:cs="Arial"/>
          <w:sz w:val="24"/>
          <w:szCs w:val="24"/>
        </w:rPr>
        <w:t xml:space="preserve"> being sister’s son</w:t>
      </w:r>
      <w:r>
        <w:rPr>
          <w:rFonts w:ascii="Arial" w:hAnsi="Arial" w:cs="Arial"/>
          <w:sz w:val="24"/>
          <w:szCs w:val="24"/>
        </w:rPr>
        <w:t xml:space="preserve"> of Venkatarama Reddiyar etc., The </w:t>
      </w:r>
      <w:r w:rsidR="00D8469B">
        <w:rPr>
          <w:rFonts w:ascii="Arial" w:hAnsi="Arial" w:cs="Arial"/>
          <w:sz w:val="24"/>
          <w:szCs w:val="24"/>
        </w:rPr>
        <w:t>respondents/</w:t>
      </w:r>
      <w:r>
        <w:rPr>
          <w:rFonts w:ascii="Arial" w:hAnsi="Arial" w:cs="Arial"/>
          <w:sz w:val="24"/>
          <w:szCs w:val="24"/>
        </w:rPr>
        <w:t>defendant also state that</w:t>
      </w:r>
      <w:r w:rsidRPr="009834BB">
        <w:rPr>
          <w:rFonts w:ascii="Arial" w:hAnsi="Arial" w:cs="Arial"/>
          <w:sz w:val="24"/>
          <w:szCs w:val="24"/>
        </w:rPr>
        <w:t xml:space="preserve"> there was no delivery of possession took place</w:t>
      </w:r>
      <w:r>
        <w:rPr>
          <w:rFonts w:ascii="Arial" w:hAnsi="Arial" w:cs="Arial"/>
          <w:sz w:val="24"/>
          <w:szCs w:val="24"/>
        </w:rPr>
        <w:t xml:space="preserve"> except paper delivery</w:t>
      </w:r>
      <w:r w:rsidRPr="009834BB">
        <w:rPr>
          <w:rFonts w:ascii="Arial" w:hAnsi="Arial" w:cs="Arial"/>
          <w:sz w:val="24"/>
          <w:szCs w:val="24"/>
        </w:rPr>
        <w:t xml:space="preserve"> and even </w:t>
      </w:r>
      <w:r>
        <w:rPr>
          <w:rFonts w:ascii="Arial" w:hAnsi="Arial" w:cs="Arial"/>
          <w:sz w:val="24"/>
          <w:szCs w:val="24"/>
        </w:rPr>
        <w:t>the alleged assignment itself was</w:t>
      </w:r>
      <w:r w:rsidRPr="009834BB">
        <w:rPr>
          <w:rFonts w:ascii="Arial" w:hAnsi="Arial" w:cs="Arial"/>
          <w:sz w:val="24"/>
          <w:szCs w:val="24"/>
        </w:rPr>
        <w:t xml:space="preserve"> </w:t>
      </w:r>
      <w:r>
        <w:rPr>
          <w:rFonts w:ascii="Arial" w:hAnsi="Arial" w:cs="Arial"/>
          <w:sz w:val="24"/>
          <w:szCs w:val="24"/>
        </w:rPr>
        <w:t>fraud played on court viz., E.P.No.186/1989 got numbered based on time barred decree by abusing process  of court.</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F77913">
        <w:rPr>
          <w:rFonts w:ascii="Arial" w:hAnsi="Arial" w:cs="Arial"/>
          <w:sz w:val="24"/>
          <w:szCs w:val="24"/>
        </w:rPr>
        <w:t xml:space="preserve">The </w:t>
      </w:r>
      <w:r w:rsidR="00D8469B">
        <w:rPr>
          <w:rFonts w:ascii="Arial" w:hAnsi="Arial" w:cs="Arial"/>
          <w:sz w:val="24"/>
          <w:szCs w:val="24"/>
        </w:rPr>
        <w:t>respondents/</w:t>
      </w:r>
      <w:r w:rsidRPr="00F77913">
        <w:rPr>
          <w:rFonts w:ascii="Arial" w:hAnsi="Arial" w:cs="Arial"/>
          <w:sz w:val="24"/>
          <w:szCs w:val="24"/>
        </w:rPr>
        <w:t xml:space="preserve">defendants also stated that their father </w:t>
      </w:r>
      <w:r>
        <w:rPr>
          <w:rFonts w:ascii="Arial" w:hAnsi="Arial" w:cs="Arial"/>
          <w:sz w:val="24"/>
          <w:szCs w:val="24"/>
        </w:rPr>
        <w:t xml:space="preserve">Muthuramalinga Reddy </w:t>
      </w:r>
      <w:r w:rsidRPr="00F77913">
        <w:rPr>
          <w:rFonts w:ascii="Arial" w:hAnsi="Arial" w:cs="Arial"/>
          <w:sz w:val="24"/>
          <w:szCs w:val="24"/>
        </w:rPr>
        <w:t xml:space="preserve">brought the property </w:t>
      </w:r>
      <w:r>
        <w:rPr>
          <w:rFonts w:ascii="Arial" w:hAnsi="Arial" w:cs="Arial"/>
          <w:sz w:val="24"/>
          <w:szCs w:val="24"/>
        </w:rPr>
        <w:t xml:space="preserve">in R.S.No.220/2 </w:t>
      </w:r>
      <w:r w:rsidRPr="00F77913">
        <w:rPr>
          <w:rFonts w:ascii="Arial" w:hAnsi="Arial" w:cs="Arial"/>
          <w:sz w:val="24"/>
          <w:szCs w:val="24"/>
        </w:rPr>
        <w:t>for sale in pursuance of by decree obtain</w:t>
      </w:r>
      <w:r>
        <w:rPr>
          <w:rFonts w:ascii="Arial" w:hAnsi="Arial" w:cs="Arial"/>
          <w:sz w:val="24"/>
          <w:szCs w:val="24"/>
        </w:rPr>
        <w:t>ed</w:t>
      </w:r>
      <w:r w:rsidRPr="00F77913">
        <w:rPr>
          <w:rFonts w:ascii="Arial" w:hAnsi="Arial" w:cs="Arial"/>
          <w:sz w:val="24"/>
          <w:szCs w:val="24"/>
        </w:rPr>
        <w:t xml:space="preserve"> in O.S.No.1174/1979</w:t>
      </w:r>
      <w:r>
        <w:rPr>
          <w:rFonts w:ascii="Arial" w:hAnsi="Arial" w:cs="Arial"/>
          <w:sz w:val="24"/>
          <w:szCs w:val="24"/>
        </w:rPr>
        <w:t xml:space="preserve"> (New No.O.S.No.149/1981)</w:t>
      </w:r>
      <w:r w:rsidRPr="00F77913">
        <w:rPr>
          <w:rFonts w:ascii="Arial" w:hAnsi="Arial" w:cs="Arial"/>
          <w:sz w:val="24"/>
          <w:szCs w:val="24"/>
        </w:rPr>
        <w:t xml:space="preserve"> and with permission of court</w:t>
      </w:r>
      <w:r>
        <w:rPr>
          <w:rFonts w:ascii="Arial" w:hAnsi="Arial" w:cs="Arial"/>
          <w:sz w:val="24"/>
          <w:szCs w:val="24"/>
        </w:rPr>
        <w:t>,</w:t>
      </w:r>
      <w:r w:rsidRPr="00F77913">
        <w:rPr>
          <w:rFonts w:ascii="Arial" w:hAnsi="Arial" w:cs="Arial"/>
          <w:sz w:val="24"/>
          <w:szCs w:val="24"/>
        </w:rPr>
        <w:t xml:space="preserve"> took the property in auction sale in E.P.No.39/</w:t>
      </w:r>
      <w:proofErr w:type="gramStart"/>
      <w:r w:rsidRPr="00F77913">
        <w:rPr>
          <w:rFonts w:ascii="Arial" w:hAnsi="Arial" w:cs="Arial"/>
          <w:sz w:val="24"/>
          <w:szCs w:val="24"/>
        </w:rPr>
        <w:t>1990  and</w:t>
      </w:r>
      <w:proofErr w:type="gramEnd"/>
      <w:r w:rsidRPr="00F77913">
        <w:rPr>
          <w:rFonts w:ascii="Arial" w:hAnsi="Arial" w:cs="Arial"/>
          <w:sz w:val="24"/>
          <w:szCs w:val="24"/>
        </w:rPr>
        <w:t xml:space="preserve"> also took delivery through court. The </w:t>
      </w:r>
      <w:r w:rsidR="00D8469B">
        <w:rPr>
          <w:rFonts w:ascii="Arial" w:hAnsi="Arial" w:cs="Arial"/>
          <w:sz w:val="24"/>
          <w:szCs w:val="24"/>
        </w:rPr>
        <w:t>respondents/</w:t>
      </w:r>
      <w:r w:rsidRPr="00F77913">
        <w:rPr>
          <w:rFonts w:ascii="Arial" w:hAnsi="Arial" w:cs="Arial"/>
          <w:sz w:val="24"/>
          <w:szCs w:val="24"/>
        </w:rPr>
        <w:t xml:space="preserve">defendants also submit that </w:t>
      </w:r>
      <w:r>
        <w:rPr>
          <w:rFonts w:ascii="Arial" w:hAnsi="Arial" w:cs="Arial"/>
          <w:sz w:val="24"/>
          <w:szCs w:val="24"/>
        </w:rPr>
        <w:t xml:space="preserve">the entire </w:t>
      </w:r>
      <w:r w:rsidRPr="00F77913">
        <w:rPr>
          <w:rFonts w:ascii="Arial" w:hAnsi="Arial" w:cs="Arial"/>
          <w:sz w:val="24"/>
          <w:szCs w:val="24"/>
        </w:rPr>
        <w:t xml:space="preserve">proceedings </w:t>
      </w:r>
      <w:r>
        <w:rPr>
          <w:rFonts w:ascii="Arial" w:hAnsi="Arial" w:cs="Arial"/>
          <w:sz w:val="24"/>
          <w:szCs w:val="24"/>
        </w:rPr>
        <w:t xml:space="preserve">in E.P.No.39/1990 were </w:t>
      </w:r>
      <w:r w:rsidRPr="00F77913">
        <w:rPr>
          <w:rFonts w:ascii="Arial" w:hAnsi="Arial" w:cs="Arial"/>
          <w:sz w:val="24"/>
          <w:szCs w:val="24"/>
        </w:rPr>
        <w:t xml:space="preserve">well aware by </w:t>
      </w:r>
      <w:r w:rsidR="00D8469B">
        <w:rPr>
          <w:rFonts w:ascii="Arial" w:hAnsi="Arial" w:cs="Arial"/>
          <w:sz w:val="24"/>
          <w:szCs w:val="24"/>
        </w:rPr>
        <w:t>Appellant/</w:t>
      </w:r>
      <w:r w:rsidRPr="00F77913">
        <w:rPr>
          <w:rFonts w:ascii="Arial" w:hAnsi="Arial" w:cs="Arial"/>
          <w:sz w:val="24"/>
          <w:szCs w:val="24"/>
        </w:rPr>
        <w:t xml:space="preserve">plaintiff and the </w:t>
      </w:r>
      <w:r w:rsidR="00D8469B">
        <w:rPr>
          <w:rFonts w:ascii="Arial" w:hAnsi="Arial" w:cs="Arial"/>
          <w:sz w:val="24"/>
          <w:szCs w:val="24"/>
        </w:rPr>
        <w:t>Appellant/</w:t>
      </w:r>
      <w:r w:rsidRPr="00F77913">
        <w:rPr>
          <w:rFonts w:ascii="Arial" w:hAnsi="Arial" w:cs="Arial"/>
          <w:sz w:val="24"/>
          <w:szCs w:val="24"/>
        </w:rPr>
        <w:t>plaintiff did not even know the properties possessed by Venkatarama Reddiyar and also the properties brought for sale</w:t>
      </w:r>
      <w:r>
        <w:rPr>
          <w:rFonts w:ascii="Arial" w:hAnsi="Arial" w:cs="Arial"/>
          <w:sz w:val="24"/>
          <w:szCs w:val="24"/>
        </w:rPr>
        <w:t xml:space="preserve"> regarding </w:t>
      </w:r>
      <w:proofErr w:type="gramStart"/>
      <w:r>
        <w:rPr>
          <w:rFonts w:ascii="Arial" w:hAnsi="Arial" w:cs="Arial"/>
          <w:sz w:val="24"/>
          <w:szCs w:val="24"/>
        </w:rPr>
        <w:t>it’s</w:t>
      </w:r>
      <w:proofErr w:type="gramEnd"/>
      <w:r>
        <w:rPr>
          <w:rFonts w:ascii="Arial" w:hAnsi="Arial" w:cs="Arial"/>
          <w:sz w:val="24"/>
          <w:szCs w:val="24"/>
        </w:rPr>
        <w:t xml:space="preserve"> title.</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F77913">
        <w:rPr>
          <w:rFonts w:ascii="Arial" w:hAnsi="Arial" w:cs="Arial"/>
          <w:sz w:val="24"/>
          <w:szCs w:val="24"/>
        </w:rPr>
        <w:t>That apart</w:t>
      </w:r>
      <w:r>
        <w:rPr>
          <w:rFonts w:ascii="Arial" w:hAnsi="Arial" w:cs="Arial"/>
          <w:sz w:val="24"/>
          <w:szCs w:val="24"/>
        </w:rPr>
        <w:t>,</w:t>
      </w:r>
      <w:r w:rsidRPr="00F77913">
        <w:rPr>
          <w:rFonts w:ascii="Arial" w:hAnsi="Arial" w:cs="Arial"/>
          <w:sz w:val="24"/>
          <w:szCs w:val="24"/>
        </w:rPr>
        <w:t xml:space="preserve"> the property </w:t>
      </w:r>
      <w:r>
        <w:rPr>
          <w:rFonts w:ascii="Arial" w:hAnsi="Arial" w:cs="Arial"/>
          <w:sz w:val="24"/>
          <w:szCs w:val="24"/>
        </w:rPr>
        <w:t xml:space="preserve">was </w:t>
      </w:r>
      <w:r w:rsidRPr="00F77913">
        <w:rPr>
          <w:rFonts w:ascii="Arial" w:hAnsi="Arial" w:cs="Arial"/>
          <w:sz w:val="24"/>
          <w:szCs w:val="24"/>
        </w:rPr>
        <w:t xml:space="preserve">brought for sale in Kurichi Village by the said Asokan and the same was taken delivery by </w:t>
      </w:r>
      <w:r w:rsidR="00D8469B">
        <w:rPr>
          <w:rFonts w:ascii="Arial" w:hAnsi="Arial" w:cs="Arial"/>
          <w:sz w:val="24"/>
          <w:szCs w:val="24"/>
        </w:rPr>
        <w:t>Appellant/</w:t>
      </w:r>
      <w:r w:rsidRPr="00F77913">
        <w:rPr>
          <w:rFonts w:ascii="Arial" w:hAnsi="Arial" w:cs="Arial"/>
          <w:sz w:val="24"/>
          <w:szCs w:val="24"/>
        </w:rPr>
        <w:t xml:space="preserve">plaintiff are all incorrect for the reasons that the said Kurichi village property was taken possession by one Palani Gounder and thus the alleged delivery pertaining to  E.P.No.186/1989 is only paper delivery and not physical delivery. The </w:t>
      </w:r>
      <w:r w:rsidR="00D8469B">
        <w:rPr>
          <w:rFonts w:ascii="Arial" w:hAnsi="Arial" w:cs="Arial"/>
          <w:sz w:val="24"/>
          <w:szCs w:val="24"/>
        </w:rPr>
        <w:t>respondents/</w:t>
      </w:r>
      <w:r w:rsidRPr="00F77913">
        <w:rPr>
          <w:rFonts w:ascii="Arial" w:hAnsi="Arial" w:cs="Arial"/>
          <w:sz w:val="24"/>
          <w:szCs w:val="24"/>
        </w:rPr>
        <w:t xml:space="preserve">defendants have also raised so many objections in the </w:t>
      </w:r>
      <w:r>
        <w:rPr>
          <w:rFonts w:ascii="Arial" w:hAnsi="Arial" w:cs="Arial"/>
          <w:sz w:val="24"/>
          <w:szCs w:val="24"/>
        </w:rPr>
        <w:t>A</w:t>
      </w:r>
      <w:r w:rsidRPr="00F77913">
        <w:rPr>
          <w:rFonts w:ascii="Arial" w:hAnsi="Arial" w:cs="Arial"/>
          <w:sz w:val="24"/>
          <w:szCs w:val="24"/>
        </w:rPr>
        <w:t xml:space="preserve">dditional Written Statement and thereby established that the </w:t>
      </w:r>
      <w:r w:rsidR="00D8469B">
        <w:rPr>
          <w:rFonts w:ascii="Arial" w:hAnsi="Arial" w:cs="Arial"/>
          <w:sz w:val="24"/>
          <w:szCs w:val="24"/>
        </w:rPr>
        <w:t>Appellant/</w:t>
      </w:r>
      <w:r w:rsidRPr="00F77913">
        <w:rPr>
          <w:rFonts w:ascii="Arial" w:hAnsi="Arial" w:cs="Arial"/>
          <w:sz w:val="24"/>
          <w:szCs w:val="24"/>
        </w:rPr>
        <w:t>plaintiff had not at all taken</w:t>
      </w:r>
      <w:r>
        <w:rPr>
          <w:rFonts w:ascii="Arial" w:hAnsi="Arial" w:cs="Arial"/>
          <w:sz w:val="24"/>
          <w:szCs w:val="24"/>
        </w:rPr>
        <w:t xml:space="preserve"> physical</w:t>
      </w:r>
      <w:r w:rsidRPr="00F77913">
        <w:rPr>
          <w:rFonts w:ascii="Arial" w:hAnsi="Arial" w:cs="Arial"/>
          <w:sz w:val="24"/>
          <w:szCs w:val="24"/>
        </w:rPr>
        <w:t xml:space="preserve"> possession of any property covered in E.P.No.186/1989. The </w:t>
      </w:r>
      <w:r w:rsidR="00D8469B">
        <w:rPr>
          <w:rFonts w:ascii="Arial" w:hAnsi="Arial" w:cs="Arial"/>
          <w:sz w:val="24"/>
          <w:szCs w:val="24"/>
        </w:rPr>
        <w:t>respondents/</w:t>
      </w:r>
      <w:r w:rsidRPr="00F77913">
        <w:rPr>
          <w:rFonts w:ascii="Arial" w:hAnsi="Arial" w:cs="Arial"/>
          <w:sz w:val="24"/>
          <w:szCs w:val="24"/>
        </w:rPr>
        <w:t xml:space="preserve">defendants have also raised a plea that the suit was barred under limitation. So also the </w:t>
      </w:r>
      <w:r w:rsidR="00D8469B">
        <w:rPr>
          <w:rFonts w:ascii="Arial" w:hAnsi="Arial" w:cs="Arial"/>
          <w:sz w:val="24"/>
          <w:szCs w:val="24"/>
        </w:rPr>
        <w:t>Appellant/</w:t>
      </w:r>
      <w:r w:rsidRPr="00F77913">
        <w:rPr>
          <w:rFonts w:ascii="Arial" w:hAnsi="Arial" w:cs="Arial"/>
          <w:sz w:val="24"/>
          <w:szCs w:val="24"/>
        </w:rPr>
        <w:t xml:space="preserve">plaintiff ought to have questioned </w:t>
      </w:r>
      <w:r w:rsidR="008102AF" w:rsidRPr="00F77913">
        <w:rPr>
          <w:rFonts w:ascii="Arial" w:hAnsi="Arial" w:cs="Arial"/>
          <w:sz w:val="24"/>
          <w:szCs w:val="24"/>
        </w:rPr>
        <w:t xml:space="preserve">the </w:t>
      </w:r>
      <w:r w:rsidR="008102AF">
        <w:rPr>
          <w:rFonts w:ascii="Arial" w:hAnsi="Arial" w:cs="Arial"/>
          <w:sz w:val="24"/>
          <w:szCs w:val="24"/>
        </w:rPr>
        <w:t>court</w:t>
      </w:r>
      <w:r>
        <w:rPr>
          <w:rFonts w:ascii="Arial" w:hAnsi="Arial" w:cs="Arial"/>
          <w:sz w:val="24"/>
          <w:szCs w:val="24"/>
        </w:rPr>
        <w:t xml:space="preserve"> auction </w:t>
      </w:r>
      <w:r w:rsidRPr="00F77913">
        <w:rPr>
          <w:rFonts w:ascii="Arial" w:hAnsi="Arial" w:cs="Arial"/>
          <w:sz w:val="24"/>
          <w:szCs w:val="24"/>
        </w:rPr>
        <w:t>sale</w:t>
      </w:r>
      <w:r>
        <w:rPr>
          <w:rFonts w:ascii="Arial" w:hAnsi="Arial" w:cs="Arial"/>
          <w:sz w:val="24"/>
          <w:szCs w:val="24"/>
        </w:rPr>
        <w:t xml:space="preserve"> in favour of </w:t>
      </w:r>
      <w:r w:rsidR="00D8469B">
        <w:rPr>
          <w:rFonts w:ascii="Arial" w:hAnsi="Arial" w:cs="Arial"/>
          <w:sz w:val="24"/>
          <w:szCs w:val="24"/>
        </w:rPr>
        <w:t>respondents/</w:t>
      </w:r>
      <w:r>
        <w:rPr>
          <w:rFonts w:ascii="Arial" w:hAnsi="Arial" w:cs="Arial"/>
          <w:sz w:val="24"/>
          <w:szCs w:val="24"/>
        </w:rPr>
        <w:t>defendant</w:t>
      </w:r>
      <w:r w:rsidRPr="00F77913">
        <w:rPr>
          <w:rFonts w:ascii="Arial" w:hAnsi="Arial" w:cs="Arial"/>
          <w:sz w:val="24"/>
          <w:szCs w:val="24"/>
        </w:rPr>
        <w:t xml:space="preserve"> within 30 days as per Article 127 and 128 of The Limitation Act.</w:t>
      </w:r>
      <w:r>
        <w:rPr>
          <w:rFonts w:ascii="Arial" w:hAnsi="Arial" w:cs="Arial"/>
          <w:sz w:val="24"/>
          <w:szCs w:val="24"/>
        </w:rPr>
        <w:t>, which he failed.</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F77913">
        <w:rPr>
          <w:rFonts w:ascii="Arial" w:hAnsi="Arial" w:cs="Arial"/>
          <w:sz w:val="24"/>
          <w:szCs w:val="24"/>
        </w:rPr>
        <w:t xml:space="preserve">However, the </w:t>
      </w:r>
      <w:r w:rsidR="00D8469B">
        <w:rPr>
          <w:rFonts w:ascii="Arial" w:hAnsi="Arial" w:cs="Arial"/>
          <w:sz w:val="24"/>
          <w:szCs w:val="24"/>
        </w:rPr>
        <w:t>Appellant/</w:t>
      </w:r>
      <w:r w:rsidRPr="00F77913">
        <w:rPr>
          <w:rFonts w:ascii="Arial" w:hAnsi="Arial" w:cs="Arial"/>
          <w:sz w:val="24"/>
          <w:szCs w:val="24"/>
        </w:rPr>
        <w:t>plaintiff filed a Rejoinder Statement by stating that the s</w:t>
      </w:r>
      <w:r>
        <w:rPr>
          <w:rFonts w:ascii="Arial" w:hAnsi="Arial" w:cs="Arial"/>
          <w:sz w:val="24"/>
          <w:szCs w:val="24"/>
        </w:rPr>
        <w:t xml:space="preserve">aid </w:t>
      </w:r>
      <w:r w:rsidRPr="003561A1">
        <w:rPr>
          <w:rFonts w:ascii="Arial" w:hAnsi="Arial" w:cs="Arial"/>
          <w:b/>
          <w:sz w:val="24"/>
          <w:szCs w:val="24"/>
        </w:rPr>
        <w:t>Venkatarama Reddiyar was owning extensive properties in Olagadam and Kurichi villages</w:t>
      </w:r>
      <w:r w:rsidRPr="00F77913">
        <w:rPr>
          <w:rFonts w:ascii="Arial" w:hAnsi="Arial" w:cs="Arial"/>
          <w:sz w:val="24"/>
          <w:szCs w:val="24"/>
        </w:rPr>
        <w:t xml:space="preserve"> and also he was highly indebted to various creditors and the said Radhakrishnan was </w:t>
      </w:r>
      <w:r>
        <w:rPr>
          <w:rFonts w:ascii="Arial" w:hAnsi="Arial" w:cs="Arial"/>
          <w:sz w:val="24"/>
          <w:szCs w:val="24"/>
        </w:rPr>
        <w:t xml:space="preserve">his </w:t>
      </w:r>
      <w:r w:rsidRPr="00F77913">
        <w:rPr>
          <w:rFonts w:ascii="Arial" w:hAnsi="Arial" w:cs="Arial"/>
          <w:sz w:val="24"/>
          <w:szCs w:val="24"/>
        </w:rPr>
        <w:t xml:space="preserve">sister’s son of Venkatarama Reddiyar etc., The </w:t>
      </w:r>
      <w:r w:rsidR="00D8469B">
        <w:rPr>
          <w:rFonts w:ascii="Arial" w:hAnsi="Arial" w:cs="Arial"/>
          <w:sz w:val="24"/>
          <w:szCs w:val="24"/>
        </w:rPr>
        <w:t>Appellant/</w:t>
      </w:r>
      <w:r w:rsidRPr="00F77913">
        <w:rPr>
          <w:rFonts w:ascii="Arial" w:hAnsi="Arial" w:cs="Arial"/>
          <w:sz w:val="24"/>
          <w:szCs w:val="24"/>
        </w:rPr>
        <w:t>plaintiff also alleged that due  to heavy indebt of Venkatarama Reddiyar</w:t>
      </w:r>
      <w:r>
        <w:rPr>
          <w:rFonts w:ascii="Arial" w:hAnsi="Arial" w:cs="Arial"/>
          <w:sz w:val="24"/>
          <w:szCs w:val="24"/>
        </w:rPr>
        <w:t>,</w:t>
      </w:r>
      <w:r w:rsidRPr="00F77913">
        <w:rPr>
          <w:rFonts w:ascii="Arial" w:hAnsi="Arial" w:cs="Arial"/>
          <w:sz w:val="24"/>
          <w:szCs w:val="24"/>
        </w:rPr>
        <w:t xml:space="preserve"> no one came forward to take on sale by auction purchase</w:t>
      </w:r>
      <w:r>
        <w:rPr>
          <w:rFonts w:ascii="Arial" w:hAnsi="Arial" w:cs="Arial"/>
          <w:sz w:val="24"/>
          <w:szCs w:val="24"/>
        </w:rPr>
        <w:t xml:space="preserve"> of his </w:t>
      </w:r>
      <w:r>
        <w:rPr>
          <w:rFonts w:ascii="Arial" w:hAnsi="Arial" w:cs="Arial"/>
          <w:sz w:val="24"/>
          <w:szCs w:val="24"/>
        </w:rPr>
        <w:lastRenderedPageBreak/>
        <w:t>properties</w:t>
      </w:r>
      <w:r w:rsidRPr="00F77913">
        <w:rPr>
          <w:rFonts w:ascii="Arial" w:hAnsi="Arial" w:cs="Arial"/>
          <w:sz w:val="24"/>
          <w:szCs w:val="24"/>
        </w:rPr>
        <w:t xml:space="preserve"> and thereby the</w:t>
      </w:r>
      <w:r>
        <w:rPr>
          <w:rFonts w:ascii="Arial" w:hAnsi="Arial" w:cs="Arial"/>
          <w:sz w:val="24"/>
          <w:szCs w:val="24"/>
        </w:rPr>
        <w:t xml:space="preserve"> price was slashed down to Rs.20,03</w:t>
      </w:r>
      <w:r w:rsidRPr="00F77913">
        <w:rPr>
          <w:rFonts w:ascii="Arial" w:hAnsi="Arial" w:cs="Arial"/>
          <w:sz w:val="24"/>
          <w:szCs w:val="24"/>
        </w:rPr>
        <w:t xml:space="preserve">0/- which was taken by </w:t>
      </w:r>
      <w:r w:rsidR="00D8469B">
        <w:rPr>
          <w:rFonts w:ascii="Arial" w:hAnsi="Arial" w:cs="Arial"/>
          <w:sz w:val="24"/>
          <w:szCs w:val="24"/>
        </w:rPr>
        <w:t>Appellant/</w:t>
      </w:r>
      <w:r w:rsidRPr="00F77913">
        <w:rPr>
          <w:rFonts w:ascii="Arial" w:hAnsi="Arial" w:cs="Arial"/>
          <w:sz w:val="24"/>
          <w:szCs w:val="24"/>
        </w:rPr>
        <w:t xml:space="preserve">plaintiff and also alleged that the </w:t>
      </w:r>
      <w:r w:rsidR="00D8469B">
        <w:rPr>
          <w:rFonts w:ascii="Arial" w:hAnsi="Arial" w:cs="Arial"/>
          <w:sz w:val="24"/>
          <w:szCs w:val="24"/>
        </w:rPr>
        <w:t>respondents/</w:t>
      </w:r>
      <w:r w:rsidRPr="00F77913">
        <w:rPr>
          <w:rFonts w:ascii="Arial" w:hAnsi="Arial" w:cs="Arial"/>
          <w:sz w:val="24"/>
          <w:szCs w:val="24"/>
        </w:rPr>
        <w:t>defendants were close relative</w:t>
      </w:r>
      <w:r>
        <w:rPr>
          <w:rFonts w:ascii="Arial" w:hAnsi="Arial" w:cs="Arial"/>
          <w:sz w:val="24"/>
          <w:szCs w:val="24"/>
        </w:rPr>
        <w:t>s</w:t>
      </w:r>
      <w:r w:rsidRPr="00F77913">
        <w:rPr>
          <w:rFonts w:ascii="Arial" w:hAnsi="Arial" w:cs="Arial"/>
          <w:sz w:val="24"/>
          <w:szCs w:val="24"/>
        </w:rPr>
        <w:t xml:space="preserve"> of Venkatarama Reddiyar and thereby the </w:t>
      </w:r>
      <w:r w:rsidR="00D8469B">
        <w:rPr>
          <w:rFonts w:ascii="Arial" w:hAnsi="Arial" w:cs="Arial"/>
          <w:sz w:val="24"/>
          <w:szCs w:val="24"/>
        </w:rPr>
        <w:t>respondents/</w:t>
      </w:r>
      <w:r w:rsidRPr="00F77913">
        <w:rPr>
          <w:rFonts w:ascii="Arial" w:hAnsi="Arial" w:cs="Arial"/>
          <w:sz w:val="24"/>
          <w:szCs w:val="24"/>
        </w:rPr>
        <w:t>defendant</w:t>
      </w:r>
      <w:r>
        <w:rPr>
          <w:rFonts w:ascii="Arial" w:hAnsi="Arial" w:cs="Arial"/>
          <w:sz w:val="24"/>
          <w:szCs w:val="24"/>
        </w:rPr>
        <w:t>s</w:t>
      </w:r>
      <w:r w:rsidRPr="00F77913">
        <w:rPr>
          <w:rFonts w:ascii="Arial" w:hAnsi="Arial" w:cs="Arial"/>
          <w:sz w:val="24"/>
          <w:szCs w:val="24"/>
        </w:rPr>
        <w:t xml:space="preserve"> knew the earlier Court Auction sale in favour of </w:t>
      </w:r>
      <w:r w:rsidR="00D8469B">
        <w:rPr>
          <w:rFonts w:ascii="Arial" w:hAnsi="Arial" w:cs="Arial"/>
          <w:sz w:val="24"/>
          <w:szCs w:val="24"/>
        </w:rPr>
        <w:t>Appellant/</w:t>
      </w:r>
      <w:r w:rsidRPr="00F77913">
        <w:rPr>
          <w:rFonts w:ascii="Arial" w:hAnsi="Arial" w:cs="Arial"/>
          <w:sz w:val="24"/>
          <w:szCs w:val="24"/>
        </w:rPr>
        <w:t>plaintiff which are a</w:t>
      </w:r>
      <w:r>
        <w:rPr>
          <w:rFonts w:ascii="Arial" w:hAnsi="Arial" w:cs="Arial"/>
          <w:sz w:val="24"/>
          <w:szCs w:val="24"/>
        </w:rPr>
        <w:t xml:space="preserve">ll stoutly denied by </w:t>
      </w:r>
      <w:r w:rsidR="00D8469B">
        <w:rPr>
          <w:rFonts w:ascii="Arial" w:hAnsi="Arial" w:cs="Arial"/>
          <w:sz w:val="24"/>
          <w:szCs w:val="24"/>
        </w:rPr>
        <w:t>respondents/</w:t>
      </w:r>
      <w:r>
        <w:rPr>
          <w:rFonts w:ascii="Arial" w:hAnsi="Arial" w:cs="Arial"/>
          <w:sz w:val="24"/>
          <w:szCs w:val="24"/>
        </w:rPr>
        <w:t xml:space="preserve">defendants for the reasons that </w:t>
      </w:r>
      <w:r w:rsidR="00D8469B">
        <w:rPr>
          <w:rFonts w:ascii="Arial" w:hAnsi="Arial" w:cs="Arial"/>
          <w:sz w:val="24"/>
          <w:szCs w:val="24"/>
        </w:rPr>
        <w:t>respondents/</w:t>
      </w:r>
      <w:r>
        <w:rPr>
          <w:rFonts w:ascii="Arial" w:hAnsi="Arial" w:cs="Arial"/>
          <w:sz w:val="24"/>
          <w:szCs w:val="24"/>
        </w:rPr>
        <w:t>defendants and their father all the way living at coimbatore.</w:t>
      </w:r>
      <w:r w:rsidR="003B099D">
        <w:rPr>
          <w:rFonts w:ascii="Arial" w:hAnsi="Arial" w:cs="Arial"/>
          <w:sz w:val="24"/>
          <w:szCs w:val="24"/>
        </w:rPr>
        <w:t xml:space="preserve"> </w:t>
      </w:r>
      <w:proofErr w:type="gramStart"/>
      <w:r w:rsidR="003B099D">
        <w:rPr>
          <w:rFonts w:ascii="Arial" w:hAnsi="Arial" w:cs="Arial"/>
          <w:sz w:val="24"/>
          <w:szCs w:val="24"/>
        </w:rPr>
        <w:t xml:space="preserve">Which is more than 150 KM </w:t>
      </w:r>
      <w:r w:rsidR="000F76A6">
        <w:rPr>
          <w:rFonts w:ascii="Arial" w:hAnsi="Arial" w:cs="Arial"/>
          <w:sz w:val="24"/>
          <w:szCs w:val="24"/>
        </w:rPr>
        <w:t>away.</w:t>
      </w:r>
      <w:proofErr w:type="gramEnd"/>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E11D79">
        <w:rPr>
          <w:rFonts w:ascii="Arial" w:hAnsi="Arial" w:cs="Arial"/>
          <w:sz w:val="24"/>
          <w:szCs w:val="24"/>
        </w:rPr>
        <w:t xml:space="preserve">The </w:t>
      </w:r>
      <w:r w:rsidR="00D8469B" w:rsidRPr="00E11D79">
        <w:rPr>
          <w:rFonts w:ascii="Arial" w:hAnsi="Arial" w:cs="Arial"/>
          <w:sz w:val="24"/>
          <w:szCs w:val="24"/>
        </w:rPr>
        <w:t>Appellant/</w:t>
      </w:r>
      <w:r w:rsidRPr="00E11D79">
        <w:rPr>
          <w:rFonts w:ascii="Arial" w:hAnsi="Arial" w:cs="Arial"/>
          <w:sz w:val="24"/>
          <w:szCs w:val="24"/>
        </w:rPr>
        <w:t xml:space="preserve">plaintiff has also explained the error of bringing other properties in Court Auction sale in E.P.No.186/1989 and also reiterated that there was true sale and thereby the </w:t>
      </w:r>
      <w:r w:rsidR="00D8469B" w:rsidRPr="00E11D79">
        <w:rPr>
          <w:rFonts w:ascii="Arial" w:hAnsi="Arial" w:cs="Arial"/>
          <w:sz w:val="24"/>
          <w:szCs w:val="24"/>
        </w:rPr>
        <w:t>Appellant/</w:t>
      </w:r>
      <w:r w:rsidRPr="00E11D79">
        <w:rPr>
          <w:rFonts w:ascii="Arial" w:hAnsi="Arial" w:cs="Arial"/>
          <w:sz w:val="24"/>
          <w:szCs w:val="24"/>
        </w:rPr>
        <w:t xml:space="preserve">plaintiff became the owner of suit property etc., which are stoutly denied as false. </w:t>
      </w:r>
    </w:p>
    <w:p w:rsidR="00E11D79" w:rsidRPr="00E11D79" w:rsidRDefault="00E11D79" w:rsidP="00E11D79">
      <w:pPr>
        <w:pStyle w:val="ListParagraph"/>
        <w:spacing w:line="360" w:lineRule="auto"/>
        <w:jc w:val="both"/>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F77913">
        <w:rPr>
          <w:rFonts w:ascii="Arial" w:hAnsi="Arial" w:cs="Arial"/>
          <w:sz w:val="24"/>
          <w:szCs w:val="24"/>
        </w:rPr>
        <w:t xml:space="preserve">Thereafter, this  </w:t>
      </w:r>
      <w:r w:rsidR="00C9390F">
        <w:rPr>
          <w:rFonts w:ascii="Arial" w:hAnsi="Arial" w:cs="Arial"/>
          <w:sz w:val="24"/>
          <w:szCs w:val="24"/>
        </w:rPr>
        <w:t>learned trial</w:t>
      </w:r>
      <w:r w:rsidRPr="00F77913">
        <w:rPr>
          <w:rFonts w:ascii="Arial" w:hAnsi="Arial" w:cs="Arial"/>
          <w:sz w:val="24"/>
          <w:szCs w:val="24"/>
        </w:rPr>
        <w:t xml:space="preserve"> court was pleased to frame the following issues:-</w:t>
      </w:r>
    </w:p>
    <w:p w:rsidR="001C2FC0" w:rsidRDefault="001C2FC0" w:rsidP="001C2FC0">
      <w:pPr>
        <w:pStyle w:val="ListParagraph"/>
        <w:numPr>
          <w:ilvl w:val="0"/>
          <w:numId w:val="1"/>
        </w:numPr>
        <w:spacing w:line="360" w:lineRule="auto"/>
        <w:jc w:val="both"/>
        <w:rPr>
          <w:rFonts w:ascii="Arial" w:hAnsi="Arial" w:cs="Arial"/>
          <w:sz w:val="24"/>
          <w:szCs w:val="24"/>
        </w:rPr>
      </w:pPr>
      <w:proofErr w:type="gramStart"/>
      <w:r>
        <w:rPr>
          <w:rFonts w:ascii="Arial" w:hAnsi="Arial" w:cs="Arial"/>
          <w:sz w:val="24"/>
          <w:szCs w:val="24"/>
        </w:rPr>
        <w:t>Whether  the</w:t>
      </w:r>
      <w:proofErr w:type="gramEnd"/>
      <w:r>
        <w:rPr>
          <w:rFonts w:ascii="Arial" w:hAnsi="Arial" w:cs="Arial"/>
          <w:sz w:val="24"/>
          <w:szCs w:val="24"/>
        </w:rPr>
        <w:t xml:space="preserve"> plaintiff is entitled for declaration and possession?.</w:t>
      </w:r>
    </w:p>
    <w:p w:rsidR="001C2FC0" w:rsidRDefault="001C2FC0" w:rsidP="001C2FC0">
      <w:pPr>
        <w:pStyle w:val="ListParagraph"/>
        <w:numPr>
          <w:ilvl w:val="0"/>
          <w:numId w:val="1"/>
        </w:numPr>
        <w:spacing w:line="360" w:lineRule="auto"/>
        <w:jc w:val="both"/>
        <w:rPr>
          <w:rFonts w:ascii="Arial" w:hAnsi="Arial" w:cs="Arial"/>
          <w:sz w:val="24"/>
          <w:szCs w:val="24"/>
        </w:rPr>
      </w:pPr>
      <w:proofErr w:type="gramStart"/>
      <w:r>
        <w:rPr>
          <w:rFonts w:ascii="Arial" w:hAnsi="Arial" w:cs="Arial"/>
          <w:sz w:val="24"/>
          <w:szCs w:val="24"/>
        </w:rPr>
        <w:t>Whether  the</w:t>
      </w:r>
      <w:proofErr w:type="gramEnd"/>
      <w:r>
        <w:rPr>
          <w:rFonts w:ascii="Arial" w:hAnsi="Arial" w:cs="Arial"/>
          <w:sz w:val="24"/>
          <w:szCs w:val="24"/>
        </w:rPr>
        <w:t xml:space="preserve"> plaintiff is entitled for mesne  profit?.</w:t>
      </w:r>
    </w:p>
    <w:p w:rsidR="001C2FC0" w:rsidRDefault="001C2FC0" w:rsidP="001C2FC0">
      <w:pPr>
        <w:pStyle w:val="ListParagraph"/>
        <w:numPr>
          <w:ilvl w:val="0"/>
          <w:numId w:val="1"/>
        </w:numPr>
        <w:spacing w:line="360" w:lineRule="auto"/>
        <w:jc w:val="both"/>
        <w:rPr>
          <w:rFonts w:ascii="Arial" w:hAnsi="Arial" w:cs="Arial"/>
          <w:sz w:val="24"/>
          <w:szCs w:val="24"/>
        </w:rPr>
      </w:pPr>
      <w:r>
        <w:rPr>
          <w:rFonts w:ascii="Arial" w:hAnsi="Arial" w:cs="Arial"/>
          <w:sz w:val="24"/>
          <w:szCs w:val="24"/>
        </w:rPr>
        <w:t>Whether the proceeding in E.P.186/1989 binding on defendants</w:t>
      </w:r>
      <w:proofErr w:type="gramStart"/>
      <w:r>
        <w:rPr>
          <w:rFonts w:ascii="Arial" w:hAnsi="Arial" w:cs="Arial"/>
          <w:sz w:val="24"/>
          <w:szCs w:val="24"/>
        </w:rPr>
        <w:t>?.</w:t>
      </w:r>
      <w:proofErr w:type="gramEnd"/>
    </w:p>
    <w:p w:rsidR="001C2FC0" w:rsidRDefault="001C2FC0" w:rsidP="001C2FC0">
      <w:pPr>
        <w:pStyle w:val="ListParagraph"/>
        <w:numPr>
          <w:ilvl w:val="0"/>
          <w:numId w:val="1"/>
        </w:numPr>
        <w:spacing w:line="360" w:lineRule="auto"/>
        <w:jc w:val="both"/>
        <w:rPr>
          <w:rFonts w:ascii="Arial" w:hAnsi="Arial" w:cs="Arial"/>
          <w:sz w:val="24"/>
          <w:szCs w:val="24"/>
        </w:rPr>
      </w:pPr>
      <w:r>
        <w:rPr>
          <w:rFonts w:ascii="Arial" w:hAnsi="Arial" w:cs="Arial"/>
          <w:sz w:val="24"/>
          <w:szCs w:val="24"/>
        </w:rPr>
        <w:t>Whether declaratory relief is barred under estoppel</w:t>
      </w:r>
      <w:proofErr w:type="gramStart"/>
      <w:r>
        <w:rPr>
          <w:rFonts w:ascii="Arial" w:hAnsi="Arial" w:cs="Arial"/>
          <w:sz w:val="24"/>
          <w:szCs w:val="24"/>
        </w:rPr>
        <w:t>?.</w:t>
      </w:r>
      <w:proofErr w:type="gramEnd"/>
    </w:p>
    <w:p w:rsidR="001C2FC0" w:rsidRDefault="001C2FC0" w:rsidP="001C2FC0">
      <w:pPr>
        <w:pStyle w:val="ListParagraph"/>
        <w:numPr>
          <w:ilvl w:val="0"/>
          <w:numId w:val="1"/>
        </w:numPr>
        <w:spacing w:line="360" w:lineRule="auto"/>
        <w:jc w:val="both"/>
        <w:rPr>
          <w:rFonts w:ascii="Arial" w:hAnsi="Arial" w:cs="Arial"/>
          <w:sz w:val="24"/>
          <w:szCs w:val="24"/>
        </w:rPr>
      </w:pPr>
      <w:r>
        <w:rPr>
          <w:rFonts w:ascii="Arial" w:hAnsi="Arial" w:cs="Arial"/>
          <w:sz w:val="24"/>
          <w:szCs w:val="24"/>
        </w:rPr>
        <w:t>To what other reliefs</w:t>
      </w:r>
      <w:proofErr w:type="gramStart"/>
      <w:r>
        <w:rPr>
          <w:rFonts w:ascii="Arial" w:hAnsi="Arial" w:cs="Arial"/>
          <w:sz w:val="24"/>
          <w:szCs w:val="24"/>
        </w:rPr>
        <w:t>?.</w:t>
      </w:r>
      <w:proofErr w:type="gramEnd"/>
    </w:p>
    <w:p w:rsidR="001C2FC0" w:rsidRDefault="001C2FC0" w:rsidP="001C2FC0">
      <w:pPr>
        <w:spacing w:line="360" w:lineRule="auto"/>
        <w:ind w:firstLine="720"/>
        <w:jc w:val="both"/>
        <w:rPr>
          <w:rFonts w:ascii="Arial" w:hAnsi="Arial" w:cs="Arial"/>
          <w:sz w:val="24"/>
          <w:szCs w:val="24"/>
        </w:rPr>
      </w:pPr>
      <w:r w:rsidRPr="002960CF">
        <w:rPr>
          <w:rFonts w:ascii="Arial" w:hAnsi="Arial" w:cs="Arial"/>
          <w:sz w:val="24"/>
          <w:szCs w:val="24"/>
        </w:rPr>
        <w:t>The f</w:t>
      </w:r>
      <w:r>
        <w:rPr>
          <w:rFonts w:ascii="Arial" w:hAnsi="Arial" w:cs="Arial"/>
          <w:sz w:val="24"/>
          <w:szCs w:val="24"/>
        </w:rPr>
        <w:t>ol</w:t>
      </w:r>
      <w:r w:rsidRPr="002960CF">
        <w:rPr>
          <w:rFonts w:ascii="Arial" w:hAnsi="Arial" w:cs="Arial"/>
          <w:sz w:val="24"/>
          <w:szCs w:val="24"/>
        </w:rPr>
        <w:t xml:space="preserve">lowing </w:t>
      </w:r>
      <w:proofErr w:type="gramStart"/>
      <w:r>
        <w:rPr>
          <w:rFonts w:ascii="Arial" w:hAnsi="Arial" w:cs="Arial"/>
          <w:sz w:val="24"/>
          <w:szCs w:val="24"/>
        </w:rPr>
        <w:t>wintnesses  were</w:t>
      </w:r>
      <w:proofErr w:type="gramEnd"/>
      <w:r>
        <w:rPr>
          <w:rFonts w:ascii="Arial" w:hAnsi="Arial" w:cs="Arial"/>
          <w:sz w:val="24"/>
          <w:szCs w:val="24"/>
        </w:rPr>
        <w:t xml:space="preserve"> originally examined . </w:t>
      </w:r>
      <w:r w:rsidRPr="00C9390F">
        <w:rPr>
          <w:rFonts w:ascii="Arial" w:hAnsi="Arial" w:cs="Arial"/>
          <w:b/>
          <w:sz w:val="24"/>
          <w:szCs w:val="24"/>
        </w:rPr>
        <w:t>(</w:t>
      </w:r>
      <w:proofErr w:type="gramStart"/>
      <w:r w:rsidRPr="00C9390F">
        <w:rPr>
          <w:rFonts w:ascii="Arial" w:hAnsi="Arial" w:cs="Arial"/>
          <w:b/>
          <w:sz w:val="24"/>
          <w:szCs w:val="24"/>
        </w:rPr>
        <w:t>before</w:t>
      </w:r>
      <w:proofErr w:type="gramEnd"/>
      <w:r w:rsidRPr="00C9390F">
        <w:rPr>
          <w:rFonts w:ascii="Arial" w:hAnsi="Arial" w:cs="Arial"/>
          <w:b/>
          <w:sz w:val="24"/>
          <w:szCs w:val="24"/>
        </w:rPr>
        <w:t xml:space="preserve"> remand of suit)</w:t>
      </w:r>
    </w:p>
    <w:p w:rsidR="001C2FC0" w:rsidRPr="00D8469B" w:rsidRDefault="001C2FC0" w:rsidP="001C2FC0">
      <w:pPr>
        <w:spacing w:line="360" w:lineRule="auto"/>
        <w:ind w:firstLine="720"/>
        <w:jc w:val="both"/>
        <w:rPr>
          <w:rFonts w:ascii="Arial" w:hAnsi="Arial" w:cs="Arial"/>
          <w:sz w:val="24"/>
          <w:szCs w:val="24"/>
          <w:u w:val="single"/>
        </w:rPr>
      </w:pPr>
      <w:r w:rsidRPr="00D8469B">
        <w:rPr>
          <w:rFonts w:ascii="Arial" w:hAnsi="Arial" w:cs="Arial"/>
          <w:sz w:val="24"/>
          <w:szCs w:val="24"/>
          <w:u w:val="single"/>
        </w:rPr>
        <w:t xml:space="preserve">On </w:t>
      </w:r>
      <w:r w:rsidR="00D8469B" w:rsidRPr="00D8469B">
        <w:rPr>
          <w:rFonts w:ascii="Arial" w:hAnsi="Arial" w:cs="Arial"/>
          <w:sz w:val="24"/>
          <w:szCs w:val="24"/>
          <w:u w:val="single"/>
        </w:rPr>
        <w:t>Appellant/</w:t>
      </w:r>
      <w:r w:rsidRPr="00D8469B">
        <w:rPr>
          <w:rFonts w:ascii="Arial" w:hAnsi="Arial" w:cs="Arial"/>
          <w:sz w:val="24"/>
          <w:szCs w:val="24"/>
          <w:u w:val="single"/>
        </w:rPr>
        <w:t>plaintiff Side:-</w:t>
      </w:r>
    </w:p>
    <w:p w:rsidR="001C2FC0" w:rsidRDefault="001C2FC0" w:rsidP="001C2FC0">
      <w:pPr>
        <w:ind w:left="1440"/>
        <w:jc w:val="both"/>
        <w:rPr>
          <w:rFonts w:ascii="Arial" w:hAnsi="Arial" w:cs="Arial"/>
          <w:sz w:val="24"/>
          <w:szCs w:val="24"/>
        </w:rPr>
      </w:pPr>
      <w:r>
        <w:rPr>
          <w:rFonts w:ascii="Arial" w:hAnsi="Arial" w:cs="Arial"/>
          <w:sz w:val="24"/>
          <w:szCs w:val="24"/>
        </w:rPr>
        <w:t xml:space="preserve">PW1 </w:t>
      </w:r>
      <w:r>
        <w:rPr>
          <w:rFonts w:ascii="Arial" w:hAnsi="Arial" w:cs="Arial"/>
          <w:sz w:val="24"/>
          <w:szCs w:val="24"/>
        </w:rPr>
        <w:tab/>
        <w:t>-</w:t>
      </w:r>
      <w:r>
        <w:rPr>
          <w:rFonts w:ascii="Arial" w:hAnsi="Arial" w:cs="Arial"/>
          <w:sz w:val="24"/>
          <w:szCs w:val="24"/>
        </w:rPr>
        <w:tab/>
        <w:t xml:space="preserve">plaintiff Radhakrishnan </w:t>
      </w:r>
    </w:p>
    <w:p w:rsidR="001C2FC0" w:rsidRDefault="001C2FC0" w:rsidP="001C2FC0">
      <w:pPr>
        <w:ind w:left="1440"/>
        <w:jc w:val="both"/>
        <w:rPr>
          <w:rFonts w:ascii="Arial" w:hAnsi="Arial" w:cs="Arial"/>
          <w:sz w:val="24"/>
          <w:szCs w:val="24"/>
        </w:rPr>
      </w:pPr>
      <w:r>
        <w:rPr>
          <w:rFonts w:ascii="Arial" w:hAnsi="Arial" w:cs="Arial"/>
          <w:sz w:val="24"/>
          <w:szCs w:val="24"/>
        </w:rPr>
        <w:t xml:space="preserve">PW2 </w:t>
      </w:r>
      <w:r>
        <w:rPr>
          <w:rFonts w:ascii="Arial" w:hAnsi="Arial" w:cs="Arial"/>
          <w:sz w:val="24"/>
          <w:szCs w:val="24"/>
        </w:rPr>
        <w:tab/>
        <w:t>-</w:t>
      </w:r>
      <w:r>
        <w:rPr>
          <w:rFonts w:ascii="Arial" w:hAnsi="Arial" w:cs="Arial"/>
          <w:sz w:val="24"/>
          <w:szCs w:val="24"/>
        </w:rPr>
        <w:tab/>
        <w:t xml:space="preserve">Thimman </w:t>
      </w:r>
    </w:p>
    <w:p w:rsidR="001C2FC0" w:rsidRPr="00D8469B" w:rsidRDefault="001C2FC0" w:rsidP="001C2FC0">
      <w:pPr>
        <w:spacing w:line="360" w:lineRule="auto"/>
        <w:ind w:left="720"/>
        <w:jc w:val="both"/>
        <w:rPr>
          <w:rFonts w:ascii="Arial" w:hAnsi="Arial" w:cs="Arial"/>
          <w:sz w:val="24"/>
          <w:szCs w:val="24"/>
          <w:u w:val="single"/>
        </w:rPr>
      </w:pPr>
      <w:r w:rsidRPr="00D8469B">
        <w:rPr>
          <w:rFonts w:ascii="Arial" w:hAnsi="Arial" w:cs="Arial"/>
          <w:sz w:val="24"/>
          <w:szCs w:val="24"/>
          <w:u w:val="single"/>
        </w:rPr>
        <w:t xml:space="preserve">On </w:t>
      </w:r>
      <w:r w:rsidR="00D8469B" w:rsidRPr="00D8469B">
        <w:rPr>
          <w:rFonts w:ascii="Arial" w:hAnsi="Arial" w:cs="Arial"/>
          <w:sz w:val="24"/>
          <w:szCs w:val="24"/>
          <w:u w:val="single"/>
        </w:rPr>
        <w:t>respondents/</w:t>
      </w:r>
      <w:r w:rsidRPr="00D8469B">
        <w:rPr>
          <w:rFonts w:ascii="Arial" w:hAnsi="Arial" w:cs="Arial"/>
          <w:sz w:val="24"/>
          <w:szCs w:val="24"/>
          <w:u w:val="single"/>
        </w:rPr>
        <w:t xml:space="preserve">defendants side </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DW1</w:t>
      </w:r>
      <w:r>
        <w:rPr>
          <w:rFonts w:ascii="Arial" w:hAnsi="Arial" w:cs="Arial"/>
          <w:sz w:val="24"/>
          <w:szCs w:val="24"/>
        </w:rPr>
        <w:tab/>
        <w:t>-</w:t>
      </w:r>
      <w:r>
        <w:rPr>
          <w:rFonts w:ascii="Arial" w:hAnsi="Arial" w:cs="Arial"/>
          <w:sz w:val="24"/>
          <w:szCs w:val="24"/>
        </w:rPr>
        <w:tab/>
        <w:t xml:space="preserve"> Manickavasagam (Power Agent)</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DW2</w:t>
      </w:r>
      <w:r>
        <w:rPr>
          <w:rFonts w:ascii="Arial" w:hAnsi="Arial" w:cs="Arial"/>
          <w:sz w:val="24"/>
          <w:szCs w:val="24"/>
        </w:rPr>
        <w:tab/>
        <w:t>-</w:t>
      </w:r>
      <w:r>
        <w:rPr>
          <w:rFonts w:ascii="Arial" w:hAnsi="Arial" w:cs="Arial"/>
          <w:sz w:val="24"/>
          <w:szCs w:val="24"/>
        </w:rPr>
        <w:tab/>
        <w:t>Kumaravel (VAO)</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 xml:space="preserve">The </w:t>
      </w:r>
      <w:r w:rsidR="00D8469B">
        <w:rPr>
          <w:rFonts w:ascii="Arial" w:hAnsi="Arial" w:cs="Arial"/>
          <w:sz w:val="24"/>
          <w:szCs w:val="24"/>
        </w:rPr>
        <w:t>Appellant/</w:t>
      </w:r>
      <w:r>
        <w:rPr>
          <w:rFonts w:ascii="Arial" w:hAnsi="Arial" w:cs="Arial"/>
          <w:sz w:val="24"/>
          <w:szCs w:val="24"/>
        </w:rPr>
        <w:t xml:space="preserve">plaintiff has marked Exhibits P1 to P6 and </w:t>
      </w:r>
      <w:r w:rsidR="00D8469B">
        <w:rPr>
          <w:rFonts w:ascii="Arial" w:hAnsi="Arial" w:cs="Arial"/>
          <w:sz w:val="24"/>
          <w:szCs w:val="24"/>
        </w:rPr>
        <w:t>respondents/</w:t>
      </w:r>
      <w:r>
        <w:rPr>
          <w:rFonts w:ascii="Arial" w:hAnsi="Arial" w:cs="Arial"/>
          <w:sz w:val="24"/>
          <w:szCs w:val="24"/>
        </w:rPr>
        <w:t xml:space="preserve">defendants marked Exhibits R1 to R9 </w:t>
      </w:r>
    </w:p>
    <w:p w:rsidR="001C2FC0" w:rsidRDefault="001C2FC0" w:rsidP="001C2FC0">
      <w:pPr>
        <w:spacing w:line="360" w:lineRule="auto"/>
        <w:ind w:left="720" w:firstLine="720"/>
        <w:jc w:val="both"/>
        <w:rPr>
          <w:rFonts w:ascii="Arial" w:hAnsi="Arial" w:cs="Arial"/>
          <w:sz w:val="24"/>
          <w:szCs w:val="24"/>
        </w:rPr>
      </w:pPr>
      <w:r w:rsidRPr="00D32918">
        <w:rPr>
          <w:rFonts w:ascii="Arial" w:hAnsi="Arial" w:cs="Arial"/>
          <w:sz w:val="24"/>
          <w:szCs w:val="24"/>
        </w:rPr>
        <w:t>After Remand,</w:t>
      </w:r>
      <w:r>
        <w:rPr>
          <w:rFonts w:ascii="Arial" w:hAnsi="Arial" w:cs="Arial"/>
          <w:sz w:val="24"/>
          <w:szCs w:val="24"/>
        </w:rPr>
        <w:t xml:space="preserve"> the </w:t>
      </w:r>
      <w:r w:rsidR="00D8469B">
        <w:rPr>
          <w:rFonts w:ascii="Arial" w:hAnsi="Arial" w:cs="Arial"/>
          <w:sz w:val="24"/>
          <w:szCs w:val="24"/>
        </w:rPr>
        <w:t>Appellant/</w:t>
      </w:r>
      <w:r>
        <w:rPr>
          <w:rFonts w:ascii="Arial" w:hAnsi="Arial" w:cs="Arial"/>
          <w:sz w:val="24"/>
          <w:szCs w:val="24"/>
        </w:rPr>
        <w:t xml:space="preserve">plaintiff has not examined any witness, but the </w:t>
      </w:r>
      <w:r w:rsidR="00D8469B">
        <w:rPr>
          <w:rFonts w:ascii="Arial" w:hAnsi="Arial" w:cs="Arial"/>
          <w:sz w:val="24"/>
          <w:szCs w:val="24"/>
        </w:rPr>
        <w:t>respondents/</w:t>
      </w:r>
      <w:r>
        <w:rPr>
          <w:rFonts w:ascii="Arial" w:hAnsi="Arial" w:cs="Arial"/>
          <w:sz w:val="24"/>
          <w:szCs w:val="24"/>
        </w:rPr>
        <w:t>defendants have examined the following witnesses.</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DW3</w:t>
      </w:r>
      <w:r>
        <w:rPr>
          <w:rFonts w:ascii="Arial" w:hAnsi="Arial" w:cs="Arial"/>
          <w:sz w:val="24"/>
          <w:szCs w:val="24"/>
        </w:rPr>
        <w:tab/>
        <w:t>-</w:t>
      </w:r>
      <w:r>
        <w:rPr>
          <w:rFonts w:ascii="Arial" w:hAnsi="Arial" w:cs="Arial"/>
          <w:sz w:val="24"/>
          <w:szCs w:val="24"/>
        </w:rPr>
        <w:tab/>
        <w:t>Radhakrishnan (Husband of 2</w:t>
      </w:r>
      <w:r w:rsidRPr="002960CF">
        <w:rPr>
          <w:rFonts w:ascii="Arial" w:hAnsi="Arial" w:cs="Arial"/>
          <w:sz w:val="24"/>
          <w:szCs w:val="24"/>
          <w:vertAlign w:val="superscript"/>
        </w:rPr>
        <w:t>nd</w:t>
      </w:r>
      <w:r>
        <w:rPr>
          <w:rFonts w:ascii="Arial" w:hAnsi="Arial" w:cs="Arial"/>
          <w:sz w:val="24"/>
          <w:szCs w:val="24"/>
        </w:rPr>
        <w:t xml:space="preserve"> </w:t>
      </w:r>
      <w:r w:rsidR="00C9390F">
        <w:rPr>
          <w:rFonts w:ascii="Arial" w:hAnsi="Arial" w:cs="Arial"/>
          <w:sz w:val="24"/>
          <w:szCs w:val="24"/>
        </w:rPr>
        <w:t>respondent/</w:t>
      </w:r>
      <w:r>
        <w:rPr>
          <w:rFonts w:ascii="Arial" w:hAnsi="Arial" w:cs="Arial"/>
          <w:sz w:val="24"/>
          <w:szCs w:val="24"/>
        </w:rPr>
        <w:t>defendant)</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DW4</w:t>
      </w:r>
      <w:r>
        <w:rPr>
          <w:rFonts w:ascii="Arial" w:hAnsi="Arial" w:cs="Arial"/>
          <w:sz w:val="24"/>
          <w:szCs w:val="24"/>
        </w:rPr>
        <w:tab/>
        <w:t>-</w:t>
      </w:r>
      <w:r>
        <w:rPr>
          <w:rFonts w:ascii="Arial" w:hAnsi="Arial" w:cs="Arial"/>
          <w:sz w:val="24"/>
          <w:szCs w:val="24"/>
        </w:rPr>
        <w:tab/>
        <w:t>Senthilkumar (VAO)</w:t>
      </w:r>
    </w:p>
    <w:p w:rsidR="001C2FC0" w:rsidRPr="002960CF" w:rsidRDefault="001C2FC0" w:rsidP="001C2FC0">
      <w:pPr>
        <w:spacing w:line="360" w:lineRule="auto"/>
        <w:ind w:left="720" w:firstLine="720"/>
        <w:jc w:val="both"/>
        <w:rPr>
          <w:rFonts w:ascii="Arial" w:hAnsi="Arial" w:cs="Arial"/>
          <w:sz w:val="24"/>
          <w:szCs w:val="24"/>
        </w:rPr>
      </w:pPr>
      <w:r>
        <w:rPr>
          <w:rFonts w:ascii="Arial" w:hAnsi="Arial" w:cs="Arial"/>
          <w:sz w:val="24"/>
          <w:szCs w:val="24"/>
        </w:rPr>
        <w:lastRenderedPageBreak/>
        <w:t>DW5</w:t>
      </w:r>
      <w:r>
        <w:rPr>
          <w:rFonts w:ascii="Arial" w:hAnsi="Arial" w:cs="Arial"/>
          <w:sz w:val="24"/>
          <w:szCs w:val="24"/>
        </w:rPr>
        <w:tab/>
        <w:t>-</w:t>
      </w:r>
      <w:r>
        <w:rPr>
          <w:rFonts w:ascii="Arial" w:hAnsi="Arial" w:cs="Arial"/>
          <w:sz w:val="24"/>
          <w:szCs w:val="24"/>
        </w:rPr>
        <w:tab/>
        <w:t xml:space="preserve">Senthilkumar </w:t>
      </w:r>
    </w:p>
    <w:p w:rsidR="001C2FC0" w:rsidRDefault="001C2FC0" w:rsidP="001C2FC0">
      <w:pPr>
        <w:ind w:left="720" w:firstLine="720"/>
        <w:rPr>
          <w:rFonts w:ascii="Arial" w:hAnsi="Arial" w:cs="Arial"/>
          <w:sz w:val="24"/>
          <w:szCs w:val="24"/>
        </w:rPr>
      </w:pPr>
      <w:r>
        <w:rPr>
          <w:rFonts w:ascii="Arial" w:hAnsi="Arial" w:cs="Arial"/>
          <w:sz w:val="24"/>
          <w:szCs w:val="24"/>
        </w:rPr>
        <w:t xml:space="preserve">The Exhibits R 10 to 20 marked on </w:t>
      </w:r>
      <w:r w:rsidR="00D8469B">
        <w:rPr>
          <w:rFonts w:ascii="Arial" w:hAnsi="Arial" w:cs="Arial"/>
          <w:sz w:val="24"/>
          <w:szCs w:val="24"/>
        </w:rPr>
        <w:t>respondents/</w:t>
      </w:r>
      <w:r>
        <w:rPr>
          <w:rFonts w:ascii="Arial" w:hAnsi="Arial" w:cs="Arial"/>
          <w:sz w:val="24"/>
          <w:szCs w:val="24"/>
        </w:rPr>
        <w:t xml:space="preserve">defendants side. </w:t>
      </w:r>
    </w:p>
    <w:p w:rsidR="001C2FC0" w:rsidRPr="00C81593" w:rsidRDefault="001C2FC0" w:rsidP="001C2FC0">
      <w:pPr>
        <w:pStyle w:val="ListParagraph"/>
        <w:numPr>
          <w:ilvl w:val="0"/>
          <w:numId w:val="7"/>
        </w:numPr>
        <w:spacing w:line="360" w:lineRule="auto"/>
        <w:jc w:val="both"/>
        <w:rPr>
          <w:rFonts w:ascii="Arial" w:hAnsi="Arial" w:cs="Arial"/>
          <w:sz w:val="24"/>
          <w:szCs w:val="24"/>
        </w:rPr>
      </w:pPr>
      <w:r>
        <w:rPr>
          <w:rFonts w:ascii="Arial" w:hAnsi="Arial" w:cs="Arial"/>
          <w:sz w:val="24"/>
          <w:szCs w:val="24"/>
        </w:rPr>
        <w:t xml:space="preserve"> </w:t>
      </w:r>
      <w:r w:rsidRPr="00C81593">
        <w:rPr>
          <w:rFonts w:ascii="Arial" w:hAnsi="Arial" w:cs="Arial"/>
          <w:sz w:val="24"/>
          <w:szCs w:val="24"/>
        </w:rPr>
        <w:t xml:space="preserve">The </w:t>
      </w:r>
      <w:r w:rsidR="00D8469B">
        <w:rPr>
          <w:rFonts w:ascii="Arial" w:hAnsi="Arial" w:cs="Arial"/>
          <w:sz w:val="24"/>
          <w:szCs w:val="24"/>
        </w:rPr>
        <w:t>respondents/</w:t>
      </w:r>
      <w:r w:rsidRPr="00C81593">
        <w:rPr>
          <w:rFonts w:ascii="Arial" w:hAnsi="Arial" w:cs="Arial"/>
          <w:sz w:val="24"/>
          <w:szCs w:val="24"/>
        </w:rPr>
        <w:t xml:space="preserve">defendants submit that after trial, the </w:t>
      </w:r>
      <w:r w:rsidR="00C9390F">
        <w:rPr>
          <w:rFonts w:ascii="Arial" w:hAnsi="Arial" w:cs="Arial"/>
          <w:sz w:val="24"/>
          <w:szCs w:val="24"/>
        </w:rPr>
        <w:t xml:space="preserve">learned </w:t>
      </w:r>
      <w:r w:rsidRPr="00C81593">
        <w:rPr>
          <w:rFonts w:ascii="Arial" w:hAnsi="Arial" w:cs="Arial"/>
          <w:sz w:val="24"/>
          <w:szCs w:val="24"/>
        </w:rPr>
        <w:t>trial court was pleased to decree the suit</w:t>
      </w:r>
      <w:r w:rsidR="00B8490A">
        <w:rPr>
          <w:rFonts w:ascii="Arial" w:hAnsi="Arial" w:cs="Arial"/>
          <w:sz w:val="24"/>
          <w:szCs w:val="24"/>
        </w:rPr>
        <w:t xml:space="preserve"> in favour of appellant/plaintiff </w:t>
      </w:r>
      <w:r w:rsidRPr="00C81593">
        <w:rPr>
          <w:rFonts w:ascii="Arial" w:hAnsi="Arial" w:cs="Arial"/>
          <w:sz w:val="24"/>
          <w:szCs w:val="24"/>
        </w:rPr>
        <w:t xml:space="preserve"> and in appeal </w:t>
      </w:r>
      <w:r>
        <w:rPr>
          <w:rFonts w:ascii="Arial" w:hAnsi="Arial" w:cs="Arial"/>
          <w:sz w:val="24"/>
          <w:szCs w:val="24"/>
        </w:rPr>
        <w:t xml:space="preserve">in </w:t>
      </w:r>
      <w:r w:rsidR="00C9390F">
        <w:rPr>
          <w:rFonts w:ascii="Arial" w:hAnsi="Arial" w:cs="Arial"/>
          <w:sz w:val="24"/>
          <w:szCs w:val="24"/>
        </w:rPr>
        <w:t>A.S.No.8/2014,</w:t>
      </w:r>
      <w:r w:rsidRPr="00C81593">
        <w:rPr>
          <w:rFonts w:ascii="Arial" w:hAnsi="Arial" w:cs="Arial"/>
          <w:sz w:val="24"/>
          <w:szCs w:val="24"/>
        </w:rPr>
        <w:t xml:space="preserve"> </w:t>
      </w:r>
      <w:r w:rsidR="00C9390F">
        <w:rPr>
          <w:rFonts w:ascii="Arial" w:hAnsi="Arial" w:cs="Arial"/>
          <w:sz w:val="24"/>
          <w:szCs w:val="24"/>
        </w:rPr>
        <w:t xml:space="preserve">this </w:t>
      </w:r>
      <w:r w:rsidR="00D37679">
        <w:rPr>
          <w:rFonts w:ascii="Arial" w:hAnsi="Arial" w:cs="Arial"/>
          <w:sz w:val="24"/>
          <w:szCs w:val="24"/>
        </w:rPr>
        <w:t xml:space="preserve">Hon’ble </w:t>
      </w:r>
      <w:r w:rsidRPr="00C81593">
        <w:rPr>
          <w:rFonts w:ascii="Arial" w:hAnsi="Arial" w:cs="Arial"/>
          <w:sz w:val="24"/>
          <w:szCs w:val="24"/>
        </w:rPr>
        <w:t xml:space="preserve">Court was pleased to </w:t>
      </w:r>
      <w:r w:rsidR="00B8490A">
        <w:rPr>
          <w:rFonts w:ascii="Arial" w:hAnsi="Arial" w:cs="Arial"/>
          <w:sz w:val="24"/>
          <w:szCs w:val="24"/>
        </w:rPr>
        <w:t>raise</w:t>
      </w:r>
      <w:r w:rsidRPr="00C81593">
        <w:rPr>
          <w:rFonts w:ascii="Arial" w:hAnsi="Arial" w:cs="Arial"/>
          <w:sz w:val="24"/>
          <w:szCs w:val="24"/>
        </w:rPr>
        <w:t xml:space="preserve"> the following </w:t>
      </w:r>
      <w:r>
        <w:rPr>
          <w:rFonts w:ascii="Arial" w:hAnsi="Arial" w:cs="Arial"/>
          <w:sz w:val="24"/>
          <w:szCs w:val="24"/>
        </w:rPr>
        <w:t>issues:-</w:t>
      </w:r>
    </w:p>
    <w:p w:rsidR="001C2FC0" w:rsidRDefault="001C2FC0" w:rsidP="001C2FC0">
      <w:pPr>
        <w:pStyle w:val="ListParagraph"/>
        <w:numPr>
          <w:ilvl w:val="0"/>
          <w:numId w:val="2"/>
        </w:numPr>
        <w:spacing w:line="360" w:lineRule="auto"/>
        <w:ind w:left="2160"/>
        <w:jc w:val="both"/>
        <w:rPr>
          <w:rFonts w:ascii="Arial" w:hAnsi="Arial" w:cs="Arial"/>
          <w:sz w:val="24"/>
          <w:szCs w:val="24"/>
        </w:rPr>
      </w:pPr>
      <w:r>
        <w:rPr>
          <w:rFonts w:ascii="Arial" w:hAnsi="Arial" w:cs="Arial"/>
          <w:sz w:val="24"/>
          <w:szCs w:val="24"/>
        </w:rPr>
        <w:t xml:space="preserve">Whether the findings recorded by the </w:t>
      </w:r>
      <w:r w:rsidR="000E1CE8">
        <w:rPr>
          <w:rFonts w:ascii="Arial" w:hAnsi="Arial" w:cs="Arial"/>
          <w:sz w:val="24"/>
          <w:szCs w:val="24"/>
        </w:rPr>
        <w:t>trial</w:t>
      </w:r>
      <w:r>
        <w:rPr>
          <w:rFonts w:ascii="Arial" w:hAnsi="Arial" w:cs="Arial"/>
          <w:sz w:val="24"/>
          <w:szCs w:val="24"/>
        </w:rPr>
        <w:t xml:space="preserve"> court with reference to the title and possession of plaintiff need to be interfered?</w:t>
      </w:r>
    </w:p>
    <w:p w:rsidR="001C2FC0" w:rsidRDefault="001C2FC0" w:rsidP="001C2FC0">
      <w:pPr>
        <w:pStyle w:val="ListParagraph"/>
        <w:numPr>
          <w:ilvl w:val="0"/>
          <w:numId w:val="2"/>
        </w:numPr>
        <w:spacing w:line="360" w:lineRule="auto"/>
        <w:ind w:left="2160"/>
        <w:jc w:val="both"/>
        <w:rPr>
          <w:rFonts w:ascii="Arial" w:hAnsi="Arial" w:cs="Arial"/>
          <w:sz w:val="24"/>
          <w:szCs w:val="24"/>
        </w:rPr>
      </w:pPr>
      <w:r>
        <w:rPr>
          <w:rFonts w:ascii="Arial" w:hAnsi="Arial" w:cs="Arial"/>
          <w:sz w:val="24"/>
          <w:szCs w:val="24"/>
        </w:rPr>
        <w:t xml:space="preserve">Whether the findings recorded by the trial court pertaining to the sale proceedings in EP.No. 186/1989 </w:t>
      </w:r>
      <w:proofErr w:type="gramStart"/>
      <w:r>
        <w:rPr>
          <w:rFonts w:ascii="Arial" w:hAnsi="Arial" w:cs="Arial"/>
          <w:sz w:val="24"/>
          <w:szCs w:val="24"/>
        </w:rPr>
        <w:t>need</w:t>
      </w:r>
      <w:proofErr w:type="gramEnd"/>
      <w:r>
        <w:rPr>
          <w:rFonts w:ascii="Arial" w:hAnsi="Arial" w:cs="Arial"/>
          <w:sz w:val="24"/>
          <w:szCs w:val="24"/>
        </w:rPr>
        <w:t xml:space="preserve"> to be interfered?</w:t>
      </w:r>
    </w:p>
    <w:p w:rsidR="001C2FC0" w:rsidRDefault="001C2FC0" w:rsidP="001C2FC0">
      <w:pPr>
        <w:pStyle w:val="ListParagraph"/>
        <w:numPr>
          <w:ilvl w:val="0"/>
          <w:numId w:val="2"/>
        </w:numPr>
        <w:spacing w:line="360" w:lineRule="auto"/>
        <w:ind w:left="2160"/>
        <w:jc w:val="both"/>
        <w:rPr>
          <w:rFonts w:ascii="Arial" w:hAnsi="Arial" w:cs="Arial"/>
          <w:sz w:val="24"/>
          <w:szCs w:val="24"/>
        </w:rPr>
      </w:pPr>
      <w:r>
        <w:rPr>
          <w:rFonts w:ascii="Arial" w:hAnsi="Arial" w:cs="Arial"/>
          <w:sz w:val="24"/>
          <w:szCs w:val="24"/>
        </w:rPr>
        <w:t>Whether the findings recorded by the trial court pertaining to estoppal need to be interfered?</w:t>
      </w:r>
    </w:p>
    <w:p w:rsidR="001C2FC0" w:rsidRDefault="001C2FC0" w:rsidP="001C2FC0">
      <w:pPr>
        <w:pStyle w:val="ListParagraph"/>
        <w:numPr>
          <w:ilvl w:val="0"/>
          <w:numId w:val="2"/>
        </w:numPr>
        <w:spacing w:line="360" w:lineRule="auto"/>
        <w:ind w:left="2160"/>
        <w:jc w:val="both"/>
        <w:rPr>
          <w:rFonts w:ascii="Arial" w:hAnsi="Arial" w:cs="Arial"/>
          <w:sz w:val="24"/>
          <w:szCs w:val="24"/>
        </w:rPr>
      </w:pPr>
      <w:r>
        <w:rPr>
          <w:rFonts w:ascii="Arial" w:hAnsi="Arial" w:cs="Arial"/>
          <w:sz w:val="24"/>
          <w:szCs w:val="24"/>
        </w:rPr>
        <w:t xml:space="preserve">Whether the findings recorded by the trial court pertaining to mesne </w:t>
      </w:r>
      <w:proofErr w:type="gramStart"/>
      <w:r>
        <w:rPr>
          <w:rFonts w:ascii="Arial" w:hAnsi="Arial" w:cs="Arial"/>
          <w:sz w:val="24"/>
          <w:szCs w:val="24"/>
        </w:rPr>
        <w:t>profit  need</w:t>
      </w:r>
      <w:proofErr w:type="gramEnd"/>
      <w:r>
        <w:rPr>
          <w:rFonts w:ascii="Arial" w:hAnsi="Arial" w:cs="Arial"/>
          <w:sz w:val="24"/>
          <w:szCs w:val="24"/>
        </w:rPr>
        <w:t xml:space="preserve"> to be interfered?</w:t>
      </w:r>
    </w:p>
    <w:p w:rsidR="001C2FC0" w:rsidRDefault="001C2FC0" w:rsidP="001C2FC0">
      <w:pPr>
        <w:pStyle w:val="ListParagraph"/>
        <w:numPr>
          <w:ilvl w:val="0"/>
          <w:numId w:val="2"/>
        </w:numPr>
        <w:spacing w:line="360" w:lineRule="auto"/>
        <w:ind w:left="2160"/>
        <w:jc w:val="both"/>
        <w:rPr>
          <w:rFonts w:ascii="Arial" w:hAnsi="Arial" w:cs="Arial"/>
          <w:sz w:val="24"/>
          <w:szCs w:val="24"/>
        </w:rPr>
      </w:pPr>
      <w:r>
        <w:rPr>
          <w:rFonts w:ascii="Arial" w:hAnsi="Arial" w:cs="Arial"/>
          <w:sz w:val="24"/>
          <w:szCs w:val="24"/>
        </w:rPr>
        <w:t>To what other relief?</w:t>
      </w:r>
    </w:p>
    <w:p w:rsidR="001C2FC0" w:rsidRDefault="001C2FC0" w:rsidP="001C2FC0">
      <w:pPr>
        <w:pStyle w:val="ListParagraph"/>
        <w:ind w:left="2160"/>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F77913">
        <w:rPr>
          <w:rFonts w:ascii="Arial" w:hAnsi="Arial" w:cs="Arial"/>
          <w:sz w:val="24"/>
          <w:szCs w:val="24"/>
        </w:rPr>
        <w:t xml:space="preserve">Regarding the points </w:t>
      </w:r>
      <w:r w:rsidR="00AB529F">
        <w:rPr>
          <w:rFonts w:ascii="Arial" w:hAnsi="Arial" w:cs="Arial"/>
          <w:sz w:val="24"/>
          <w:szCs w:val="24"/>
        </w:rPr>
        <w:t>(</w:t>
      </w:r>
      <w:r w:rsidRPr="00F77913">
        <w:rPr>
          <w:rFonts w:ascii="Arial" w:hAnsi="Arial" w:cs="Arial"/>
          <w:sz w:val="24"/>
          <w:szCs w:val="24"/>
        </w:rPr>
        <w:t>a</w:t>
      </w:r>
      <w:r w:rsidR="00AB529F">
        <w:rPr>
          <w:rFonts w:ascii="Arial" w:hAnsi="Arial" w:cs="Arial"/>
          <w:sz w:val="24"/>
          <w:szCs w:val="24"/>
        </w:rPr>
        <w:t>)</w:t>
      </w:r>
      <w:r w:rsidRPr="00F77913">
        <w:rPr>
          <w:rFonts w:ascii="Arial" w:hAnsi="Arial" w:cs="Arial"/>
          <w:sz w:val="24"/>
          <w:szCs w:val="24"/>
        </w:rPr>
        <w:t xml:space="preserve"> &amp; </w:t>
      </w:r>
      <w:r w:rsidR="00AB529F">
        <w:rPr>
          <w:rFonts w:ascii="Arial" w:hAnsi="Arial" w:cs="Arial"/>
          <w:sz w:val="24"/>
          <w:szCs w:val="24"/>
        </w:rPr>
        <w:t>(</w:t>
      </w:r>
      <w:r w:rsidRPr="00F77913">
        <w:rPr>
          <w:rFonts w:ascii="Arial" w:hAnsi="Arial" w:cs="Arial"/>
          <w:sz w:val="24"/>
          <w:szCs w:val="24"/>
        </w:rPr>
        <w:t>b</w:t>
      </w:r>
      <w:r w:rsidR="00AB529F">
        <w:rPr>
          <w:rFonts w:ascii="Arial" w:hAnsi="Arial" w:cs="Arial"/>
          <w:sz w:val="24"/>
          <w:szCs w:val="24"/>
        </w:rPr>
        <w:t>)</w:t>
      </w:r>
      <w:r w:rsidRPr="00F77913">
        <w:rPr>
          <w:rFonts w:ascii="Arial" w:hAnsi="Arial" w:cs="Arial"/>
          <w:sz w:val="24"/>
          <w:szCs w:val="24"/>
        </w:rPr>
        <w:t xml:space="preserve"> above referred</w:t>
      </w:r>
      <w:r w:rsidR="00C72E3E">
        <w:rPr>
          <w:rFonts w:ascii="Arial" w:hAnsi="Arial" w:cs="Arial"/>
          <w:sz w:val="24"/>
          <w:szCs w:val="24"/>
        </w:rPr>
        <w:t>, in A.S.No.8/2014</w:t>
      </w:r>
      <w:r w:rsidR="00AB529F">
        <w:rPr>
          <w:rFonts w:ascii="Arial" w:hAnsi="Arial" w:cs="Arial"/>
          <w:sz w:val="24"/>
          <w:szCs w:val="24"/>
        </w:rPr>
        <w:t xml:space="preserve"> this Honourable Court </w:t>
      </w:r>
      <w:r>
        <w:rPr>
          <w:rFonts w:ascii="Arial" w:hAnsi="Arial" w:cs="Arial"/>
          <w:sz w:val="24"/>
          <w:szCs w:val="24"/>
        </w:rPr>
        <w:t xml:space="preserve">was pleased to give </w:t>
      </w:r>
      <w:r w:rsidRPr="00F77913">
        <w:rPr>
          <w:rFonts w:ascii="Arial" w:hAnsi="Arial" w:cs="Arial"/>
          <w:sz w:val="24"/>
          <w:szCs w:val="24"/>
        </w:rPr>
        <w:t>finding</w:t>
      </w:r>
      <w:r>
        <w:rPr>
          <w:rFonts w:ascii="Arial" w:hAnsi="Arial" w:cs="Arial"/>
          <w:sz w:val="24"/>
          <w:szCs w:val="24"/>
        </w:rPr>
        <w:t>s</w:t>
      </w:r>
      <w:r w:rsidRPr="00F77913">
        <w:rPr>
          <w:rFonts w:ascii="Arial" w:hAnsi="Arial" w:cs="Arial"/>
          <w:sz w:val="24"/>
          <w:szCs w:val="24"/>
        </w:rPr>
        <w:t xml:space="preserve"> that the </w:t>
      </w:r>
      <w:r w:rsidR="000E1CE8">
        <w:rPr>
          <w:rFonts w:ascii="Arial" w:hAnsi="Arial" w:cs="Arial"/>
          <w:sz w:val="24"/>
          <w:szCs w:val="24"/>
        </w:rPr>
        <w:t>Appellant/</w:t>
      </w:r>
      <w:r w:rsidR="000E1CE8" w:rsidRPr="00F77913">
        <w:rPr>
          <w:rFonts w:ascii="Arial" w:hAnsi="Arial" w:cs="Arial"/>
          <w:sz w:val="24"/>
          <w:szCs w:val="24"/>
        </w:rPr>
        <w:t xml:space="preserve"> </w:t>
      </w:r>
      <w:r w:rsidRPr="00F77913">
        <w:rPr>
          <w:rFonts w:ascii="Arial" w:hAnsi="Arial" w:cs="Arial"/>
          <w:sz w:val="24"/>
          <w:szCs w:val="24"/>
        </w:rPr>
        <w:t>plaintiff’s mother Sundarammal is the youngest sister of Venkatarama Reddiyar</w:t>
      </w:r>
      <w:r>
        <w:rPr>
          <w:rFonts w:ascii="Arial" w:hAnsi="Arial" w:cs="Arial"/>
          <w:sz w:val="24"/>
          <w:szCs w:val="24"/>
        </w:rPr>
        <w:t xml:space="preserve"> (Judgement debtor)</w:t>
      </w:r>
      <w:r w:rsidRPr="00F77913">
        <w:rPr>
          <w:rFonts w:ascii="Arial" w:hAnsi="Arial" w:cs="Arial"/>
          <w:sz w:val="24"/>
          <w:szCs w:val="24"/>
        </w:rPr>
        <w:t>.  In other words</w:t>
      </w:r>
      <w:r>
        <w:rPr>
          <w:rFonts w:ascii="Arial" w:hAnsi="Arial" w:cs="Arial"/>
          <w:sz w:val="24"/>
          <w:szCs w:val="24"/>
        </w:rPr>
        <w:t>,</w:t>
      </w:r>
      <w:r w:rsidRPr="00F77913">
        <w:rPr>
          <w:rFonts w:ascii="Arial" w:hAnsi="Arial" w:cs="Arial"/>
          <w:sz w:val="24"/>
          <w:szCs w:val="24"/>
        </w:rPr>
        <w:t xml:space="preserve"> the </w:t>
      </w:r>
      <w:r w:rsidRPr="003561A1">
        <w:rPr>
          <w:rFonts w:ascii="Arial" w:hAnsi="Arial" w:cs="Arial"/>
          <w:sz w:val="24"/>
          <w:szCs w:val="24"/>
        </w:rPr>
        <w:t xml:space="preserve">person </w:t>
      </w:r>
      <w:r w:rsidRPr="003561A1">
        <w:rPr>
          <w:rFonts w:ascii="Arial" w:hAnsi="Arial" w:cs="Arial"/>
          <w:b/>
          <w:sz w:val="24"/>
          <w:szCs w:val="24"/>
        </w:rPr>
        <w:t xml:space="preserve">who said to have brought the property to auction and the person </w:t>
      </w:r>
      <w:r w:rsidR="000D31C1" w:rsidRPr="003561A1">
        <w:rPr>
          <w:rFonts w:ascii="Arial" w:hAnsi="Arial" w:cs="Arial"/>
          <w:b/>
          <w:sz w:val="24"/>
          <w:szCs w:val="24"/>
        </w:rPr>
        <w:t>who said</w:t>
      </w:r>
      <w:r w:rsidRPr="003561A1">
        <w:rPr>
          <w:rFonts w:ascii="Arial" w:hAnsi="Arial" w:cs="Arial"/>
          <w:b/>
          <w:sz w:val="24"/>
          <w:szCs w:val="24"/>
        </w:rPr>
        <w:t xml:space="preserve"> to have </w:t>
      </w:r>
      <w:proofErr w:type="gramStart"/>
      <w:r w:rsidRPr="003561A1">
        <w:rPr>
          <w:rFonts w:ascii="Arial" w:hAnsi="Arial" w:cs="Arial"/>
          <w:b/>
          <w:sz w:val="24"/>
          <w:szCs w:val="24"/>
        </w:rPr>
        <w:t>took</w:t>
      </w:r>
      <w:proofErr w:type="gramEnd"/>
      <w:r w:rsidRPr="003561A1">
        <w:rPr>
          <w:rFonts w:ascii="Arial" w:hAnsi="Arial" w:cs="Arial"/>
          <w:b/>
          <w:sz w:val="24"/>
          <w:szCs w:val="24"/>
        </w:rPr>
        <w:t xml:space="preserve"> the property in auction are cousin brothers</w:t>
      </w:r>
      <w:r w:rsidRPr="003561A1">
        <w:rPr>
          <w:rFonts w:ascii="Arial" w:hAnsi="Arial" w:cs="Arial"/>
          <w:sz w:val="24"/>
          <w:szCs w:val="24"/>
        </w:rPr>
        <w:t xml:space="preserve">. </w:t>
      </w:r>
      <w:r w:rsidRPr="00F77913">
        <w:rPr>
          <w:rFonts w:ascii="Arial" w:hAnsi="Arial" w:cs="Arial"/>
          <w:sz w:val="24"/>
          <w:szCs w:val="24"/>
        </w:rPr>
        <w:t xml:space="preserve">While discussing the </w:t>
      </w:r>
      <w:r w:rsidR="000E1CE8">
        <w:rPr>
          <w:rFonts w:ascii="Arial" w:hAnsi="Arial" w:cs="Arial"/>
          <w:sz w:val="24"/>
          <w:szCs w:val="24"/>
        </w:rPr>
        <w:t>respondents/</w:t>
      </w:r>
      <w:r w:rsidRPr="00F77913">
        <w:rPr>
          <w:rFonts w:ascii="Arial" w:hAnsi="Arial" w:cs="Arial"/>
          <w:sz w:val="24"/>
          <w:szCs w:val="24"/>
        </w:rPr>
        <w:t xml:space="preserve">defendants right over suit property, the </w:t>
      </w:r>
      <w:r w:rsidR="000D31C1">
        <w:rPr>
          <w:rFonts w:ascii="Arial" w:hAnsi="Arial" w:cs="Arial"/>
          <w:sz w:val="24"/>
          <w:szCs w:val="24"/>
        </w:rPr>
        <w:t>appellate Court</w:t>
      </w:r>
      <w:r w:rsidR="00AB529F">
        <w:rPr>
          <w:rFonts w:ascii="Arial" w:hAnsi="Arial" w:cs="Arial"/>
          <w:sz w:val="24"/>
          <w:szCs w:val="24"/>
        </w:rPr>
        <w:t xml:space="preserve"> </w:t>
      </w:r>
      <w:r w:rsidRPr="00F77913">
        <w:rPr>
          <w:rFonts w:ascii="Arial" w:hAnsi="Arial" w:cs="Arial"/>
          <w:sz w:val="24"/>
          <w:szCs w:val="24"/>
        </w:rPr>
        <w:t xml:space="preserve">was pleased to find that the </w:t>
      </w:r>
      <w:r w:rsidR="000E1CE8">
        <w:rPr>
          <w:rFonts w:ascii="Arial" w:hAnsi="Arial" w:cs="Arial"/>
          <w:sz w:val="24"/>
          <w:szCs w:val="24"/>
        </w:rPr>
        <w:t>respondents/</w:t>
      </w:r>
      <w:r w:rsidRPr="00F77913">
        <w:rPr>
          <w:rFonts w:ascii="Arial" w:hAnsi="Arial" w:cs="Arial"/>
          <w:sz w:val="24"/>
          <w:szCs w:val="24"/>
        </w:rPr>
        <w:t>defendants are in possession of suit property, as they had been inducted into possession by the process of court.</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C81593">
        <w:rPr>
          <w:rFonts w:ascii="Arial" w:hAnsi="Arial" w:cs="Arial"/>
          <w:sz w:val="24"/>
          <w:szCs w:val="24"/>
        </w:rPr>
        <w:t xml:space="preserve">So also, </w:t>
      </w:r>
      <w:r w:rsidR="00AB529F">
        <w:rPr>
          <w:rFonts w:ascii="Arial" w:hAnsi="Arial" w:cs="Arial"/>
          <w:sz w:val="24"/>
          <w:szCs w:val="24"/>
        </w:rPr>
        <w:t xml:space="preserve">this Honourable Court </w:t>
      </w:r>
      <w:r w:rsidRPr="00C81593">
        <w:rPr>
          <w:rFonts w:ascii="Arial" w:hAnsi="Arial" w:cs="Arial"/>
          <w:sz w:val="24"/>
          <w:szCs w:val="24"/>
        </w:rPr>
        <w:t>was pleased to find that the trial court while framing issues for its consideration</w:t>
      </w:r>
      <w:r>
        <w:rPr>
          <w:rFonts w:ascii="Arial" w:hAnsi="Arial" w:cs="Arial"/>
          <w:sz w:val="24"/>
          <w:szCs w:val="24"/>
        </w:rPr>
        <w:t>,</w:t>
      </w:r>
      <w:r w:rsidRPr="00C81593">
        <w:rPr>
          <w:rFonts w:ascii="Arial" w:hAnsi="Arial" w:cs="Arial"/>
          <w:sz w:val="24"/>
          <w:szCs w:val="24"/>
        </w:rPr>
        <w:t xml:space="preserve"> ha</w:t>
      </w:r>
      <w:r>
        <w:rPr>
          <w:rFonts w:ascii="Arial" w:hAnsi="Arial" w:cs="Arial"/>
          <w:sz w:val="24"/>
          <w:szCs w:val="24"/>
        </w:rPr>
        <w:t>s</w:t>
      </w:r>
      <w:r w:rsidRPr="00C81593">
        <w:rPr>
          <w:rFonts w:ascii="Arial" w:hAnsi="Arial" w:cs="Arial"/>
          <w:sz w:val="24"/>
          <w:szCs w:val="24"/>
        </w:rPr>
        <w:t xml:space="preserve"> not specifically framed any issue as to the genuiness and the alleged collusiveness in sale proceedings </w:t>
      </w:r>
      <w:r>
        <w:rPr>
          <w:rFonts w:ascii="Arial" w:hAnsi="Arial" w:cs="Arial"/>
          <w:sz w:val="24"/>
          <w:szCs w:val="24"/>
        </w:rPr>
        <w:t xml:space="preserve">in </w:t>
      </w:r>
      <w:r w:rsidRPr="00C81593">
        <w:rPr>
          <w:rFonts w:ascii="Arial" w:hAnsi="Arial" w:cs="Arial"/>
          <w:sz w:val="24"/>
          <w:szCs w:val="24"/>
        </w:rPr>
        <w:t xml:space="preserve">E.P.R.186/1989 . </w:t>
      </w:r>
      <w:r w:rsidR="00EF74FF">
        <w:rPr>
          <w:rFonts w:ascii="Arial" w:hAnsi="Arial" w:cs="Arial"/>
          <w:sz w:val="24"/>
          <w:szCs w:val="24"/>
        </w:rPr>
        <w:t xml:space="preserve">The </w:t>
      </w:r>
      <w:r w:rsidR="005A33B0">
        <w:rPr>
          <w:rFonts w:ascii="Arial" w:hAnsi="Arial" w:cs="Arial"/>
          <w:sz w:val="24"/>
          <w:szCs w:val="24"/>
        </w:rPr>
        <w:t>appellate Court</w:t>
      </w:r>
      <w:r w:rsidR="00AB529F">
        <w:rPr>
          <w:rFonts w:ascii="Arial" w:hAnsi="Arial" w:cs="Arial"/>
          <w:sz w:val="24"/>
          <w:szCs w:val="24"/>
        </w:rPr>
        <w:t xml:space="preserve"> </w:t>
      </w:r>
      <w:r w:rsidRPr="00C81593">
        <w:rPr>
          <w:rFonts w:ascii="Arial" w:hAnsi="Arial" w:cs="Arial"/>
          <w:sz w:val="24"/>
          <w:szCs w:val="24"/>
        </w:rPr>
        <w:t>was also please</w:t>
      </w:r>
      <w:r>
        <w:rPr>
          <w:rFonts w:ascii="Arial" w:hAnsi="Arial" w:cs="Arial"/>
          <w:sz w:val="24"/>
          <w:szCs w:val="24"/>
        </w:rPr>
        <w:t>d</w:t>
      </w:r>
      <w:r w:rsidRPr="00C81593">
        <w:rPr>
          <w:rFonts w:ascii="Arial" w:hAnsi="Arial" w:cs="Arial"/>
          <w:sz w:val="24"/>
          <w:szCs w:val="24"/>
        </w:rPr>
        <w:t xml:space="preserve"> to find that the trial court did not consider both E.Ps i.e.</w:t>
      </w:r>
      <w:proofErr w:type="gramStart"/>
      <w:r w:rsidRPr="00C81593">
        <w:rPr>
          <w:rFonts w:ascii="Arial" w:hAnsi="Arial" w:cs="Arial"/>
          <w:sz w:val="24"/>
          <w:szCs w:val="24"/>
        </w:rPr>
        <w:t>,  E.P.No.186</w:t>
      </w:r>
      <w:proofErr w:type="gramEnd"/>
      <w:r w:rsidRPr="00C81593">
        <w:rPr>
          <w:rFonts w:ascii="Arial" w:hAnsi="Arial" w:cs="Arial"/>
          <w:sz w:val="24"/>
          <w:szCs w:val="24"/>
        </w:rPr>
        <w:t>/1989 and E.P.No.39/1990</w:t>
      </w:r>
      <w:r>
        <w:rPr>
          <w:rFonts w:ascii="Arial" w:hAnsi="Arial" w:cs="Arial"/>
          <w:sz w:val="24"/>
          <w:szCs w:val="24"/>
        </w:rPr>
        <w:t xml:space="preserve"> are </w:t>
      </w:r>
      <w:r w:rsidRPr="003561A1">
        <w:rPr>
          <w:rFonts w:ascii="Arial" w:hAnsi="Arial" w:cs="Arial"/>
          <w:b/>
          <w:sz w:val="24"/>
          <w:szCs w:val="24"/>
        </w:rPr>
        <w:t xml:space="preserve">of contemporary period. Further, </w:t>
      </w:r>
      <w:r w:rsidR="008764F5">
        <w:rPr>
          <w:rFonts w:ascii="Arial" w:hAnsi="Arial" w:cs="Arial"/>
          <w:b/>
          <w:sz w:val="24"/>
          <w:szCs w:val="24"/>
        </w:rPr>
        <w:t>th</w:t>
      </w:r>
      <w:r w:rsidR="000D50F9">
        <w:rPr>
          <w:rFonts w:ascii="Arial" w:hAnsi="Arial" w:cs="Arial"/>
          <w:b/>
          <w:sz w:val="24"/>
          <w:szCs w:val="24"/>
        </w:rPr>
        <w:t>e appellate court</w:t>
      </w:r>
      <w:r w:rsidRPr="003561A1">
        <w:rPr>
          <w:rFonts w:ascii="Arial" w:hAnsi="Arial" w:cs="Arial"/>
          <w:b/>
          <w:sz w:val="24"/>
          <w:szCs w:val="24"/>
        </w:rPr>
        <w:t xml:space="preserve"> was also gave findings that the final decision in both E.Ps by itself cannot invalidate the latter order of the court</w:t>
      </w:r>
      <w:r w:rsidRPr="003561A1">
        <w:rPr>
          <w:rFonts w:ascii="Arial" w:hAnsi="Arial" w:cs="Arial"/>
          <w:sz w:val="24"/>
          <w:szCs w:val="24"/>
        </w:rPr>
        <w:t>.</w:t>
      </w:r>
      <w:r w:rsidR="008710B3">
        <w:rPr>
          <w:rFonts w:ascii="Arial" w:hAnsi="Arial" w:cs="Arial"/>
          <w:sz w:val="24"/>
          <w:szCs w:val="24"/>
        </w:rPr>
        <w:t xml:space="preserve"> Further, </w:t>
      </w:r>
      <w:r w:rsidR="00370DED" w:rsidRPr="00370DED">
        <w:rPr>
          <w:rFonts w:ascii="Arial" w:hAnsi="Arial" w:cs="Arial"/>
          <w:sz w:val="24"/>
          <w:szCs w:val="24"/>
        </w:rPr>
        <w:t>the appellate court</w:t>
      </w:r>
      <w:r w:rsidR="00370DED" w:rsidRPr="003561A1">
        <w:rPr>
          <w:rFonts w:ascii="Arial" w:hAnsi="Arial" w:cs="Arial"/>
          <w:b/>
          <w:sz w:val="24"/>
          <w:szCs w:val="24"/>
        </w:rPr>
        <w:t xml:space="preserve"> </w:t>
      </w:r>
      <w:r w:rsidRPr="00C81593">
        <w:rPr>
          <w:rFonts w:ascii="Arial" w:hAnsi="Arial" w:cs="Arial"/>
          <w:sz w:val="24"/>
          <w:szCs w:val="24"/>
        </w:rPr>
        <w:t xml:space="preserve">was pleased to give findings that the trial court did not at all consider while disposing the suit regarding the back drop events to conclude the validity and the trial court miserably failed to arrive findings while disposing the suit. </w:t>
      </w:r>
    </w:p>
    <w:p w:rsidR="001C2FC0" w:rsidRDefault="001C2FC0" w:rsidP="001C2FC0">
      <w:pPr>
        <w:pStyle w:val="ListParagraph"/>
        <w:spacing w:line="360" w:lineRule="auto"/>
        <w:jc w:val="both"/>
        <w:rPr>
          <w:rFonts w:ascii="Arial" w:hAnsi="Arial" w:cs="Arial"/>
          <w:sz w:val="24"/>
          <w:szCs w:val="24"/>
        </w:rPr>
      </w:pPr>
    </w:p>
    <w:p w:rsidR="001C2FC0" w:rsidRDefault="00AB529F" w:rsidP="001C2FC0">
      <w:pPr>
        <w:pStyle w:val="ListParagraph"/>
        <w:numPr>
          <w:ilvl w:val="0"/>
          <w:numId w:val="7"/>
        </w:numPr>
        <w:spacing w:line="360" w:lineRule="auto"/>
        <w:jc w:val="both"/>
        <w:rPr>
          <w:rFonts w:ascii="Arial" w:hAnsi="Arial" w:cs="Arial"/>
          <w:sz w:val="24"/>
          <w:szCs w:val="24"/>
        </w:rPr>
      </w:pPr>
      <w:r>
        <w:rPr>
          <w:rFonts w:ascii="Arial" w:hAnsi="Arial" w:cs="Arial"/>
          <w:sz w:val="24"/>
          <w:szCs w:val="24"/>
        </w:rPr>
        <w:lastRenderedPageBreak/>
        <w:t>In A.S.No. 8/2014</w:t>
      </w:r>
      <w:r w:rsidR="00E343A3">
        <w:rPr>
          <w:rFonts w:ascii="Arial" w:hAnsi="Arial" w:cs="Arial"/>
          <w:sz w:val="24"/>
          <w:szCs w:val="24"/>
        </w:rPr>
        <w:t>,</w:t>
      </w:r>
      <w:r>
        <w:rPr>
          <w:rFonts w:ascii="Arial" w:hAnsi="Arial" w:cs="Arial"/>
          <w:sz w:val="24"/>
          <w:szCs w:val="24"/>
        </w:rPr>
        <w:t xml:space="preserve"> </w:t>
      </w:r>
      <w:r w:rsidR="00305AC8" w:rsidRPr="00305AC8">
        <w:rPr>
          <w:rFonts w:ascii="Arial" w:hAnsi="Arial" w:cs="Arial"/>
          <w:sz w:val="24"/>
          <w:szCs w:val="24"/>
        </w:rPr>
        <w:t>the appellate court</w:t>
      </w:r>
      <w:r w:rsidR="00305AC8" w:rsidRPr="003561A1">
        <w:rPr>
          <w:rFonts w:ascii="Arial" w:hAnsi="Arial" w:cs="Arial"/>
          <w:b/>
          <w:sz w:val="24"/>
          <w:szCs w:val="24"/>
        </w:rPr>
        <w:t xml:space="preserve"> </w:t>
      </w:r>
      <w:r w:rsidR="001C2FC0" w:rsidRPr="00C81593">
        <w:rPr>
          <w:rFonts w:ascii="Arial" w:hAnsi="Arial" w:cs="Arial"/>
          <w:sz w:val="24"/>
          <w:szCs w:val="24"/>
        </w:rPr>
        <w:t xml:space="preserve">specifically held that these </w:t>
      </w:r>
      <w:r w:rsidR="000E1CE8">
        <w:rPr>
          <w:rFonts w:ascii="Arial" w:hAnsi="Arial" w:cs="Arial"/>
          <w:sz w:val="24"/>
          <w:szCs w:val="24"/>
        </w:rPr>
        <w:t>respondents/</w:t>
      </w:r>
      <w:r w:rsidR="001C2FC0" w:rsidRPr="00C81593">
        <w:rPr>
          <w:rFonts w:ascii="Arial" w:hAnsi="Arial" w:cs="Arial"/>
          <w:sz w:val="24"/>
          <w:szCs w:val="24"/>
        </w:rPr>
        <w:t>defendants have pur</w:t>
      </w:r>
      <w:r w:rsidR="001C2FC0">
        <w:rPr>
          <w:rFonts w:ascii="Arial" w:hAnsi="Arial" w:cs="Arial"/>
          <w:sz w:val="24"/>
          <w:szCs w:val="24"/>
        </w:rPr>
        <w:t>chased suit property</w:t>
      </w:r>
      <w:r w:rsidR="008710B3">
        <w:rPr>
          <w:rFonts w:ascii="Arial" w:hAnsi="Arial" w:cs="Arial"/>
          <w:sz w:val="24"/>
          <w:szCs w:val="24"/>
        </w:rPr>
        <w:t xml:space="preserve"> i.e. 2.59 acre</w:t>
      </w:r>
      <w:r w:rsidR="001C2FC0">
        <w:rPr>
          <w:rFonts w:ascii="Arial" w:hAnsi="Arial" w:cs="Arial"/>
          <w:sz w:val="24"/>
          <w:szCs w:val="24"/>
        </w:rPr>
        <w:t xml:space="preserve"> for Rs.40,1</w:t>
      </w:r>
      <w:r w:rsidR="001C2FC0" w:rsidRPr="00C81593">
        <w:rPr>
          <w:rFonts w:ascii="Arial" w:hAnsi="Arial" w:cs="Arial"/>
          <w:sz w:val="24"/>
          <w:szCs w:val="24"/>
        </w:rPr>
        <w:t>00/- within a span of 1 ½ years and whileso the alleged purchase of property in Olagadam village and Kurichi village for Rs.20,030/-  in total</w:t>
      </w:r>
      <w:r w:rsidR="008710B3">
        <w:rPr>
          <w:rFonts w:ascii="Arial" w:hAnsi="Arial" w:cs="Arial"/>
          <w:sz w:val="24"/>
          <w:szCs w:val="24"/>
        </w:rPr>
        <w:t xml:space="preserve"> 17.36</w:t>
      </w:r>
      <w:r w:rsidR="001C2FC0">
        <w:rPr>
          <w:rFonts w:ascii="Arial" w:hAnsi="Arial" w:cs="Arial"/>
          <w:sz w:val="24"/>
          <w:szCs w:val="24"/>
        </w:rPr>
        <w:t xml:space="preserve"> acres</w:t>
      </w:r>
      <w:r w:rsidR="001C2FC0" w:rsidRPr="00C81593">
        <w:rPr>
          <w:rFonts w:ascii="Arial" w:hAnsi="Arial" w:cs="Arial"/>
          <w:sz w:val="24"/>
          <w:szCs w:val="24"/>
        </w:rPr>
        <w:t xml:space="preserve"> was held to be unbelievable. </w:t>
      </w:r>
      <w:r>
        <w:rPr>
          <w:rFonts w:ascii="Arial" w:hAnsi="Arial" w:cs="Arial"/>
          <w:sz w:val="24"/>
          <w:szCs w:val="24"/>
        </w:rPr>
        <w:t xml:space="preserve">Further, </w:t>
      </w:r>
      <w:r w:rsidR="006A3104">
        <w:rPr>
          <w:rFonts w:ascii="Arial" w:hAnsi="Arial" w:cs="Arial"/>
          <w:b/>
          <w:sz w:val="24"/>
          <w:szCs w:val="24"/>
        </w:rPr>
        <w:t>the appellate court</w:t>
      </w:r>
      <w:r w:rsidR="006A3104" w:rsidRPr="003561A1">
        <w:rPr>
          <w:rFonts w:ascii="Arial" w:hAnsi="Arial" w:cs="Arial"/>
          <w:b/>
          <w:sz w:val="24"/>
          <w:szCs w:val="24"/>
        </w:rPr>
        <w:t xml:space="preserve"> </w:t>
      </w:r>
      <w:r w:rsidR="001C2FC0" w:rsidRPr="003561A1">
        <w:rPr>
          <w:rFonts w:ascii="Arial" w:hAnsi="Arial" w:cs="Arial"/>
          <w:b/>
          <w:sz w:val="24"/>
          <w:szCs w:val="24"/>
        </w:rPr>
        <w:t>was also pleased to give findings that the person who brought the property for sale namely G.Asokan is maternal grandson of Venkatarama Reddiyar. So also the purchaser is sister son of Venkatarama Reddiyar which also raised a suspicion regarding the sale in E.P.No.186/1989.</w:t>
      </w:r>
      <w:r w:rsidR="001C2FC0" w:rsidRPr="003561A1">
        <w:rPr>
          <w:rFonts w:ascii="Arial" w:hAnsi="Arial" w:cs="Arial"/>
          <w:sz w:val="24"/>
          <w:szCs w:val="24"/>
        </w:rPr>
        <w:t xml:space="preserve"> </w:t>
      </w:r>
      <w:r w:rsidR="008710B3">
        <w:rPr>
          <w:rFonts w:ascii="Arial" w:hAnsi="Arial" w:cs="Arial"/>
          <w:sz w:val="24"/>
          <w:szCs w:val="24"/>
        </w:rPr>
        <w:t>This</w:t>
      </w:r>
      <w:r w:rsidR="002D6A47">
        <w:rPr>
          <w:rFonts w:ascii="Arial" w:hAnsi="Arial" w:cs="Arial"/>
          <w:sz w:val="24"/>
          <w:szCs w:val="24"/>
        </w:rPr>
        <w:t xml:space="preserve"> Honourable Court also </w:t>
      </w:r>
      <w:r w:rsidR="001C2FC0" w:rsidRPr="00C81593">
        <w:rPr>
          <w:rFonts w:ascii="Arial" w:hAnsi="Arial" w:cs="Arial"/>
          <w:sz w:val="24"/>
          <w:szCs w:val="24"/>
        </w:rPr>
        <w:t xml:space="preserve">raised a plea that though the </w:t>
      </w:r>
      <w:r w:rsidR="000E1CE8">
        <w:rPr>
          <w:rFonts w:ascii="Arial" w:hAnsi="Arial" w:cs="Arial"/>
          <w:sz w:val="24"/>
          <w:szCs w:val="24"/>
        </w:rPr>
        <w:t>Appellant/</w:t>
      </w:r>
      <w:r w:rsidR="001C2FC0" w:rsidRPr="00C81593">
        <w:rPr>
          <w:rFonts w:ascii="Arial" w:hAnsi="Arial" w:cs="Arial"/>
          <w:sz w:val="24"/>
          <w:szCs w:val="24"/>
        </w:rPr>
        <w:t xml:space="preserve">plaintiff said to have purchased suit properties under </w:t>
      </w:r>
      <w:r w:rsidR="001C2FC0">
        <w:rPr>
          <w:rFonts w:ascii="Arial" w:hAnsi="Arial" w:cs="Arial"/>
          <w:sz w:val="24"/>
          <w:szCs w:val="24"/>
        </w:rPr>
        <w:t>E</w:t>
      </w:r>
      <w:r w:rsidR="001C2FC0" w:rsidRPr="00C81593">
        <w:rPr>
          <w:rFonts w:ascii="Arial" w:hAnsi="Arial" w:cs="Arial"/>
          <w:sz w:val="24"/>
          <w:szCs w:val="24"/>
        </w:rPr>
        <w:t xml:space="preserve">xhibit A1 that includes Kurichi and Olagadam village, the </w:t>
      </w:r>
      <w:r w:rsidR="001C2FC0">
        <w:rPr>
          <w:rFonts w:ascii="Arial" w:hAnsi="Arial" w:cs="Arial"/>
          <w:sz w:val="24"/>
          <w:szCs w:val="24"/>
        </w:rPr>
        <w:t>E</w:t>
      </w:r>
      <w:r w:rsidR="001C2FC0" w:rsidRPr="00C81593">
        <w:rPr>
          <w:rFonts w:ascii="Arial" w:hAnsi="Arial" w:cs="Arial"/>
          <w:sz w:val="24"/>
          <w:szCs w:val="24"/>
        </w:rPr>
        <w:t xml:space="preserve">xhibit A2 disclose that the possession was taken only regarding Olagadam village </w:t>
      </w:r>
      <w:r w:rsidR="001C2FC0">
        <w:rPr>
          <w:rFonts w:ascii="Arial" w:hAnsi="Arial" w:cs="Arial"/>
          <w:sz w:val="24"/>
          <w:szCs w:val="24"/>
        </w:rPr>
        <w:t xml:space="preserve">property </w:t>
      </w:r>
      <w:r w:rsidR="001C2FC0" w:rsidRPr="00C81593">
        <w:rPr>
          <w:rFonts w:ascii="Arial" w:hAnsi="Arial" w:cs="Arial"/>
          <w:sz w:val="24"/>
          <w:szCs w:val="24"/>
        </w:rPr>
        <w:t xml:space="preserve">and not that of Kurichi village. </w:t>
      </w:r>
      <w:r w:rsidR="001C2FC0" w:rsidRPr="003561A1">
        <w:rPr>
          <w:rFonts w:ascii="Arial" w:hAnsi="Arial" w:cs="Arial"/>
          <w:b/>
          <w:sz w:val="24"/>
          <w:szCs w:val="24"/>
        </w:rPr>
        <w:t>Even there was no evidence available for recording delivery of possession of the same.</w:t>
      </w:r>
      <w:r w:rsidR="001C2FC0" w:rsidRPr="001A4FD0">
        <w:rPr>
          <w:rFonts w:ascii="Arial" w:hAnsi="Arial" w:cs="Arial"/>
          <w:b/>
          <w:sz w:val="24"/>
          <w:szCs w:val="24"/>
        </w:rPr>
        <w:t xml:space="preserve"> </w:t>
      </w:r>
      <w:r w:rsidR="001C2FC0">
        <w:rPr>
          <w:rFonts w:ascii="Arial" w:hAnsi="Arial" w:cs="Arial"/>
          <w:sz w:val="24"/>
          <w:szCs w:val="24"/>
        </w:rPr>
        <w:t xml:space="preserve">Thus, from all the above, </w:t>
      </w:r>
      <w:r w:rsidR="00A727EC" w:rsidRPr="00A727EC">
        <w:rPr>
          <w:rFonts w:ascii="Arial" w:hAnsi="Arial" w:cs="Arial"/>
          <w:sz w:val="24"/>
          <w:szCs w:val="24"/>
        </w:rPr>
        <w:t>the appellate court</w:t>
      </w:r>
      <w:r w:rsidR="00A727EC" w:rsidRPr="003561A1">
        <w:rPr>
          <w:rFonts w:ascii="Arial" w:hAnsi="Arial" w:cs="Arial"/>
          <w:b/>
          <w:sz w:val="24"/>
          <w:szCs w:val="24"/>
        </w:rPr>
        <w:t xml:space="preserve"> </w:t>
      </w:r>
      <w:r w:rsidR="002D6A47">
        <w:rPr>
          <w:rFonts w:ascii="Arial" w:hAnsi="Arial" w:cs="Arial"/>
          <w:sz w:val="24"/>
          <w:szCs w:val="24"/>
        </w:rPr>
        <w:t xml:space="preserve">in A.S.No. 8/2014 </w:t>
      </w:r>
      <w:r w:rsidR="001C2FC0" w:rsidRPr="00C81593">
        <w:rPr>
          <w:rFonts w:ascii="Arial" w:hAnsi="Arial" w:cs="Arial"/>
          <w:sz w:val="24"/>
          <w:szCs w:val="24"/>
        </w:rPr>
        <w:t>raised a suspicion about</w:t>
      </w:r>
      <w:r w:rsidR="001C2FC0">
        <w:rPr>
          <w:rFonts w:ascii="Arial" w:hAnsi="Arial" w:cs="Arial"/>
          <w:sz w:val="24"/>
          <w:szCs w:val="24"/>
        </w:rPr>
        <w:t xml:space="preserve"> the </w:t>
      </w:r>
      <w:r w:rsidR="001C13EF" w:rsidRPr="001C13EF">
        <w:rPr>
          <w:rFonts w:ascii="Arial" w:hAnsi="Arial" w:cs="Arial"/>
          <w:sz w:val="24"/>
          <w:szCs w:val="24"/>
        </w:rPr>
        <w:t>genuinity</w:t>
      </w:r>
      <w:r w:rsidR="002D6A47">
        <w:rPr>
          <w:rFonts w:ascii="Arial" w:hAnsi="Arial" w:cs="Arial"/>
          <w:sz w:val="24"/>
          <w:szCs w:val="24"/>
        </w:rPr>
        <w:t xml:space="preserve"> </w:t>
      </w:r>
      <w:r w:rsidR="001C2FC0" w:rsidRPr="00C81593">
        <w:rPr>
          <w:rFonts w:ascii="Arial" w:hAnsi="Arial" w:cs="Arial"/>
          <w:sz w:val="24"/>
          <w:szCs w:val="24"/>
        </w:rPr>
        <w:t>in alleged</w:t>
      </w:r>
      <w:r w:rsidR="001C2FC0">
        <w:rPr>
          <w:rFonts w:ascii="Arial" w:hAnsi="Arial" w:cs="Arial"/>
          <w:sz w:val="24"/>
          <w:szCs w:val="24"/>
        </w:rPr>
        <w:t xml:space="preserve"> auction </w:t>
      </w:r>
      <w:r w:rsidR="001C2FC0" w:rsidRPr="00C81593">
        <w:rPr>
          <w:rFonts w:ascii="Arial" w:hAnsi="Arial" w:cs="Arial"/>
          <w:sz w:val="24"/>
          <w:szCs w:val="24"/>
        </w:rPr>
        <w:t xml:space="preserve">purchase in E.P.No.186/1989. </w:t>
      </w:r>
    </w:p>
    <w:p w:rsidR="001C2FC0" w:rsidRPr="00C81593"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FA7DBC">
        <w:rPr>
          <w:rFonts w:ascii="Arial" w:hAnsi="Arial" w:cs="Arial"/>
          <w:sz w:val="24"/>
          <w:szCs w:val="24"/>
        </w:rPr>
        <w:t xml:space="preserve">The trial court without appreciating the flaws in E.P.No.186/1989 towards bringing the property for sale and its </w:t>
      </w:r>
      <w:r>
        <w:rPr>
          <w:rFonts w:ascii="Arial" w:hAnsi="Arial" w:cs="Arial"/>
          <w:sz w:val="24"/>
          <w:szCs w:val="24"/>
        </w:rPr>
        <w:t xml:space="preserve">alleged </w:t>
      </w:r>
      <w:r w:rsidRPr="00FA7DBC">
        <w:rPr>
          <w:rFonts w:ascii="Arial" w:hAnsi="Arial" w:cs="Arial"/>
          <w:sz w:val="24"/>
          <w:szCs w:val="24"/>
        </w:rPr>
        <w:t xml:space="preserve">delivery, by assumption </w:t>
      </w:r>
      <w:r>
        <w:rPr>
          <w:rFonts w:ascii="Arial" w:hAnsi="Arial" w:cs="Arial"/>
          <w:sz w:val="24"/>
          <w:szCs w:val="24"/>
        </w:rPr>
        <w:t xml:space="preserve">&amp; presumption </w:t>
      </w:r>
      <w:r w:rsidRPr="00FA7DBC">
        <w:rPr>
          <w:rFonts w:ascii="Arial" w:hAnsi="Arial" w:cs="Arial"/>
          <w:sz w:val="24"/>
          <w:szCs w:val="24"/>
        </w:rPr>
        <w:t xml:space="preserve">gave much important to earlier sale upon which the </w:t>
      </w:r>
      <w:r w:rsidR="000E1CE8">
        <w:rPr>
          <w:rFonts w:ascii="Arial" w:hAnsi="Arial" w:cs="Arial"/>
          <w:sz w:val="24"/>
          <w:szCs w:val="24"/>
        </w:rPr>
        <w:t>Appellant/</w:t>
      </w:r>
      <w:r w:rsidR="000E1CE8" w:rsidRPr="00FA7DBC">
        <w:rPr>
          <w:rFonts w:ascii="Arial" w:hAnsi="Arial" w:cs="Arial"/>
          <w:sz w:val="24"/>
          <w:szCs w:val="24"/>
        </w:rPr>
        <w:t xml:space="preserve"> </w:t>
      </w:r>
      <w:r w:rsidRPr="00FA7DBC">
        <w:rPr>
          <w:rFonts w:ascii="Arial" w:hAnsi="Arial" w:cs="Arial"/>
          <w:sz w:val="24"/>
          <w:szCs w:val="24"/>
        </w:rPr>
        <w:t xml:space="preserve">plaintiff claims title. Hence, </w:t>
      </w:r>
      <w:r w:rsidR="001C13EF">
        <w:rPr>
          <w:rFonts w:ascii="Arial" w:hAnsi="Arial" w:cs="Arial"/>
          <w:sz w:val="24"/>
          <w:szCs w:val="24"/>
        </w:rPr>
        <w:t xml:space="preserve">in A.S.No. 8/2014, </w:t>
      </w:r>
      <w:r w:rsidR="002D5284" w:rsidRPr="002D5284">
        <w:rPr>
          <w:rFonts w:ascii="Arial" w:hAnsi="Arial" w:cs="Arial"/>
          <w:sz w:val="24"/>
          <w:szCs w:val="24"/>
        </w:rPr>
        <w:t>the appellate court</w:t>
      </w:r>
      <w:r w:rsidR="002D5284" w:rsidRPr="003561A1">
        <w:rPr>
          <w:rFonts w:ascii="Arial" w:hAnsi="Arial" w:cs="Arial"/>
          <w:b/>
          <w:sz w:val="24"/>
          <w:szCs w:val="24"/>
        </w:rPr>
        <w:t xml:space="preserve"> </w:t>
      </w:r>
      <w:r w:rsidR="002D5284">
        <w:rPr>
          <w:rFonts w:ascii="Arial" w:hAnsi="Arial" w:cs="Arial"/>
          <w:sz w:val="24"/>
          <w:szCs w:val="24"/>
        </w:rPr>
        <w:t xml:space="preserve">was pleased to </w:t>
      </w:r>
      <w:r w:rsidR="005A33B0">
        <w:rPr>
          <w:rFonts w:ascii="Arial" w:hAnsi="Arial" w:cs="Arial"/>
          <w:sz w:val="24"/>
          <w:szCs w:val="24"/>
        </w:rPr>
        <w:t>remand</w:t>
      </w:r>
      <w:r w:rsidRPr="00FA7DBC">
        <w:rPr>
          <w:rFonts w:ascii="Arial" w:hAnsi="Arial" w:cs="Arial"/>
          <w:sz w:val="24"/>
          <w:szCs w:val="24"/>
        </w:rPr>
        <w:t xml:space="preserve"> the suit for fresh trial to decide upon those things </w:t>
      </w:r>
      <w:r>
        <w:rPr>
          <w:rFonts w:ascii="Arial" w:hAnsi="Arial" w:cs="Arial"/>
          <w:sz w:val="24"/>
          <w:szCs w:val="24"/>
        </w:rPr>
        <w:t xml:space="preserve">a fresh </w:t>
      </w:r>
      <w:r w:rsidRPr="00FA7DBC">
        <w:rPr>
          <w:rFonts w:ascii="Arial" w:hAnsi="Arial" w:cs="Arial"/>
          <w:sz w:val="24"/>
          <w:szCs w:val="24"/>
        </w:rPr>
        <w:t>by considering the documentary and oral evidence</w:t>
      </w:r>
      <w:r>
        <w:rPr>
          <w:rFonts w:ascii="Arial" w:hAnsi="Arial" w:cs="Arial"/>
          <w:sz w:val="24"/>
          <w:szCs w:val="24"/>
        </w:rPr>
        <w:t>s</w:t>
      </w:r>
      <w:r w:rsidRPr="00FA7DBC">
        <w:rPr>
          <w:rFonts w:ascii="Arial" w:hAnsi="Arial" w:cs="Arial"/>
          <w:sz w:val="24"/>
          <w:szCs w:val="24"/>
        </w:rPr>
        <w:t xml:space="preserve"> available and to be let in by the parties of the suit.</w:t>
      </w:r>
    </w:p>
    <w:p w:rsidR="001C2FC0" w:rsidRPr="007C1FDB" w:rsidRDefault="001C2FC0" w:rsidP="001C2FC0">
      <w:pPr>
        <w:spacing w:line="240" w:lineRule="auto"/>
        <w:jc w:val="both"/>
        <w:rPr>
          <w:rFonts w:ascii="Arial" w:hAnsi="Arial" w:cs="Arial"/>
          <w:sz w:val="2"/>
          <w:szCs w:val="24"/>
        </w:rPr>
      </w:pPr>
    </w:p>
    <w:p w:rsidR="001C2FC0" w:rsidRPr="00A83639" w:rsidRDefault="001C2FC0" w:rsidP="001C2FC0">
      <w:pPr>
        <w:pStyle w:val="ListParagraph"/>
        <w:numPr>
          <w:ilvl w:val="0"/>
          <w:numId w:val="7"/>
        </w:numPr>
        <w:spacing w:line="360" w:lineRule="auto"/>
        <w:jc w:val="both"/>
        <w:rPr>
          <w:rFonts w:ascii="Arial" w:hAnsi="Arial" w:cs="Arial"/>
          <w:sz w:val="24"/>
          <w:szCs w:val="24"/>
        </w:rPr>
      </w:pPr>
      <w:r>
        <w:rPr>
          <w:rFonts w:ascii="Arial" w:hAnsi="Arial" w:cs="Arial"/>
          <w:sz w:val="24"/>
          <w:szCs w:val="24"/>
        </w:rPr>
        <w:t>The</w:t>
      </w:r>
      <w:r w:rsidRPr="00FA7DBC">
        <w:rPr>
          <w:rFonts w:ascii="Arial" w:hAnsi="Arial" w:cs="Arial"/>
          <w:sz w:val="24"/>
          <w:szCs w:val="24"/>
        </w:rPr>
        <w:t xml:space="preserve"> </w:t>
      </w:r>
      <w:r w:rsidR="000E1CE8">
        <w:rPr>
          <w:rFonts w:ascii="Arial" w:hAnsi="Arial" w:cs="Arial"/>
          <w:sz w:val="24"/>
          <w:szCs w:val="24"/>
        </w:rPr>
        <w:t>respondents/</w:t>
      </w:r>
      <w:r w:rsidR="000E1CE8" w:rsidRPr="00FA7DBC">
        <w:rPr>
          <w:rFonts w:ascii="Arial" w:hAnsi="Arial" w:cs="Arial"/>
          <w:sz w:val="24"/>
          <w:szCs w:val="24"/>
        </w:rPr>
        <w:t xml:space="preserve"> defendants further</w:t>
      </w:r>
      <w:r w:rsidRPr="00FA7DBC">
        <w:rPr>
          <w:rFonts w:ascii="Arial" w:hAnsi="Arial" w:cs="Arial"/>
          <w:sz w:val="24"/>
          <w:szCs w:val="24"/>
        </w:rPr>
        <w:t xml:space="preserve"> </w:t>
      </w:r>
      <w:r w:rsidR="000E1CE8" w:rsidRPr="00FA7DBC">
        <w:rPr>
          <w:rFonts w:ascii="Arial" w:hAnsi="Arial" w:cs="Arial"/>
          <w:sz w:val="24"/>
          <w:szCs w:val="24"/>
        </w:rPr>
        <w:t>submit</w:t>
      </w:r>
      <w:r w:rsidR="000E1CE8">
        <w:rPr>
          <w:rFonts w:ascii="Arial" w:hAnsi="Arial" w:cs="Arial"/>
          <w:sz w:val="24"/>
          <w:szCs w:val="24"/>
        </w:rPr>
        <w:t xml:space="preserve"> </w:t>
      </w:r>
      <w:r w:rsidR="000E1CE8" w:rsidRPr="00FA7DBC">
        <w:rPr>
          <w:rFonts w:ascii="Arial" w:hAnsi="Arial" w:cs="Arial"/>
          <w:sz w:val="24"/>
          <w:szCs w:val="24"/>
        </w:rPr>
        <w:t>that</w:t>
      </w:r>
      <w:r w:rsidRPr="00FA7DBC">
        <w:rPr>
          <w:rFonts w:ascii="Arial" w:hAnsi="Arial" w:cs="Arial"/>
          <w:sz w:val="24"/>
          <w:szCs w:val="24"/>
        </w:rPr>
        <w:t xml:space="preserve"> </w:t>
      </w:r>
      <w:r w:rsidR="001C13EF">
        <w:rPr>
          <w:rFonts w:ascii="Arial" w:hAnsi="Arial" w:cs="Arial"/>
          <w:sz w:val="24"/>
          <w:szCs w:val="24"/>
        </w:rPr>
        <w:t xml:space="preserve">in A.S.No.8/2014 </w:t>
      </w:r>
      <w:r w:rsidR="00042F61" w:rsidRPr="00042F61">
        <w:rPr>
          <w:rFonts w:ascii="Arial" w:hAnsi="Arial" w:cs="Arial"/>
          <w:sz w:val="24"/>
          <w:szCs w:val="24"/>
        </w:rPr>
        <w:t>the appellate court</w:t>
      </w:r>
      <w:r w:rsidR="00042F61" w:rsidRPr="003561A1">
        <w:rPr>
          <w:rFonts w:ascii="Arial" w:hAnsi="Arial" w:cs="Arial"/>
          <w:b/>
          <w:sz w:val="24"/>
          <w:szCs w:val="24"/>
        </w:rPr>
        <w:t xml:space="preserve"> </w:t>
      </w:r>
      <w:r w:rsidRPr="00FA7DBC">
        <w:rPr>
          <w:rFonts w:ascii="Arial" w:hAnsi="Arial" w:cs="Arial"/>
          <w:sz w:val="24"/>
          <w:szCs w:val="24"/>
        </w:rPr>
        <w:t xml:space="preserve">was pleased to raise </w:t>
      </w:r>
      <w:r>
        <w:rPr>
          <w:rFonts w:ascii="Arial" w:hAnsi="Arial" w:cs="Arial"/>
          <w:sz w:val="24"/>
          <w:szCs w:val="24"/>
        </w:rPr>
        <w:t>the</w:t>
      </w:r>
      <w:r w:rsidRPr="00FA7DBC">
        <w:rPr>
          <w:rFonts w:ascii="Arial" w:hAnsi="Arial" w:cs="Arial"/>
          <w:sz w:val="24"/>
          <w:szCs w:val="24"/>
        </w:rPr>
        <w:t xml:space="preserve"> plea that </w:t>
      </w:r>
      <w:r w:rsidRPr="003561A1">
        <w:rPr>
          <w:rFonts w:ascii="Arial" w:hAnsi="Arial" w:cs="Arial"/>
          <w:b/>
          <w:sz w:val="24"/>
          <w:szCs w:val="24"/>
        </w:rPr>
        <w:t xml:space="preserve">if really the </w:t>
      </w:r>
      <w:r w:rsidR="000E1CE8">
        <w:rPr>
          <w:rFonts w:ascii="Arial" w:hAnsi="Arial" w:cs="Arial"/>
          <w:sz w:val="24"/>
          <w:szCs w:val="24"/>
        </w:rPr>
        <w:t>Appellant/</w:t>
      </w:r>
      <w:r w:rsidRPr="003561A1">
        <w:rPr>
          <w:rFonts w:ascii="Arial" w:hAnsi="Arial" w:cs="Arial"/>
          <w:b/>
          <w:sz w:val="24"/>
          <w:szCs w:val="24"/>
        </w:rPr>
        <w:t xml:space="preserve">plaintiff was an </w:t>
      </w:r>
      <w:r w:rsidR="000E1CE8" w:rsidRPr="003561A1">
        <w:rPr>
          <w:rFonts w:ascii="Arial" w:hAnsi="Arial" w:cs="Arial"/>
          <w:b/>
          <w:sz w:val="24"/>
          <w:szCs w:val="24"/>
        </w:rPr>
        <w:t>auction purchaser</w:t>
      </w:r>
      <w:r w:rsidRPr="003561A1">
        <w:rPr>
          <w:rFonts w:ascii="Arial" w:hAnsi="Arial" w:cs="Arial"/>
          <w:b/>
          <w:sz w:val="24"/>
          <w:szCs w:val="24"/>
        </w:rPr>
        <w:t xml:space="preserve"> of property in E.P.No.186/1989 and took valid possession, it is needless for him to sell the property in S.F.No.220/4 measuring 1.57 acres in the capacity of power agent to the legal heirs of Venkatarama Reddiyar </w:t>
      </w:r>
      <w:r w:rsidRPr="003561A1">
        <w:rPr>
          <w:rFonts w:ascii="Arial" w:hAnsi="Arial" w:cs="Arial"/>
          <w:sz w:val="24"/>
          <w:szCs w:val="24"/>
        </w:rPr>
        <w:t>a</w:t>
      </w:r>
      <w:r w:rsidR="000E1CE8">
        <w:rPr>
          <w:rFonts w:ascii="Arial" w:hAnsi="Arial" w:cs="Arial"/>
          <w:sz w:val="24"/>
          <w:szCs w:val="24"/>
        </w:rPr>
        <w:t>long with Janaki</w:t>
      </w:r>
      <w:r w:rsidR="008710B3">
        <w:rPr>
          <w:rFonts w:ascii="Arial" w:hAnsi="Arial" w:cs="Arial"/>
          <w:sz w:val="24"/>
          <w:szCs w:val="24"/>
        </w:rPr>
        <w:t>’s</w:t>
      </w:r>
      <w:r w:rsidR="000E1CE8">
        <w:rPr>
          <w:rFonts w:ascii="Arial" w:hAnsi="Arial" w:cs="Arial"/>
          <w:sz w:val="24"/>
          <w:szCs w:val="24"/>
        </w:rPr>
        <w:t>.</w:t>
      </w:r>
      <w:r w:rsidR="001C13EF">
        <w:rPr>
          <w:rFonts w:ascii="Arial" w:hAnsi="Arial" w:cs="Arial"/>
          <w:sz w:val="24"/>
          <w:szCs w:val="24"/>
        </w:rPr>
        <w:t xml:space="preserve"> </w:t>
      </w:r>
      <w:r w:rsidRPr="00FA7DBC">
        <w:rPr>
          <w:rFonts w:ascii="Arial" w:hAnsi="Arial" w:cs="Arial"/>
          <w:sz w:val="24"/>
          <w:szCs w:val="24"/>
        </w:rPr>
        <w:t>T</w:t>
      </w:r>
      <w:r w:rsidR="001C13EF">
        <w:rPr>
          <w:rFonts w:ascii="Arial" w:hAnsi="Arial" w:cs="Arial"/>
          <w:sz w:val="24"/>
          <w:szCs w:val="24"/>
        </w:rPr>
        <w:t>h</w:t>
      </w:r>
      <w:r w:rsidR="00597F5A">
        <w:rPr>
          <w:rFonts w:ascii="Arial" w:hAnsi="Arial" w:cs="Arial"/>
          <w:sz w:val="24"/>
          <w:szCs w:val="24"/>
        </w:rPr>
        <w:t>is</w:t>
      </w:r>
      <w:r w:rsidR="001C13EF">
        <w:rPr>
          <w:rFonts w:ascii="Arial" w:hAnsi="Arial" w:cs="Arial"/>
          <w:sz w:val="24"/>
          <w:szCs w:val="24"/>
        </w:rPr>
        <w:t xml:space="preserve"> Honourable Court </w:t>
      </w:r>
      <w:r w:rsidRPr="00FA7DBC">
        <w:rPr>
          <w:rFonts w:ascii="Arial" w:hAnsi="Arial" w:cs="Arial"/>
          <w:sz w:val="24"/>
          <w:szCs w:val="24"/>
        </w:rPr>
        <w:t>was also held</w:t>
      </w:r>
      <w:r w:rsidR="00597F5A">
        <w:rPr>
          <w:rFonts w:ascii="Arial" w:hAnsi="Arial" w:cs="Arial"/>
          <w:sz w:val="24"/>
          <w:szCs w:val="24"/>
        </w:rPr>
        <w:t xml:space="preserve"> in A.S.No.8/2014 </w:t>
      </w:r>
      <w:r w:rsidRPr="00FA7DBC">
        <w:rPr>
          <w:rFonts w:ascii="Arial" w:hAnsi="Arial" w:cs="Arial"/>
          <w:sz w:val="24"/>
          <w:szCs w:val="24"/>
        </w:rPr>
        <w:t xml:space="preserve">that </w:t>
      </w:r>
      <w:r>
        <w:rPr>
          <w:rFonts w:ascii="Arial" w:hAnsi="Arial" w:cs="Arial"/>
          <w:sz w:val="24"/>
          <w:szCs w:val="24"/>
        </w:rPr>
        <w:t xml:space="preserve">the property in </w:t>
      </w:r>
      <w:r w:rsidRPr="00FA7DBC">
        <w:rPr>
          <w:rFonts w:ascii="Arial" w:hAnsi="Arial" w:cs="Arial"/>
          <w:sz w:val="24"/>
          <w:szCs w:val="24"/>
        </w:rPr>
        <w:t xml:space="preserve">R.S.No.192/1 was already sold on 16.11.1987 by </w:t>
      </w:r>
      <w:r>
        <w:rPr>
          <w:rFonts w:ascii="Arial" w:hAnsi="Arial" w:cs="Arial"/>
          <w:sz w:val="24"/>
          <w:szCs w:val="24"/>
        </w:rPr>
        <w:t xml:space="preserve">the </w:t>
      </w:r>
      <w:r w:rsidRPr="00FA7DBC">
        <w:rPr>
          <w:rFonts w:ascii="Arial" w:hAnsi="Arial" w:cs="Arial"/>
          <w:sz w:val="24"/>
          <w:szCs w:val="24"/>
        </w:rPr>
        <w:t>legal heirs of Venkatarama Reddiyar including his son Egambaram and whiles</w:t>
      </w:r>
      <w:r>
        <w:rPr>
          <w:rFonts w:ascii="Arial" w:hAnsi="Arial" w:cs="Arial"/>
          <w:sz w:val="24"/>
          <w:szCs w:val="24"/>
        </w:rPr>
        <w:t>o,</w:t>
      </w:r>
      <w:r w:rsidRPr="00FA7DBC">
        <w:rPr>
          <w:rFonts w:ascii="Arial" w:hAnsi="Arial" w:cs="Arial"/>
          <w:sz w:val="24"/>
          <w:szCs w:val="24"/>
        </w:rPr>
        <w:t xml:space="preserve"> very same property was brought for sale</w:t>
      </w:r>
      <w:r>
        <w:rPr>
          <w:rFonts w:ascii="Arial" w:hAnsi="Arial" w:cs="Arial"/>
          <w:sz w:val="24"/>
          <w:szCs w:val="24"/>
        </w:rPr>
        <w:t xml:space="preserve"> in </w:t>
      </w:r>
      <w:r w:rsidRPr="00FA7DBC">
        <w:rPr>
          <w:rFonts w:ascii="Arial" w:hAnsi="Arial" w:cs="Arial"/>
          <w:sz w:val="24"/>
          <w:szCs w:val="24"/>
        </w:rPr>
        <w:t xml:space="preserve">E.P.No.186/1989 and </w:t>
      </w:r>
      <w:r>
        <w:rPr>
          <w:rFonts w:ascii="Arial" w:hAnsi="Arial" w:cs="Arial"/>
          <w:sz w:val="24"/>
          <w:szCs w:val="24"/>
        </w:rPr>
        <w:t>the said Egambaram</w:t>
      </w:r>
      <w:r w:rsidRPr="00FA7DBC">
        <w:rPr>
          <w:rFonts w:ascii="Arial" w:hAnsi="Arial" w:cs="Arial"/>
          <w:sz w:val="24"/>
          <w:szCs w:val="24"/>
        </w:rPr>
        <w:t xml:space="preserve"> </w:t>
      </w:r>
      <w:r>
        <w:rPr>
          <w:rFonts w:ascii="Arial" w:hAnsi="Arial" w:cs="Arial"/>
          <w:sz w:val="24"/>
          <w:szCs w:val="24"/>
        </w:rPr>
        <w:t xml:space="preserve">again </w:t>
      </w:r>
      <w:r w:rsidRPr="00E41E58">
        <w:rPr>
          <w:rFonts w:ascii="Arial" w:hAnsi="Arial" w:cs="Arial"/>
          <w:sz w:val="24"/>
          <w:szCs w:val="24"/>
        </w:rPr>
        <w:t>acknowledged delivery of possession which</w:t>
      </w:r>
      <w:r>
        <w:rPr>
          <w:rFonts w:ascii="Arial" w:hAnsi="Arial" w:cs="Arial"/>
          <w:sz w:val="24"/>
          <w:szCs w:val="24"/>
        </w:rPr>
        <w:t xml:space="preserve"> raises </w:t>
      </w:r>
      <w:r w:rsidRPr="00FA7DBC">
        <w:rPr>
          <w:rFonts w:ascii="Arial" w:hAnsi="Arial" w:cs="Arial"/>
          <w:sz w:val="24"/>
          <w:szCs w:val="24"/>
        </w:rPr>
        <w:t xml:space="preserve">suspicion over the alleged sale in the said E.P. The contention </w:t>
      </w:r>
      <w:r w:rsidR="005A33B0" w:rsidRPr="00FA7DBC">
        <w:rPr>
          <w:rFonts w:ascii="Arial" w:hAnsi="Arial" w:cs="Arial"/>
          <w:sz w:val="24"/>
          <w:szCs w:val="24"/>
        </w:rPr>
        <w:t>of Appellant</w:t>
      </w:r>
      <w:r w:rsidR="000E1CE8">
        <w:rPr>
          <w:rFonts w:ascii="Arial" w:hAnsi="Arial" w:cs="Arial"/>
          <w:sz w:val="24"/>
          <w:szCs w:val="24"/>
        </w:rPr>
        <w:t>/</w:t>
      </w:r>
      <w:r w:rsidRPr="00FA7DBC">
        <w:rPr>
          <w:rFonts w:ascii="Arial" w:hAnsi="Arial" w:cs="Arial"/>
          <w:sz w:val="24"/>
          <w:szCs w:val="24"/>
        </w:rPr>
        <w:t xml:space="preserve">plaintiff that the legal heirs of Venkatarama Reddiyar </w:t>
      </w:r>
      <w:r>
        <w:rPr>
          <w:rFonts w:ascii="Arial" w:hAnsi="Arial" w:cs="Arial"/>
          <w:sz w:val="24"/>
          <w:szCs w:val="24"/>
        </w:rPr>
        <w:t xml:space="preserve">was </w:t>
      </w:r>
      <w:r>
        <w:rPr>
          <w:rFonts w:ascii="Arial" w:hAnsi="Arial" w:cs="Arial"/>
          <w:sz w:val="24"/>
          <w:szCs w:val="24"/>
        </w:rPr>
        <w:lastRenderedPageBreak/>
        <w:t xml:space="preserve">included </w:t>
      </w:r>
      <w:r w:rsidRPr="00FA7DBC">
        <w:rPr>
          <w:rFonts w:ascii="Arial" w:hAnsi="Arial" w:cs="Arial"/>
          <w:sz w:val="24"/>
          <w:szCs w:val="24"/>
        </w:rPr>
        <w:t>in the Sale Deed as deman</w:t>
      </w:r>
      <w:r w:rsidR="005A33B0">
        <w:rPr>
          <w:rFonts w:ascii="Arial" w:hAnsi="Arial" w:cs="Arial"/>
          <w:sz w:val="24"/>
          <w:szCs w:val="24"/>
        </w:rPr>
        <w:t>ded by purchaser while sale of R.S</w:t>
      </w:r>
      <w:r w:rsidRPr="00FA7DBC">
        <w:rPr>
          <w:rFonts w:ascii="Arial" w:hAnsi="Arial" w:cs="Arial"/>
          <w:sz w:val="24"/>
          <w:szCs w:val="24"/>
        </w:rPr>
        <w:t>.No.220/4</w:t>
      </w:r>
      <w:r>
        <w:rPr>
          <w:rFonts w:ascii="Arial" w:hAnsi="Arial" w:cs="Arial"/>
          <w:sz w:val="24"/>
          <w:szCs w:val="24"/>
        </w:rPr>
        <w:t>,</w:t>
      </w:r>
      <w:r w:rsidRPr="00FA7DBC">
        <w:rPr>
          <w:rFonts w:ascii="Arial" w:hAnsi="Arial" w:cs="Arial"/>
          <w:sz w:val="24"/>
          <w:szCs w:val="24"/>
        </w:rPr>
        <w:t xml:space="preserve"> </w:t>
      </w:r>
      <w:r>
        <w:rPr>
          <w:rFonts w:ascii="Arial" w:hAnsi="Arial" w:cs="Arial"/>
          <w:sz w:val="24"/>
          <w:szCs w:val="24"/>
        </w:rPr>
        <w:t xml:space="preserve">which </w:t>
      </w:r>
      <w:r w:rsidR="008710B3">
        <w:rPr>
          <w:rFonts w:ascii="Arial" w:hAnsi="Arial" w:cs="Arial"/>
          <w:sz w:val="24"/>
          <w:szCs w:val="24"/>
        </w:rPr>
        <w:t xml:space="preserve">was not accepted by </w:t>
      </w:r>
      <w:r w:rsidR="00DC166F" w:rsidRPr="00DC166F">
        <w:rPr>
          <w:rFonts w:ascii="Arial" w:hAnsi="Arial" w:cs="Arial"/>
          <w:sz w:val="24"/>
          <w:szCs w:val="24"/>
        </w:rPr>
        <w:t>the appellate court</w:t>
      </w:r>
      <w:r w:rsidRPr="00FA7DBC">
        <w:rPr>
          <w:rFonts w:ascii="Arial" w:hAnsi="Arial" w:cs="Arial"/>
          <w:sz w:val="24"/>
          <w:szCs w:val="24"/>
        </w:rPr>
        <w:t xml:space="preserve">. Rather the power of attorney </w:t>
      </w:r>
      <w:r>
        <w:rPr>
          <w:rFonts w:ascii="Arial" w:hAnsi="Arial" w:cs="Arial"/>
          <w:sz w:val="24"/>
          <w:szCs w:val="24"/>
        </w:rPr>
        <w:t>E</w:t>
      </w:r>
      <w:r w:rsidRPr="00FA7DBC">
        <w:rPr>
          <w:rFonts w:ascii="Arial" w:hAnsi="Arial" w:cs="Arial"/>
          <w:sz w:val="24"/>
          <w:szCs w:val="24"/>
        </w:rPr>
        <w:t xml:space="preserve">xhibit B8 executed by </w:t>
      </w:r>
      <w:r>
        <w:rPr>
          <w:rFonts w:ascii="Arial" w:hAnsi="Arial" w:cs="Arial"/>
          <w:sz w:val="24"/>
          <w:szCs w:val="24"/>
        </w:rPr>
        <w:t xml:space="preserve">the </w:t>
      </w:r>
      <w:r w:rsidRPr="00FA7DBC">
        <w:rPr>
          <w:rFonts w:ascii="Arial" w:hAnsi="Arial" w:cs="Arial"/>
          <w:sz w:val="24"/>
          <w:szCs w:val="24"/>
        </w:rPr>
        <w:t>legal heirs of Venkatarama Reddiyar disclose that they inherited the property as legal heirs of Venkatarama Reddiyar and not otherwise. If really</w:t>
      </w:r>
      <w:r>
        <w:rPr>
          <w:rFonts w:ascii="Arial" w:hAnsi="Arial" w:cs="Arial"/>
          <w:sz w:val="24"/>
          <w:szCs w:val="24"/>
        </w:rPr>
        <w:t>,</w:t>
      </w:r>
      <w:r w:rsidRPr="00FA7DBC">
        <w:rPr>
          <w:rFonts w:ascii="Arial" w:hAnsi="Arial" w:cs="Arial"/>
          <w:sz w:val="24"/>
          <w:szCs w:val="24"/>
        </w:rPr>
        <w:t xml:space="preserve">  had the purchasers demanded the inclusion of legal</w:t>
      </w:r>
      <w:r>
        <w:rPr>
          <w:rFonts w:ascii="Arial" w:hAnsi="Arial" w:cs="Arial"/>
          <w:sz w:val="24"/>
          <w:szCs w:val="24"/>
        </w:rPr>
        <w:t xml:space="preserve"> heirs of Venkatarama Reddiyar </w:t>
      </w:r>
      <w:r w:rsidRPr="00FA7DBC">
        <w:rPr>
          <w:rFonts w:ascii="Arial" w:hAnsi="Arial" w:cs="Arial"/>
          <w:sz w:val="24"/>
          <w:szCs w:val="24"/>
        </w:rPr>
        <w:t>as confirming parties regarding sale of property in R.S.No.220/4,</w:t>
      </w:r>
      <w:r>
        <w:rPr>
          <w:rFonts w:ascii="Arial" w:hAnsi="Arial" w:cs="Arial"/>
          <w:sz w:val="24"/>
          <w:szCs w:val="24"/>
        </w:rPr>
        <w:t xml:space="preserve"> (as in EX B1)</w:t>
      </w:r>
      <w:r w:rsidRPr="00FA7DBC">
        <w:rPr>
          <w:rFonts w:ascii="Arial" w:hAnsi="Arial" w:cs="Arial"/>
          <w:sz w:val="24"/>
          <w:szCs w:val="24"/>
        </w:rPr>
        <w:t xml:space="preserve">  nothing prevented them to include those pleadings in power of attorney which is absent and on the other </w:t>
      </w:r>
      <w:r w:rsidRPr="003561A1">
        <w:rPr>
          <w:rFonts w:ascii="Arial" w:hAnsi="Arial" w:cs="Arial"/>
          <w:b/>
          <w:sz w:val="24"/>
          <w:szCs w:val="24"/>
        </w:rPr>
        <w:t>hand, the power of attorney discloses that the principals have derived title by inheritance.</w:t>
      </w:r>
      <w:r>
        <w:rPr>
          <w:rFonts w:ascii="Arial" w:hAnsi="Arial" w:cs="Arial"/>
          <w:sz w:val="24"/>
          <w:szCs w:val="24"/>
        </w:rPr>
        <w:t xml:space="preserve"> </w:t>
      </w:r>
      <w:r w:rsidRPr="00E41E58">
        <w:rPr>
          <w:rFonts w:ascii="Arial" w:hAnsi="Arial" w:cs="Arial"/>
          <w:sz w:val="24"/>
          <w:szCs w:val="24"/>
        </w:rPr>
        <w:t xml:space="preserve">These facts would establish that the </w:t>
      </w:r>
      <w:r w:rsidR="00176AB5">
        <w:rPr>
          <w:rFonts w:ascii="Arial" w:hAnsi="Arial" w:cs="Arial"/>
          <w:sz w:val="24"/>
          <w:szCs w:val="24"/>
        </w:rPr>
        <w:t>Appellant/</w:t>
      </w:r>
      <w:r w:rsidRPr="00E41E58">
        <w:rPr>
          <w:rFonts w:ascii="Arial" w:hAnsi="Arial" w:cs="Arial"/>
          <w:sz w:val="24"/>
          <w:szCs w:val="24"/>
        </w:rPr>
        <w:t xml:space="preserve">plaintiff had not at all taken possession of property </w:t>
      </w:r>
      <w:proofErr w:type="gramStart"/>
      <w:r w:rsidRPr="00E41E58">
        <w:rPr>
          <w:rFonts w:ascii="Arial" w:hAnsi="Arial" w:cs="Arial"/>
          <w:sz w:val="24"/>
          <w:szCs w:val="24"/>
        </w:rPr>
        <w:t>and  the</w:t>
      </w:r>
      <w:proofErr w:type="gramEnd"/>
      <w:r w:rsidRPr="00E41E58">
        <w:rPr>
          <w:rFonts w:ascii="Arial" w:hAnsi="Arial" w:cs="Arial"/>
          <w:sz w:val="24"/>
          <w:szCs w:val="24"/>
        </w:rPr>
        <w:t xml:space="preserve"> alleged court </w:t>
      </w:r>
      <w:r>
        <w:rPr>
          <w:rFonts w:ascii="Arial" w:hAnsi="Arial" w:cs="Arial"/>
          <w:sz w:val="24"/>
          <w:szCs w:val="24"/>
        </w:rPr>
        <w:t>auction was sham</w:t>
      </w:r>
      <w:r w:rsidRPr="00E41E58">
        <w:rPr>
          <w:rFonts w:ascii="Arial" w:hAnsi="Arial" w:cs="Arial"/>
          <w:sz w:val="24"/>
          <w:szCs w:val="24"/>
        </w:rPr>
        <w:t>e &amp; nominal</w:t>
      </w:r>
      <w:r w:rsidRPr="00A83639">
        <w:rPr>
          <w:rFonts w:ascii="Arial" w:hAnsi="Arial" w:cs="Arial"/>
          <w:color w:val="FF0000"/>
          <w:sz w:val="24"/>
          <w:szCs w:val="24"/>
        </w:rPr>
        <w:t>.</w:t>
      </w:r>
    </w:p>
    <w:p w:rsidR="001C2FC0" w:rsidRPr="00A83639" w:rsidRDefault="001C2FC0" w:rsidP="001C2FC0">
      <w:pPr>
        <w:pStyle w:val="ListParagraph"/>
        <w:spacing w:line="360" w:lineRule="auto"/>
        <w:jc w:val="both"/>
        <w:rPr>
          <w:rFonts w:ascii="Arial" w:hAnsi="Arial" w:cs="Arial"/>
          <w:sz w:val="24"/>
          <w:szCs w:val="24"/>
        </w:rPr>
      </w:pPr>
    </w:p>
    <w:p w:rsidR="001C2FC0" w:rsidRPr="001A4FD0" w:rsidRDefault="001C2FC0" w:rsidP="001C2FC0">
      <w:pPr>
        <w:pStyle w:val="ListParagraph"/>
        <w:numPr>
          <w:ilvl w:val="0"/>
          <w:numId w:val="7"/>
        </w:numPr>
        <w:spacing w:line="360" w:lineRule="auto"/>
        <w:jc w:val="both"/>
        <w:rPr>
          <w:rFonts w:ascii="Arial" w:hAnsi="Arial" w:cs="Arial"/>
          <w:b/>
          <w:sz w:val="24"/>
          <w:szCs w:val="24"/>
          <w:u w:val="single"/>
        </w:rPr>
      </w:pPr>
      <w:r>
        <w:rPr>
          <w:rFonts w:ascii="Arial" w:hAnsi="Arial" w:cs="Arial"/>
          <w:sz w:val="24"/>
          <w:szCs w:val="24"/>
        </w:rPr>
        <w:t xml:space="preserve">The </w:t>
      </w:r>
      <w:r w:rsidR="00176AB5">
        <w:rPr>
          <w:rFonts w:ascii="Arial" w:hAnsi="Arial" w:cs="Arial"/>
          <w:sz w:val="24"/>
          <w:szCs w:val="24"/>
        </w:rPr>
        <w:t>respondents/</w:t>
      </w:r>
      <w:r>
        <w:rPr>
          <w:rFonts w:ascii="Arial" w:hAnsi="Arial" w:cs="Arial"/>
          <w:sz w:val="24"/>
          <w:szCs w:val="24"/>
        </w:rPr>
        <w:t xml:space="preserve">defendants further submit </w:t>
      </w:r>
      <w:proofErr w:type="gramStart"/>
      <w:r w:rsidRPr="00A83639">
        <w:rPr>
          <w:rFonts w:ascii="Arial" w:hAnsi="Arial" w:cs="Arial"/>
          <w:sz w:val="24"/>
          <w:szCs w:val="24"/>
        </w:rPr>
        <w:t xml:space="preserve">that  </w:t>
      </w:r>
      <w:r w:rsidR="00F84113" w:rsidRPr="00F84113">
        <w:rPr>
          <w:rFonts w:ascii="Arial" w:hAnsi="Arial" w:cs="Arial"/>
          <w:sz w:val="24"/>
          <w:szCs w:val="24"/>
        </w:rPr>
        <w:t>the</w:t>
      </w:r>
      <w:proofErr w:type="gramEnd"/>
      <w:r w:rsidR="00F84113" w:rsidRPr="00F84113">
        <w:rPr>
          <w:rFonts w:ascii="Arial" w:hAnsi="Arial" w:cs="Arial"/>
          <w:sz w:val="24"/>
          <w:szCs w:val="24"/>
        </w:rPr>
        <w:t xml:space="preserve"> appellate court</w:t>
      </w:r>
      <w:r w:rsidR="00F84113" w:rsidRPr="003561A1">
        <w:rPr>
          <w:rFonts w:ascii="Arial" w:hAnsi="Arial" w:cs="Arial"/>
          <w:b/>
          <w:sz w:val="24"/>
          <w:szCs w:val="24"/>
        </w:rPr>
        <w:t xml:space="preserve"> </w:t>
      </w:r>
      <w:r w:rsidRPr="00A83639">
        <w:rPr>
          <w:rFonts w:ascii="Arial" w:hAnsi="Arial" w:cs="Arial"/>
          <w:sz w:val="24"/>
          <w:szCs w:val="24"/>
        </w:rPr>
        <w:t xml:space="preserve">further held that the </w:t>
      </w:r>
      <w:r w:rsidR="00176AB5">
        <w:rPr>
          <w:rFonts w:ascii="Arial" w:hAnsi="Arial" w:cs="Arial"/>
          <w:sz w:val="24"/>
          <w:szCs w:val="24"/>
        </w:rPr>
        <w:t>Appellant/</w:t>
      </w:r>
      <w:r w:rsidRPr="00A83639">
        <w:rPr>
          <w:rFonts w:ascii="Arial" w:hAnsi="Arial" w:cs="Arial"/>
          <w:sz w:val="24"/>
          <w:szCs w:val="24"/>
        </w:rPr>
        <w:t xml:space="preserve">plaintiff is </w:t>
      </w:r>
      <w:r w:rsidR="008710B3">
        <w:rPr>
          <w:rFonts w:ascii="Arial" w:hAnsi="Arial" w:cs="Arial"/>
          <w:sz w:val="24"/>
          <w:szCs w:val="24"/>
        </w:rPr>
        <w:t xml:space="preserve">very </w:t>
      </w:r>
      <w:r w:rsidRPr="00A83639">
        <w:rPr>
          <w:rFonts w:ascii="Arial" w:hAnsi="Arial" w:cs="Arial"/>
          <w:sz w:val="24"/>
          <w:szCs w:val="24"/>
        </w:rPr>
        <w:t xml:space="preserve">close relative of Venkatarama Reddiyar than the relationship of the </w:t>
      </w:r>
      <w:r w:rsidR="00176AB5">
        <w:rPr>
          <w:rFonts w:ascii="Arial" w:hAnsi="Arial" w:cs="Arial"/>
          <w:sz w:val="24"/>
          <w:szCs w:val="24"/>
        </w:rPr>
        <w:t>respondents/</w:t>
      </w:r>
      <w:r w:rsidRPr="00A83639">
        <w:rPr>
          <w:rFonts w:ascii="Arial" w:hAnsi="Arial" w:cs="Arial"/>
          <w:sz w:val="24"/>
          <w:szCs w:val="24"/>
        </w:rPr>
        <w:t xml:space="preserve">defendants. </w:t>
      </w:r>
      <w:r w:rsidRPr="003561A1">
        <w:rPr>
          <w:rFonts w:ascii="Arial" w:hAnsi="Arial" w:cs="Arial"/>
          <w:b/>
          <w:sz w:val="24"/>
          <w:szCs w:val="24"/>
        </w:rPr>
        <w:t xml:space="preserve">That apart, it was also held that there was a </w:t>
      </w:r>
      <w:r w:rsidR="00176AB5" w:rsidRPr="003561A1">
        <w:rPr>
          <w:rFonts w:ascii="Arial" w:hAnsi="Arial" w:cs="Arial"/>
          <w:b/>
          <w:sz w:val="24"/>
          <w:szCs w:val="24"/>
        </w:rPr>
        <w:t>secrete design</w:t>
      </w:r>
      <w:r w:rsidRPr="003561A1">
        <w:rPr>
          <w:rFonts w:ascii="Arial" w:hAnsi="Arial" w:cs="Arial"/>
          <w:b/>
          <w:sz w:val="24"/>
          <w:szCs w:val="24"/>
        </w:rPr>
        <w:t xml:space="preserve"> made by the family of Venkatarama Reddiyar to keep away his properties from his creditors.</w:t>
      </w:r>
      <w:r>
        <w:rPr>
          <w:rFonts w:ascii="Arial" w:hAnsi="Arial" w:cs="Arial"/>
          <w:sz w:val="24"/>
          <w:szCs w:val="24"/>
        </w:rPr>
        <w:t xml:space="preserve"> T</w:t>
      </w:r>
      <w:r w:rsidRPr="00A83639">
        <w:rPr>
          <w:rFonts w:ascii="Arial" w:hAnsi="Arial" w:cs="Arial"/>
          <w:sz w:val="24"/>
          <w:szCs w:val="24"/>
        </w:rPr>
        <w:t xml:space="preserve">he </w:t>
      </w:r>
      <w:r>
        <w:rPr>
          <w:rFonts w:ascii="Arial" w:hAnsi="Arial" w:cs="Arial"/>
          <w:sz w:val="24"/>
          <w:szCs w:val="24"/>
        </w:rPr>
        <w:t>E</w:t>
      </w:r>
      <w:r w:rsidRPr="00A83639">
        <w:rPr>
          <w:rFonts w:ascii="Arial" w:hAnsi="Arial" w:cs="Arial"/>
          <w:sz w:val="24"/>
          <w:szCs w:val="24"/>
        </w:rPr>
        <w:t xml:space="preserve">xhibit B3 also </w:t>
      </w:r>
      <w:proofErr w:type="gramStart"/>
      <w:r w:rsidRPr="00A83639">
        <w:rPr>
          <w:rFonts w:ascii="Arial" w:hAnsi="Arial" w:cs="Arial"/>
          <w:sz w:val="24"/>
          <w:szCs w:val="24"/>
        </w:rPr>
        <w:t>disclose</w:t>
      </w:r>
      <w:proofErr w:type="gramEnd"/>
      <w:r w:rsidRPr="00A83639">
        <w:rPr>
          <w:rFonts w:ascii="Arial" w:hAnsi="Arial" w:cs="Arial"/>
          <w:sz w:val="24"/>
          <w:szCs w:val="24"/>
        </w:rPr>
        <w:t xml:space="preserve"> that </w:t>
      </w:r>
      <w:r>
        <w:rPr>
          <w:rFonts w:ascii="Arial" w:hAnsi="Arial" w:cs="Arial"/>
          <w:sz w:val="24"/>
          <w:szCs w:val="24"/>
        </w:rPr>
        <w:t>the said Venkatarama Reddiyar</w:t>
      </w:r>
      <w:r w:rsidRPr="00A83639">
        <w:rPr>
          <w:rFonts w:ascii="Arial" w:hAnsi="Arial" w:cs="Arial"/>
          <w:sz w:val="24"/>
          <w:szCs w:val="24"/>
        </w:rPr>
        <w:t xml:space="preserve"> was liab</w:t>
      </w:r>
      <w:r w:rsidR="000C6B8D">
        <w:rPr>
          <w:rFonts w:ascii="Arial" w:hAnsi="Arial" w:cs="Arial"/>
          <w:sz w:val="24"/>
          <w:szCs w:val="24"/>
        </w:rPr>
        <w:t xml:space="preserve">le to various creditors and </w:t>
      </w:r>
      <w:r w:rsidR="000C6B8D" w:rsidRPr="000C6B8D">
        <w:rPr>
          <w:rFonts w:ascii="Arial" w:hAnsi="Arial" w:cs="Arial"/>
          <w:sz w:val="24"/>
          <w:szCs w:val="24"/>
        </w:rPr>
        <w:t>the appellate court</w:t>
      </w:r>
      <w:r w:rsidR="000C6B8D" w:rsidRPr="003561A1">
        <w:rPr>
          <w:rFonts w:ascii="Arial" w:hAnsi="Arial" w:cs="Arial"/>
          <w:b/>
          <w:sz w:val="24"/>
          <w:szCs w:val="24"/>
        </w:rPr>
        <w:t xml:space="preserve"> </w:t>
      </w:r>
      <w:r>
        <w:rPr>
          <w:rFonts w:ascii="Arial" w:hAnsi="Arial" w:cs="Arial"/>
          <w:sz w:val="24"/>
          <w:szCs w:val="24"/>
        </w:rPr>
        <w:t xml:space="preserve">also </w:t>
      </w:r>
      <w:r w:rsidRPr="00A83639">
        <w:rPr>
          <w:rFonts w:ascii="Arial" w:hAnsi="Arial" w:cs="Arial"/>
          <w:sz w:val="24"/>
          <w:szCs w:val="24"/>
        </w:rPr>
        <w:t xml:space="preserve">held that Venkatarama Reddiyar was in the habit of borrowing money from third parties. </w:t>
      </w:r>
      <w:r w:rsidR="00644701" w:rsidRPr="00644701">
        <w:rPr>
          <w:rFonts w:ascii="Arial" w:hAnsi="Arial" w:cs="Arial"/>
          <w:sz w:val="24"/>
          <w:szCs w:val="24"/>
        </w:rPr>
        <w:t>The Appellate Court</w:t>
      </w:r>
      <w:r w:rsidR="00644701" w:rsidRPr="003561A1">
        <w:rPr>
          <w:rFonts w:ascii="Arial" w:hAnsi="Arial" w:cs="Arial"/>
          <w:b/>
          <w:sz w:val="24"/>
          <w:szCs w:val="24"/>
        </w:rPr>
        <w:t xml:space="preserve"> </w:t>
      </w:r>
      <w:r w:rsidRPr="00A83639">
        <w:rPr>
          <w:rFonts w:ascii="Arial" w:hAnsi="Arial" w:cs="Arial"/>
          <w:sz w:val="24"/>
          <w:szCs w:val="24"/>
        </w:rPr>
        <w:t>held that the trial court failed to appreciate that there was collusion among the person</w:t>
      </w:r>
      <w:r>
        <w:rPr>
          <w:rFonts w:ascii="Arial" w:hAnsi="Arial" w:cs="Arial"/>
          <w:sz w:val="24"/>
          <w:szCs w:val="24"/>
        </w:rPr>
        <w:t>s</w:t>
      </w:r>
      <w:r w:rsidRPr="00A83639">
        <w:rPr>
          <w:rFonts w:ascii="Arial" w:hAnsi="Arial" w:cs="Arial"/>
          <w:sz w:val="24"/>
          <w:szCs w:val="24"/>
        </w:rPr>
        <w:t xml:space="preserve"> who brought for sale and person who bought the same in court auction sale and thus </w:t>
      </w:r>
      <w:r w:rsidRPr="003561A1">
        <w:rPr>
          <w:rFonts w:ascii="Arial" w:hAnsi="Arial" w:cs="Arial"/>
          <w:b/>
          <w:sz w:val="24"/>
          <w:szCs w:val="24"/>
        </w:rPr>
        <w:t xml:space="preserve">the trial court was directed to focus its findings in this aspect since this issue  was major knot in the lis. Hence, </w:t>
      </w:r>
      <w:r w:rsidR="000F1621">
        <w:rPr>
          <w:rFonts w:ascii="Arial" w:hAnsi="Arial" w:cs="Arial"/>
          <w:b/>
          <w:sz w:val="24"/>
          <w:szCs w:val="24"/>
        </w:rPr>
        <w:t>the appellate court</w:t>
      </w:r>
      <w:r w:rsidR="000F1621" w:rsidRPr="003561A1">
        <w:rPr>
          <w:rFonts w:ascii="Arial" w:hAnsi="Arial" w:cs="Arial"/>
          <w:b/>
          <w:sz w:val="24"/>
          <w:szCs w:val="24"/>
        </w:rPr>
        <w:t xml:space="preserve"> </w:t>
      </w:r>
      <w:r w:rsidR="00597F5A">
        <w:rPr>
          <w:rFonts w:ascii="Arial" w:hAnsi="Arial" w:cs="Arial"/>
          <w:b/>
          <w:sz w:val="24"/>
          <w:szCs w:val="24"/>
        </w:rPr>
        <w:t xml:space="preserve">in A.S.No.8/2014 </w:t>
      </w:r>
      <w:r w:rsidRPr="003561A1">
        <w:rPr>
          <w:rFonts w:ascii="Arial" w:hAnsi="Arial" w:cs="Arial"/>
          <w:b/>
          <w:sz w:val="24"/>
          <w:szCs w:val="24"/>
        </w:rPr>
        <w:t xml:space="preserve">was of the view that the collusiveness as pleaded by the </w:t>
      </w:r>
      <w:r w:rsidR="00176AB5" w:rsidRPr="00176AB5">
        <w:rPr>
          <w:rFonts w:ascii="Arial" w:hAnsi="Arial" w:cs="Arial"/>
          <w:b/>
          <w:sz w:val="24"/>
          <w:szCs w:val="24"/>
        </w:rPr>
        <w:t>respondents/</w:t>
      </w:r>
      <w:r w:rsidRPr="00176AB5">
        <w:rPr>
          <w:rFonts w:ascii="Arial" w:hAnsi="Arial" w:cs="Arial"/>
          <w:b/>
          <w:sz w:val="24"/>
          <w:szCs w:val="24"/>
        </w:rPr>
        <w:t>defendants</w:t>
      </w:r>
      <w:r w:rsidRPr="003561A1">
        <w:rPr>
          <w:rFonts w:ascii="Arial" w:hAnsi="Arial" w:cs="Arial"/>
          <w:b/>
          <w:sz w:val="24"/>
          <w:szCs w:val="24"/>
        </w:rPr>
        <w:t xml:space="preserve"> ought to be decided by trial court concretely</w:t>
      </w:r>
      <w:r w:rsidR="005E4DDB">
        <w:rPr>
          <w:rFonts w:ascii="Arial" w:hAnsi="Arial" w:cs="Arial"/>
          <w:b/>
          <w:sz w:val="24"/>
          <w:szCs w:val="24"/>
        </w:rPr>
        <w:t xml:space="preserve"> and they ordered to remand the case to </w:t>
      </w:r>
      <w:r w:rsidR="005A33B0">
        <w:rPr>
          <w:rFonts w:ascii="Arial" w:hAnsi="Arial" w:cs="Arial"/>
          <w:b/>
          <w:sz w:val="24"/>
          <w:szCs w:val="24"/>
        </w:rPr>
        <w:t>trial</w:t>
      </w:r>
      <w:r w:rsidR="00815FE6">
        <w:rPr>
          <w:rFonts w:ascii="Arial" w:hAnsi="Arial" w:cs="Arial"/>
          <w:b/>
          <w:sz w:val="24"/>
          <w:szCs w:val="24"/>
        </w:rPr>
        <w:t xml:space="preserve"> court.</w:t>
      </w:r>
      <w:r w:rsidRPr="001A4FD0">
        <w:rPr>
          <w:rFonts w:ascii="Arial" w:hAnsi="Arial" w:cs="Arial"/>
          <w:b/>
          <w:sz w:val="24"/>
          <w:szCs w:val="24"/>
          <w:u w:val="single"/>
        </w:rPr>
        <w:t xml:space="preserve"> </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7"/>
        </w:numPr>
        <w:spacing w:line="360" w:lineRule="auto"/>
        <w:jc w:val="both"/>
        <w:rPr>
          <w:rFonts w:ascii="Arial" w:hAnsi="Arial" w:cs="Arial"/>
          <w:sz w:val="24"/>
          <w:szCs w:val="24"/>
        </w:rPr>
      </w:pPr>
      <w:r w:rsidRPr="007A0945">
        <w:rPr>
          <w:rFonts w:ascii="Arial" w:hAnsi="Arial" w:cs="Arial"/>
          <w:sz w:val="24"/>
          <w:szCs w:val="24"/>
        </w:rPr>
        <w:t xml:space="preserve">Thus, the </w:t>
      </w:r>
      <w:r w:rsidR="00176AB5">
        <w:rPr>
          <w:rFonts w:ascii="Arial" w:hAnsi="Arial" w:cs="Arial"/>
          <w:sz w:val="24"/>
          <w:szCs w:val="24"/>
        </w:rPr>
        <w:t>respondents/</w:t>
      </w:r>
      <w:r w:rsidRPr="007A0945">
        <w:rPr>
          <w:rFonts w:ascii="Arial" w:hAnsi="Arial" w:cs="Arial"/>
          <w:sz w:val="24"/>
          <w:szCs w:val="24"/>
        </w:rPr>
        <w:t>defendants herein after remand of the suit, examined DW3 being h</w:t>
      </w:r>
      <w:r w:rsidR="00176AB5">
        <w:rPr>
          <w:rFonts w:ascii="Arial" w:hAnsi="Arial" w:cs="Arial"/>
          <w:sz w:val="24"/>
          <w:szCs w:val="24"/>
        </w:rPr>
        <w:t>usband of 2</w:t>
      </w:r>
      <w:r w:rsidR="00176AB5" w:rsidRPr="00176AB5">
        <w:rPr>
          <w:rFonts w:ascii="Arial" w:hAnsi="Arial" w:cs="Arial"/>
          <w:sz w:val="24"/>
          <w:szCs w:val="24"/>
          <w:vertAlign w:val="superscript"/>
        </w:rPr>
        <w:t>nd</w:t>
      </w:r>
      <w:r w:rsidR="00176AB5">
        <w:rPr>
          <w:rFonts w:ascii="Arial" w:hAnsi="Arial" w:cs="Arial"/>
          <w:sz w:val="24"/>
          <w:szCs w:val="24"/>
        </w:rPr>
        <w:t xml:space="preserve"> respondent/ 2</w:t>
      </w:r>
      <w:r w:rsidR="00176AB5" w:rsidRPr="00176AB5">
        <w:rPr>
          <w:rFonts w:ascii="Arial" w:hAnsi="Arial" w:cs="Arial"/>
          <w:sz w:val="24"/>
          <w:szCs w:val="24"/>
          <w:vertAlign w:val="superscript"/>
        </w:rPr>
        <w:t>nd</w:t>
      </w:r>
      <w:r w:rsidR="00176AB5">
        <w:rPr>
          <w:rFonts w:ascii="Arial" w:hAnsi="Arial" w:cs="Arial"/>
          <w:sz w:val="24"/>
          <w:szCs w:val="24"/>
        </w:rPr>
        <w:t xml:space="preserve"> defendant</w:t>
      </w:r>
      <w:r w:rsidRPr="007A0945">
        <w:rPr>
          <w:rFonts w:ascii="Arial" w:hAnsi="Arial" w:cs="Arial"/>
          <w:sz w:val="24"/>
          <w:szCs w:val="24"/>
        </w:rPr>
        <w:t xml:space="preserve">  since the PW1 who gave evidence was not well and also the 1</w:t>
      </w:r>
      <w:r w:rsidRPr="007A0945">
        <w:rPr>
          <w:rFonts w:ascii="Arial" w:hAnsi="Arial" w:cs="Arial"/>
          <w:sz w:val="24"/>
          <w:szCs w:val="24"/>
          <w:vertAlign w:val="superscript"/>
        </w:rPr>
        <w:t>st</w:t>
      </w:r>
      <w:r w:rsidRPr="007A0945">
        <w:rPr>
          <w:rFonts w:ascii="Arial" w:hAnsi="Arial" w:cs="Arial"/>
          <w:sz w:val="24"/>
          <w:szCs w:val="24"/>
        </w:rPr>
        <w:t xml:space="preserve"> </w:t>
      </w:r>
      <w:r w:rsidR="00176AB5">
        <w:rPr>
          <w:rFonts w:ascii="Arial" w:hAnsi="Arial" w:cs="Arial"/>
          <w:sz w:val="24"/>
          <w:szCs w:val="24"/>
        </w:rPr>
        <w:t>respondents/ 1</w:t>
      </w:r>
      <w:r w:rsidR="00176AB5" w:rsidRPr="00176AB5">
        <w:rPr>
          <w:rFonts w:ascii="Arial" w:hAnsi="Arial" w:cs="Arial"/>
          <w:sz w:val="24"/>
          <w:szCs w:val="24"/>
          <w:vertAlign w:val="superscript"/>
        </w:rPr>
        <w:t>st</w:t>
      </w:r>
      <w:r w:rsidR="00176AB5">
        <w:rPr>
          <w:rFonts w:ascii="Arial" w:hAnsi="Arial" w:cs="Arial"/>
          <w:sz w:val="24"/>
          <w:szCs w:val="24"/>
        </w:rPr>
        <w:t xml:space="preserve"> </w:t>
      </w:r>
      <w:r w:rsidRPr="007A0945">
        <w:rPr>
          <w:rFonts w:ascii="Arial" w:hAnsi="Arial" w:cs="Arial"/>
          <w:sz w:val="24"/>
          <w:szCs w:val="24"/>
        </w:rPr>
        <w:t>defendant is away from country and the 2</w:t>
      </w:r>
      <w:r w:rsidRPr="007A0945">
        <w:rPr>
          <w:rFonts w:ascii="Arial" w:hAnsi="Arial" w:cs="Arial"/>
          <w:sz w:val="24"/>
          <w:szCs w:val="24"/>
          <w:vertAlign w:val="superscript"/>
        </w:rPr>
        <w:t>nd</w:t>
      </w:r>
      <w:r w:rsidRPr="007A0945">
        <w:rPr>
          <w:rFonts w:ascii="Arial" w:hAnsi="Arial" w:cs="Arial"/>
          <w:sz w:val="24"/>
          <w:szCs w:val="24"/>
        </w:rPr>
        <w:t xml:space="preserve"> </w:t>
      </w:r>
      <w:r w:rsidR="00176AB5">
        <w:rPr>
          <w:rFonts w:ascii="Arial" w:hAnsi="Arial" w:cs="Arial"/>
          <w:sz w:val="24"/>
          <w:szCs w:val="24"/>
        </w:rPr>
        <w:t>respondents/</w:t>
      </w:r>
      <w:r w:rsidR="00176AB5" w:rsidRPr="007A0945">
        <w:rPr>
          <w:rFonts w:ascii="Arial" w:hAnsi="Arial" w:cs="Arial"/>
          <w:sz w:val="24"/>
          <w:szCs w:val="24"/>
        </w:rPr>
        <w:t xml:space="preserve"> </w:t>
      </w:r>
      <w:r w:rsidR="00176AB5">
        <w:rPr>
          <w:rFonts w:ascii="Arial" w:hAnsi="Arial" w:cs="Arial"/>
          <w:sz w:val="24"/>
          <w:szCs w:val="24"/>
        </w:rPr>
        <w:t>2</w:t>
      </w:r>
      <w:r w:rsidR="00176AB5" w:rsidRPr="00176AB5">
        <w:rPr>
          <w:rFonts w:ascii="Arial" w:hAnsi="Arial" w:cs="Arial"/>
          <w:sz w:val="24"/>
          <w:szCs w:val="24"/>
          <w:vertAlign w:val="superscript"/>
        </w:rPr>
        <w:t>nd</w:t>
      </w:r>
      <w:r w:rsidR="00176AB5">
        <w:rPr>
          <w:rFonts w:ascii="Arial" w:hAnsi="Arial" w:cs="Arial"/>
          <w:sz w:val="24"/>
          <w:szCs w:val="24"/>
        </w:rPr>
        <w:t xml:space="preserve"> </w:t>
      </w:r>
      <w:r w:rsidRPr="007A0945">
        <w:rPr>
          <w:rFonts w:ascii="Arial" w:hAnsi="Arial" w:cs="Arial"/>
          <w:sz w:val="24"/>
          <w:szCs w:val="24"/>
        </w:rPr>
        <w:t xml:space="preserve">defendant was also unwell during the time of trial when it was remanded back. Hence, the DW3 gave oral evidence on behalf of </w:t>
      </w:r>
      <w:r w:rsidR="005B2ACD">
        <w:rPr>
          <w:rFonts w:ascii="Arial" w:hAnsi="Arial" w:cs="Arial"/>
          <w:sz w:val="24"/>
          <w:szCs w:val="24"/>
        </w:rPr>
        <w:t>respondents 1 &amp; 2/</w:t>
      </w:r>
      <w:r w:rsidRPr="007A0945">
        <w:rPr>
          <w:rFonts w:ascii="Arial" w:hAnsi="Arial" w:cs="Arial"/>
          <w:sz w:val="24"/>
          <w:szCs w:val="24"/>
        </w:rPr>
        <w:t xml:space="preserve">defendants </w:t>
      </w:r>
      <w:r>
        <w:rPr>
          <w:rFonts w:ascii="Arial" w:hAnsi="Arial" w:cs="Arial"/>
          <w:sz w:val="24"/>
          <w:szCs w:val="24"/>
        </w:rPr>
        <w:t xml:space="preserve">1 &amp; 2 </w:t>
      </w:r>
      <w:r w:rsidRPr="007A0945">
        <w:rPr>
          <w:rFonts w:ascii="Arial" w:hAnsi="Arial" w:cs="Arial"/>
          <w:sz w:val="24"/>
          <w:szCs w:val="24"/>
        </w:rPr>
        <w:t>and DW4 being the present V</w:t>
      </w:r>
      <w:r>
        <w:rPr>
          <w:rFonts w:ascii="Arial" w:hAnsi="Arial" w:cs="Arial"/>
          <w:sz w:val="24"/>
          <w:szCs w:val="24"/>
        </w:rPr>
        <w:t xml:space="preserve">AO and DW 5 being the witness </w:t>
      </w:r>
      <w:r w:rsidRPr="007A0945">
        <w:rPr>
          <w:rFonts w:ascii="Arial" w:hAnsi="Arial" w:cs="Arial"/>
          <w:sz w:val="24"/>
          <w:szCs w:val="24"/>
        </w:rPr>
        <w:t xml:space="preserve">who signed the Possession Receipt in E.P.No. 39/1990 were all examined by producing documentary evidence of </w:t>
      </w:r>
      <w:r>
        <w:rPr>
          <w:rFonts w:ascii="Arial" w:hAnsi="Arial" w:cs="Arial"/>
          <w:sz w:val="24"/>
          <w:szCs w:val="24"/>
        </w:rPr>
        <w:t>E</w:t>
      </w:r>
      <w:r w:rsidRPr="007A0945">
        <w:rPr>
          <w:rFonts w:ascii="Arial" w:hAnsi="Arial" w:cs="Arial"/>
          <w:sz w:val="24"/>
          <w:szCs w:val="24"/>
        </w:rPr>
        <w:t>xhibit</w:t>
      </w:r>
      <w:r>
        <w:rPr>
          <w:rFonts w:ascii="Arial" w:hAnsi="Arial" w:cs="Arial"/>
          <w:sz w:val="24"/>
          <w:szCs w:val="24"/>
        </w:rPr>
        <w:t>s</w:t>
      </w:r>
      <w:r w:rsidRPr="007A0945">
        <w:rPr>
          <w:rFonts w:ascii="Arial" w:hAnsi="Arial" w:cs="Arial"/>
          <w:sz w:val="24"/>
          <w:szCs w:val="24"/>
        </w:rPr>
        <w:t xml:space="preserve"> </w:t>
      </w:r>
      <w:r>
        <w:rPr>
          <w:rFonts w:ascii="Arial" w:hAnsi="Arial" w:cs="Arial"/>
          <w:sz w:val="24"/>
          <w:szCs w:val="24"/>
        </w:rPr>
        <w:t>1</w:t>
      </w:r>
      <w:r w:rsidRPr="007A0945">
        <w:rPr>
          <w:rFonts w:ascii="Arial" w:hAnsi="Arial" w:cs="Arial"/>
          <w:sz w:val="24"/>
          <w:szCs w:val="24"/>
        </w:rPr>
        <w:t xml:space="preserve"> to </w:t>
      </w:r>
      <w:r>
        <w:rPr>
          <w:rFonts w:ascii="Arial" w:hAnsi="Arial" w:cs="Arial"/>
          <w:sz w:val="24"/>
          <w:szCs w:val="24"/>
        </w:rPr>
        <w:t>20</w:t>
      </w:r>
    </w:p>
    <w:p w:rsidR="001C2FC0" w:rsidRDefault="001C2FC0" w:rsidP="001C2FC0">
      <w:pPr>
        <w:pStyle w:val="ListParagraph"/>
        <w:numPr>
          <w:ilvl w:val="0"/>
          <w:numId w:val="7"/>
        </w:numPr>
        <w:spacing w:line="360" w:lineRule="auto"/>
        <w:jc w:val="both"/>
        <w:rPr>
          <w:rFonts w:ascii="Arial" w:hAnsi="Arial" w:cs="Arial"/>
          <w:sz w:val="24"/>
          <w:szCs w:val="24"/>
        </w:rPr>
      </w:pPr>
      <w:r w:rsidRPr="005865D9">
        <w:rPr>
          <w:rFonts w:ascii="Arial" w:hAnsi="Arial" w:cs="Arial"/>
          <w:sz w:val="24"/>
          <w:szCs w:val="24"/>
        </w:rPr>
        <w:lastRenderedPageBreak/>
        <w:t xml:space="preserve">At this juncture, the </w:t>
      </w:r>
      <w:r w:rsidR="005B2ACD">
        <w:rPr>
          <w:rFonts w:ascii="Arial" w:hAnsi="Arial" w:cs="Arial"/>
          <w:sz w:val="24"/>
          <w:szCs w:val="24"/>
        </w:rPr>
        <w:t>respondents/</w:t>
      </w:r>
      <w:r w:rsidRPr="005865D9">
        <w:rPr>
          <w:rFonts w:ascii="Arial" w:hAnsi="Arial" w:cs="Arial"/>
          <w:sz w:val="24"/>
          <w:szCs w:val="24"/>
        </w:rPr>
        <w:t>defendants pray</w:t>
      </w:r>
      <w:r w:rsidR="00597F5A">
        <w:rPr>
          <w:rFonts w:ascii="Arial" w:hAnsi="Arial" w:cs="Arial"/>
          <w:sz w:val="24"/>
          <w:szCs w:val="24"/>
        </w:rPr>
        <w:t>ed</w:t>
      </w:r>
      <w:r w:rsidRPr="005865D9">
        <w:rPr>
          <w:rFonts w:ascii="Arial" w:hAnsi="Arial" w:cs="Arial"/>
          <w:sz w:val="24"/>
          <w:szCs w:val="24"/>
        </w:rPr>
        <w:t xml:space="preserve"> the trial court </w:t>
      </w:r>
      <w:r w:rsidR="00597F5A">
        <w:rPr>
          <w:rFonts w:ascii="Arial" w:hAnsi="Arial" w:cs="Arial"/>
          <w:sz w:val="24"/>
          <w:szCs w:val="24"/>
        </w:rPr>
        <w:t xml:space="preserve">to </w:t>
      </w:r>
      <w:r w:rsidR="008710B3">
        <w:rPr>
          <w:rFonts w:ascii="Arial" w:hAnsi="Arial" w:cs="Arial"/>
          <w:sz w:val="24"/>
          <w:szCs w:val="24"/>
        </w:rPr>
        <w:t>look</w:t>
      </w:r>
      <w:r w:rsidR="00597F5A">
        <w:rPr>
          <w:rFonts w:ascii="Arial" w:hAnsi="Arial" w:cs="Arial"/>
          <w:sz w:val="24"/>
          <w:szCs w:val="24"/>
        </w:rPr>
        <w:t xml:space="preserve"> into </w:t>
      </w:r>
      <w:r w:rsidRPr="005865D9">
        <w:rPr>
          <w:rFonts w:ascii="Arial" w:hAnsi="Arial" w:cs="Arial"/>
          <w:sz w:val="24"/>
          <w:szCs w:val="24"/>
        </w:rPr>
        <w:t xml:space="preserve">the collusiveness among the </w:t>
      </w:r>
      <w:r w:rsidR="005B2ACD">
        <w:rPr>
          <w:rFonts w:ascii="Arial" w:hAnsi="Arial" w:cs="Arial"/>
          <w:sz w:val="24"/>
          <w:szCs w:val="24"/>
        </w:rPr>
        <w:t>Appellant/</w:t>
      </w:r>
      <w:r w:rsidRPr="005865D9">
        <w:rPr>
          <w:rFonts w:ascii="Arial" w:hAnsi="Arial" w:cs="Arial"/>
          <w:sz w:val="24"/>
          <w:szCs w:val="24"/>
        </w:rPr>
        <w:t xml:space="preserve">plaintiff being auction purchaser and Mr.Asokan being alleged assignee </w:t>
      </w:r>
      <w:r>
        <w:rPr>
          <w:rFonts w:ascii="Arial" w:hAnsi="Arial" w:cs="Arial"/>
          <w:sz w:val="24"/>
          <w:szCs w:val="24"/>
        </w:rPr>
        <w:t xml:space="preserve">decree holder </w:t>
      </w:r>
      <w:r w:rsidRPr="005865D9">
        <w:rPr>
          <w:rFonts w:ascii="Arial" w:hAnsi="Arial" w:cs="Arial"/>
          <w:sz w:val="24"/>
          <w:szCs w:val="24"/>
        </w:rPr>
        <w:t xml:space="preserve">of Ramasamy </w:t>
      </w:r>
      <w:proofErr w:type="gramStart"/>
      <w:r w:rsidRPr="005865D9">
        <w:rPr>
          <w:rFonts w:ascii="Arial" w:hAnsi="Arial" w:cs="Arial"/>
          <w:sz w:val="24"/>
          <w:szCs w:val="24"/>
        </w:rPr>
        <w:t xml:space="preserve">Reddiyar </w:t>
      </w:r>
      <w:r>
        <w:rPr>
          <w:rFonts w:ascii="Arial" w:hAnsi="Arial" w:cs="Arial"/>
          <w:sz w:val="24"/>
          <w:szCs w:val="24"/>
        </w:rPr>
        <w:t xml:space="preserve"> in</w:t>
      </w:r>
      <w:proofErr w:type="gramEnd"/>
      <w:r>
        <w:rPr>
          <w:rFonts w:ascii="Arial" w:hAnsi="Arial" w:cs="Arial"/>
          <w:sz w:val="24"/>
          <w:szCs w:val="24"/>
        </w:rPr>
        <w:t xml:space="preserve"> O.S.No.296/1972 </w:t>
      </w:r>
      <w:r w:rsidRPr="005865D9">
        <w:rPr>
          <w:rFonts w:ascii="Arial" w:hAnsi="Arial" w:cs="Arial"/>
          <w:sz w:val="24"/>
          <w:szCs w:val="24"/>
        </w:rPr>
        <w:t>who brought the property for sale.</w:t>
      </w:r>
      <w:r w:rsidR="00DA7CEE">
        <w:rPr>
          <w:rFonts w:ascii="Arial" w:hAnsi="Arial" w:cs="Arial"/>
          <w:sz w:val="24"/>
          <w:szCs w:val="24"/>
        </w:rPr>
        <w:t xml:space="preserve"> </w:t>
      </w:r>
      <w:r w:rsidRPr="005865D9">
        <w:rPr>
          <w:rFonts w:ascii="Arial" w:hAnsi="Arial" w:cs="Arial"/>
          <w:sz w:val="24"/>
          <w:szCs w:val="24"/>
        </w:rPr>
        <w:t xml:space="preserve">Hence, </w:t>
      </w:r>
      <w:r w:rsidR="00DA7CEE">
        <w:rPr>
          <w:rFonts w:ascii="Arial" w:hAnsi="Arial" w:cs="Arial"/>
          <w:sz w:val="24"/>
          <w:szCs w:val="24"/>
        </w:rPr>
        <w:t xml:space="preserve">the respondent put forth the </w:t>
      </w:r>
      <w:r w:rsidRPr="005865D9">
        <w:rPr>
          <w:rFonts w:ascii="Arial" w:hAnsi="Arial" w:cs="Arial"/>
          <w:sz w:val="24"/>
          <w:szCs w:val="24"/>
        </w:rPr>
        <w:t>following aspects while disposing the suit.</w:t>
      </w:r>
    </w:p>
    <w:p w:rsidR="001C2FC0" w:rsidRDefault="001C2FC0" w:rsidP="001C2FC0">
      <w:pPr>
        <w:pStyle w:val="ListParagraph"/>
        <w:spacing w:line="240" w:lineRule="auto"/>
        <w:jc w:val="both"/>
        <w:rPr>
          <w:rFonts w:ascii="Arial" w:hAnsi="Arial" w:cs="Arial"/>
          <w:sz w:val="24"/>
          <w:szCs w:val="24"/>
        </w:rPr>
      </w:pPr>
    </w:p>
    <w:p w:rsidR="001C2FC0" w:rsidRPr="005865D9" w:rsidRDefault="001C2FC0" w:rsidP="001C2FC0">
      <w:pPr>
        <w:pStyle w:val="ListParagraph"/>
        <w:numPr>
          <w:ilvl w:val="0"/>
          <w:numId w:val="7"/>
        </w:numPr>
        <w:spacing w:line="360" w:lineRule="auto"/>
        <w:jc w:val="both"/>
        <w:rPr>
          <w:rFonts w:ascii="Arial" w:hAnsi="Arial" w:cs="Arial"/>
          <w:b/>
          <w:sz w:val="24"/>
          <w:szCs w:val="24"/>
          <w:u w:val="single"/>
        </w:rPr>
      </w:pPr>
      <w:r w:rsidRPr="005865D9">
        <w:rPr>
          <w:rFonts w:ascii="Arial" w:hAnsi="Arial" w:cs="Arial"/>
          <w:b/>
          <w:sz w:val="24"/>
          <w:szCs w:val="24"/>
          <w:u w:val="single"/>
        </w:rPr>
        <w:t xml:space="preserve"> Grounds :- </w:t>
      </w:r>
    </w:p>
    <w:p w:rsidR="001C2FC0" w:rsidRDefault="001C2FC0" w:rsidP="001C2FC0">
      <w:pPr>
        <w:pStyle w:val="ListParagraph"/>
        <w:numPr>
          <w:ilvl w:val="0"/>
          <w:numId w:val="3"/>
        </w:numPr>
        <w:spacing w:line="360" w:lineRule="auto"/>
        <w:jc w:val="both"/>
        <w:rPr>
          <w:rFonts w:ascii="Arial" w:hAnsi="Arial" w:cs="Arial"/>
          <w:sz w:val="24"/>
          <w:szCs w:val="24"/>
        </w:rPr>
      </w:pPr>
      <w:r w:rsidRPr="009A4DFC">
        <w:rPr>
          <w:rFonts w:ascii="Arial" w:hAnsi="Arial" w:cs="Arial"/>
          <w:sz w:val="24"/>
          <w:szCs w:val="24"/>
        </w:rPr>
        <w:t>It is most humbly submit</w:t>
      </w:r>
      <w:r>
        <w:rPr>
          <w:rFonts w:ascii="Arial" w:hAnsi="Arial" w:cs="Arial"/>
          <w:sz w:val="24"/>
          <w:szCs w:val="24"/>
        </w:rPr>
        <w:t>ted</w:t>
      </w:r>
      <w:r w:rsidRPr="009A4DFC">
        <w:rPr>
          <w:rFonts w:ascii="Arial" w:hAnsi="Arial" w:cs="Arial"/>
          <w:sz w:val="24"/>
          <w:szCs w:val="24"/>
        </w:rPr>
        <w:t xml:space="preserve"> that the </w:t>
      </w:r>
      <w:r w:rsidR="008710B3">
        <w:rPr>
          <w:rFonts w:ascii="Arial" w:hAnsi="Arial" w:cs="Arial"/>
          <w:sz w:val="24"/>
          <w:szCs w:val="24"/>
        </w:rPr>
        <w:t>appellant/</w:t>
      </w:r>
      <w:r w:rsidRPr="009A4DFC">
        <w:rPr>
          <w:rFonts w:ascii="Arial" w:hAnsi="Arial" w:cs="Arial"/>
          <w:sz w:val="24"/>
          <w:szCs w:val="24"/>
        </w:rPr>
        <w:t>plaintiff alleges that</w:t>
      </w:r>
      <w:r>
        <w:rPr>
          <w:rFonts w:ascii="Arial" w:hAnsi="Arial" w:cs="Arial"/>
          <w:sz w:val="24"/>
          <w:szCs w:val="24"/>
        </w:rPr>
        <w:t xml:space="preserve"> decree</w:t>
      </w:r>
      <w:r w:rsidRPr="009A4DFC">
        <w:rPr>
          <w:rFonts w:ascii="Arial" w:hAnsi="Arial" w:cs="Arial"/>
          <w:sz w:val="24"/>
          <w:szCs w:val="24"/>
        </w:rPr>
        <w:t xml:space="preserve"> in O.S.No.</w:t>
      </w:r>
      <w:r>
        <w:rPr>
          <w:rFonts w:ascii="Arial" w:hAnsi="Arial" w:cs="Arial"/>
          <w:sz w:val="24"/>
          <w:szCs w:val="24"/>
        </w:rPr>
        <w:t xml:space="preserve">269/1972 was passed on 16.12.1974.  Whereas, the present E.P.No.186/1989 was filed on 19.09.1989 which is purely barred under law. Though the </w:t>
      </w:r>
      <w:r w:rsidR="005B2ACD">
        <w:rPr>
          <w:rFonts w:ascii="Arial" w:hAnsi="Arial" w:cs="Arial"/>
          <w:sz w:val="24"/>
          <w:szCs w:val="24"/>
        </w:rPr>
        <w:t>respondents/</w:t>
      </w:r>
      <w:r>
        <w:rPr>
          <w:rFonts w:ascii="Arial" w:hAnsi="Arial" w:cs="Arial"/>
          <w:sz w:val="24"/>
          <w:szCs w:val="24"/>
        </w:rPr>
        <w:t>defendant</w:t>
      </w:r>
      <w:r w:rsidR="005B2ACD">
        <w:rPr>
          <w:rFonts w:ascii="Arial" w:hAnsi="Arial" w:cs="Arial"/>
          <w:sz w:val="24"/>
          <w:szCs w:val="24"/>
        </w:rPr>
        <w:t>s</w:t>
      </w:r>
      <w:r>
        <w:rPr>
          <w:rFonts w:ascii="Arial" w:hAnsi="Arial" w:cs="Arial"/>
          <w:sz w:val="24"/>
          <w:szCs w:val="24"/>
        </w:rPr>
        <w:t xml:space="preserve"> has not raised this aspect in Written Statement, in eye of law</w:t>
      </w:r>
      <w:r w:rsidR="005B2ACD">
        <w:rPr>
          <w:rFonts w:ascii="Arial" w:hAnsi="Arial" w:cs="Arial"/>
          <w:sz w:val="24"/>
          <w:szCs w:val="24"/>
        </w:rPr>
        <w:t>, the</w:t>
      </w:r>
      <w:r>
        <w:rPr>
          <w:rFonts w:ascii="Arial" w:hAnsi="Arial" w:cs="Arial"/>
          <w:sz w:val="24"/>
          <w:szCs w:val="24"/>
        </w:rPr>
        <w:t xml:space="preserve"> court by itself can consider limitation point and to decide upon the issue.  </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w:t>
      </w:r>
      <w:r w:rsidR="005B2ACD">
        <w:rPr>
          <w:rFonts w:ascii="Arial" w:hAnsi="Arial" w:cs="Arial"/>
          <w:sz w:val="24"/>
          <w:szCs w:val="24"/>
        </w:rPr>
        <w:t>Appellant/</w:t>
      </w:r>
      <w:r>
        <w:rPr>
          <w:rFonts w:ascii="Arial" w:hAnsi="Arial" w:cs="Arial"/>
          <w:sz w:val="24"/>
          <w:szCs w:val="24"/>
        </w:rPr>
        <w:t xml:space="preserve">plaintiff during cross examination alleged that there was </w:t>
      </w:r>
      <w:r w:rsidRPr="005865D9">
        <w:rPr>
          <w:rFonts w:ascii="Arial" w:hAnsi="Arial" w:cs="Arial"/>
          <w:sz w:val="24"/>
          <w:szCs w:val="24"/>
        </w:rPr>
        <w:t xml:space="preserve">Moratorium </w:t>
      </w:r>
      <w:r>
        <w:rPr>
          <w:rFonts w:ascii="Arial" w:hAnsi="Arial" w:cs="Arial"/>
          <w:sz w:val="24"/>
          <w:szCs w:val="24"/>
        </w:rPr>
        <w:t xml:space="preserve">between the </w:t>
      </w:r>
      <w:proofErr w:type="gramStart"/>
      <w:r>
        <w:rPr>
          <w:rFonts w:ascii="Arial" w:hAnsi="Arial" w:cs="Arial"/>
          <w:sz w:val="24"/>
          <w:szCs w:val="24"/>
        </w:rPr>
        <w:t>year</w:t>
      </w:r>
      <w:proofErr w:type="gramEnd"/>
      <w:r>
        <w:rPr>
          <w:rFonts w:ascii="Arial" w:hAnsi="Arial" w:cs="Arial"/>
          <w:sz w:val="24"/>
          <w:szCs w:val="24"/>
        </w:rPr>
        <w:t xml:space="preserve"> 1976 to 1979 as per The Debt Relief Act barring the </w:t>
      </w:r>
      <w:r w:rsidRPr="00E41E58">
        <w:rPr>
          <w:rFonts w:ascii="Arial" w:hAnsi="Arial" w:cs="Arial"/>
          <w:sz w:val="24"/>
          <w:szCs w:val="24"/>
        </w:rPr>
        <w:t>creditors to proceed with recovery.  In this case, the E.P.No.186/1989 was filed by one Asokan as assignee of the decree.  Whileso, the alleged Moratorium even</w:t>
      </w:r>
      <w:r>
        <w:rPr>
          <w:rFonts w:ascii="Arial" w:hAnsi="Arial" w:cs="Arial"/>
          <w:sz w:val="24"/>
          <w:szCs w:val="24"/>
        </w:rPr>
        <w:t xml:space="preserve"> if be true, that is not applicable to assignee of the decree. </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3"/>
        </w:numPr>
        <w:spacing w:line="360" w:lineRule="auto"/>
        <w:jc w:val="both"/>
        <w:rPr>
          <w:rFonts w:ascii="Arial" w:hAnsi="Arial" w:cs="Arial"/>
          <w:sz w:val="24"/>
          <w:szCs w:val="24"/>
        </w:rPr>
      </w:pPr>
      <w:proofErr w:type="gramStart"/>
      <w:r>
        <w:rPr>
          <w:rFonts w:ascii="Arial" w:hAnsi="Arial" w:cs="Arial"/>
          <w:sz w:val="24"/>
          <w:szCs w:val="24"/>
        </w:rPr>
        <w:t>The  Debt</w:t>
      </w:r>
      <w:proofErr w:type="gramEnd"/>
      <w:r>
        <w:rPr>
          <w:rFonts w:ascii="Arial" w:hAnsi="Arial" w:cs="Arial"/>
          <w:sz w:val="24"/>
          <w:szCs w:val="24"/>
        </w:rPr>
        <w:t xml:space="preserve"> Relief Act is not applicable to the assignee decree holder and thereby the E.P.186/1989 by itself is barred under law whileso, the entire subsequent proceedings are hit as void.</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benefit given under The Debt Relief Act 1976 is not applicable either to the Judgement debtor or the </w:t>
      </w:r>
      <w:r w:rsidR="005B2ACD">
        <w:rPr>
          <w:rFonts w:ascii="Arial" w:hAnsi="Arial" w:cs="Arial"/>
          <w:sz w:val="24"/>
          <w:szCs w:val="24"/>
        </w:rPr>
        <w:t>assignee decree</w:t>
      </w:r>
      <w:r>
        <w:rPr>
          <w:rFonts w:ascii="Arial" w:hAnsi="Arial" w:cs="Arial"/>
          <w:sz w:val="24"/>
          <w:szCs w:val="24"/>
        </w:rPr>
        <w:t xml:space="preserve"> holder Asokan for the reasons that they are not eligible persons within the meaning of the Act.</w:t>
      </w:r>
    </w:p>
    <w:p w:rsidR="001C2FC0" w:rsidRDefault="001C2FC0" w:rsidP="001C2FC0">
      <w:pPr>
        <w:pStyle w:val="ListParagraph"/>
        <w:spacing w:line="360" w:lineRule="auto"/>
        <w:jc w:val="both"/>
        <w:rPr>
          <w:rFonts w:ascii="Arial" w:hAnsi="Arial" w:cs="Arial"/>
          <w:sz w:val="24"/>
          <w:szCs w:val="24"/>
        </w:rPr>
      </w:pPr>
    </w:p>
    <w:p w:rsidR="001C2FC0" w:rsidRPr="003561A1" w:rsidRDefault="001C2FC0" w:rsidP="001C2FC0">
      <w:pPr>
        <w:pStyle w:val="ListParagraph"/>
        <w:numPr>
          <w:ilvl w:val="0"/>
          <w:numId w:val="3"/>
        </w:numPr>
        <w:spacing w:line="360" w:lineRule="auto"/>
        <w:jc w:val="both"/>
        <w:rPr>
          <w:rFonts w:ascii="Arial" w:hAnsi="Arial" w:cs="Arial"/>
          <w:b/>
          <w:sz w:val="24"/>
          <w:szCs w:val="24"/>
        </w:rPr>
      </w:pPr>
      <w:r>
        <w:rPr>
          <w:rFonts w:ascii="Arial" w:hAnsi="Arial" w:cs="Arial"/>
          <w:sz w:val="24"/>
          <w:szCs w:val="24"/>
        </w:rPr>
        <w:t xml:space="preserve">The execution </w:t>
      </w:r>
      <w:r w:rsidR="00614366">
        <w:rPr>
          <w:rFonts w:ascii="Arial" w:hAnsi="Arial" w:cs="Arial"/>
          <w:sz w:val="24"/>
          <w:szCs w:val="24"/>
        </w:rPr>
        <w:t>petition</w:t>
      </w:r>
      <w:r>
        <w:rPr>
          <w:rFonts w:ascii="Arial" w:hAnsi="Arial" w:cs="Arial"/>
          <w:sz w:val="24"/>
          <w:szCs w:val="24"/>
        </w:rPr>
        <w:t xml:space="preserve"> originally filed in E.P.No.288/1983 was not pressed by the decree holder Ramasamy and attachment was also raised. Whileso, subsequent E.P.No.186/1989 was filed on 19.09.1989 by the alleged assignee directly against the JD therein which itself proves that the E.P. was not continuing one but fresh E.P. Thus E.P.No.186/1989 was filed on 19.09.1989 i.e., beyond the period of limitation from the date of decree and thereby nothing survives on 19.09.1989. As such, all the transactions in E.P.No.186/1989 are held to be void. </w:t>
      </w:r>
      <w:r w:rsidRPr="003561A1">
        <w:rPr>
          <w:rFonts w:ascii="Arial" w:hAnsi="Arial" w:cs="Arial"/>
          <w:b/>
          <w:sz w:val="24"/>
          <w:szCs w:val="24"/>
        </w:rPr>
        <w:t>Even no limitation is applicable to set aside any transactions if fraud is played before court.</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3"/>
        </w:numPr>
        <w:spacing w:line="360" w:lineRule="auto"/>
        <w:jc w:val="both"/>
        <w:rPr>
          <w:rFonts w:ascii="Arial" w:hAnsi="Arial" w:cs="Arial"/>
          <w:sz w:val="24"/>
          <w:szCs w:val="24"/>
        </w:rPr>
      </w:pPr>
      <w:r>
        <w:rPr>
          <w:rFonts w:ascii="Arial" w:hAnsi="Arial" w:cs="Arial"/>
          <w:sz w:val="24"/>
          <w:szCs w:val="24"/>
        </w:rPr>
        <w:lastRenderedPageBreak/>
        <w:t xml:space="preserve">If really any assignment, that should be continued in E.P.No.288/1983 that was pending on the day of alleged moratorium and not otherwise (Without Prejudice). The E.P. No.288/1983 was also beyond the period of enforcement of Moratorium under The Debt Relief Act and whileso, the </w:t>
      </w:r>
      <w:r w:rsidR="00255B5D">
        <w:rPr>
          <w:rFonts w:ascii="Arial" w:hAnsi="Arial" w:cs="Arial"/>
          <w:sz w:val="24"/>
          <w:szCs w:val="24"/>
        </w:rPr>
        <w:t>appellant/</w:t>
      </w:r>
      <w:r>
        <w:rPr>
          <w:rFonts w:ascii="Arial" w:hAnsi="Arial" w:cs="Arial"/>
          <w:sz w:val="24"/>
          <w:szCs w:val="24"/>
        </w:rPr>
        <w:t xml:space="preserve">plaintiff </w:t>
      </w:r>
      <w:proofErr w:type="gramStart"/>
      <w:r>
        <w:rPr>
          <w:rFonts w:ascii="Arial" w:hAnsi="Arial" w:cs="Arial"/>
          <w:sz w:val="24"/>
          <w:szCs w:val="24"/>
        </w:rPr>
        <w:t>cannot  at</w:t>
      </w:r>
      <w:proofErr w:type="gramEnd"/>
      <w:r>
        <w:rPr>
          <w:rFonts w:ascii="Arial" w:hAnsi="Arial" w:cs="Arial"/>
          <w:sz w:val="24"/>
          <w:szCs w:val="24"/>
        </w:rPr>
        <w:t xml:space="preserve"> all take shelter under the said Act. Even, the said assignee was allowed to continue E.P.186/1989, (by collusion of respondents/JD) which is a fraud played on court and thereby nothing is binding on the true persons namely the </w:t>
      </w:r>
      <w:r w:rsidR="00255B5D">
        <w:rPr>
          <w:rFonts w:ascii="Arial" w:hAnsi="Arial" w:cs="Arial"/>
          <w:sz w:val="24"/>
          <w:szCs w:val="24"/>
        </w:rPr>
        <w:t>respondents/</w:t>
      </w:r>
      <w:r>
        <w:rPr>
          <w:rFonts w:ascii="Arial" w:hAnsi="Arial" w:cs="Arial"/>
          <w:sz w:val="24"/>
          <w:szCs w:val="24"/>
        </w:rPr>
        <w:t>defendants who took on court auction sale.</w:t>
      </w:r>
    </w:p>
    <w:p w:rsidR="001C2FC0" w:rsidRPr="00B651AC" w:rsidRDefault="001C2FC0" w:rsidP="001C2FC0">
      <w:pPr>
        <w:pStyle w:val="ListParagraph"/>
        <w:spacing w:line="240" w:lineRule="auto"/>
        <w:jc w:val="both"/>
        <w:rPr>
          <w:rFonts w:ascii="Arial" w:hAnsi="Arial" w:cs="Arial"/>
          <w:sz w:val="12"/>
          <w:szCs w:val="24"/>
        </w:rPr>
      </w:pPr>
    </w:p>
    <w:p w:rsidR="001C2FC0" w:rsidRPr="001A4FD0" w:rsidRDefault="001C2FC0" w:rsidP="001C2FC0">
      <w:pPr>
        <w:pStyle w:val="ListParagraph"/>
        <w:spacing w:line="360" w:lineRule="auto"/>
        <w:jc w:val="both"/>
        <w:rPr>
          <w:rFonts w:ascii="Arial" w:hAnsi="Arial" w:cs="Arial"/>
          <w:b/>
          <w:sz w:val="24"/>
          <w:szCs w:val="24"/>
          <w:u w:val="single"/>
        </w:rPr>
      </w:pPr>
      <w:r w:rsidRPr="001A4FD0">
        <w:rPr>
          <w:rFonts w:ascii="Arial" w:hAnsi="Arial" w:cs="Arial"/>
          <w:b/>
          <w:sz w:val="24"/>
          <w:szCs w:val="24"/>
          <w:u w:val="single"/>
        </w:rPr>
        <w:t>Evidence of PW1 in Cross Examination dated 06.10.2015 Page 2 line 25:-</w:t>
      </w:r>
    </w:p>
    <w:p w:rsidR="001C2FC0" w:rsidRPr="00CE6FC8" w:rsidRDefault="001C2FC0" w:rsidP="001C2FC0">
      <w:pPr>
        <w:pStyle w:val="ListParagraph"/>
        <w:spacing w:line="360" w:lineRule="auto"/>
        <w:ind w:firstLine="720"/>
        <w:jc w:val="both"/>
        <w:rPr>
          <w:rFonts w:ascii="Tamil-Aiswarya" w:hAnsi="Tamil-Aiswarya" w:cs="Arial"/>
          <w:sz w:val="28"/>
          <w:szCs w:val="24"/>
        </w:rPr>
      </w:pPr>
      <w:r>
        <w:rPr>
          <w:rFonts w:ascii="Times New Roman" w:hAnsi="Times New Roman" w:cs="Times New Roman"/>
          <w:sz w:val="28"/>
          <w:szCs w:val="24"/>
        </w:rPr>
        <w:t>“</w:t>
      </w:r>
      <w:proofErr w:type="gramStart"/>
      <w:r>
        <w:rPr>
          <w:rFonts w:ascii="Tamil-Aiswarya" w:hAnsi="Tamil-Aiswarya" w:cs="Arial"/>
          <w:sz w:val="28"/>
          <w:szCs w:val="24"/>
        </w:rPr>
        <w:t>uhkrhkp  &lt;</w:t>
      </w:r>
      <w:proofErr w:type="gramEnd"/>
      <w:r>
        <w:rPr>
          <w:rFonts w:ascii="Tamil-Aiswarya" w:hAnsi="Tamil-Aiswarya" w:cs="Arial"/>
          <w:sz w:val="28"/>
          <w:szCs w:val="24"/>
        </w:rPr>
        <w:t>.gp.vz;. 288</w:t>
      </w:r>
      <w:r w:rsidRPr="00CE6FC8">
        <w:t>/</w:t>
      </w:r>
      <w:r>
        <w:rPr>
          <w:rFonts w:ascii="Tamil-Aiswarya" w:hAnsi="Tamil-Aiswarya" w:cs="Arial"/>
          <w:sz w:val="28"/>
          <w:szCs w:val="24"/>
        </w:rPr>
        <w:t>83 I  28.04.89 md;W thg!; bra;J bfhz;ljhy; mjd; gpd;dpl;L mnrhfd; vd;gtuhy; jhf;fy; bra;ag;gl;l &lt;.gp.vz;. 186</w:t>
      </w:r>
      <w:r w:rsidRPr="00CE6FC8">
        <w:t>/</w:t>
      </w:r>
      <w:r>
        <w:rPr>
          <w:rFonts w:ascii="Tamil-Aiswarya" w:hAnsi="Tamil-Aiswarya" w:cs="Arial"/>
          <w:sz w:val="28"/>
          <w:szCs w:val="24"/>
        </w:rPr>
        <w:t>89 bry</w:t>
      </w:r>
      <w:proofErr w:type="gramStart"/>
      <w:r>
        <w:rPr>
          <w:rFonts w:ascii="Tamil-Aiswarya" w:hAnsi="Tamil-Aiswarya" w:cs="Arial"/>
          <w:sz w:val="28"/>
          <w:szCs w:val="24"/>
        </w:rPr>
        <w:t>;yhJ</w:t>
      </w:r>
      <w:proofErr w:type="gramEnd"/>
      <w:r>
        <w:rPr>
          <w:rFonts w:ascii="Tamil-Aiswarya" w:hAnsi="Tamil-Aiswarya" w:cs="Arial"/>
          <w:sz w:val="28"/>
          <w:szCs w:val="24"/>
        </w:rPr>
        <w:t xml:space="preserve"> vd;why; mij gw;wp bjhpahJ</w:t>
      </w:r>
      <w:r>
        <w:rPr>
          <w:rFonts w:ascii="Times New Roman" w:hAnsi="Times New Roman" w:cs="Times New Roman"/>
          <w:sz w:val="28"/>
          <w:szCs w:val="24"/>
        </w:rPr>
        <w:t>”</w:t>
      </w:r>
      <w:r>
        <w:rPr>
          <w:rFonts w:ascii="Tamil-Aiswarya" w:hAnsi="Tamil-Aiswarya" w:cs="Arial"/>
          <w:sz w:val="28"/>
          <w:szCs w:val="24"/>
        </w:rPr>
        <w:t xml:space="preserve">. </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Without Prejudict to the above in the absence of  any relief by seeking that the court auction sale held in E.P.No.186/1989 as valid and consequential relief of declaration of title,  the present suit merely for seeking declaration of title is not maintainable in eye of law and on facts of the case. </w:t>
      </w:r>
    </w:p>
    <w:p w:rsidR="001C2FC0" w:rsidRPr="007908A8" w:rsidRDefault="001C2FC0" w:rsidP="001C2FC0">
      <w:pPr>
        <w:pStyle w:val="ListParagraph"/>
        <w:spacing w:line="360" w:lineRule="auto"/>
        <w:jc w:val="both"/>
        <w:rPr>
          <w:rFonts w:ascii="Arial" w:hAnsi="Arial" w:cs="Arial"/>
          <w:sz w:val="12"/>
          <w:szCs w:val="24"/>
        </w:rPr>
      </w:pPr>
    </w:p>
    <w:p w:rsidR="001C2FC0" w:rsidRPr="001A4FD0" w:rsidRDefault="001C2FC0" w:rsidP="001C2FC0">
      <w:pPr>
        <w:pStyle w:val="ListParagraph"/>
        <w:spacing w:line="360" w:lineRule="auto"/>
        <w:jc w:val="both"/>
        <w:rPr>
          <w:rFonts w:ascii="Arial" w:hAnsi="Arial" w:cs="Arial"/>
          <w:b/>
          <w:sz w:val="24"/>
          <w:szCs w:val="24"/>
          <w:u w:val="single"/>
        </w:rPr>
      </w:pPr>
      <w:r w:rsidRPr="001A4FD0">
        <w:rPr>
          <w:rFonts w:ascii="Arial" w:hAnsi="Arial" w:cs="Arial"/>
          <w:b/>
          <w:sz w:val="24"/>
          <w:szCs w:val="24"/>
          <w:u w:val="single"/>
        </w:rPr>
        <w:t>Evidence of PW1 in Cross Examination dated 06.10.2015 Page 1 line 10:-</w:t>
      </w:r>
    </w:p>
    <w:p w:rsidR="001C2FC0" w:rsidRPr="00C24CBB" w:rsidRDefault="001C2FC0" w:rsidP="001C2FC0">
      <w:pPr>
        <w:pStyle w:val="ListParagraph"/>
        <w:spacing w:line="360" w:lineRule="auto"/>
        <w:ind w:firstLine="720"/>
        <w:jc w:val="both"/>
        <w:rPr>
          <w:rFonts w:ascii="Tamil-Aiswarya" w:hAnsi="Tamil-Aiswarya" w:cs="Arial"/>
          <w:sz w:val="28"/>
          <w:szCs w:val="28"/>
        </w:rPr>
      </w:pPr>
      <w:r>
        <w:rPr>
          <w:rFonts w:ascii="Times New Roman" w:hAnsi="Times New Roman" w:cs="Times New Roman"/>
          <w:sz w:val="28"/>
          <w:szCs w:val="28"/>
        </w:rPr>
        <w:t>“</w:t>
      </w:r>
      <w:r w:rsidRPr="00C24CBB">
        <w:rPr>
          <w:rFonts w:ascii="Tamil-Aiswarya" w:hAnsi="Tamil-Aiswarya" w:cs="Arial"/>
          <w:sz w:val="28"/>
          <w:szCs w:val="28"/>
        </w:rPr>
        <w:t xml:space="preserve">gpujpthjpfs; Vyk; vLj;J 11 tUlk; gpd;g[ ,e;j tHf;F jhf;fy; bra;jjhy; fhytiu rl;lj;jhy; ghjpf;fg;gl;lJ vd;why; jtW 2007 y; jhd; vdf;F bjhpa[k;. ,e;j tHf;fpy; </w:t>
      </w:r>
      <w:r w:rsidRPr="003561A1">
        <w:rPr>
          <w:rFonts w:ascii="Tamil-Aiswarya" w:hAnsi="Tamil-Aiswarya" w:cs="Arial"/>
          <w:b/>
          <w:sz w:val="28"/>
          <w:szCs w:val="28"/>
        </w:rPr>
        <w:t>gpujpthjpfs; vLj;j Vyj;ij bry;yhJ vd;W ghpfhuk; nfl;fg;gltpy;iy vd;why; rhpjhd;</w:t>
      </w:r>
      <w:r w:rsidRPr="003561A1">
        <w:rPr>
          <w:rFonts w:ascii="Times New Roman" w:hAnsi="Times New Roman" w:cs="Times New Roman"/>
          <w:b/>
          <w:sz w:val="28"/>
          <w:szCs w:val="28"/>
        </w:rPr>
        <w:t>”</w:t>
      </w:r>
      <w:r w:rsidRPr="003561A1">
        <w:rPr>
          <w:rFonts w:ascii="Tamil-Aiswarya" w:hAnsi="Tamil-Aiswarya" w:cs="Arial"/>
          <w:b/>
          <w:sz w:val="28"/>
          <w:szCs w:val="28"/>
        </w:rPr>
        <w:t>.</w:t>
      </w:r>
      <w:r w:rsidRPr="00C24CBB">
        <w:rPr>
          <w:rFonts w:ascii="Tamil-Aiswarya" w:hAnsi="Tamil-Aiswarya" w:cs="Arial"/>
          <w:sz w:val="28"/>
          <w:szCs w:val="28"/>
        </w:rPr>
        <w:t xml:space="preserve"> </w:t>
      </w:r>
    </w:p>
    <w:p w:rsidR="001C2FC0" w:rsidRDefault="001C2FC0" w:rsidP="001C2FC0">
      <w:pPr>
        <w:pStyle w:val="ListParagraph"/>
        <w:spacing w:line="240" w:lineRule="auto"/>
        <w:jc w:val="both"/>
        <w:rPr>
          <w:rFonts w:ascii="Arial" w:hAnsi="Arial" w:cs="Arial"/>
          <w:sz w:val="24"/>
          <w:szCs w:val="24"/>
        </w:rPr>
      </w:pPr>
    </w:p>
    <w:p w:rsidR="001C2FC0" w:rsidRPr="003561A1" w:rsidRDefault="001C2FC0" w:rsidP="001C2FC0">
      <w:pPr>
        <w:pStyle w:val="ListParagraph"/>
        <w:numPr>
          <w:ilvl w:val="0"/>
          <w:numId w:val="3"/>
        </w:numPr>
        <w:spacing w:line="360" w:lineRule="auto"/>
        <w:jc w:val="both"/>
        <w:rPr>
          <w:rFonts w:ascii="Arial" w:hAnsi="Arial" w:cs="Arial"/>
          <w:b/>
          <w:sz w:val="24"/>
          <w:szCs w:val="24"/>
        </w:rPr>
      </w:pPr>
      <w:r w:rsidRPr="003561A1">
        <w:rPr>
          <w:rFonts w:ascii="Arial" w:hAnsi="Arial" w:cs="Arial"/>
          <w:b/>
          <w:sz w:val="24"/>
          <w:szCs w:val="24"/>
        </w:rPr>
        <w:t xml:space="preserve">As a whole, the E.P.No.186/1989 is at first filed beyond the period of limitation and the said Asokan was recognized as decree holder since his own family member being </w:t>
      </w:r>
      <w:r w:rsidR="00255B5D">
        <w:rPr>
          <w:rFonts w:ascii="Arial" w:hAnsi="Arial" w:cs="Arial"/>
          <w:b/>
          <w:sz w:val="24"/>
          <w:szCs w:val="24"/>
        </w:rPr>
        <w:t>respondents/</w:t>
      </w:r>
      <w:r w:rsidRPr="003561A1">
        <w:rPr>
          <w:rFonts w:ascii="Arial" w:hAnsi="Arial" w:cs="Arial"/>
          <w:b/>
          <w:sz w:val="24"/>
          <w:szCs w:val="24"/>
        </w:rPr>
        <w:t xml:space="preserve">defendants did </w:t>
      </w:r>
      <w:proofErr w:type="gramStart"/>
      <w:r w:rsidRPr="003561A1">
        <w:rPr>
          <w:rFonts w:ascii="Arial" w:hAnsi="Arial" w:cs="Arial"/>
          <w:b/>
          <w:sz w:val="24"/>
          <w:szCs w:val="24"/>
        </w:rPr>
        <w:t>not  at</w:t>
      </w:r>
      <w:proofErr w:type="gramEnd"/>
      <w:r w:rsidRPr="003561A1">
        <w:rPr>
          <w:rFonts w:ascii="Arial" w:hAnsi="Arial" w:cs="Arial"/>
          <w:b/>
          <w:sz w:val="24"/>
          <w:szCs w:val="24"/>
        </w:rPr>
        <w:t xml:space="preserve"> all agitate the same and thereby by playing fraud on court</w:t>
      </w:r>
      <w:r>
        <w:rPr>
          <w:rFonts w:ascii="Arial" w:hAnsi="Arial" w:cs="Arial"/>
          <w:b/>
          <w:sz w:val="24"/>
          <w:szCs w:val="24"/>
        </w:rPr>
        <w:t xml:space="preserve">, </w:t>
      </w:r>
      <w:r w:rsidRPr="001A4FD0">
        <w:rPr>
          <w:rFonts w:ascii="Arial" w:hAnsi="Arial" w:cs="Arial"/>
          <w:sz w:val="24"/>
          <w:szCs w:val="24"/>
        </w:rPr>
        <w:t>t</w:t>
      </w:r>
      <w:r>
        <w:rPr>
          <w:rFonts w:ascii="Arial" w:hAnsi="Arial" w:cs="Arial"/>
          <w:sz w:val="24"/>
          <w:szCs w:val="24"/>
        </w:rPr>
        <w:t xml:space="preserve">he said properties were brought for sale by adopting all fraudulent means in collusion with auction purchaser and JD who are all same family members in order to defeat the right of creditors. </w:t>
      </w:r>
      <w:r w:rsidRPr="003561A1">
        <w:rPr>
          <w:rFonts w:ascii="Arial" w:hAnsi="Arial" w:cs="Arial"/>
          <w:b/>
          <w:sz w:val="24"/>
          <w:szCs w:val="24"/>
        </w:rPr>
        <w:t>Thus, the whole process in E.P.No.186/1989 is a typical example in playing fraud on court and creditors.</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3"/>
        </w:numPr>
        <w:spacing w:line="360" w:lineRule="auto"/>
        <w:jc w:val="both"/>
        <w:rPr>
          <w:rFonts w:ascii="Arial" w:hAnsi="Arial" w:cs="Arial"/>
          <w:sz w:val="24"/>
          <w:szCs w:val="24"/>
        </w:rPr>
      </w:pPr>
      <w:r w:rsidRPr="00217EC8">
        <w:rPr>
          <w:rFonts w:ascii="Arial" w:hAnsi="Arial" w:cs="Arial"/>
          <w:sz w:val="24"/>
          <w:szCs w:val="24"/>
        </w:rPr>
        <w:t>During Arguments</w:t>
      </w:r>
      <w:r w:rsidR="00531B12">
        <w:rPr>
          <w:rFonts w:ascii="Arial" w:hAnsi="Arial" w:cs="Arial"/>
          <w:sz w:val="24"/>
          <w:szCs w:val="24"/>
        </w:rPr>
        <w:t xml:space="preserve"> before trial court</w:t>
      </w:r>
      <w:r w:rsidRPr="00217EC8">
        <w:rPr>
          <w:rFonts w:ascii="Arial" w:hAnsi="Arial" w:cs="Arial"/>
          <w:sz w:val="24"/>
          <w:szCs w:val="24"/>
        </w:rPr>
        <w:t xml:space="preserve">, the </w:t>
      </w:r>
      <w:r w:rsidR="005B2ACD">
        <w:rPr>
          <w:rFonts w:ascii="Arial" w:hAnsi="Arial" w:cs="Arial"/>
          <w:sz w:val="24"/>
          <w:szCs w:val="24"/>
        </w:rPr>
        <w:t>Appellant/</w:t>
      </w:r>
      <w:r w:rsidRPr="00217EC8">
        <w:rPr>
          <w:rFonts w:ascii="Arial" w:hAnsi="Arial" w:cs="Arial"/>
          <w:sz w:val="24"/>
          <w:szCs w:val="24"/>
        </w:rPr>
        <w:t>plaintiff</w:t>
      </w:r>
      <w:r>
        <w:rPr>
          <w:rFonts w:ascii="Arial" w:hAnsi="Arial" w:cs="Arial"/>
          <w:sz w:val="24"/>
          <w:szCs w:val="24"/>
        </w:rPr>
        <w:t>’</w:t>
      </w:r>
      <w:r w:rsidRPr="00217EC8">
        <w:rPr>
          <w:rFonts w:ascii="Arial" w:hAnsi="Arial" w:cs="Arial"/>
          <w:sz w:val="24"/>
          <w:szCs w:val="24"/>
        </w:rPr>
        <w:t xml:space="preserve">s counsel alleged that the E.P. filed by Asokan being assignee of the decree in O.S.No.269/1972 was within the period of limitation on the ground that there was a moratorium period between 1976 to 1979 as per The Debt Relief </w:t>
      </w:r>
      <w:r w:rsidR="005B2ACD" w:rsidRPr="00217EC8">
        <w:rPr>
          <w:rFonts w:ascii="Arial" w:hAnsi="Arial" w:cs="Arial"/>
          <w:sz w:val="24"/>
          <w:szCs w:val="24"/>
        </w:rPr>
        <w:t>Act No.31</w:t>
      </w:r>
      <w:r w:rsidRPr="00217EC8">
        <w:rPr>
          <w:rFonts w:ascii="Arial" w:hAnsi="Arial" w:cs="Arial"/>
          <w:sz w:val="24"/>
          <w:szCs w:val="24"/>
        </w:rPr>
        <w:t xml:space="preserve"> of 1976 and thereby the </w:t>
      </w:r>
      <w:r w:rsidRPr="00217EC8">
        <w:rPr>
          <w:rFonts w:ascii="Arial" w:hAnsi="Arial" w:cs="Arial"/>
          <w:sz w:val="24"/>
          <w:szCs w:val="24"/>
        </w:rPr>
        <w:lastRenderedPageBreak/>
        <w:t>E.P. NO.186/1989 filed by him was within limitation and</w:t>
      </w:r>
      <w:r>
        <w:rPr>
          <w:rFonts w:ascii="Arial" w:hAnsi="Arial" w:cs="Arial"/>
          <w:sz w:val="24"/>
          <w:szCs w:val="24"/>
        </w:rPr>
        <w:t xml:space="preserve"> thus entire sale proceeding</w:t>
      </w:r>
      <w:r w:rsidRPr="00217EC8">
        <w:rPr>
          <w:rFonts w:ascii="Arial" w:hAnsi="Arial" w:cs="Arial"/>
          <w:sz w:val="24"/>
          <w:szCs w:val="24"/>
        </w:rPr>
        <w:t xml:space="preserve"> held thereon is also valid. In fact, the </w:t>
      </w:r>
      <w:r w:rsidR="005B2ACD">
        <w:rPr>
          <w:rFonts w:ascii="Arial" w:hAnsi="Arial" w:cs="Arial"/>
          <w:sz w:val="24"/>
          <w:szCs w:val="24"/>
        </w:rPr>
        <w:t>respondents/</w:t>
      </w:r>
      <w:r w:rsidRPr="00217EC8">
        <w:rPr>
          <w:rFonts w:ascii="Arial" w:hAnsi="Arial" w:cs="Arial"/>
          <w:sz w:val="24"/>
          <w:szCs w:val="24"/>
        </w:rPr>
        <w:t xml:space="preserve">defendants alleged that the date of decree was 16.12.1974. Whileso, the 12 years period </w:t>
      </w:r>
      <w:r>
        <w:rPr>
          <w:rFonts w:ascii="Arial" w:hAnsi="Arial" w:cs="Arial"/>
          <w:sz w:val="24"/>
          <w:szCs w:val="24"/>
        </w:rPr>
        <w:t>is ended</w:t>
      </w:r>
      <w:r w:rsidRPr="00217EC8">
        <w:rPr>
          <w:rFonts w:ascii="Arial" w:hAnsi="Arial" w:cs="Arial"/>
          <w:sz w:val="24"/>
          <w:szCs w:val="24"/>
        </w:rPr>
        <w:t xml:space="preserve"> on 16.12.1986. </w:t>
      </w:r>
      <w:r>
        <w:rPr>
          <w:rFonts w:ascii="Arial" w:hAnsi="Arial" w:cs="Arial"/>
          <w:sz w:val="24"/>
          <w:szCs w:val="24"/>
        </w:rPr>
        <w:t>Hence, the</w:t>
      </w:r>
      <w:r w:rsidRPr="00217EC8">
        <w:rPr>
          <w:rFonts w:ascii="Arial" w:hAnsi="Arial" w:cs="Arial"/>
          <w:sz w:val="24"/>
          <w:szCs w:val="24"/>
        </w:rPr>
        <w:t xml:space="preserve"> E.P.No.186/1989 filed beyond </w:t>
      </w:r>
      <w:r>
        <w:rPr>
          <w:rFonts w:ascii="Arial" w:hAnsi="Arial" w:cs="Arial"/>
          <w:sz w:val="24"/>
          <w:szCs w:val="24"/>
        </w:rPr>
        <w:t xml:space="preserve">the </w:t>
      </w:r>
      <w:r w:rsidRPr="00217EC8">
        <w:rPr>
          <w:rFonts w:ascii="Arial" w:hAnsi="Arial" w:cs="Arial"/>
          <w:sz w:val="24"/>
          <w:szCs w:val="24"/>
        </w:rPr>
        <w:t xml:space="preserve">period of 12 years not saved under </w:t>
      </w:r>
      <w:r>
        <w:rPr>
          <w:rFonts w:ascii="Arial" w:hAnsi="Arial" w:cs="Arial"/>
          <w:sz w:val="24"/>
          <w:szCs w:val="24"/>
        </w:rPr>
        <w:t xml:space="preserve">The </w:t>
      </w:r>
      <w:r w:rsidRPr="00217EC8">
        <w:rPr>
          <w:rFonts w:ascii="Arial" w:hAnsi="Arial" w:cs="Arial"/>
          <w:sz w:val="24"/>
          <w:szCs w:val="24"/>
        </w:rPr>
        <w:t xml:space="preserve">Limitation Act as per The Debt Relief Act 1976. The term </w:t>
      </w:r>
      <w:r>
        <w:rPr>
          <w:rFonts w:ascii="Arial" w:hAnsi="Arial" w:cs="Arial"/>
          <w:sz w:val="24"/>
          <w:szCs w:val="24"/>
        </w:rPr>
        <w:t>“</w:t>
      </w:r>
      <w:r w:rsidRPr="00217EC8">
        <w:rPr>
          <w:rFonts w:ascii="Arial" w:hAnsi="Arial" w:cs="Arial"/>
          <w:sz w:val="24"/>
          <w:szCs w:val="24"/>
        </w:rPr>
        <w:t>debtor</w:t>
      </w:r>
      <w:proofErr w:type="gramStart"/>
      <w:r>
        <w:rPr>
          <w:rFonts w:ascii="Arial" w:hAnsi="Arial" w:cs="Arial"/>
          <w:sz w:val="24"/>
          <w:szCs w:val="24"/>
        </w:rPr>
        <w:t>”</w:t>
      </w:r>
      <w:r w:rsidRPr="00217EC8">
        <w:rPr>
          <w:rFonts w:ascii="Arial" w:hAnsi="Arial" w:cs="Arial"/>
          <w:sz w:val="24"/>
          <w:szCs w:val="24"/>
        </w:rPr>
        <w:t xml:space="preserve">  does</w:t>
      </w:r>
      <w:proofErr w:type="gramEnd"/>
      <w:r w:rsidRPr="00217EC8">
        <w:rPr>
          <w:rFonts w:ascii="Arial" w:hAnsi="Arial" w:cs="Arial"/>
          <w:sz w:val="24"/>
          <w:szCs w:val="24"/>
        </w:rPr>
        <w:t xml:space="preserve"> not cover within the meaning of Act so far as the judgement debtor namely Vekatarama Reddiyar </w:t>
      </w:r>
      <w:r>
        <w:rPr>
          <w:rFonts w:ascii="Arial" w:hAnsi="Arial" w:cs="Arial"/>
          <w:sz w:val="24"/>
          <w:szCs w:val="24"/>
        </w:rPr>
        <w:t>is concerned in the said suit is concerned.</w:t>
      </w:r>
      <w:r w:rsidRPr="00217EC8">
        <w:rPr>
          <w:rFonts w:ascii="Arial" w:hAnsi="Arial" w:cs="Arial"/>
          <w:sz w:val="24"/>
          <w:szCs w:val="24"/>
        </w:rPr>
        <w:t xml:space="preserve"> </w:t>
      </w:r>
      <w:r w:rsidRPr="003561A1">
        <w:rPr>
          <w:rFonts w:ascii="Arial" w:hAnsi="Arial" w:cs="Arial"/>
          <w:b/>
          <w:sz w:val="24"/>
          <w:szCs w:val="24"/>
        </w:rPr>
        <w:t>The said Debt Relief Act gives exemption to  small former who does not own more than quarter hectare (0.61 ¾ Acre) of land having perennial irrigation facilities, or having facilities for growing more than one irrigated crop in a year</w:t>
      </w:r>
      <w:r w:rsidRPr="003561A1">
        <w:rPr>
          <w:rFonts w:ascii="Arial" w:hAnsi="Arial" w:cs="Arial"/>
          <w:sz w:val="24"/>
          <w:szCs w:val="24"/>
        </w:rPr>
        <w:t>.</w:t>
      </w:r>
      <w:r w:rsidRPr="00217EC8">
        <w:rPr>
          <w:rFonts w:ascii="Arial" w:hAnsi="Arial" w:cs="Arial"/>
          <w:sz w:val="24"/>
          <w:szCs w:val="24"/>
        </w:rPr>
        <w:t xml:space="preserve"> In fact in this case, the said Venkatarama Reddiyar was owing several acres of land all with irrigated facilities and thereby</w:t>
      </w:r>
      <w:proofErr w:type="gramStart"/>
      <w:r w:rsidRPr="00217EC8">
        <w:rPr>
          <w:rFonts w:ascii="Arial" w:hAnsi="Arial" w:cs="Arial"/>
          <w:sz w:val="24"/>
          <w:szCs w:val="24"/>
        </w:rPr>
        <w:t>,  the</w:t>
      </w:r>
      <w:proofErr w:type="gramEnd"/>
      <w:r w:rsidRPr="00217EC8">
        <w:rPr>
          <w:rFonts w:ascii="Arial" w:hAnsi="Arial" w:cs="Arial"/>
          <w:sz w:val="24"/>
          <w:szCs w:val="24"/>
        </w:rPr>
        <w:t xml:space="preserve"> said Venkatarama Reddiyar may not be called as </w:t>
      </w:r>
      <w:r>
        <w:rPr>
          <w:rFonts w:ascii="Arial" w:hAnsi="Arial" w:cs="Arial"/>
          <w:sz w:val="24"/>
          <w:szCs w:val="24"/>
        </w:rPr>
        <w:t>“</w:t>
      </w:r>
      <w:r w:rsidRPr="00217EC8">
        <w:rPr>
          <w:rFonts w:ascii="Arial" w:hAnsi="Arial" w:cs="Arial"/>
          <w:sz w:val="24"/>
          <w:szCs w:val="24"/>
        </w:rPr>
        <w:t>debtor</w:t>
      </w:r>
      <w:r>
        <w:rPr>
          <w:rFonts w:ascii="Arial" w:hAnsi="Arial" w:cs="Arial"/>
          <w:sz w:val="24"/>
          <w:szCs w:val="24"/>
        </w:rPr>
        <w:t>”</w:t>
      </w:r>
      <w:r w:rsidRPr="00217EC8">
        <w:rPr>
          <w:rFonts w:ascii="Arial" w:hAnsi="Arial" w:cs="Arial"/>
          <w:sz w:val="24"/>
          <w:szCs w:val="24"/>
        </w:rPr>
        <w:t xml:space="preserve"> within the meaning of the Act. Besides, the said law is not applicable to the alleged assignee</w:t>
      </w:r>
      <w:r>
        <w:rPr>
          <w:rFonts w:ascii="Arial" w:hAnsi="Arial" w:cs="Arial"/>
          <w:sz w:val="24"/>
          <w:szCs w:val="24"/>
        </w:rPr>
        <w:t xml:space="preserve"> decree holder</w:t>
      </w:r>
      <w:r w:rsidRPr="00217EC8">
        <w:rPr>
          <w:rFonts w:ascii="Arial" w:hAnsi="Arial" w:cs="Arial"/>
          <w:sz w:val="24"/>
          <w:szCs w:val="24"/>
        </w:rPr>
        <w:t xml:space="preserve"> and whileso, the </w:t>
      </w:r>
      <w:proofErr w:type="gramStart"/>
      <w:r w:rsidRPr="00217EC8">
        <w:rPr>
          <w:rFonts w:ascii="Arial" w:hAnsi="Arial" w:cs="Arial"/>
          <w:sz w:val="24"/>
          <w:szCs w:val="24"/>
        </w:rPr>
        <w:t>entire  E.P</w:t>
      </w:r>
      <w:proofErr w:type="gramEnd"/>
      <w:r w:rsidRPr="00217EC8">
        <w:rPr>
          <w:rFonts w:ascii="Arial" w:hAnsi="Arial" w:cs="Arial"/>
          <w:sz w:val="24"/>
          <w:szCs w:val="24"/>
        </w:rPr>
        <w:t xml:space="preserve">. proceedings  in E.P.No.186/1989 </w:t>
      </w:r>
      <w:r>
        <w:rPr>
          <w:rFonts w:ascii="Arial" w:hAnsi="Arial" w:cs="Arial"/>
          <w:sz w:val="24"/>
          <w:szCs w:val="24"/>
        </w:rPr>
        <w:t xml:space="preserve">are </w:t>
      </w:r>
      <w:r w:rsidRPr="00217EC8">
        <w:rPr>
          <w:rFonts w:ascii="Arial" w:hAnsi="Arial" w:cs="Arial"/>
          <w:sz w:val="24"/>
          <w:szCs w:val="24"/>
        </w:rPr>
        <w:t>vitiated under law. In fact, the said Asokan being daughter</w:t>
      </w:r>
      <w:r>
        <w:rPr>
          <w:rFonts w:ascii="Arial" w:hAnsi="Arial" w:cs="Arial"/>
          <w:sz w:val="24"/>
          <w:szCs w:val="24"/>
        </w:rPr>
        <w:t>’s son of Judgement Debtor</w:t>
      </w:r>
      <w:r w:rsidRPr="00217EC8">
        <w:rPr>
          <w:rFonts w:ascii="Arial" w:hAnsi="Arial" w:cs="Arial"/>
          <w:sz w:val="24"/>
          <w:szCs w:val="24"/>
        </w:rPr>
        <w:t xml:space="preserve">. Venkatarama Reddiyar colluded with each other and </w:t>
      </w:r>
      <w:r w:rsidRPr="0003038E">
        <w:rPr>
          <w:rFonts w:ascii="Arial" w:hAnsi="Arial" w:cs="Arial"/>
          <w:b/>
          <w:sz w:val="24"/>
          <w:szCs w:val="24"/>
        </w:rPr>
        <w:t>got E.P.No.186/1989 numbered and by playing fraud on court</w:t>
      </w:r>
      <w:r w:rsidRPr="00217EC8">
        <w:rPr>
          <w:rFonts w:ascii="Arial" w:hAnsi="Arial" w:cs="Arial"/>
          <w:sz w:val="24"/>
          <w:szCs w:val="24"/>
        </w:rPr>
        <w:t xml:space="preserve">, the properties were brought for sale.  Hence the entire E.P. Proceedings ought to be set-aside on the ground of fraud on court and collusion between parties. </w:t>
      </w:r>
      <w:r w:rsidRPr="00217EC8">
        <w:rPr>
          <w:rFonts w:ascii="Arial" w:hAnsi="Arial" w:cs="Arial"/>
          <w:b/>
          <w:sz w:val="24"/>
          <w:szCs w:val="24"/>
        </w:rPr>
        <w:t xml:space="preserve">The copy </w:t>
      </w:r>
      <w:proofErr w:type="gramStart"/>
      <w:r w:rsidRPr="00217EC8">
        <w:rPr>
          <w:rFonts w:ascii="Arial" w:hAnsi="Arial" w:cs="Arial"/>
          <w:b/>
          <w:sz w:val="24"/>
          <w:szCs w:val="24"/>
        </w:rPr>
        <w:t>of  The</w:t>
      </w:r>
      <w:proofErr w:type="gramEnd"/>
      <w:r w:rsidRPr="00217EC8">
        <w:rPr>
          <w:rFonts w:ascii="Arial" w:hAnsi="Arial" w:cs="Arial"/>
          <w:b/>
          <w:sz w:val="24"/>
          <w:szCs w:val="24"/>
        </w:rPr>
        <w:t xml:space="preserve"> Debt Relief Act is produced </w:t>
      </w:r>
      <w:r w:rsidR="00255B5D">
        <w:rPr>
          <w:rFonts w:ascii="Arial" w:hAnsi="Arial" w:cs="Arial"/>
          <w:b/>
          <w:sz w:val="24"/>
          <w:szCs w:val="24"/>
        </w:rPr>
        <w:t>before trial court</w:t>
      </w:r>
      <w:r w:rsidRPr="00217EC8">
        <w:rPr>
          <w:rFonts w:ascii="Arial" w:hAnsi="Arial" w:cs="Arial"/>
          <w:b/>
          <w:sz w:val="24"/>
          <w:szCs w:val="24"/>
        </w:rPr>
        <w:t xml:space="preserve"> for reference</w:t>
      </w:r>
      <w:r w:rsidRPr="00217EC8">
        <w:rPr>
          <w:rFonts w:ascii="Arial" w:hAnsi="Arial" w:cs="Arial"/>
          <w:sz w:val="24"/>
          <w:szCs w:val="24"/>
        </w:rPr>
        <w:t xml:space="preserve">. The DW3 in his Proof Affidavit </w:t>
      </w:r>
      <w:r>
        <w:rPr>
          <w:rFonts w:ascii="Arial" w:hAnsi="Arial" w:cs="Arial"/>
          <w:sz w:val="24"/>
          <w:szCs w:val="24"/>
        </w:rPr>
        <w:t xml:space="preserve">in </w:t>
      </w:r>
      <w:r w:rsidRPr="00217EC8">
        <w:rPr>
          <w:rFonts w:ascii="Arial" w:hAnsi="Arial" w:cs="Arial"/>
          <w:sz w:val="24"/>
          <w:szCs w:val="24"/>
        </w:rPr>
        <w:t>para 7</w:t>
      </w:r>
      <w:r>
        <w:rPr>
          <w:rFonts w:ascii="Arial" w:hAnsi="Arial" w:cs="Arial"/>
          <w:sz w:val="24"/>
          <w:szCs w:val="24"/>
        </w:rPr>
        <w:t>,</w:t>
      </w:r>
      <w:r w:rsidRPr="00217EC8">
        <w:rPr>
          <w:rFonts w:ascii="Arial" w:hAnsi="Arial" w:cs="Arial"/>
          <w:sz w:val="24"/>
          <w:szCs w:val="24"/>
        </w:rPr>
        <w:t xml:space="preserve"> categorically questioned the maintainability of E.P.No.186/1989 on that ground also.</w:t>
      </w:r>
    </w:p>
    <w:p w:rsidR="001C2FC0" w:rsidRDefault="001C2FC0" w:rsidP="001C2FC0">
      <w:pPr>
        <w:pStyle w:val="ListParagraph"/>
        <w:spacing w:line="360" w:lineRule="auto"/>
        <w:jc w:val="both"/>
        <w:rPr>
          <w:rFonts w:ascii="Arial" w:hAnsi="Arial" w:cs="Arial"/>
          <w:sz w:val="24"/>
          <w:szCs w:val="24"/>
        </w:rPr>
      </w:pPr>
    </w:p>
    <w:p w:rsidR="001C2FC0" w:rsidRPr="00CE109A" w:rsidRDefault="001C2FC0" w:rsidP="001C2FC0">
      <w:pPr>
        <w:pStyle w:val="ListParagraph"/>
        <w:numPr>
          <w:ilvl w:val="0"/>
          <w:numId w:val="3"/>
        </w:numPr>
        <w:spacing w:line="360" w:lineRule="auto"/>
        <w:jc w:val="both"/>
        <w:rPr>
          <w:rFonts w:ascii="Arial" w:hAnsi="Arial" w:cs="Arial"/>
          <w:b/>
          <w:sz w:val="24"/>
          <w:szCs w:val="24"/>
          <w:u w:val="single"/>
        </w:rPr>
      </w:pPr>
      <w:r w:rsidRPr="00CE109A">
        <w:rPr>
          <w:rFonts w:ascii="Arial" w:hAnsi="Arial" w:cs="Arial"/>
          <w:b/>
          <w:sz w:val="24"/>
          <w:szCs w:val="24"/>
        </w:rPr>
        <w:t xml:space="preserve"> </w:t>
      </w:r>
      <w:r w:rsidRPr="00CE109A">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u w:val="single"/>
        </w:rPr>
        <w:t>1963 (2) MYS</w:t>
      </w:r>
      <w:r w:rsidRPr="00CE109A">
        <w:rPr>
          <w:rFonts w:ascii="Arial" w:hAnsi="Arial" w:cs="Arial"/>
          <w:b/>
          <w:sz w:val="24"/>
          <w:szCs w:val="24"/>
          <w:u w:val="single"/>
        </w:rPr>
        <w:t>L</w:t>
      </w:r>
      <w:r>
        <w:rPr>
          <w:rFonts w:ascii="Arial" w:hAnsi="Arial" w:cs="Arial"/>
          <w:b/>
          <w:sz w:val="24"/>
          <w:szCs w:val="24"/>
          <w:u w:val="single"/>
        </w:rPr>
        <w:t>J</w:t>
      </w:r>
      <w:r w:rsidRPr="00CE109A">
        <w:rPr>
          <w:rFonts w:ascii="Arial" w:hAnsi="Arial" w:cs="Arial"/>
          <w:b/>
          <w:sz w:val="24"/>
          <w:szCs w:val="24"/>
          <w:u w:val="single"/>
        </w:rPr>
        <w:t xml:space="preserve"> Page 400</w:t>
      </w:r>
    </w:p>
    <w:p w:rsidR="001C2FC0" w:rsidRPr="007908A8" w:rsidRDefault="001C2FC0" w:rsidP="001C2FC0">
      <w:pPr>
        <w:pStyle w:val="ListParagraph"/>
        <w:spacing w:line="360" w:lineRule="auto"/>
        <w:jc w:val="both"/>
        <w:rPr>
          <w:rFonts w:ascii="Arial" w:hAnsi="Arial" w:cs="Arial"/>
          <w:b/>
          <w:sz w:val="24"/>
          <w:szCs w:val="24"/>
        </w:rPr>
      </w:pPr>
      <w:r w:rsidRPr="007908A8">
        <w:rPr>
          <w:rFonts w:ascii="Arial" w:hAnsi="Arial" w:cs="Arial"/>
          <w:b/>
          <w:sz w:val="24"/>
          <w:szCs w:val="24"/>
        </w:rPr>
        <w:t>Gopal Narayanan Vs Ragavendra Wamanarao Kulkarni</w:t>
      </w:r>
    </w:p>
    <w:p w:rsidR="001C2FC0" w:rsidRPr="00D51AC0" w:rsidRDefault="001C2FC0" w:rsidP="001C2FC0">
      <w:pPr>
        <w:pStyle w:val="ListParagraph"/>
        <w:spacing w:line="360" w:lineRule="auto"/>
        <w:jc w:val="both"/>
        <w:rPr>
          <w:rFonts w:ascii="Arial" w:hAnsi="Arial" w:cs="Arial"/>
          <w:sz w:val="24"/>
          <w:szCs w:val="24"/>
        </w:rPr>
      </w:pPr>
      <w:r w:rsidRPr="00D51AC0">
        <w:rPr>
          <w:rFonts w:ascii="Arial" w:hAnsi="Arial" w:cs="Arial"/>
          <w:sz w:val="24"/>
          <w:szCs w:val="24"/>
        </w:rPr>
        <w:t xml:space="preserve">In this </w:t>
      </w:r>
      <w:proofErr w:type="gramStart"/>
      <w:r w:rsidRPr="00D51AC0">
        <w:rPr>
          <w:rFonts w:ascii="Arial" w:hAnsi="Arial" w:cs="Arial"/>
          <w:sz w:val="24"/>
          <w:szCs w:val="24"/>
        </w:rPr>
        <w:t>case ,</w:t>
      </w:r>
      <w:proofErr w:type="gramEnd"/>
      <w:r w:rsidRPr="00D51AC0">
        <w:rPr>
          <w:rFonts w:ascii="Arial" w:hAnsi="Arial" w:cs="Arial"/>
          <w:sz w:val="24"/>
          <w:szCs w:val="24"/>
        </w:rPr>
        <w:t xml:space="preserve"> it was held that the assignee has no right to file E.P. beyond the period of limitation under </w:t>
      </w:r>
      <w:r>
        <w:rPr>
          <w:rFonts w:ascii="Arial" w:hAnsi="Arial" w:cs="Arial"/>
          <w:sz w:val="24"/>
          <w:szCs w:val="24"/>
        </w:rPr>
        <w:t>O</w:t>
      </w:r>
      <w:r w:rsidRPr="00D51AC0">
        <w:rPr>
          <w:rFonts w:ascii="Arial" w:hAnsi="Arial" w:cs="Arial"/>
          <w:sz w:val="24"/>
          <w:szCs w:val="24"/>
        </w:rPr>
        <w:t>rder 21 Rule 16. If really the Asokan was real assignee of the said decree, he should have filed an application in earlier E.P. i.e., E.P.No. 288/1983 and to get him Impleaded there itself, which he failed (without prejudice). Thus, the E.P.No.186/1989 is squarely barred by limitation. The judgement reads as follows:-</w:t>
      </w:r>
    </w:p>
    <w:p w:rsidR="001C2FC0" w:rsidRPr="0079180C" w:rsidRDefault="001C2FC0" w:rsidP="001C2FC0">
      <w:pPr>
        <w:pStyle w:val="ListParagraph"/>
        <w:spacing w:line="360" w:lineRule="auto"/>
        <w:ind w:firstLine="720"/>
        <w:jc w:val="both"/>
        <w:rPr>
          <w:rFonts w:ascii="Arial" w:hAnsi="Arial" w:cs="Arial"/>
          <w:b/>
          <w:sz w:val="24"/>
          <w:szCs w:val="24"/>
          <w:u w:val="single"/>
        </w:rPr>
      </w:pPr>
      <w:r w:rsidRPr="00D51AC0">
        <w:rPr>
          <w:rFonts w:ascii="Arial" w:hAnsi="Arial" w:cs="Arial"/>
          <w:sz w:val="24"/>
          <w:szCs w:val="24"/>
        </w:rPr>
        <w:t xml:space="preserve">“It does not appear to me at all reasonable to suggest that I should import into </w:t>
      </w:r>
      <w:r>
        <w:rPr>
          <w:rFonts w:ascii="Arial" w:hAnsi="Arial" w:cs="Arial"/>
          <w:sz w:val="24"/>
          <w:szCs w:val="24"/>
        </w:rPr>
        <w:t>R</w:t>
      </w:r>
      <w:r w:rsidRPr="00D51AC0">
        <w:rPr>
          <w:rFonts w:ascii="Arial" w:hAnsi="Arial" w:cs="Arial"/>
          <w:sz w:val="24"/>
          <w:szCs w:val="24"/>
        </w:rPr>
        <w:t xml:space="preserve">ule 16 words which are not contained in it are that I should say that notwithstanding the pendency of execution proceedings commenced by assignor decree holder those execution proceedings should be stopped by the assignee decree holder and that he should commence another execution proceedings at </w:t>
      </w:r>
      <w:r w:rsidRPr="00D51AC0">
        <w:rPr>
          <w:rFonts w:ascii="Arial" w:hAnsi="Arial" w:cs="Arial"/>
          <w:sz w:val="24"/>
          <w:szCs w:val="24"/>
        </w:rPr>
        <w:lastRenderedPageBreak/>
        <w:t xml:space="preserve">his own instance by the presentation of a new and independent execution application. </w:t>
      </w:r>
      <w:r w:rsidRPr="0003038E">
        <w:rPr>
          <w:rFonts w:ascii="Arial" w:hAnsi="Arial" w:cs="Arial"/>
          <w:b/>
          <w:sz w:val="24"/>
          <w:szCs w:val="24"/>
        </w:rPr>
        <w:t xml:space="preserve">Any such view might lead to hardship and injustice particularly in a case where the decree has became more than 12 years old and therefore is executable under the provisions of section 48 of </w:t>
      </w:r>
      <w:proofErr w:type="gramStart"/>
      <w:r w:rsidRPr="0003038E">
        <w:rPr>
          <w:rFonts w:ascii="Arial" w:hAnsi="Arial" w:cs="Arial"/>
          <w:b/>
          <w:sz w:val="24"/>
          <w:szCs w:val="24"/>
        </w:rPr>
        <w:t>CPC  by</w:t>
      </w:r>
      <w:proofErr w:type="gramEnd"/>
      <w:r w:rsidRPr="0003038E">
        <w:rPr>
          <w:rFonts w:ascii="Arial" w:hAnsi="Arial" w:cs="Arial"/>
          <w:b/>
          <w:sz w:val="24"/>
          <w:szCs w:val="24"/>
        </w:rPr>
        <w:t xml:space="preserve"> the time the assignor makes that assignment. To insist upon the assignee to make a fresh execution application after such assignment would be to insist on the assignee commencing an impossible execution proceeding. </w:t>
      </w:r>
    </w:p>
    <w:p w:rsidR="001C2FC0" w:rsidRPr="00D51AC0" w:rsidRDefault="001C2FC0" w:rsidP="001C2FC0">
      <w:pPr>
        <w:pStyle w:val="ListParagraph"/>
        <w:spacing w:line="360" w:lineRule="auto"/>
        <w:ind w:firstLine="720"/>
        <w:jc w:val="both"/>
        <w:rPr>
          <w:rFonts w:ascii="Arial" w:hAnsi="Arial" w:cs="Arial"/>
          <w:sz w:val="24"/>
          <w:szCs w:val="24"/>
        </w:rPr>
      </w:pPr>
      <w:r w:rsidRPr="00D51AC0">
        <w:rPr>
          <w:rFonts w:ascii="Arial" w:hAnsi="Arial" w:cs="Arial"/>
          <w:sz w:val="24"/>
          <w:szCs w:val="24"/>
        </w:rPr>
        <w:t>This ratio was upheld in CRP.No.2789/1986 on the file of Hon’ble High Court of Karnataka.</w:t>
      </w:r>
    </w:p>
    <w:p w:rsidR="001C2FC0" w:rsidRDefault="001C2FC0" w:rsidP="001C2FC0">
      <w:pPr>
        <w:pStyle w:val="ListParagraph"/>
        <w:spacing w:line="360" w:lineRule="auto"/>
        <w:ind w:firstLine="720"/>
        <w:jc w:val="both"/>
        <w:rPr>
          <w:rFonts w:ascii="Arial" w:hAnsi="Arial" w:cs="Arial"/>
          <w:sz w:val="24"/>
          <w:szCs w:val="24"/>
        </w:rPr>
      </w:pPr>
      <w:r w:rsidRPr="00D51AC0">
        <w:rPr>
          <w:rFonts w:ascii="Arial" w:hAnsi="Arial" w:cs="Arial"/>
          <w:sz w:val="24"/>
          <w:szCs w:val="24"/>
        </w:rPr>
        <w:t>That apart when a fraud is played on court in getting the proceedings numbered, the entire transactions become void and there is no period of limitation applicable to that effect.</w:t>
      </w:r>
    </w:p>
    <w:p w:rsidR="001C2FC0" w:rsidRDefault="001C2FC0" w:rsidP="001C2FC0">
      <w:pPr>
        <w:pStyle w:val="ListParagraph"/>
        <w:spacing w:line="360" w:lineRule="auto"/>
        <w:rPr>
          <w:rFonts w:ascii="Arial" w:hAnsi="Arial" w:cs="Arial"/>
          <w:b/>
          <w:sz w:val="24"/>
          <w:szCs w:val="24"/>
        </w:rPr>
      </w:pPr>
    </w:p>
    <w:p w:rsidR="001C2FC0" w:rsidRDefault="001C2FC0" w:rsidP="001C2FC0">
      <w:pPr>
        <w:pStyle w:val="ListParagraph"/>
        <w:spacing w:line="360" w:lineRule="auto"/>
        <w:jc w:val="center"/>
        <w:rPr>
          <w:rFonts w:ascii="Arial" w:hAnsi="Arial" w:cs="Arial"/>
          <w:b/>
          <w:sz w:val="24"/>
          <w:szCs w:val="24"/>
          <w:u w:val="single"/>
        </w:rPr>
      </w:pPr>
      <w:r w:rsidRPr="0003038E">
        <w:rPr>
          <w:rFonts w:ascii="Arial" w:hAnsi="Arial" w:cs="Arial"/>
          <w:b/>
          <w:sz w:val="24"/>
          <w:szCs w:val="24"/>
          <w:u w:val="single"/>
        </w:rPr>
        <w:t>2014 8 MLJ 417</w:t>
      </w:r>
    </w:p>
    <w:p w:rsidR="001C2FC0" w:rsidRPr="00B651AC" w:rsidRDefault="001C2FC0" w:rsidP="001C2FC0">
      <w:pPr>
        <w:pStyle w:val="ListParagraph"/>
        <w:spacing w:line="360" w:lineRule="auto"/>
        <w:rPr>
          <w:rFonts w:ascii="Arial" w:hAnsi="Arial" w:cs="Arial"/>
          <w:b/>
          <w:sz w:val="24"/>
          <w:szCs w:val="24"/>
          <w:u w:val="single"/>
        </w:rPr>
      </w:pPr>
      <w:r w:rsidRPr="00B651AC">
        <w:rPr>
          <w:rFonts w:ascii="Arial" w:hAnsi="Arial" w:cs="Arial"/>
          <w:b/>
          <w:sz w:val="24"/>
          <w:szCs w:val="24"/>
          <w:u w:val="single"/>
        </w:rPr>
        <w:t xml:space="preserve">Indiabulls Housing Finance </w:t>
      </w:r>
      <w:proofErr w:type="gramStart"/>
      <w:r w:rsidRPr="00B651AC">
        <w:rPr>
          <w:rFonts w:ascii="Arial" w:hAnsi="Arial" w:cs="Arial"/>
          <w:b/>
          <w:sz w:val="24"/>
          <w:szCs w:val="24"/>
          <w:u w:val="single"/>
        </w:rPr>
        <w:t>Ltd  VS</w:t>
      </w:r>
      <w:proofErr w:type="gramEnd"/>
      <w:r w:rsidRPr="00B651AC">
        <w:rPr>
          <w:rFonts w:ascii="Arial" w:hAnsi="Arial" w:cs="Arial"/>
          <w:b/>
          <w:sz w:val="24"/>
          <w:szCs w:val="24"/>
          <w:u w:val="single"/>
        </w:rPr>
        <w:t xml:space="preserve">  Uma Makeswari</w:t>
      </w:r>
    </w:p>
    <w:p w:rsidR="001C2FC0" w:rsidRPr="009B521E" w:rsidRDefault="001C2FC0" w:rsidP="001C2FC0">
      <w:pPr>
        <w:pStyle w:val="ListParagraph"/>
        <w:spacing w:line="360" w:lineRule="auto"/>
        <w:rPr>
          <w:rFonts w:ascii="Arial" w:hAnsi="Arial" w:cs="Arial"/>
          <w:b/>
          <w:sz w:val="24"/>
          <w:szCs w:val="24"/>
        </w:rPr>
      </w:pPr>
      <w:r w:rsidRPr="009B521E">
        <w:rPr>
          <w:rFonts w:ascii="Arial" w:hAnsi="Arial" w:cs="Arial"/>
          <w:b/>
          <w:sz w:val="24"/>
          <w:szCs w:val="24"/>
        </w:rPr>
        <w:t>Para 19 Page 423</w:t>
      </w:r>
    </w:p>
    <w:p w:rsidR="001C2FC0" w:rsidRPr="00D51AC0" w:rsidRDefault="001C2FC0" w:rsidP="001C2FC0">
      <w:pPr>
        <w:pStyle w:val="ListParagraph"/>
        <w:spacing w:line="360" w:lineRule="auto"/>
        <w:ind w:firstLine="720"/>
        <w:jc w:val="both"/>
        <w:rPr>
          <w:rFonts w:ascii="Arial" w:hAnsi="Arial" w:cs="Arial"/>
          <w:sz w:val="24"/>
          <w:szCs w:val="24"/>
        </w:rPr>
      </w:pPr>
      <w:r w:rsidRPr="00D51AC0">
        <w:rPr>
          <w:rFonts w:ascii="Arial" w:hAnsi="Arial" w:cs="Arial"/>
          <w:sz w:val="24"/>
          <w:szCs w:val="24"/>
        </w:rPr>
        <w:t>It is also held by the Hon’ble Supreme Court and other High Courts that the fraud vitiates the entire transaction</w:t>
      </w:r>
      <w:r>
        <w:rPr>
          <w:rFonts w:ascii="Arial" w:hAnsi="Arial" w:cs="Arial"/>
          <w:sz w:val="24"/>
          <w:szCs w:val="24"/>
        </w:rPr>
        <w:t>s</w:t>
      </w:r>
      <w:r w:rsidRPr="00D51AC0">
        <w:rPr>
          <w:rFonts w:ascii="Arial" w:hAnsi="Arial" w:cs="Arial"/>
          <w:sz w:val="24"/>
          <w:szCs w:val="24"/>
        </w:rPr>
        <w:t xml:space="preserve"> and </w:t>
      </w:r>
      <w:r w:rsidRPr="00E04735">
        <w:rPr>
          <w:rFonts w:ascii="Arial" w:hAnsi="Arial" w:cs="Arial"/>
          <w:b/>
          <w:sz w:val="24"/>
          <w:szCs w:val="24"/>
        </w:rPr>
        <w:t xml:space="preserve">once the respondent/plaintiff is able to prove fraud, the entire transaction becomes void and it </w:t>
      </w:r>
      <w:proofErr w:type="gramStart"/>
      <w:r w:rsidRPr="00E04735">
        <w:rPr>
          <w:rFonts w:ascii="Arial" w:hAnsi="Arial" w:cs="Arial"/>
          <w:b/>
          <w:sz w:val="24"/>
          <w:szCs w:val="24"/>
        </w:rPr>
        <w:t>goes  the</w:t>
      </w:r>
      <w:proofErr w:type="gramEnd"/>
      <w:r w:rsidRPr="00E04735">
        <w:rPr>
          <w:rFonts w:ascii="Arial" w:hAnsi="Arial" w:cs="Arial"/>
          <w:b/>
          <w:sz w:val="24"/>
          <w:szCs w:val="24"/>
        </w:rPr>
        <w:t xml:space="preserve"> very root of the case of the fourth defendant/ applicant herein and therefore, when the allegations of fraud are made out, the transaction becomes void and to set aside the void transaction, there is no period of limitation</w:t>
      </w:r>
      <w:r w:rsidRPr="00D51AC0">
        <w:rPr>
          <w:rFonts w:ascii="Arial" w:hAnsi="Arial" w:cs="Arial"/>
          <w:sz w:val="24"/>
          <w:szCs w:val="24"/>
        </w:rPr>
        <w:t>.</w:t>
      </w:r>
    </w:p>
    <w:p w:rsidR="001C2FC0" w:rsidRDefault="001C2FC0" w:rsidP="001C2FC0">
      <w:pPr>
        <w:pStyle w:val="ListParagraph"/>
        <w:spacing w:line="360" w:lineRule="auto"/>
        <w:ind w:firstLine="720"/>
        <w:jc w:val="both"/>
        <w:rPr>
          <w:rFonts w:ascii="Arial" w:hAnsi="Arial" w:cs="Arial"/>
          <w:sz w:val="24"/>
          <w:szCs w:val="24"/>
        </w:rPr>
      </w:pPr>
      <w:proofErr w:type="gramStart"/>
      <w:r w:rsidRPr="00D51AC0">
        <w:rPr>
          <w:rFonts w:ascii="Arial" w:hAnsi="Arial" w:cs="Arial"/>
          <w:sz w:val="24"/>
          <w:szCs w:val="24"/>
        </w:rPr>
        <w:t>Though  the</w:t>
      </w:r>
      <w:proofErr w:type="gramEnd"/>
      <w:r w:rsidRPr="00D51AC0">
        <w:rPr>
          <w:rFonts w:ascii="Arial" w:hAnsi="Arial" w:cs="Arial"/>
          <w:sz w:val="24"/>
          <w:szCs w:val="24"/>
        </w:rPr>
        <w:t xml:space="preserve"> plea of limitation is not taken by  the parties, the court can by itself consider the same and to decide upon the issue of limitation. In this case, though the </w:t>
      </w:r>
      <w:r w:rsidR="00255B5D">
        <w:rPr>
          <w:rFonts w:ascii="Arial" w:hAnsi="Arial" w:cs="Arial"/>
          <w:sz w:val="24"/>
          <w:szCs w:val="24"/>
        </w:rPr>
        <w:t>respondents/</w:t>
      </w:r>
      <w:r w:rsidRPr="00D51AC0">
        <w:rPr>
          <w:rFonts w:ascii="Arial" w:hAnsi="Arial" w:cs="Arial"/>
          <w:sz w:val="24"/>
          <w:szCs w:val="24"/>
        </w:rPr>
        <w:t>defendant</w:t>
      </w:r>
      <w:r w:rsidR="00255B5D">
        <w:rPr>
          <w:rFonts w:ascii="Arial" w:hAnsi="Arial" w:cs="Arial"/>
          <w:sz w:val="24"/>
          <w:szCs w:val="24"/>
        </w:rPr>
        <w:t>s</w:t>
      </w:r>
      <w:r w:rsidRPr="00D51AC0">
        <w:rPr>
          <w:rFonts w:ascii="Arial" w:hAnsi="Arial" w:cs="Arial"/>
          <w:sz w:val="24"/>
          <w:szCs w:val="24"/>
        </w:rPr>
        <w:t xml:space="preserve"> had not taken the plea of limitation pertaining to E.P.No.186/1989, in his proof affidavit he questioned the maintainability and this Hon’ble Court without such pleadings can decide upon the issue of limitation on this issue.</w:t>
      </w:r>
    </w:p>
    <w:p w:rsidR="001C2FC0" w:rsidRPr="0003038E" w:rsidRDefault="001C2FC0" w:rsidP="001C2FC0">
      <w:pPr>
        <w:spacing w:line="360" w:lineRule="auto"/>
        <w:ind w:firstLine="720"/>
        <w:jc w:val="center"/>
        <w:rPr>
          <w:rFonts w:ascii="Arial" w:hAnsi="Arial" w:cs="Arial"/>
          <w:b/>
          <w:sz w:val="24"/>
          <w:szCs w:val="24"/>
          <w:u w:val="single"/>
        </w:rPr>
      </w:pPr>
      <w:r w:rsidRPr="0003038E">
        <w:rPr>
          <w:rFonts w:ascii="Arial" w:hAnsi="Arial" w:cs="Arial"/>
          <w:b/>
          <w:sz w:val="24"/>
          <w:szCs w:val="24"/>
          <w:u w:val="single"/>
        </w:rPr>
        <w:t>Current Tamilnadu Cases   2015 3 CTC Page 1</w:t>
      </w:r>
    </w:p>
    <w:p w:rsidR="001C2FC0" w:rsidRDefault="001C2FC0" w:rsidP="001C2FC0">
      <w:pPr>
        <w:pStyle w:val="ListParagraph"/>
        <w:spacing w:line="360" w:lineRule="auto"/>
        <w:ind w:firstLine="720"/>
        <w:jc w:val="both"/>
        <w:rPr>
          <w:rFonts w:ascii="Arial" w:hAnsi="Arial" w:cs="Arial"/>
          <w:sz w:val="24"/>
          <w:szCs w:val="24"/>
        </w:rPr>
      </w:pPr>
      <w:r w:rsidRPr="00D51AC0">
        <w:rPr>
          <w:rFonts w:ascii="Arial" w:hAnsi="Arial" w:cs="Arial"/>
          <w:sz w:val="24"/>
          <w:szCs w:val="24"/>
        </w:rPr>
        <w:t xml:space="preserve">Duty of court is to verify as to whether suit has been filed   within </w:t>
      </w:r>
      <w:r>
        <w:rPr>
          <w:rFonts w:ascii="Arial" w:hAnsi="Arial" w:cs="Arial"/>
          <w:sz w:val="24"/>
          <w:szCs w:val="24"/>
        </w:rPr>
        <w:t xml:space="preserve">the </w:t>
      </w:r>
      <w:r w:rsidRPr="00D51AC0">
        <w:rPr>
          <w:rFonts w:ascii="Arial" w:hAnsi="Arial" w:cs="Arial"/>
          <w:sz w:val="24"/>
          <w:szCs w:val="24"/>
        </w:rPr>
        <w:t>period of limitation irrespective of fact as to whether limitation has been set up as defence or</w:t>
      </w:r>
      <w:r>
        <w:rPr>
          <w:rFonts w:ascii="Arial" w:hAnsi="Arial" w:cs="Arial"/>
          <w:sz w:val="24"/>
          <w:szCs w:val="24"/>
        </w:rPr>
        <w:t>,</w:t>
      </w:r>
      <w:r w:rsidRPr="00D51AC0">
        <w:rPr>
          <w:rFonts w:ascii="Arial" w:hAnsi="Arial" w:cs="Arial"/>
          <w:sz w:val="24"/>
          <w:szCs w:val="24"/>
        </w:rPr>
        <w:t xml:space="preserve"> not - court can adjudicate issue of limitation even in</w:t>
      </w:r>
      <w:r>
        <w:rPr>
          <w:rFonts w:ascii="Arial" w:hAnsi="Arial" w:cs="Arial"/>
          <w:sz w:val="24"/>
          <w:szCs w:val="24"/>
        </w:rPr>
        <w:t xml:space="preserve"> the</w:t>
      </w:r>
      <w:r w:rsidRPr="00D51AC0">
        <w:rPr>
          <w:rFonts w:ascii="Arial" w:hAnsi="Arial" w:cs="Arial"/>
          <w:sz w:val="24"/>
          <w:szCs w:val="24"/>
        </w:rPr>
        <w:t xml:space="preserve"> absence of defence raised by defendant. </w:t>
      </w:r>
    </w:p>
    <w:p w:rsidR="001C2FC0" w:rsidRDefault="001C2FC0" w:rsidP="001C2FC0">
      <w:pPr>
        <w:pStyle w:val="ListParagraph"/>
        <w:spacing w:line="240" w:lineRule="auto"/>
        <w:ind w:firstLine="720"/>
        <w:jc w:val="both"/>
        <w:rPr>
          <w:rFonts w:ascii="Arial" w:hAnsi="Arial" w:cs="Arial"/>
          <w:sz w:val="24"/>
          <w:szCs w:val="24"/>
        </w:rPr>
      </w:pPr>
    </w:p>
    <w:p w:rsidR="00E11D79" w:rsidRDefault="00E11D79" w:rsidP="001C2FC0">
      <w:pPr>
        <w:pStyle w:val="ListParagraph"/>
        <w:spacing w:line="240" w:lineRule="auto"/>
        <w:ind w:firstLine="720"/>
        <w:jc w:val="both"/>
        <w:rPr>
          <w:rFonts w:ascii="Arial" w:hAnsi="Arial" w:cs="Arial"/>
          <w:sz w:val="24"/>
          <w:szCs w:val="24"/>
        </w:rPr>
      </w:pPr>
    </w:p>
    <w:p w:rsidR="008102AF" w:rsidRPr="00D51AC0" w:rsidRDefault="008102AF" w:rsidP="001C2FC0">
      <w:pPr>
        <w:pStyle w:val="ListParagraph"/>
        <w:spacing w:line="240" w:lineRule="auto"/>
        <w:ind w:firstLine="720"/>
        <w:jc w:val="both"/>
        <w:rPr>
          <w:rFonts w:ascii="Arial" w:hAnsi="Arial" w:cs="Arial"/>
          <w:sz w:val="24"/>
          <w:szCs w:val="24"/>
        </w:rPr>
      </w:pPr>
    </w:p>
    <w:p w:rsidR="001C2FC0" w:rsidRPr="009B521E" w:rsidRDefault="001C2FC0" w:rsidP="001C2FC0">
      <w:pPr>
        <w:pStyle w:val="ListParagraph"/>
        <w:spacing w:line="360" w:lineRule="auto"/>
        <w:jc w:val="both"/>
        <w:rPr>
          <w:rFonts w:ascii="Arial" w:hAnsi="Arial" w:cs="Arial"/>
          <w:b/>
          <w:sz w:val="24"/>
          <w:szCs w:val="24"/>
        </w:rPr>
      </w:pPr>
      <w:r w:rsidRPr="009B521E">
        <w:rPr>
          <w:rFonts w:ascii="Arial" w:hAnsi="Arial" w:cs="Arial"/>
          <w:b/>
          <w:sz w:val="24"/>
          <w:szCs w:val="24"/>
        </w:rPr>
        <w:lastRenderedPageBreak/>
        <w:t>Para 9</w:t>
      </w:r>
    </w:p>
    <w:p w:rsidR="001C2FC0" w:rsidRPr="00D51AC0" w:rsidRDefault="001C2FC0" w:rsidP="001C2FC0">
      <w:pPr>
        <w:spacing w:line="360" w:lineRule="auto"/>
        <w:ind w:left="720" w:firstLine="720"/>
        <w:jc w:val="both"/>
        <w:rPr>
          <w:rFonts w:ascii="Arial" w:hAnsi="Arial" w:cs="Arial"/>
          <w:sz w:val="24"/>
          <w:szCs w:val="24"/>
        </w:rPr>
      </w:pPr>
      <w:r w:rsidRPr="00D51AC0">
        <w:rPr>
          <w:rFonts w:ascii="Arial" w:hAnsi="Arial" w:cs="Arial"/>
          <w:sz w:val="24"/>
          <w:szCs w:val="24"/>
        </w:rPr>
        <w:t>Thus, a plain reading of the above would make it undoubtedly clear that it is the duty of the Court to verify as to whether the suit has been filed within the period of limitation irrespective of the fact as to whether the limitation has been set up as a defence or not and if it is found that the suit has not been filed within the period of limitation, the only option left open for the court is to simply dismiss the suit on the sole ground that the suit is barred by limitation.</w:t>
      </w:r>
    </w:p>
    <w:p w:rsidR="001C2FC0" w:rsidRPr="009B521E" w:rsidRDefault="001C2FC0" w:rsidP="001C2FC0">
      <w:pPr>
        <w:pStyle w:val="ListParagraph"/>
        <w:spacing w:line="360" w:lineRule="auto"/>
        <w:jc w:val="both"/>
        <w:rPr>
          <w:rFonts w:ascii="Arial" w:hAnsi="Arial" w:cs="Arial"/>
          <w:b/>
          <w:sz w:val="24"/>
          <w:szCs w:val="24"/>
        </w:rPr>
      </w:pPr>
      <w:r w:rsidRPr="009B521E">
        <w:rPr>
          <w:rFonts w:ascii="Arial" w:hAnsi="Arial" w:cs="Arial"/>
          <w:b/>
          <w:sz w:val="24"/>
          <w:szCs w:val="24"/>
        </w:rPr>
        <w:t>Para 10</w:t>
      </w:r>
    </w:p>
    <w:p w:rsidR="001C2FC0" w:rsidRPr="00D51AC0" w:rsidRDefault="001C2FC0" w:rsidP="001C2FC0">
      <w:pPr>
        <w:spacing w:line="360" w:lineRule="auto"/>
        <w:ind w:left="720" w:firstLine="360"/>
        <w:jc w:val="both"/>
        <w:rPr>
          <w:rFonts w:ascii="Arial" w:hAnsi="Arial" w:cs="Arial"/>
          <w:sz w:val="24"/>
          <w:szCs w:val="24"/>
        </w:rPr>
      </w:pPr>
      <w:r w:rsidRPr="00D51AC0">
        <w:rPr>
          <w:rFonts w:ascii="Arial" w:hAnsi="Arial" w:cs="Arial"/>
          <w:sz w:val="24"/>
          <w:szCs w:val="24"/>
        </w:rPr>
        <w:t xml:space="preserve">The Trial Court failed to do so. But the Lower Appellate </w:t>
      </w:r>
      <w:proofErr w:type="gramStart"/>
      <w:r w:rsidRPr="00D51AC0">
        <w:rPr>
          <w:rFonts w:ascii="Arial" w:hAnsi="Arial" w:cs="Arial"/>
          <w:sz w:val="24"/>
          <w:szCs w:val="24"/>
        </w:rPr>
        <w:t>Court  rightly</w:t>
      </w:r>
      <w:proofErr w:type="gramEnd"/>
      <w:r w:rsidRPr="00D51AC0">
        <w:rPr>
          <w:rFonts w:ascii="Arial" w:hAnsi="Arial" w:cs="Arial"/>
          <w:sz w:val="24"/>
          <w:szCs w:val="24"/>
        </w:rPr>
        <w:t xml:space="preserve"> went into the question and held that the suit is barred by limitation. In this finding, I do not find any illegality. Thus, the First Substantial Question of Law is answered in favour of the defendant.</w:t>
      </w:r>
      <w:r w:rsidRPr="00D51AC0">
        <w:rPr>
          <w:rFonts w:ascii="Arial" w:hAnsi="Arial" w:cs="Arial"/>
          <w:sz w:val="24"/>
          <w:szCs w:val="24"/>
        </w:rPr>
        <w:tab/>
      </w:r>
    </w:p>
    <w:p w:rsidR="001C2FC0" w:rsidRDefault="001C2FC0" w:rsidP="001C2FC0">
      <w:pPr>
        <w:pStyle w:val="ListParagraph"/>
        <w:spacing w:line="360" w:lineRule="auto"/>
        <w:jc w:val="center"/>
        <w:rPr>
          <w:rFonts w:ascii="Arial" w:hAnsi="Arial" w:cs="Arial"/>
          <w:b/>
          <w:sz w:val="24"/>
          <w:szCs w:val="24"/>
          <w:u w:val="single"/>
        </w:rPr>
      </w:pPr>
    </w:p>
    <w:p w:rsidR="001C2FC0" w:rsidRPr="0003038E" w:rsidRDefault="001C2FC0" w:rsidP="001C2FC0">
      <w:pPr>
        <w:pStyle w:val="ListParagraph"/>
        <w:spacing w:line="360" w:lineRule="auto"/>
        <w:jc w:val="center"/>
        <w:rPr>
          <w:rFonts w:ascii="Arial" w:hAnsi="Arial" w:cs="Arial"/>
          <w:b/>
          <w:sz w:val="24"/>
          <w:szCs w:val="24"/>
          <w:u w:val="single"/>
        </w:rPr>
      </w:pPr>
      <w:r w:rsidRPr="0003038E">
        <w:rPr>
          <w:rFonts w:ascii="Arial" w:hAnsi="Arial" w:cs="Arial"/>
          <w:b/>
          <w:sz w:val="24"/>
          <w:szCs w:val="24"/>
          <w:u w:val="single"/>
        </w:rPr>
        <w:t>AIR 2007 Supreme Court Page 1546</w:t>
      </w:r>
    </w:p>
    <w:p w:rsidR="001C2FC0" w:rsidRPr="00B651AC" w:rsidRDefault="001C2FC0" w:rsidP="001C2FC0">
      <w:pPr>
        <w:pStyle w:val="ListParagraph"/>
        <w:spacing w:line="360" w:lineRule="auto"/>
        <w:jc w:val="both"/>
        <w:rPr>
          <w:rFonts w:ascii="Arial" w:hAnsi="Arial" w:cs="Arial"/>
          <w:b/>
          <w:sz w:val="24"/>
          <w:szCs w:val="24"/>
        </w:rPr>
      </w:pPr>
      <w:r w:rsidRPr="00B651AC">
        <w:rPr>
          <w:rFonts w:ascii="Arial" w:hAnsi="Arial" w:cs="Arial"/>
          <w:b/>
          <w:sz w:val="24"/>
          <w:szCs w:val="24"/>
        </w:rPr>
        <w:t>Para 31</w:t>
      </w:r>
    </w:p>
    <w:p w:rsidR="001C2FC0" w:rsidRDefault="001C2FC0" w:rsidP="001C2FC0">
      <w:pPr>
        <w:pStyle w:val="ListParagraph"/>
        <w:spacing w:line="360" w:lineRule="auto"/>
        <w:ind w:firstLine="720"/>
        <w:jc w:val="both"/>
        <w:rPr>
          <w:rFonts w:ascii="Arial" w:hAnsi="Arial" w:cs="Arial"/>
          <w:b/>
          <w:sz w:val="24"/>
          <w:szCs w:val="24"/>
        </w:rPr>
      </w:pPr>
      <w:r w:rsidRPr="00D51AC0">
        <w:rPr>
          <w:rFonts w:ascii="Arial" w:hAnsi="Arial" w:cs="Arial"/>
          <w:sz w:val="24"/>
          <w:szCs w:val="24"/>
        </w:rPr>
        <w:t>“</w:t>
      </w:r>
      <w:r w:rsidR="00E11D79" w:rsidRPr="00D51AC0">
        <w:rPr>
          <w:rFonts w:ascii="Arial" w:hAnsi="Arial" w:cs="Arial"/>
          <w:sz w:val="24"/>
          <w:szCs w:val="24"/>
        </w:rPr>
        <w:t>The Judiciary</w:t>
      </w:r>
      <w:r w:rsidRPr="00D51AC0">
        <w:rPr>
          <w:rFonts w:ascii="Arial" w:hAnsi="Arial" w:cs="Arial"/>
          <w:sz w:val="24"/>
          <w:szCs w:val="24"/>
        </w:rPr>
        <w:t xml:space="preserve"> in India also possesses inherent power. </w:t>
      </w:r>
      <w:proofErr w:type="gramStart"/>
      <w:r w:rsidRPr="00D51AC0">
        <w:rPr>
          <w:rFonts w:ascii="Arial" w:hAnsi="Arial" w:cs="Arial"/>
          <w:sz w:val="24"/>
          <w:szCs w:val="24"/>
        </w:rPr>
        <w:t>Specially</w:t>
      </w:r>
      <w:proofErr w:type="gramEnd"/>
      <w:r w:rsidRPr="00D51AC0">
        <w:rPr>
          <w:rFonts w:ascii="Arial" w:hAnsi="Arial" w:cs="Arial"/>
          <w:sz w:val="24"/>
          <w:szCs w:val="24"/>
        </w:rPr>
        <w:t xml:space="preserve"> under Section 151 C.P.C. to recall its judgement or order if it is obtained by fraud on court. In the case of fraud on a party to the suit or proceedings, the court may di</w:t>
      </w:r>
      <w:r>
        <w:rPr>
          <w:rFonts w:ascii="Arial" w:hAnsi="Arial" w:cs="Arial"/>
          <w:sz w:val="24"/>
          <w:szCs w:val="24"/>
        </w:rPr>
        <w:t>rect the affected party to file</w:t>
      </w:r>
      <w:r w:rsidRPr="00D51AC0">
        <w:rPr>
          <w:rFonts w:ascii="Arial" w:hAnsi="Arial" w:cs="Arial"/>
          <w:sz w:val="24"/>
          <w:szCs w:val="24"/>
        </w:rPr>
        <w:t xml:space="preserve"> a separate </w:t>
      </w:r>
      <w:r w:rsidR="00E11D79" w:rsidRPr="00D51AC0">
        <w:rPr>
          <w:rFonts w:ascii="Arial" w:hAnsi="Arial" w:cs="Arial"/>
          <w:sz w:val="24"/>
          <w:szCs w:val="24"/>
        </w:rPr>
        <w:t>suit for</w:t>
      </w:r>
      <w:r w:rsidRPr="00D51AC0">
        <w:rPr>
          <w:rFonts w:ascii="Arial" w:hAnsi="Arial" w:cs="Arial"/>
          <w:sz w:val="24"/>
          <w:szCs w:val="24"/>
        </w:rPr>
        <w:t xml:space="preserve"> setting aside the decree obtained by fraud.  Inherent powers </w:t>
      </w:r>
      <w:r w:rsidR="00E11D79" w:rsidRPr="00D51AC0">
        <w:rPr>
          <w:rFonts w:ascii="Arial" w:hAnsi="Arial" w:cs="Arial"/>
          <w:sz w:val="24"/>
          <w:szCs w:val="24"/>
        </w:rPr>
        <w:t>are powers</w:t>
      </w:r>
      <w:r w:rsidRPr="00D51AC0">
        <w:rPr>
          <w:rFonts w:ascii="Arial" w:hAnsi="Arial" w:cs="Arial"/>
          <w:sz w:val="24"/>
          <w:szCs w:val="24"/>
        </w:rPr>
        <w:t xml:space="preserve"> which are resident in all courts, especially of </w:t>
      </w:r>
      <w:r w:rsidR="00E11D79" w:rsidRPr="00D51AC0">
        <w:rPr>
          <w:rFonts w:ascii="Arial" w:hAnsi="Arial" w:cs="Arial"/>
          <w:sz w:val="24"/>
          <w:szCs w:val="24"/>
        </w:rPr>
        <w:t>superior jurisdiction</w:t>
      </w:r>
      <w:r w:rsidRPr="00D51AC0">
        <w:rPr>
          <w:rFonts w:ascii="Arial" w:hAnsi="Arial" w:cs="Arial"/>
          <w:sz w:val="24"/>
          <w:szCs w:val="24"/>
        </w:rPr>
        <w:t>. These powers spring not from legislation but from the nature and the constitution of the Tribunals or courts themselves so as to enable them to maintain their dignity, secure obedience to its process and rules, protect its officers from indignity and wrong and to punish unseemly behaviour.</w:t>
      </w:r>
    </w:p>
    <w:p w:rsidR="001C2FC0" w:rsidRPr="00217EC8" w:rsidRDefault="001C2FC0" w:rsidP="001C2FC0">
      <w:pPr>
        <w:pStyle w:val="ListParagraph"/>
        <w:spacing w:line="360" w:lineRule="auto"/>
        <w:jc w:val="both"/>
        <w:rPr>
          <w:rFonts w:ascii="Arial" w:hAnsi="Arial" w:cs="Arial"/>
          <w:b/>
          <w:sz w:val="12"/>
          <w:szCs w:val="24"/>
        </w:rPr>
      </w:pPr>
    </w:p>
    <w:p w:rsidR="001C2FC0" w:rsidRPr="0003038E" w:rsidRDefault="001C2FC0" w:rsidP="001C2FC0">
      <w:pPr>
        <w:pStyle w:val="ListParagraph"/>
        <w:spacing w:line="360" w:lineRule="auto"/>
        <w:jc w:val="center"/>
        <w:rPr>
          <w:rFonts w:ascii="Arial" w:hAnsi="Arial" w:cs="Arial"/>
          <w:b/>
          <w:sz w:val="24"/>
          <w:szCs w:val="24"/>
          <w:u w:val="single"/>
        </w:rPr>
      </w:pPr>
      <w:r w:rsidRPr="0003038E">
        <w:rPr>
          <w:rFonts w:ascii="Arial" w:hAnsi="Arial" w:cs="Arial"/>
          <w:b/>
          <w:sz w:val="24"/>
          <w:szCs w:val="24"/>
          <w:u w:val="single"/>
        </w:rPr>
        <w:t>AIR 1994 Supreme Court 853</w:t>
      </w:r>
    </w:p>
    <w:p w:rsidR="001C2FC0" w:rsidRPr="00B651AC" w:rsidRDefault="001C2FC0" w:rsidP="001C2FC0">
      <w:pPr>
        <w:pStyle w:val="ListParagraph"/>
        <w:spacing w:line="360" w:lineRule="auto"/>
        <w:jc w:val="both"/>
        <w:rPr>
          <w:rFonts w:ascii="Arial" w:hAnsi="Arial" w:cs="Arial"/>
          <w:b/>
          <w:sz w:val="24"/>
          <w:szCs w:val="24"/>
        </w:rPr>
      </w:pPr>
      <w:r w:rsidRPr="00B651AC">
        <w:rPr>
          <w:rFonts w:ascii="Arial" w:hAnsi="Arial" w:cs="Arial"/>
          <w:b/>
          <w:sz w:val="24"/>
          <w:szCs w:val="24"/>
        </w:rPr>
        <w:t>Para 7</w:t>
      </w:r>
    </w:p>
    <w:p w:rsidR="001C2FC0" w:rsidRPr="00217EC8" w:rsidRDefault="001C2FC0" w:rsidP="001C2FC0">
      <w:pPr>
        <w:pStyle w:val="ListParagraph"/>
        <w:spacing w:line="360" w:lineRule="auto"/>
        <w:ind w:firstLine="720"/>
        <w:jc w:val="both"/>
        <w:rPr>
          <w:rFonts w:ascii="Arial" w:hAnsi="Arial" w:cs="Arial"/>
          <w:b/>
          <w:sz w:val="24"/>
          <w:szCs w:val="24"/>
        </w:rPr>
      </w:pPr>
      <w:r w:rsidRPr="00D51AC0">
        <w:rPr>
          <w:rFonts w:ascii="Arial" w:hAnsi="Arial" w:cs="Arial"/>
          <w:sz w:val="24"/>
          <w:szCs w:val="24"/>
        </w:rPr>
        <w:t xml:space="preserve">The principle of “Finality of litigation” cannot be pressed to the extent of such an absurdity that it becomes an engine of fraud in the hands of dishonest litigants. The courts of law are meant for imparting justice between the parties. </w:t>
      </w:r>
      <w:proofErr w:type="gramStart"/>
      <w:r w:rsidRPr="00D51AC0">
        <w:rPr>
          <w:rFonts w:ascii="Arial" w:hAnsi="Arial" w:cs="Arial"/>
          <w:sz w:val="24"/>
          <w:szCs w:val="24"/>
        </w:rPr>
        <w:t>One  who</w:t>
      </w:r>
      <w:proofErr w:type="gramEnd"/>
      <w:r w:rsidRPr="00D51AC0">
        <w:rPr>
          <w:rFonts w:ascii="Arial" w:hAnsi="Arial" w:cs="Arial"/>
          <w:sz w:val="24"/>
          <w:szCs w:val="24"/>
        </w:rPr>
        <w:t xml:space="preserve"> comes to the court, must come with clean hands. We are constrained to say that more often than not, process of the court is being abused. Property -grabbers, tax-evaders, bank-loan-dodgers and other unscrupulous persons from all walks of life find the court process a convenient lever to retain </w:t>
      </w:r>
      <w:proofErr w:type="gramStart"/>
      <w:r w:rsidRPr="00D51AC0">
        <w:rPr>
          <w:rFonts w:ascii="Arial" w:hAnsi="Arial" w:cs="Arial"/>
          <w:sz w:val="24"/>
          <w:szCs w:val="24"/>
        </w:rPr>
        <w:t>the  illegal</w:t>
      </w:r>
      <w:proofErr w:type="gramEnd"/>
      <w:r w:rsidRPr="00D51AC0">
        <w:rPr>
          <w:rFonts w:ascii="Arial" w:hAnsi="Arial" w:cs="Arial"/>
          <w:sz w:val="24"/>
          <w:szCs w:val="24"/>
        </w:rPr>
        <w:t xml:space="preserve">-gains  indefinitely. We have no hesitation to say that a </w:t>
      </w:r>
      <w:proofErr w:type="gramStart"/>
      <w:r w:rsidRPr="00D51AC0">
        <w:rPr>
          <w:rFonts w:ascii="Arial" w:hAnsi="Arial" w:cs="Arial"/>
          <w:sz w:val="24"/>
          <w:szCs w:val="24"/>
        </w:rPr>
        <w:t>person</w:t>
      </w:r>
      <w:proofErr w:type="gramEnd"/>
      <w:r w:rsidRPr="00D51AC0">
        <w:rPr>
          <w:rFonts w:ascii="Arial" w:hAnsi="Arial" w:cs="Arial"/>
          <w:sz w:val="24"/>
          <w:szCs w:val="24"/>
        </w:rPr>
        <w:t xml:space="preserve"> whose case is </w:t>
      </w:r>
      <w:r w:rsidRPr="00D51AC0">
        <w:rPr>
          <w:rFonts w:ascii="Arial" w:hAnsi="Arial" w:cs="Arial"/>
          <w:sz w:val="24"/>
          <w:szCs w:val="24"/>
        </w:rPr>
        <w:lastRenderedPageBreak/>
        <w:t xml:space="preserve">based on falsehood, has </w:t>
      </w:r>
      <w:r>
        <w:rPr>
          <w:rFonts w:ascii="Arial" w:hAnsi="Arial" w:cs="Arial"/>
          <w:sz w:val="24"/>
          <w:szCs w:val="24"/>
        </w:rPr>
        <w:t xml:space="preserve">no right to approach the court. </w:t>
      </w:r>
      <w:r w:rsidRPr="00D51AC0">
        <w:rPr>
          <w:rFonts w:ascii="Arial" w:hAnsi="Arial" w:cs="Arial"/>
          <w:sz w:val="24"/>
          <w:szCs w:val="24"/>
        </w:rPr>
        <w:t>He can be summarily thrown out at any stage of the litigation.</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3"/>
        </w:numPr>
        <w:spacing w:line="360" w:lineRule="auto"/>
        <w:jc w:val="both"/>
        <w:rPr>
          <w:rFonts w:ascii="Arial" w:hAnsi="Arial" w:cs="Arial"/>
          <w:sz w:val="24"/>
          <w:szCs w:val="24"/>
        </w:rPr>
      </w:pPr>
      <w:r>
        <w:rPr>
          <w:rFonts w:ascii="Arial" w:hAnsi="Arial" w:cs="Arial"/>
          <w:sz w:val="24"/>
          <w:szCs w:val="24"/>
        </w:rPr>
        <w:t>The following issues are the fraud committed by both the person who brought the property for sale and the person who alleged to have purchased the same through court.</w:t>
      </w:r>
    </w:p>
    <w:p w:rsidR="001C2FC0" w:rsidRDefault="001C2FC0" w:rsidP="001C2FC0">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If the said Asokan was really interested in discharging the decree amount in O.S.No.269/1972,  on behalf of his grand father Venkatarama Reddiyar nothing prevented him to pay the  decree amount directly to the decree holder Ramasamy Reddiyar, (for the reasons that the said Asokan was none other than daughter’s son of Venkatarama Reddiyar).  In fact, the said Asokan being grand son of Venkatarama Reddiyar, in true sense, instead of discharging the decree amount in O.S.No.269/1972, he seems to have got assignment of the said decree </w:t>
      </w:r>
      <w:r w:rsidRPr="0003038E">
        <w:rPr>
          <w:rFonts w:ascii="Arial" w:hAnsi="Arial" w:cs="Arial"/>
          <w:b/>
          <w:sz w:val="24"/>
          <w:szCs w:val="24"/>
        </w:rPr>
        <w:t xml:space="preserve">only with intend to defraud  other creditors including the </w:t>
      </w:r>
      <w:r w:rsidR="00255B5D">
        <w:rPr>
          <w:rFonts w:ascii="Arial" w:hAnsi="Arial" w:cs="Arial"/>
          <w:b/>
          <w:sz w:val="24"/>
          <w:szCs w:val="24"/>
        </w:rPr>
        <w:t>respondents/</w:t>
      </w:r>
      <w:r w:rsidRPr="0003038E">
        <w:rPr>
          <w:rFonts w:ascii="Arial" w:hAnsi="Arial" w:cs="Arial"/>
          <w:b/>
          <w:sz w:val="24"/>
          <w:szCs w:val="24"/>
        </w:rPr>
        <w:t xml:space="preserve">defendants herein. The sole intention of getting so called assignement is only defraud all </w:t>
      </w:r>
      <w:proofErr w:type="gramStart"/>
      <w:r w:rsidRPr="0003038E">
        <w:rPr>
          <w:rFonts w:ascii="Arial" w:hAnsi="Arial" w:cs="Arial"/>
          <w:b/>
          <w:sz w:val="24"/>
          <w:szCs w:val="24"/>
        </w:rPr>
        <w:t>creditor</w:t>
      </w:r>
      <w:proofErr w:type="gramEnd"/>
      <w:r w:rsidRPr="0003038E">
        <w:rPr>
          <w:rFonts w:ascii="Arial" w:hAnsi="Arial" w:cs="Arial"/>
          <w:b/>
          <w:sz w:val="24"/>
          <w:szCs w:val="24"/>
        </w:rPr>
        <w:t xml:space="preserve"> &amp; save the properties of Venkatarama Reddiyar.</w:t>
      </w:r>
    </w:p>
    <w:p w:rsidR="001C2FC0" w:rsidRPr="0003038E" w:rsidRDefault="001C2FC0" w:rsidP="001C2FC0">
      <w:pPr>
        <w:pStyle w:val="ListParagraph"/>
        <w:spacing w:line="240" w:lineRule="auto"/>
        <w:ind w:left="1440"/>
        <w:jc w:val="both"/>
        <w:rPr>
          <w:rFonts w:ascii="Arial" w:hAnsi="Arial" w:cs="Arial"/>
          <w:b/>
          <w:sz w:val="24"/>
          <w:szCs w:val="24"/>
        </w:rPr>
      </w:pPr>
    </w:p>
    <w:p w:rsidR="001C2FC0" w:rsidRPr="0079180C" w:rsidRDefault="001C2FC0" w:rsidP="001C2FC0">
      <w:pPr>
        <w:pStyle w:val="ListParagraph"/>
        <w:spacing w:line="360" w:lineRule="auto"/>
        <w:ind w:left="1440"/>
        <w:jc w:val="both"/>
        <w:rPr>
          <w:rFonts w:ascii="Arial" w:hAnsi="Arial" w:cs="Arial"/>
          <w:b/>
          <w:sz w:val="24"/>
          <w:szCs w:val="24"/>
          <w:u w:val="single"/>
        </w:rPr>
      </w:pPr>
      <w:r w:rsidRPr="0079180C">
        <w:rPr>
          <w:rFonts w:ascii="Arial" w:hAnsi="Arial" w:cs="Arial"/>
          <w:b/>
          <w:sz w:val="24"/>
          <w:szCs w:val="24"/>
          <w:u w:val="single"/>
        </w:rPr>
        <w:t>Evidence of PW1 dated 06.10.2015, page 2 line 27</w:t>
      </w:r>
    </w:p>
    <w:p w:rsidR="001C2FC0" w:rsidRDefault="001C2FC0" w:rsidP="001C2FC0">
      <w:pPr>
        <w:pStyle w:val="ListParagraph"/>
        <w:spacing w:line="360" w:lineRule="auto"/>
        <w:ind w:left="1440" w:firstLine="720"/>
        <w:jc w:val="both"/>
        <w:rPr>
          <w:rFonts w:ascii="Tamil-Aiswarya" w:hAnsi="Tamil-Aiswarya" w:cs="Arial"/>
          <w:sz w:val="28"/>
          <w:szCs w:val="30"/>
        </w:rPr>
      </w:pPr>
      <w:r>
        <w:rPr>
          <w:rFonts w:ascii="Times New Roman" w:hAnsi="Times New Roman" w:cs="Times New Roman"/>
          <w:sz w:val="28"/>
          <w:szCs w:val="30"/>
        </w:rPr>
        <w:t>“</w:t>
      </w:r>
      <w:r w:rsidRPr="00F0709D">
        <w:rPr>
          <w:rFonts w:ascii="Tamil-Aiswarya" w:hAnsi="Tamil-Aiswarya" w:cs="Arial"/>
          <w:sz w:val="28"/>
          <w:szCs w:val="30"/>
        </w:rPr>
        <w:t xml:space="preserve">mnrhfd; jhf;fy; bra;j &lt;.gp.1989 k; tUlk; uhkrhkp </w:t>
      </w:r>
      <w:r w:rsidRPr="009B521E">
        <w:rPr>
          <w:rFonts w:ascii="Tamil-Aiswarya" w:hAnsi="Tamil-Aiswarya" w:cs="Arial"/>
          <w:b/>
          <w:sz w:val="28"/>
          <w:szCs w:val="30"/>
        </w:rPr>
        <w:t>(rhpahd bgah; Kj;Juhkyp';f bul;oahh;)</w:t>
      </w:r>
      <w:r>
        <w:rPr>
          <w:rFonts w:ascii="Tamil-Aiswarya" w:hAnsi="Tamil-Aiswarya" w:cs="Arial"/>
          <w:sz w:val="28"/>
          <w:szCs w:val="30"/>
        </w:rPr>
        <w:t xml:space="preserve"> </w:t>
      </w:r>
      <w:r w:rsidRPr="00F0709D">
        <w:rPr>
          <w:rFonts w:ascii="Tamil-Aiswarya" w:hAnsi="Tamil-Aiswarya" w:cs="Arial"/>
          <w:sz w:val="28"/>
          <w:szCs w:val="30"/>
        </w:rPr>
        <w:t xml:space="preserve">jhf;fy; bra;j &lt;.gp.1990 k; tUlk; vd;why; mij gw;wp vdf;F bjhpahJ. bt';fl;uhk bul;oahUf;F 1989 k; tUlk; epiwa ngh;  fld;jhuh;fs; ,Ue;jhh;fs;. </w:t>
      </w:r>
      <w:proofErr w:type="gramStart"/>
      <w:r w:rsidRPr="00F0709D">
        <w:rPr>
          <w:rFonts w:ascii="Tamil-Aiswarya" w:hAnsi="Tamil-Aiswarya" w:cs="Arial"/>
          <w:sz w:val="28"/>
          <w:szCs w:val="30"/>
        </w:rPr>
        <w:t>ng</w:t>
      </w:r>
      <w:proofErr w:type="gramEnd"/>
      <w:r w:rsidRPr="00F0709D">
        <w:rPr>
          <w:rFonts w:ascii="Tamil-Aiswarya" w:hAnsi="Tamil-Aiswarya" w:cs="Arial"/>
          <w:sz w:val="28"/>
          <w:szCs w:val="30"/>
        </w:rPr>
        <w:t>';f; flDk; ,Ue;jJ. 1989 k; tUlk;  bt';fl;uhk bul;oahh; kPJ  tHf;F jhf;fy; bra;j uhkrhkp  bul;oahUf;F m.t. vz;. 269</w:t>
      </w:r>
      <w:r w:rsidRPr="00F0709D">
        <w:rPr>
          <w:sz w:val="20"/>
        </w:rPr>
        <w:t>/</w:t>
      </w:r>
      <w:r w:rsidRPr="00F0709D">
        <w:rPr>
          <w:rFonts w:ascii="Tamil-Aiswarya" w:hAnsi="Tamil-Aiswarya" w:cs="Arial"/>
          <w:sz w:val="28"/>
          <w:szCs w:val="30"/>
        </w:rPr>
        <w:t>72 tHf;fpy; ofphpg;go  neuoahf bjhif brYj;jpapUe;jhh; bt';fl;uhk bul;oahhpd; jhth brhj;J cl;gl kw;w mirah brhj;Jf;fs; kw;w fld;jhuh;fSf;F brYj;j ntz;oa flDf;fh</w:t>
      </w:r>
      <w:r>
        <w:rPr>
          <w:rFonts w:ascii="Tamil-Aiswarya" w:hAnsi="Tamil-Aiswarya" w:cs="Arial"/>
          <w:sz w:val="28"/>
          <w:szCs w:val="30"/>
        </w:rPr>
        <w:t>f</w:t>
      </w:r>
      <w:r w:rsidRPr="00F0709D">
        <w:rPr>
          <w:rFonts w:ascii="Tamil-Aiswarya" w:hAnsi="Tamil-Aiswarya" w:cs="Arial"/>
          <w:sz w:val="28"/>
          <w:szCs w:val="30"/>
        </w:rPr>
        <w:t xml:space="preserve"> Vyk; ngha;tpLk;  vd;gij bjhpe;J mij jLf;fnt mnrhfd; uhkrhkp bul;oahUf;F ofphp bjhif brYj;jp nkL xth; gj;jpuk; bgw;wjhf bgha;ahf Mtz';fs; jahhpf;fg;gl;lJ vd;why; mij gw;wp vdf;F bjhpahJ</w:t>
      </w:r>
      <w:r>
        <w:rPr>
          <w:rFonts w:ascii="Times New Roman" w:hAnsi="Times New Roman" w:cs="Times New Roman"/>
          <w:sz w:val="28"/>
          <w:szCs w:val="30"/>
        </w:rPr>
        <w:t>”</w:t>
      </w:r>
      <w:r w:rsidRPr="00F0709D">
        <w:rPr>
          <w:rFonts w:ascii="Tamil-Aiswarya" w:hAnsi="Tamil-Aiswarya" w:cs="Arial"/>
          <w:sz w:val="28"/>
          <w:szCs w:val="30"/>
        </w:rPr>
        <w:t xml:space="preserve">. </w:t>
      </w:r>
    </w:p>
    <w:p w:rsidR="001C2FC0" w:rsidRDefault="001C2FC0" w:rsidP="001C2FC0">
      <w:pPr>
        <w:pStyle w:val="ListParagraph"/>
        <w:spacing w:line="360" w:lineRule="auto"/>
        <w:ind w:left="1440"/>
        <w:jc w:val="both"/>
        <w:rPr>
          <w:rFonts w:ascii="Tamil-Aiswarya" w:hAnsi="Tamil-Aiswarya" w:cs="Arial"/>
          <w:sz w:val="28"/>
          <w:szCs w:val="30"/>
        </w:rPr>
      </w:pPr>
    </w:p>
    <w:p w:rsidR="001C2FC0" w:rsidRDefault="001C2FC0" w:rsidP="001C2FC0">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If really the said Asokan discharges decree amount in O.S.No.269/1972 on behalf of his grand father Venkatarama Reddiyar, the other creditors might proceed against his property for recovery of money. </w:t>
      </w:r>
      <w:r w:rsidR="00B40DA9">
        <w:rPr>
          <w:rFonts w:ascii="Arial" w:hAnsi="Arial" w:cs="Arial"/>
          <w:b/>
          <w:sz w:val="24"/>
          <w:szCs w:val="24"/>
        </w:rPr>
        <w:t>It is also very i</w:t>
      </w:r>
      <w:r w:rsidRPr="0003038E">
        <w:rPr>
          <w:rFonts w:ascii="Arial" w:hAnsi="Arial" w:cs="Arial"/>
          <w:b/>
          <w:sz w:val="24"/>
          <w:szCs w:val="24"/>
        </w:rPr>
        <w:t xml:space="preserve">mportant to note here that the decree obtained by Muthuramalinga </w:t>
      </w:r>
      <w:r w:rsidRPr="0003038E">
        <w:rPr>
          <w:rFonts w:ascii="Arial" w:hAnsi="Arial" w:cs="Arial"/>
          <w:b/>
          <w:sz w:val="24"/>
          <w:szCs w:val="24"/>
        </w:rPr>
        <w:lastRenderedPageBreak/>
        <w:t xml:space="preserve">Reddy namely the father of the </w:t>
      </w:r>
      <w:r w:rsidR="00255B5D">
        <w:rPr>
          <w:rFonts w:ascii="Arial" w:hAnsi="Arial" w:cs="Arial"/>
          <w:b/>
          <w:sz w:val="24"/>
          <w:szCs w:val="24"/>
        </w:rPr>
        <w:t>respondents/</w:t>
      </w:r>
      <w:r w:rsidRPr="0003038E">
        <w:rPr>
          <w:rFonts w:ascii="Arial" w:hAnsi="Arial" w:cs="Arial"/>
          <w:b/>
          <w:sz w:val="24"/>
          <w:szCs w:val="24"/>
        </w:rPr>
        <w:t xml:space="preserve">defendants in O.S.No.149/1981 (Old no.1174/1979) was </w:t>
      </w:r>
      <w:r w:rsidR="00E11D79" w:rsidRPr="0003038E">
        <w:rPr>
          <w:rFonts w:ascii="Arial" w:hAnsi="Arial" w:cs="Arial"/>
          <w:b/>
          <w:sz w:val="24"/>
          <w:szCs w:val="24"/>
        </w:rPr>
        <w:t>also in</w:t>
      </w:r>
      <w:r w:rsidRPr="0003038E">
        <w:rPr>
          <w:rFonts w:ascii="Arial" w:hAnsi="Arial" w:cs="Arial"/>
          <w:b/>
          <w:sz w:val="24"/>
          <w:szCs w:val="24"/>
        </w:rPr>
        <w:t xml:space="preserve"> force at that time.</w:t>
      </w:r>
    </w:p>
    <w:p w:rsidR="001C2FC0" w:rsidRPr="0003038E" w:rsidRDefault="001C2FC0" w:rsidP="001C2FC0">
      <w:pPr>
        <w:pStyle w:val="ListParagraph"/>
        <w:spacing w:line="360" w:lineRule="auto"/>
        <w:ind w:left="1440"/>
        <w:jc w:val="both"/>
        <w:rPr>
          <w:rFonts w:ascii="Arial" w:hAnsi="Arial" w:cs="Arial"/>
          <w:b/>
          <w:sz w:val="24"/>
          <w:szCs w:val="24"/>
        </w:rPr>
      </w:pPr>
    </w:p>
    <w:p w:rsidR="001C2FC0" w:rsidRDefault="001C2FC0" w:rsidP="001C2FC0">
      <w:pPr>
        <w:pStyle w:val="ListParagraph"/>
        <w:numPr>
          <w:ilvl w:val="0"/>
          <w:numId w:val="4"/>
        </w:numPr>
        <w:spacing w:line="360" w:lineRule="auto"/>
        <w:jc w:val="both"/>
        <w:rPr>
          <w:rFonts w:ascii="Arial" w:hAnsi="Arial" w:cs="Arial"/>
          <w:b/>
          <w:sz w:val="24"/>
          <w:szCs w:val="24"/>
        </w:rPr>
      </w:pPr>
      <w:r>
        <w:rPr>
          <w:rFonts w:ascii="Arial" w:hAnsi="Arial" w:cs="Arial"/>
          <w:sz w:val="24"/>
          <w:szCs w:val="24"/>
        </w:rPr>
        <w:t>So also, the E.P.No.39/1990 was pending before court towards its execution at that time and the said Asokan being grand son of</w:t>
      </w:r>
      <w:r w:rsidRPr="00340F30">
        <w:rPr>
          <w:rFonts w:ascii="Arial" w:hAnsi="Arial" w:cs="Arial"/>
          <w:sz w:val="24"/>
          <w:szCs w:val="24"/>
        </w:rPr>
        <w:t xml:space="preserve"> </w:t>
      </w:r>
      <w:r>
        <w:rPr>
          <w:rFonts w:ascii="Arial" w:hAnsi="Arial" w:cs="Arial"/>
          <w:sz w:val="24"/>
          <w:szCs w:val="24"/>
        </w:rPr>
        <w:t xml:space="preserve">Venkatarama Reddiyar knew the right of all the creditors </w:t>
      </w:r>
      <w:proofErr w:type="gramStart"/>
      <w:r>
        <w:rPr>
          <w:rFonts w:ascii="Arial" w:hAnsi="Arial" w:cs="Arial"/>
          <w:sz w:val="24"/>
          <w:szCs w:val="24"/>
        </w:rPr>
        <w:t>over  property</w:t>
      </w:r>
      <w:proofErr w:type="gramEnd"/>
      <w:r>
        <w:rPr>
          <w:rFonts w:ascii="Arial" w:hAnsi="Arial" w:cs="Arial"/>
          <w:sz w:val="24"/>
          <w:szCs w:val="24"/>
        </w:rPr>
        <w:t xml:space="preserve"> of Venkatarama Reddiyar and thereby designed</w:t>
      </w:r>
      <w:r w:rsidR="00E2628D">
        <w:rPr>
          <w:rFonts w:ascii="Arial" w:hAnsi="Arial" w:cs="Arial"/>
          <w:sz w:val="24"/>
          <w:szCs w:val="24"/>
        </w:rPr>
        <w:t xml:space="preserve"> a</w:t>
      </w:r>
      <w:r>
        <w:rPr>
          <w:rFonts w:ascii="Arial" w:hAnsi="Arial" w:cs="Arial"/>
          <w:sz w:val="24"/>
          <w:szCs w:val="24"/>
        </w:rPr>
        <w:t xml:space="preserve"> secret plan to get the decree assigned from the said Ramasamy Reddiyar </w:t>
      </w:r>
      <w:r w:rsidRPr="0003038E">
        <w:rPr>
          <w:rFonts w:ascii="Arial" w:hAnsi="Arial" w:cs="Arial"/>
          <w:b/>
          <w:sz w:val="24"/>
          <w:szCs w:val="24"/>
        </w:rPr>
        <w:t>even after the period of limitation.</w:t>
      </w:r>
    </w:p>
    <w:p w:rsidR="001C2FC0" w:rsidRPr="00F5281E" w:rsidRDefault="001C2FC0" w:rsidP="001C2FC0">
      <w:pPr>
        <w:pStyle w:val="ListParagraph"/>
        <w:spacing w:line="360" w:lineRule="auto"/>
        <w:ind w:left="1440"/>
        <w:jc w:val="both"/>
        <w:rPr>
          <w:rFonts w:ascii="Arial" w:hAnsi="Arial" w:cs="Arial"/>
          <w:b/>
          <w:sz w:val="20"/>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It is well admitted fact that the decree in O.S.No.269/1972 was obtained on 16.12.1974 by exparte. Whileso, the E.P.No.186/1989 was filed on 19.09.1989 by stating </w:t>
      </w:r>
      <w:proofErr w:type="gramStart"/>
      <w:r>
        <w:rPr>
          <w:rFonts w:ascii="Arial" w:hAnsi="Arial" w:cs="Arial"/>
          <w:sz w:val="24"/>
          <w:szCs w:val="24"/>
        </w:rPr>
        <w:t>that  the</w:t>
      </w:r>
      <w:proofErr w:type="gramEnd"/>
      <w:r>
        <w:rPr>
          <w:rFonts w:ascii="Arial" w:hAnsi="Arial" w:cs="Arial"/>
          <w:sz w:val="24"/>
          <w:szCs w:val="24"/>
        </w:rPr>
        <w:t xml:space="preserve"> date of assignment as 28.04.1989 (as per exhibit B11 which categorically proves that the alleged assignment was done after the period of limitation.</w:t>
      </w:r>
    </w:p>
    <w:p w:rsidR="001C2FC0" w:rsidRPr="00F5281E" w:rsidRDefault="001C2FC0" w:rsidP="001C2FC0">
      <w:pPr>
        <w:pStyle w:val="ListParagraph"/>
        <w:spacing w:line="360" w:lineRule="auto"/>
        <w:ind w:left="1440"/>
        <w:jc w:val="both"/>
        <w:rPr>
          <w:rFonts w:ascii="Arial" w:hAnsi="Arial" w:cs="Arial"/>
          <w:sz w:val="10"/>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said Venkatarama Reddiyar was not a </w:t>
      </w:r>
      <w:r w:rsidR="00255B5D">
        <w:rPr>
          <w:rFonts w:ascii="Arial" w:hAnsi="Arial" w:cs="Arial"/>
          <w:sz w:val="24"/>
          <w:szCs w:val="24"/>
        </w:rPr>
        <w:t>beneficiary</w:t>
      </w:r>
      <w:r>
        <w:rPr>
          <w:rFonts w:ascii="Arial" w:hAnsi="Arial" w:cs="Arial"/>
          <w:sz w:val="24"/>
          <w:szCs w:val="24"/>
        </w:rPr>
        <w:t xml:space="preserve"> under The Debt Relief Act since he was possessing several acres of both agricultural and non agricultural properties and whileso,  the said Asokan purposely by alleging as assignee decree holder, filed fresh E.P.No.186/1989 for recognizing him as decree holder and to proceed with the same.  However, the respondents</w:t>
      </w:r>
      <w:r w:rsidR="00531B12">
        <w:rPr>
          <w:rFonts w:ascii="Arial" w:hAnsi="Arial" w:cs="Arial"/>
          <w:sz w:val="24"/>
          <w:szCs w:val="24"/>
        </w:rPr>
        <w:t>/</w:t>
      </w:r>
      <w:r w:rsidR="005C07C9">
        <w:rPr>
          <w:rFonts w:ascii="Arial" w:hAnsi="Arial" w:cs="Arial"/>
          <w:sz w:val="24"/>
          <w:szCs w:val="24"/>
        </w:rPr>
        <w:t>defendants</w:t>
      </w:r>
      <w:r>
        <w:rPr>
          <w:rFonts w:ascii="Arial" w:hAnsi="Arial" w:cs="Arial"/>
          <w:sz w:val="24"/>
          <w:szCs w:val="24"/>
        </w:rPr>
        <w:t xml:space="preserve"> therein being his own family members did not contest the same and thereby the property was brought for sale based on invalid execution petition and thus</w:t>
      </w:r>
      <w:r w:rsidR="00255B5D">
        <w:rPr>
          <w:rFonts w:ascii="Arial" w:hAnsi="Arial" w:cs="Arial"/>
          <w:sz w:val="24"/>
          <w:szCs w:val="24"/>
        </w:rPr>
        <w:t xml:space="preserve"> all the entire proceedings in E</w:t>
      </w:r>
      <w:r>
        <w:rPr>
          <w:rFonts w:ascii="Arial" w:hAnsi="Arial" w:cs="Arial"/>
          <w:sz w:val="24"/>
          <w:szCs w:val="24"/>
        </w:rPr>
        <w:t xml:space="preserve">.P.No.186/1989 is fraud played on court. </w:t>
      </w:r>
    </w:p>
    <w:p w:rsidR="001C2FC0" w:rsidRPr="00F5281E" w:rsidRDefault="001C2FC0" w:rsidP="001C2FC0">
      <w:pPr>
        <w:pStyle w:val="ListParagraph"/>
        <w:spacing w:line="360" w:lineRule="auto"/>
        <w:ind w:left="1440"/>
        <w:jc w:val="both"/>
        <w:rPr>
          <w:rFonts w:ascii="Arial" w:hAnsi="Arial" w:cs="Arial"/>
          <w:sz w:val="1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It seems that the previous E.P.No.288/1983 was not pressed on 28.04.1989 and attachment was also raised. Whilso</w:t>
      </w:r>
      <w:proofErr w:type="gramStart"/>
      <w:r>
        <w:rPr>
          <w:rFonts w:ascii="Arial" w:hAnsi="Arial" w:cs="Arial"/>
          <w:sz w:val="24"/>
          <w:szCs w:val="24"/>
        </w:rPr>
        <w:t>,  a</w:t>
      </w:r>
      <w:proofErr w:type="gramEnd"/>
      <w:r>
        <w:rPr>
          <w:rFonts w:ascii="Arial" w:hAnsi="Arial" w:cs="Arial"/>
          <w:sz w:val="24"/>
          <w:szCs w:val="24"/>
        </w:rPr>
        <w:t xml:space="preserve"> fresh E.P. was filed thereafter on 19.09.1989, which was totally untenable in eye of law and also barred under The Limitation Act.</w:t>
      </w:r>
    </w:p>
    <w:p w:rsidR="001C2FC0" w:rsidRDefault="001C2FC0" w:rsidP="001C2FC0">
      <w:pPr>
        <w:pStyle w:val="ListParagraph"/>
        <w:spacing w:line="360" w:lineRule="auto"/>
        <w:ind w:left="1440"/>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Further, the properties alleged to have been brought for sale </w:t>
      </w:r>
      <w:proofErr w:type="gramStart"/>
      <w:r>
        <w:rPr>
          <w:rFonts w:ascii="Arial" w:hAnsi="Arial" w:cs="Arial"/>
          <w:sz w:val="24"/>
          <w:szCs w:val="24"/>
        </w:rPr>
        <w:t>were  belonged</w:t>
      </w:r>
      <w:proofErr w:type="gramEnd"/>
      <w:r>
        <w:rPr>
          <w:rFonts w:ascii="Arial" w:hAnsi="Arial" w:cs="Arial"/>
          <w:sz w:val="24"/>
          <w:szCs w:val="24"/>
        </w:rPr>
        <w:t xml:space="preserve"> to Venkatarama Reddiyar in E.P.No.186/1989. In fact, t</w:t>
      </w:r>
      <w:r w:rsidRPr="00587B51">
        <w:rPr>
          <w:rFonts w:ascii="Arial" w:hAnsi="Arial" w:cs="Arial"/>
          <w:sz w:val="24"/>
          <w:szCs w:val="24"/>
        </w:rPr>
        <w:t>he properties brought for sale in E.P.No.186/</w:t>
      </w:r>
      <w:r>
        <w:rPr>
          <w:rFonts w:ascii="Arial" w:hAnsi="Arial" w:cs="Arial"/>
          <w:sz w:val="24"/>
          <w:szCs w:val="24"/>
        </w:rPr>
        <w:t>1</w:t>
      </w:r>
      <w:r w:rsidRPr="00587B51">
        <w:rPr>
          <w:rFonts w:ascii="Arial" w:hAnsi="Arial" w:cs="Arial"/>
          <w:sz w:val="24"/>
          <w:szCs w:val="24"/>
        </w:rPr>
        <w:t>989</w:t>
      </w:r>
      <w:r>
        <w:rPr>
          <w:rFonts w:ascii="Arial" w:hAnsi="Arial" w:cs="Arial"/>
          <w:sz w:val="24"/>
          <w:szCs w:val="24"/>
        </w:rPr>
        <w:t xml:space="preserve"> are</w:t>
      </w:r>
      <w:r w:rsidRPr="00587B51">
        <w:rPr>
          <w:rFonts w:ascii="Arial" w:hAnsi="Arial" w:cs="Arial"/>
          <w:sz w:val="24"/>
          <w:szCs w:val="24"/>
        </w:rPr>
        <w:t xml:space="preserve"> not </w:t>
      </w:r>
      <w:r>
        <w:rPr>
          <w:rFonts w:ascii="Arial" w:hAnsi="Arial" w:cs="Arial"/>
          <w:sz w:val="24"/>
          <w:szCs w:val="24"/>
        </w:rPr>
        <w:t>entirely</w:t>
      </w:r>
      <w:r w:rsidRPr="00587B51">
        <w:rPr>
          <w:rFonts w:ascii="Arial" w:hAnsi="Arial" w:cs="Arial"/>
          <w:sz w:val="24"/>
          <w:szCs w:val="24"/>
        </w:rPr>
        <w:t xml:space="preserve"> belonged to Venkatarama Reddiyar. Some of the </w:t>
      </w:r>
      <w:r>
        <w:rPr>
          <w:rFonts w:ascii="Arial" w:hAnsi="Arial" w:cs="Arial"/>
          <w:sz w:val="24"/>
          <w:szCs w:val="24"/>
        </w:rPr>
        <w:t>properties</w:t>
      </w:r>
      <w:r w:rsidRPr="00587B51">
        <w:rPr>
          <w:rFonts w:ascii="Arial" w:hAnsi="Arial" w:cs="Arial"/>
          <w:sz w:val="24"/>
          <w:szCs w:val="24"/>
        </w:rPr>
        <w:t xml:space="preserve"> are already sold, some of the property </w:t>
      </w:r>
      <w:r>
        <w:rPr>
          <w:rFonts w:ascii="Arial" w:hAnsi="Arial" w:cs="Arial"/>
          <w:sz w:val="24"/>
          <w:szCs w:val="24"/>
        </w:rPr>
        <w:t>was</w:t>
      </w:r>
      <w:r w:rsidRPr="0074108F">
        <w:rPr>
          <w:rFonts w:ascii="Arial" w:hAnsi="Arial" w:cs="Arial"/>
          <w:color w:val="FF0000"/>
          <w:sz w:val="24"/>
          <w:szCs w:val="24"/>
        </w:rPr>
        <w:t xml:space="preserve"> </w:t>
      </w:r>
      <w:r>
        <w:rPr>
          <w:rFonts w:ascii="Arial" w:hAnsi="Arial" w:cs="Arial"/>
          <w:sz w:val="24"/>
          <w:szCs w:val="24"/>
        </w:rPr>
        <w:t xml:space="preserve">Government poramboke land, Temple land and third parties land etc., </w:t>
      </w:r>
      <w:proofErr w:type="gramStart"/>
      <w:r>
        <w:rPr>
          <w:rFonts w:ascii="Arial" w:hAnsi="Arial" w:cs="Arial"/>
          <w:sz w:val="24"/>
          <w:szCs w:val="24"/>
        </w:rPr>
        <w:t>The</w:t>
      </w:r>
      <w:proofErr w:type="gramEnd"/>
      <w:r>
        <w:rPr>
          <w:rFonts w:ascii="Arial" w:hAnsi="Arial" w:cs="Arial"/>
          <w:sz w:val="24"/>
          <w:szCs w:val="24"/>
        </w:rPr>
        <w:t xml:space="preserve"> extent set-out in </w:t>
      </w:r>
      <w:r w:rsidR="00E11D79">
        <w:rPr>
          <w:rFonts w:ascii="Arial" w:hAnsi="Arial" w:cs="Arial"/>
          <w:sz w:val="24"/>
          <w:szCs w:val="24"/>
        </w:rPr>
        <w:t>properties brought</w:t>
      </w:r>
      <w:r>
        <w:rPr>
          <w:rFonts w:ascii="Arial" w:hAnsi="Arial" w:cs="Arial"/>
          <w:sz w:val="24"/>
          <w:szCs w:val="24"/>
        </w:rPr>
        <w:t xml:space="preserve"> for sale were also wrong &amp; false. From all the  above, it is well evident that the entire </w:t>
      </w:r>
      <w:r>
        <w:rPr>
          <w:rFonts w:ascii="Arial" w:hAnsi="Arial" w:cs="Arial"/>
          <w:sz w:val="24"/>
          <w:szCs w:val="24"/>
        </w:rPr>
        <w:lastRenderedPageBreak/>
        <w:t xml:space="preserve">E.P. was filed based on false and wrong informations to court in order to defraud the creditors by playing a fraud on court. </w:t>
      </w:r>
    </w:p>
    <w:p w:rsidR="001C2FC0" w:rsidRPr="005536F2" w:rsidRDefault="001C2FC0" w:rsidP="001C2FC0">
      <w:pPr>
        <w:pStyle w:val="ListParagraph"/>
        <w:spacing w:line="360" w:lineRule="auto"/>
        <w:ind w:left="1440"/>
        <w:jc w:val="both"/>
        <w:rPr>
          <w:rFonts w:ascii="Arial" w:hAnsi="Arial" w:cs="Arial"/>
          <w:sz w:val="18"/>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There was no evidence produced by the </w:t>
      </w:r>
      <w:r w:rsidR="00255B5D">
        <w:rPr>
          <w:rFonts w:ascii="Arial" w:hAnsi="Arial" w:cs="Arial"/>
          <w:sz w:val="24"/>
          <w:szCs w:val="24"/>
        </w:rPr>
        <w:t>appellant/</w:t>
      </w:r>
      <w:r>
        <w:rPr>
          <w:rFonts w:ascii="Arial" w:hAnsi="Arial" w:cs="Arial"/>
          <w:sz w:val="24"/>
          <w:szCs w:val="24"/>
        </w:rPr>
        <w:t>plaintiff for recording delivery of possession of all the properties in order to prove his title regarding  due execution of E.P.186/1989</w:t>
      </w:r>
    </w:p>
    <w:p w:rsidR="001C2FC0" w:rsidRPr="005536F2" w:rsidRDefault="001C2FC0" w:rsidP="001C2FC0">
      <w:pPr>
        <w:pStyle w:val="ListParagraph"/>
        <w:spacing w:line="360" w:lineRule="auto"/>
        <w:ind w:left="1440"/>
        <w:jc w:val="both"/>
        <w:rPr>
          <w:rFonts w:ascii="Arial" w:hAnsi="Arial" w:cs="Arial"/>
          <w:sz w:val="12"/>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The following properties were brought for sale in E.P.No.186/1989</w:t>
      </w:r>
    </w:p>
    <w:p w:rsidR="001C2FC0" w:rsidRPr="00F5281E" w:rsidRDefault="001C2FC0" w:rsidP="001C2FC0">
      <w:pPr>
        <w:pStyle w:val="ListParagraph"/>
        <w:spacing w:line="360" w:lineRule="auto"/>
        <w:ind w:left="1440"/>
        <w:jc w:val="both"/>
        <w:rPr>
          <w:rFonts w:ascii="Arial" w:hAnsi="Arial" w:cs="Arial"/>
          <w:sz w:val="6"/>
          <w:szCs w:val="24"/>
        </w:rPr>
      </w:pPr>
    </w:p>
    <w:p w:rsidR="001C2FC0" w:rsidRPr="00E04735" w:rsidRDefault="001C2FC0" w:rsidP="001C2FC0">
      <w:pPr>
        <w:pStyle w:val="ListParagraph"/>
        <w:spacing w:line="360" w:lineRule="auto"/>
        <w:ind w:left="1440"/>
        <w:jc w:val="both"/>
        <w:rPr>
          <w:rFonts w:ascii="Arial" w:hAnsi="Arial" w:cs="Arial"/>
          <w:b/>
          <w:sz w:val="24"/>
          <w:szCs w:val="24"/>
          <w:u w:val="single"/>
        </w:rPr>
      </w:pPr>
      <w:r w:rsidRPr="00E04735">
        <w:rPr>
          <w:rFonts w:ascii="Arial" w:hAnsi="Arial" w:cs="Arial"/>
          <w:b/>
          <w:sz w:val="24"/>
          <w:szCs w:val="24"/>
          <w:u w:val="single"/>
        </w:rPr>
        <w:t>Olagadam Village</w:t>
      </w:r>
    </w:p>
    <w:p w:rsidR="001C2FC0" w:rsidRDefault="001C2FC0" w:rsidP="001C2FC0">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 xml:space="preserve">R.S.No.192/1 </w:t>
      </w:r>
      <w:r>
        <w:rPr>
          <w:rFonts w:ascii="Arial" w:hAnsi="Arial" w:cs="Arial"/>
          <w:sz w:val="24"/>
          <w:szCs w:val="24"/>
        </w:rPr>
        <w:tab/>
        <w:t>-</w:t>
      </w:r>
      <w:r>
        <w:rPr>
          <w:rFonts w:ascii="Arial" w:hAnsi="Arial" w:cs="Arial"/>
          <w:sz w:val="24"/>
          <w:szCs w:val="24"/>
        </w:rPr>
        <w:tab/>
        <w:t>0.59.0 Hectare</w:t>
      </w:r>
    </w:p>
    <w:p w:rsidR="001C2FC0" w:rsidRDefault="001C2FC0" w:rsidP="001C2FC0">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R.S.No.220/2</w:t>
      </w:r>
      <w:r>
        <w:rPr>
          <w:rFonts w:ascii="Arial" w:hAnsi="Arial" w:cs="Arial"/>
          <w:sz w:val="24"/>
          <w:szCs w:val="24"/>
        </w:rPr>
        <w:tab/>
        <w:t>-</w:t>
      </w:r>
      <w:r>
        <w:rPr>
          <w:rFonts w:ascii="Arial" w:hAnsi="Arial" w:cs="Arial"/>
          <w:sz w:val="24"/>
          <w:szCs w:val="24"/>
        </w:rPr>
        <w:tab/>
        <w:t xml:space="preserve">1.05.0 Hectare </w:t>
      </w:r>
    </w:p>
    <w:p w:rsidR="001C2FC0" w:rsidRDefault="001C2FC0" w:rsidP="001C2FC0">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R.S.No.220/4</w:t>
      </w:r>
      <w:r>
        <w:rPr>
          <w:rFonts w:ascii="Arial" w:hAnsi="Arial" w:cs="Arial"/>
          <w:sz w:val="24"/>
          <w:szCs w:val="24"/>
        </w:rPr>
        <w:tab/>
        <w:t>-</w:t>
      </w:r>
      <w:r>
        <w:rPr>
          <w:rFonts w:ascii="Arial" w:hAnsi="Arial" w:cs="Arial"/>
          <w:sz w:val="24"/>
          <w:szCs w:val="24"/>
        </w:rPr>
        <w:tab/>
        <w:t xml:space="preserve">0.65.0 Hectare </w:t>
      </w:r>
    </w:p>
    <w:p w:rsidR="001C2FC0" w:rsidRDefault="001C2FC0" w:rsidP="001C2FC0">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R.S.No.223/1</w:t>
      </w:r>
      <w:r>
        <w:rPr>
          <w:rFonts w:ascii="Arial" w:hAnsi="Arial" w:cs="Arial"/>
          <w:sz w:val="24"/>
          <w:szCs w:val="24"/>
        </w:rPr>
        <w:tab/>
        <w:t>-</w:t>
      </w:r>
      <w:r>
        <w:rPr>
          <w:rFonts w:ascii="Arial" w:hAnsi="Arial" w:cs="Arial"/>
          <w:sz w:val="24"/>
          <w:szCs w:val="24"/>
        </w:rPr>
        <w:tab/>
        <w:t>1.50.0 Hectare</w:t>
      </w:r>
    </w:p>
    <w:p w:rsidR="001C2FC0" w:rsidRDefault="001C2FC0" w:rsidP="001C2FC0">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R.S.No.222/1</w:t>
      </w:r>
      <w:r>
        <w:rPr>
          <w:rFonts w:ascii="Arial" w:hAnsi="Arial" w:cs="Arial"/>
          <w:sz w:val="24"/>
          <w:szCs w:val="24"/>
        </w:rPr>
        <w:tab/>
        <w:t>-</w:t>
      </w:r>
      <w:r>
        <w:rPr>
          <w:rFonts w:ascii="Arial" w:hAnsi="Arial" w:cs="Arial"/>
          <w:sz w:val="24"/>
          <w:szCs w:val="24"/>
        </w:rPr>
        <w:tab/>
        <w:t>1.87.0 Hectare</w:t>
      </w:r>
    </w:p>
    <w:p w:rsidR="001C2FC0" w:rsidRDefault="001C2FC0" w:rsidP="001C2FC0">
      <w:pPr>
        <w:pStyle w:val="ListParagraph"/>
        <w:spacing w:after="0" w:line="240" w:lineRule="auto"/>
        <w:ind w:left="5040"/>
        <w:jc w:val="both"/>
        <w:rPr>
          <w:rFonts w:ascii="Arial" w:hAnsi="Arial" w:cs="Arial"/>
          <w:sz w:val="24"/>
          <w:szCs w:val="24"/>
        </w:rPr>
      </w:pPr>
      <w:r>
        <w:rPr>
          <w:rFonts w:ascii="Arial" w:hAnsi="Arial" w:cs="Arial"/>
          <w:sz w:val="24"/>
          <w:szCs w:val="24"/>
        </w:rPr>
        <w:t>-------------------</w:t>
      </w:r>
    </w:p>
    <w:p w:rsidR="001C2FC0" w:rsidRDefault="001C2FC0" w:rsidP="001C2FC0">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Total</w:t>
      </w:r>
      <w:r>
        <w:rPr>
          <w:rFonts w:ascii="Arial" w:hAnsi="Arial" w:cs="Arial"/>
          <w:sz w:val="24"/>
          <w:szCs w:val="24"/>
        </w:rPr>
        <w:tab/>
      </w:r>
      <w:r>
        <w:rPr>
          <w:rFonts w:ascii="Arial" w:hAnsi="Arial" w:cs="Arial"/>
          <w:sz w:val="24"/>
          <w:szCs w:val="24"/>
        </w:rPr>
        <w:tab/>
        <w:t>5.66.0 Hectare</w:t>
      </w:r>
    </w:p>
    <w:p w:rsidR="001C2FC0" w:rsidRDefault="001C2FC0" w:rsidP="001C2FC0">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p>
    <w:p w:rsidR="001C2FC0" w:rsidRDefault="001C2FC0" w:rsidP="001C2FC0">
      <w:pPr>
        <w:spacing w:after="0" w:line="240" w:lineRule="auto"/>
        <w:jc w:val="both"/>
        <w:rPr>
          <w:rFonts w:ascii="Arial" w:hAnsi="Arial" w:cs="Arial"/>
          <w:sz w:val="24"/>
          <w:szCs w:val="24"/>
        </w:rPr>
      </w:pPr>
      <w:r>
        <w:rPr>
          <w:rFonts w:ascii="Arial" w:hAnsi="Arial" w:cs="Arial"/>
          <w:sz w:val="24"/>
          <w:szCs w:val="24"/>
        </w:rPr>
        <w:tab/>
      </w:r>
    </w:p>
    <w:p w:rsidR="001C2FC0" w:rsidRPr="00E04735" w:rsidRDefault="001C2FC0" w:rsidP="001C2FC0">
      <w:pPr>
        <w:spacing w:after="0" w:line="240" w:lineRule="auto"/>
        <w:jc w:val="both"/>
        <w:rPr>
          <w:rFonts w:ascii="Arial" w:hAnsi="Arial" w:cs="Arial"/>
          <w:b/>
          <w:sz w:val="24"/>
          <w:szCs w:val="24"/>
          <w:u w:val="single"/>
        </w:rPr>
      </w:pPr>
      <w:r>
        <w:rPr>
          <w:rFonts w:ascii="Arial" w:hAnsi="Arial" w:cs="Arial"/>
          <w:sz w:val="24"/>
          <w:szCs w:val="24"/>
        </w:rPr>
        <w:tab/>
      </w:r>
      <w:r w:rsidRPr="00E04735">
        <w:rPr>
          <w:rFonts w:ascii="Arial" w:hAnsi="Arial" w:cs="Arial"/>
          <w:b/>
          <w:sz w:val="24"/>
          <w:szCs w:val="24"/>
          <w:u w:val="single"/>
        </w:rPr>
        <w:t xml:space="preserve">Kurichi Village </w:t>
      </w:r>
    </w:p>
    <w:p w:rsidR="001C2FC0" w:rsidRPr="0074108F" w:rsidRDefault="001C2FC0" w:rsidP="001C2FC0">
      <w:pPr>
        <w:spacing w:after="0" w:line="240" w:lineRule="auto"/>
        <w:jc w:val="both"/>
        <w:rPr>
          <w:rFonts w:ascii="Arial" w:hAnsi="Arial" w:cs="Arial"/>
          <w:sz w:val="24"/>
          <w:szCs w:val="24"/>
          <w:u w:val="single"/>
        </w:rPr>
      </w:pPr>
    </w:p>
    <w:p w:rsidR="001C2FC0" w:rsidRDefault="001C2FC0" w:rsidP="001C2FC0">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 xml:space="preserve">R.S.No.334/1 </w:t>
      </w:r>
      <w:r>
        <w:rPr>
          <w:rFonts w:ascii="Arial" w:hAnsi="Arial" w:cs="Arial"/>
          <w:sz w:val="24"/>
          <w:szCs w:val="24"/>
        </w:rPr>
        <w:tab/>
        <w:t>-</w:t>
      </w:r>
      <w:r>
        <w:rPr>
          <w:rFonts w:ascii="Arial" w:hAnsi="Arial" w:cs="Arial"/>
          <w:sz w:val="24"/>
          <w:szCs w:val="24"/>
        </w:rPr>
        <w:tab/>
        <w:t>1.49.0 Hectare</w:t>
      </w:r>
    </w:p>
    <w:p w:rsidR="001C2FC0" w:rsidRDefault="001C2FC0" w:rsidP="001C2FC0">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R.S.No.334/2</w:t>
      </w:r>
      <w:r>
        <w:rPr>
          <w:rFonts w:ascii="Arial" w:hAnsi="Arial" w:cs="Arial"/>
          <w:sz w:val="24"/>
          <w:szCs w:val="24"/>
        </w:rPr>
        <w:tab/>
        <w:t>-</w:t>
      </w:r>
      <w:r>
        <w:rPr>
          <w:rFonts w:ascii="Arial" w:hAnsi="Arial" w:cs="Arial"/>
          <w:sz w:val="24"/>
          <w:szCs w:val="24"/>
        </w:rPr>
        <w:tab/>
        <w:t xml:space="preserve">0.59.0 Hectare </w:t>
      </w:r>
    </w:p>
    <w:p w:rsidR="001C2FC0" w:rsidRDefault="001C2FC0" w:rsidP="001C2FC0">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R.S.No.334/3</w:t>
      </w:r>
      <w:r>
        <w:rPr>
          <w:rFonts w:ascii="Arial" w:hAnsi="Arial" w:cs="Arial"/>
          <w:sz w:val="24"/>
          <w:szCs w:val="24"/>
        </w:rPr>
        <w:tab/>
        <w:t>-</w:t>
      </w:r>
      <w:r>
        <w:rPr>
          <w:rFonts w:ascii="Arial" w:hAnsi="Arial" w:cs="Arial"/>
          <w:sz w:val="24"/>
          <w:szCs w:val="24"/>
        </w:rPr>
        <w:tab/>
        <w:t xml:space="preserve">0.94.0 Hectare </w:t>
      </w:r>
    </w:p>
    <w:p w:rsidR="001C2FC0" w:rsidRDefault="001C2FC0" w:rsidP="001C2FC0">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R.S.No.333/4</w:t>
      </w:r>
      <w:r>
        <w:rPr>
          <w:rFonts w:ascii="Arial" w:hAnsi="Arial" w:cs="Arial"/>
          <w:sz w:val="24"/>
          <w:szCs w:val="24"/>
        </w:rPr>
        <w:tab/>
        <w:t>-</w:t>
      </w:r>
      <w:r>
        <w:rPr>
          <w:rFonts w:ascii="Arial" w:hAnsi="Arial" w:cs="Arial"/>
          <w:sz w:val="24"/>
          <w:szCs w:val="24"/>
        </w:rPr>
        <w:tab/>
        <w:t>0.25.5 Hectare</w:t>
      </w:r>
    </w:p>
    <w:p w:rsidR="001C2FC0" w:rsidRDefault="001C2FC0" w:rsidP="001C2FC0">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R.S.No.335/4</w:t>
      </w:r>
      <w:r>
        <w:rPr>
          <w:rFonts w:ascii="Arial" w:hAnsi="Arial" w:cs="Arial"/>
          <w:sz w:val="24"/>
          <w:szCs w:val="24"/>
        </w:rPr>
        <w:tab/>
        <w:t>-</w:t>
      </w:r>
      <w:r>
        <w:rPr>
          <w:rFonts w:ascii="Arial" w:hAnsi="Arial" w:cs="Arial"/>
          <w:sz w:val="24"/>
          <w:szCs w:val="24"/>
        </w:rPr>
        <w:tab/>
        <w:t>0.83.4 Hectare</w:t>
      </w:r>
    </w:p>
    <w:p w:rsidR="001C2FC0" w:rsidRDefault="001C2FC0" w:rsidP="001C2FC0">
      <w:pPr>
        <w:pStyle w:val="ListParagraph"/>
        <w:spacing w:after="0" w:line="240" w:lineRule="auto"/>
        <w:ind w:left="5040"/>
        <w:jc w:val="both"/>
        <w:rPr>
          <w:rFonts w:ascii="Arial" w:hAnsi="Arial" w:cs="Arial"/>
          <w:sz w:val="24"/>
          <w:szCs w:val="24"/>
        </w:rPr>
      </w:pPr>
      <w:r>
        <w:rPr>
          <w:rFonts w:ascii="Arial" w:hAnsi="Arial" w:cs="Arial"/>
          <w:sz w:val="24"/>
          <w:szCs w:val="24"/>
        </w:rPr>
        <w:t>-------------------</w:t>
      </w:r>
    </w:p>
    <w:p w:rsidR="001C2FC0" w:rsidRDefault="001C2FC0" w:rsidP="001C2FC0">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Total</w:t>
      </w:r>
      <w:r>
        <w:rPr>
          <w:rFonts w:ascii="Arial" w:hAnsi="Arial" w:cs="Arial"/>
          <w:sz w:val="24"/>
          <w:szCs w:val="24"/>
        </w:rPr>
        <w:tab/>
      </w:r>
      <w:r>
        <w:rPr>
          <w:rFonts w:ascii="Arial" w:hAnsi="Arial" w:cs="Arial"/>
          <w:sz w:val="24"/>
          <w:szCs w:val="24"/>
        </w:rPr>
        <w:tab/>
        <w:t>4.11.0 Hectare</w:t>
      </w:r>
    </w:p>
    <w:p w:rsidR="001C2FC0" w:rsidRDefault="001C2FC0" w:rsidP="001C2FC0">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p>
    <w:p w:rsidR="001C2FC0" w:rsidRDefault="001C2FC0" w:rsidP="001C2FC0">
      <w:pPr>
        <w:spacing w:after="0" w:line="360" w:lineRule="auto"/>
        <w:ind w:left="1440" w:firstLine="720"/>
        <w:jc w:val="both"/>
        <w:rPr>
          <w:rFonts w:ascii="Arial" w:hAnsi="Arial" w:cs="Arial"/>
          <w:sz w:val="24"/>
          <w:szCs w:val="24"/>
        </w:rPr>
      </w:pPr>
      <w:r>
        <w:rPr>
          <w:rFonts w:ascii="Arial" w:hAnsi="Arial" w:cs="Arial"/>
          <w:sz w:val="24"/>
          <w:szCs w:val="24"/>
        </w:rPr>
        <w:t>In which 1/3</w:t>
      </w:r>
      <w:r w:rsidRPr="003B0132">
        <w:rPr>
          <w:rFonts w:ascii="Arial" w:hAnsi="Arial" w:cs="Arial"/>
          <w:sz w:val="24"/>
          <w:szCs w:val="24"/>
          <w:vertAlign w:val="superscript"/>
        </w:rPr>
        <w:t>rd</w:t>
      </w:r>
      <w:r>
        <w:rPr>
          <w:rFonts w:ascii="Arial" w:hAnsi="Arial" w:cs="Arial"/>
          <w:sz w:val="24"/>
          <w:szCs w:val="24"/>
        </w:rPr>
        <w:t xml:space="preserve"> share of land with 1/3</w:t>
      </w:r>
      <w:r w:rsidRPr="003B0132">
        <w:rPr>
          <w:rFonts w:ascii="Arial" w:hAnsi="Arial" w:cs="Arial"/>
          <w:sz w:val="24"/>
          <w:szCs w:val="24"/>
          <w:vertAlign w:val="superscript"/>
        </w:rPr>
        <w:t>rd</w:t>
      </w:r>
      <w:r>
        <w:rPr>
          <w:rFonts w:ascii="Arial" w:hAnsi="Arial" w:cs="Arial"/>
          <w:sz w:val="24"/>
          <w:szCs w:val="24"/>
        </w:rPr>
        <w:t xml:space="preserve"> share in well and 7 ½ HP motor in S.F.No.334/5. </w:t>
      </w:r>
    </w:p>
    <w:p w:rsidR="001C2FC0" w:rsidRDefault="001C2FC0" w:rsidP="001C2FC0">
      <w:pPr>
        <w:spacing w:after="0" w:line="360" w:lineRule="auto"/>
        <w:ind w:left="1440" w:firstLine="720"/>
        <w:jc w:val="both"/>
        <w:rPr>
          <w:rFonts w:ascii="Arial" w:hAnsi="Arial" w:cs="Arial"/>
          <w:sz w:val="24"/>
          <w:szCs w:val="24"/>
        </w:rPr>
      </w:pPr>
      <w:r>
        <w:rPr>
          <w:rFonts w:ascii="Arial" w:hAnsi="Arial" w:cs="Arial"/>
          <w:sz w:val="24"/>
          <w:szCs w:val="24"/>
        </w:rPr>
        <w:t>The Total auction sale price was fixed as Rs.20</w:t>
      </w:r>
      <w:proofErr w:type="gramStart"/>
      <w:r>
        <w:rPr>
          <w:rFonts w:ascii="Arial" w:hAnsi="Arial" w:cs="Arial"/>
          <w:sz w:val="24"/>
          <w:szCs w:val="24"/>
        </w:rPr>
        <w:t>,030</w:t>
      </w:r>
      <w:proofErr w:type="gramEnd"/>
      <w:r>
        <w:rPr>
          <w:rFonts w:ascii="Arial" w:hAnsi="Arial" w:cs="Arial"/>
          <w:sz w:val="24"/>
          <w:szCs w:val="24"/>
        </w:rPr>
        <w:t>/- for all items of property as against the original upset price of Rs.5,00,000/- fixed by the court. This case is a best example to prove the fraud played in knocking (the price down to earth i.e., the Sale Deed dated 16.11.1987 (Exhibit B3 &amp; B12) disclose that the property in R.S.No. 192/1 (</w:t>
      </w:r>
      <w:r>
        <w:rPr>
          <w:rFonts w:ascii="Tamil-Aiswarya" w:hAnsi="Tamil-Aiswarya" w:cs="Arial"/>
          <w:sz w:val="28"/>
          <w:szCs w:val="24"/>
        </w:rPr>
        <w:t>khdthhp</w:t>
      </w:r>
      <w:r>
        <w:rPr>
          <w:rFonts w:ascii="Arial" w:hAnsi="Arial" w:cs="Arial"/>
          <w:sz w:val="24"/>
          <w:szCs w:val="24"/>
        </w:rPr>
        <w:t xml:space="preserve">) measuring an extent of 0.56.5 hectare (1.40 Acre) was sold for a total sale price of Rs.9,000/-.  That means an acre of property that too manavari was sold for a price of Rs.6000/- per acre and whileso, it cannot be possible to sell 13.98 acres in Olagadam Village and 3.38 acres in </w:t>
      </w:r>
      <w:r w:rsidR="00255B5D">
        <w:rPr>
          <w:rFonts w:ascii="Arial" w:hAnsi="Arial" w:cs="Arial"/>
          <w:sz w:val="24"/>
          <w:szCs w:val="24"/>
        </w:rPr>
        <w:t>Kurichi village altogether 17.36</w:t>
      </w:r>
      <w:r>
        <w:rPr>
          <w:rFonts w:ascii="Arial" w:hAnsi="Arial" w:cs="Arial"/>
          <w:sz w:val="24"/>
          <w:szCs w:val="24"/>
        </w:rPr>
        <w:t xml:space="preserve"> acres for a total price of Rs.20,030/- on later date. Hence, this itself suffice to prove that the alleged auction purchaser  i.e., </w:t>
      </w:r>
      <w:r w:rsidR="005C07C9">
        <w:rPr>
          <w:rFonts w:ascii="Arial" w:hAnsi="Arial" w:cs="Arial"/>
          <w:sz w:val="24"/>
          <w:szCs w:val="24"/>
        </w:rPr>
        <w:t>Appellant/</w:t>
      </w:r>
      <w:r>
        <w:rPr>
          <w:rFonts w:ascii="Arial" w:hAnsi="Arial" w:cs="Arial"/>
          <w:sz w:val="24"/>
          <w:szCs w:val="24"/>
        </w:rPr>
        <w:t xml:space="preserve">plaintiff and Asokan  alleged assignee decree holder both colluded with each other by defrauding the court, and brought down the price to Rs.20,030/- and took  on auction purchase on 19.10.1994 i.e., 7 </w:t>
      </w:r>
      <w:r>
        <w:rPr>
          <w:rFonts w:ascii="Arial" w:hAnsi="Arial" w:cs="Arial"/>
          <w:sz w:val="24"/>
          <w:szCs w:val="24"/>
        </w:rPr>
        <w:lastRenderedPageBreak/>
        <w:t>Years after sale of R.S.No.192/1 to third party. Otherwise to say a major fraud is played by them against the court and creditors.</w:t>
      </w:r>
    </w:p>
    <w:p w:rsidR="001C2FC0" w:rsidRDefault="001C2FC0" w:rsidP="001C2FC0">
      <w:pPr>
        <w:spacing w:after="0" w:line="240" w:lineRule="auto"/>
        <w:ind w:left="1440" w:firstLine="720"/>
        <w:jc w:val="both"/>
        <w:rPr>
          <w:rFonts w:ascii="Arial" w:hAnsi="Arial" w:cs="Arial"/>
          <w:sz w:val="24"/>
          <w:szCs w:val="24"/>
        </w:rPr>
      </w:pPr>
    </w:p>
    <w:p w:rsidR="001C2FC0" w:rsidRPr="0079180C" w:rsidRDefault="001C2FC0" w:rsidP="001C2FC0">
      <w:pPr>
        <w:spacing w:after="0" w:line="360" w:lineRule="auto"/>
        <w:ind w:left="1440" w:right="-90"/>
        <w:jc w:val="both"/>
        <w:rPr>
          <w:rFonts w:ascii="Arial" w:hAnsi="Arial" w:cs="Arial"/>
          <w:b/>
          <w:sz w:val="24"/>
          <w:szCs w:val="24"/>
          <w:u w:val="single"/>
        </w:rPr>
      </w:pPr>
      <w:r w:rsidRPr="0079180C">
        <w:rPr>
          <w:rFonts w:ascii="Arial" w:hAnsi="Arial" w:cs="Arial"/>
          <w:b/>
          <w:sz w:val="24"/>
          <w:szCs w:val="24"/>
          <w:u w:val="single"/>
        </w:rPr>
        <w:t>Evidence of PW1 in cross examination dated 06.10.2015 page 3 line 26</w:t>
      </w:r>
    </w:p>
    <w:p w:rsidR="001C2FC0" w:rsidRDefault="001C2FC0" w:rsidP="001C2FC0">
      <w:pPr>
        <w:spacing w:after="0"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Pr>
          <w:rFonts w:ascii="Tamil-Aiswarya" w:hAnsi="Tamil-Aiswarya" w:cs="Arial"/>
          <w:sz w:val="28"/>
          <w:szCs w:val="28"/>
        </w:rPr>
        <w:t>&lt;.gp.186</w:t>
      </w:r>
      <w:r w:rsidRPr="0079431C">
        <w:t>/</w:t>
      </w:r>
      <w:r>
        <w:rPr>
          <w:rFonts w:ascii="Tamil-Aiswarya" w:hAnsi="Tamil-Aiswarya" w:cs="Arial"/>
          <w:sz w:val="28"/>
          <w:szCs w:val="28"/>
        </w:rPr>
        <w:t>89 y; xyflk; fpuhkj;jpy; kw;Wk; Fwpr;rp fpuhkj;jpy; 10 mapl;l';fs; Vyj;jpy; bfhz;L tug;gl;lJ gw;wp bjhpa[kh vd;why; xyflk; fpuhkj;jpy; 4 mapl;lk; jhd; Vyk; bfhz;Ltug;gl;lJ th.rh.M.1 y; vd; bgahpy; Vyk; vLf;fg;gl;l ePjpkd;wj;jpy; gjpt[ bra;ag;gl;l rhd;W vd;why; rhpjhd;. mjd;go  xyflk;  fpuhkj;jpy; 5 rh;nt  vz;fs; gjpag;gl;lJ vd;why; rhpjhd;. mnjnghy; Fwpr;rp fpuhkj;jpy;  5 rh;nt vz; brhj;jpy; bt';fl;uhk bul;oahUf;F cz;lhd g';if  Vyj;jpw;F  vLj;njd; vd;why; rhpjhd;. xyflk; brhj;J kjpg;g[ me;j &lt;.gpapy;  bkhj;jk; 3/00/000</w:t>
      </w:r>
      <w:r w:rsidRPr="00681775">
        <w:t>/</w:t>
      </w:r>
      <w:r>
        <w:rPr>
          <w:rFonts w:ascii="Tamil-Aiswarya" w:hAnsi="Tamil-Aiswarya" w:cs="Arial"/>
          <w:sz w:val="28"/>
          <w:szCs w:val="28"/>
        </w:rPr>
        <w:t>- ePjpkd;wk;  gpf;!; bra;Js;sJ gw;wp bjhpa[kh vd;why; gpd;dplL bjhpa[k;. Fwpr;rp fpuhkj;jpy; mkPdh kjpg;g[ 1/50/000 vd;W  nghl;oUe;jhh; vd;why; rhpjhd;.  ehd; nkw;go 10 mapl;l';fisa[k; +.20/030 Vyj;jpw;F vLj;J gpd;dpl;L t';fp flid ehd; fl;obfhs;tJ vd;W Vyj;jpw;F  vLj;njd;  th.rh.M.1 y;  t';fpfSf;fhd flid cl;gLj;jp vd;w thrf';fs; vJt[k; ,y;iy vd;why; rhpjhd;</w:t>
      </w:r>
      <w:r>
        <w:rPr>
          <w:rFonts w:ascii="Times New Roman" w:hAnsi="Times New Roman" w:cs="Times New Roman"/>
          <w:sz w:val="28"/>
          <w:szCs w:val="28"/>
        </w:rPr>
        <w:t>”</w:t>
      </w:r>
      <w:r>
        <w:rPr>
          <w:rFonts w:ascii="Tamil-Aiswarya" w:hAnsi="Tamil-Aiswarya" w:cs="Arial"/>
          <w:sz w:val="28"/>
          <w:szCs w:val="28"/>
        </w:rPr>
        <w:t>.</w:t>
      </w:r>
    </w:p>
    <w:p w:rsidR="001C2FC0" w:rsidRDefault="001C2FC0" w:rsidP="001C2FC0">
      <w:pPr>
        <w:spacing w:after="0" w:line="360" w:lineRule="auto"/>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That apart, the lands in R.S.No.192/1, 220/2, 220/4, 223/1 and 222 are all adjoining to each other and in order to prove the same, the topo sketch produced before </w:t>
      </w:r>
      <w:r w:rsidR="00255B5D">
        <w:rPr>
          <w:rFonts w:ascii="Arial" w:hAnsi="Arial" w:cs="Arial"/>
          <w:sz w:val="24"/>
          <w:szCs w:val="24"/>
        </w:rPr>
        <w:t>learned trial</w:t>
      </w:r>
      <w:r>
        <w:rPr>
          <w:rFonts w:ascii="Arial" w:hAnsi="Arial" w:cs="Arial"/>
          <w:sz w:val="24"/>
          <w:szCs w:val="24"/>
        </w:rPr>
        <w:t xml:space="preserve"> Court  as Ex B-18 which itself self sufficient to prove the value of the land (equal) which was defrauded by the </w:t>
      </w:r>
      <w:r w:rsidR="00255B5D">
        <w:rPr>
          <w:rFonts w:ascii="Arial" w:hAnsi="Arial" w:cs="Arial"/>
          <w:sz w:val="24"/>
          <w:szCs w:val="24"/>
        </w:rPr>
        <w:t>appellant/</w:t>
      </w:r>
      <w:r>
        <w:rPr>
          <w:rFonts w:ascii="Arial" w:hAnsi="Arial" w:cs="Arial"/>
          <w:sz w:val="24"/>
          <w:szCs w:val="24"/>
        </w:rPr>
        <w:t xml:space="preserve">plaintiff. Whileso, the averments of </w:t>
      </w:r>
      <w:r w:rsidR="00255B5D">
        <w:rPr>
          <w:rFonts w:ascii="Arial" w:hAnsi="Arial" w:cs="Arial"/>
          <w:sz w:val="24"/>
          <w:szCs w:val="24"/>
        </w:rPr>
        <w:t>appellant/</w:t>
      </w:r>
      <w:r>
        <w:rPr>
          <w:rFonts w:ascii="Arial" w:hAnsi="Arial" w:cs="Arial"/>
          <w:sz w:val="24"/>
          <w:szCs w:val="24"/>
        </w:rPr>
        <w:t xml:space="preserve">plaintiff that the said Venkatarama Reddiyar was highly indebted to various creditors and thereby no one was there to purchase land in court auction sale is false. </w:t>
      </w:r>
    </w:p>
    <w:p w:rsidR="000C3DA4" w:rsidRDefault="000C3DA4" w:rsidP="00255B5D">
      <w:pPr>
        <w:pStyle w:val="ListParagraph"/>
        <w:spacing w:line="360" w:lineRule="auto"/>
        <w:ind w:left="1440"/>
        <w:jc w:val="both"/>
        <w:rPr>
          <w:rFonts w:ascii="Arial" w:hAnsi="Arial" w:cs="Arial"/>
          <w:sz w:val="24"/>
          <w:szCs w:val="24"/>
        </w:rPr>
      </w:pPr>
    </w:p>
    <w:p w:rsidR="001C2FC0" w:rsidRPr="0079180C" w:rsidRDefault="001C2FC0" w:rsidP="001C2FC0">
      <w:pPr>
        <w:pStyle w:val="ListParagraph"/>
        <w:spacing w:line="360" w:lineRule="auto"/>
        <w:ind w:left="1440"/>
        <w:jc w:val="both"/>
        <w:rPr>
          <w:rFonts w:ascii="Arial" w:hAnsi="Arial" w:cs="Arial"/>
          <w:b/>
          <w:sz w:val="24"/>
          <w:szCs w:val="24"/>
          <w:u w:val="single"/>
        </w:rPr>
      </w:pPr>
      <w:r w:rsidRPr="0079180C">
        <w:rPr>
          <w:rFonts w:ascii="Arial" w:hAnsi="Arial" w:cs="Arial"/>
          <w:b/>
          <w:sz w:val="24"/>
          <w:szCs w:val="24"/>
          <w:u w:val="single"/>
        </w:rPr>
        <w:t xml:space="preserve">Evidence of PW1 </w:t>
      </w:r>
      <w:proofErr w:type="gramStart"/>
      <w:r w:rsidRPr="0079180C">
        <w:rPr>
          <w:rFonts w:ascii="Arial" w:hAnsi="Arial" w:cs="Arial"/>
          <w:b/>
          <w:sz w:val="24"/>
          <w:szCs w:val="24"/>
          <w:u w:val="single"/>
        </w:rPr>
        <w:t>dated  06.10.2015</w:t>
      </w:r>
      <w:proofErr w:type="gramEnd"/>
      <w:r w:rsidRPr="0079180C">
        <w:rPr>
          <w:rFonts w:ascii="Arial" w:hAnsi="Arial" w:cs="Arial"/>
          <w:b/>
          <w:sz w:val="24"/>
          <w:szCs w:val="24"/>
          <w:u w:val="single"/>
        </w:rPr>
        <w:t xml:space="preserve"> Page 2 line 7</w:t>
      </w:r>
    </w:p>
    <w:p w:rsidR="001C2FC0" w:rsidRDefault="001C2FC0" w:rsidP="001C2FC0">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Pr="005F1261">
        <w:rPr>
          <w:rFonts w:ascii="Tamil-Aiswarya" w:hAnsi="Tamil-Aiswarya" w:cs="Arial"/>
          <w:sz w:val="28"/>
          <w:szCs w:val="28"/>
        </w:rPr>
        <w:t>xyflk; Chpy; vj;jid mapl;lk; vyj;jpw;F vLj;njd; vd;why; 4 mapl;l';fis Vyj;jpw;F vLj;njd; rh;nt vz; bjhpa[kh vd;why; "hgfkpy;iy.</w:t>
      </w:r>
      <w:r>
        <w:rPr>
          <w:rFonts w:ascii="Tamil-Aiswarya" w:hAnsi="Tamil-Aiswarya" w:cs="Arial"/>
          <w:sz w:val="28"/>
          <w:szCs w:val="28"/>
        </w:rPr>
        <w:t xml:space="preserve"> nkw;go 4 mapl;l';fis 3 g{kpapy; RthjPdk; vLj;njd;. 220</w:t>
      </w:r>
      <w:r w:rsidRPr="005F1261">
        <w:t>/</w:t>
      </w:r>
      <w:r>
        <w:rPr>
          <w:rFonts w:ascii="Tamil-Aiswarya" w:hAnsi="Tamil-Aiswarya" w:cs="Arial"/>
          <w:sz w:val="28"/>
          <w:szCs w:val="28"/>
        </w:rPr>
        <w:t>2 g{kp tptu';fs; jtpu kw;w g{kpf;fhd tpgu';fs; vdf;F bjhpahJ</w:t>
      </w:r>
      <w:r>
        <w:rPr>
          <w:rFonts w:ascii="Times New Roman" w:hAnsi="Times New Roman" w:cs="Times New Roman"/>
          <w:sz w:val="28"/>
          <w:szCs w:val="28"/>
        </w:rPr>
        <w:t>”</w:t>
      </w:r>
      <w:r>
        <w:rPr>
          <w:rFonts w:ascii="Tamil-Aiswarya" w:hAnsi="Tamil-Aiswarya" w:cs="Arial"/>
          <w:sz w:val="28"/>
          <w:szCs w:val="28"/>
        </w:rPr>
        <w:t>.</w:t>
      </w:r>
    </w:p>
    <w:p w:rsidR="001C2FC0" w:rsidRDefault="001C2FC0" w:rsidP="001C2FC0">
      <w:pPr>
        <w:pStyle w:val="ListParagraph"/>
        <w:spacing w:line="240" w:lineRule="auto"/>
        <w:ind w:left="1440"/>
        <w:jc w:val="both"/>
        <w:rPr>
          <w:rFonts w:ascii="Tamil-Aiswarya" w:hAnsi="Tamil-Aiswarya" w:cs="Arial"/>
          <w:sz w:val="28"/>
          <w:szCs w:val="28"/>
        </w:rPr>
      </w:pPr>
    </w:p>
    <w:p w:rsidR="008102AF" w:rsidRDefault="008102AF" w:rsidP="001C2FC0">
      <w:pPr>
        <w:pStyle w:val="ListParagraph"/>
        <w:spacing w:line="240" w:lineRule="auto"/>
        <w:ind w:left="1440"/>
        <w:jc w:val="both"/>
        <w:rPr>
          <w:rFonts w:ascii="Tamil-Aiswarya" w:hAnsi="Tamil-Aiswarya" w:cs="Arial"/>
          <w:sz w:val="28"/>
          <w:szCs w:val="28"/>
        </w:rPr>
      </w:pPr>
    </w:p>
    <w:p w:rsidR="001C2FC0" w:rsidRPr="0079180C" w:rsidRDefault="001C2FC0" w:rsidP="001C2FC0">
      <w:pPr>
        <w:pStyle w:val="ListParagraph"/>
        <w:spacing w:line="360" w:lineRule="auto"/>
        <w:ind w:left="1440"/>
        <w:jc w:val="both"/>
        <w:rPr>
          <w:rFonts w:ascii="Arial" w:hAnsi="Arial" w:cs="Arial"/>
          <w:b/>
          <w:sz w:val="24"/>
          <w:szCs w:val="24"/>
          <w:u w:val="single"/>
        </w:rPr>
      </w:pPr>
      <w:r w:rsidRPr="0079180C">
        <w:rPr>
          <w:rFonts w:ascii="Arial" w:hAnsi="Arial" w:cs="Arial"/>
          <w:b/>
          <w:sz w:val="24"/>
          <w:szCs w:val="24"/>
          <w:u w:val="single"/>
        </w:rPr>
        <w:lastRenderedPageBreak/>
        <w:t xml:space="preserve">Evidence of PW1 </w:t>
      </w:r>
      <w:proofErr w:type="gramStart"/>
      <w:r w:rsidRPr="0079180C">
        <w:rPr>
          <w:rFonts w:ascii="Arial" w:hAnsi="Arial" w:cs="Arial"/>
          <w:b/>
          <w:sz w:val="24"/>
          <w:szCs w:val="24"/>
          <w:u w:val="single"/>
        </w:rPr>
        <w:t>dated  06.10.2015</w:t>
      </w:r>
      <w:proofErr w:type="gramEnd"/>
      <w:r w:rsidRPr="0079180C">
        <w:rPr>
          <w:rFonts w:ascii="Arial" w:hAnsi="Arial" w:cs="Arial"/>
          <w:b/>
          <w:sz w:val="24"/>
          <w:szCs w:val="24"/>
          <w:u w:val="single"/>
        </w:rPr>
        <w:t xml:space="preserve"> Page 2 line 20</w:t>
      </w:r>
    </w:p>
    <w:p w:rsidR="001C2FC0" w:rsidRDefault="001C2FC0" w:rsidP="001C2FC0">
      <w:pPr>
        <w:spacing w:line="360" w:lineRule="auto"/>
        <w:ind w:left="720" w:firstLine="720"/>
        <w:jc w:val="both"/>
        <w:rPr>
          <w:rFonts w:ascii="Tamil-Aiswarya" w:hAnsi="Tamil-Aiswarya" w:cs="Arial"/>
          <w:sz w:val="28"/>
          <w:szCs w:val="28"/>
        </w:rPr>
      </w:pPr>
      <w:r>
        <w:rPr>
          <w:rFonts w:ascii="Times New Roman" w:hAnsi="Times New Roman" w:cs="Times New Roman"/>
          <w:sz w:val="28"/>
          <w:szCs w:val="28"/>
        </w:rPr>
        <w:t xml:space="preserve">     “</w:t>
      </w:r>
      <w:proofErr w:type="gramStart"/>
      <w:r>
        <w:rPr>
          <w:rFonts w:ascii="Tamil-Aiswarya" w:hAnsi="Tamil-Aiswarya" w:cs="Arial"/>
          <w:sz w:val="28"/>
          <w:szCs w:val="28"/>
        </w:rPr>
        <w:t>vdf;</w:t>
      </w:r>
      <w:proofErr w:type="gramEnd"/>
      <w:r>
        <w:rPr>
          <w:rFonts w:ascii="Tamil-Aiswarya" w:hAnsi="Tamil-Aiswarya" w:cs="Arial"/>
          <w:sz w:val="28"/>
          <w:szCs w:val="28"/>
        </w:rPr>
        <w:t>Fk; mnrhfDf;Fk; gif ,y;iy ,uz;L ngUk; cwtpdh;</w:t>
      </w:r>
      <w:r>
        <w:rPr>
          <w:rFonts w:ascii="Times New Roman" w:hAnsi="Times New Roman" w:cs="Times New Roman"/>
          <w:sz w:val="28"/>
          <w:szCs w:val="28"/>
        </w:rPr>
        <w:t>”</w:t>
      </w:r>
      <w:r>
        <w:rPr>
          <w:rFonts w:ascii="Tamil-Aiswarya" w:hAnsi="Tamil-Aiswarya" w:cs="Arial"/>
          <w:sz w:val="28"/>
          <w:szCs w:val="28"/>
        </w:rPr>
        <w:t>.</w:t>
      </w: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following are the discrepancy in the lands brought for sale in E.P.No.186/1989 viz., </w:t>
      </w:r>
    </w:p>
    <w:tbl>
      <w:tblPr>
        <w:tblStyle w:val="TableGrid"/>
        <w:tblW w:w="0" w:type="auto"/>
        <w:jc w:val="center"/>
        <w:tblInd w:w="360" w:type="dxa"/>
        <w:tblLook w:val="04A0"/>
      </w:tblPr>
      <w:tblGrid>
        <w:gridCol w:w="1711"/>
        <w:gridCol w:w="1609"/>
        <w:gridCol w:w="1101"/>
        <w:gridCol w:w="3709"/>
      </w:tblGrid>
      <w:tr w:rsidR="001C2FC0" w:rsidTr="001C2FC0">
        <w:trPr>
          <w:trHeight w:val="622"/>
          <w:jc w:val="center"/>
        </w:trPr>
        <w:tc>
          <w:tcPr>
            <w:tcW w:w="1711" w:type="dxa"/>
          </w:tcPr>
          <w:p w:rsidR="001C2FC0" w:rsidRDefault="001C2FC0" w:rsidP="001C2FC0">
            <w:pPr>
              <w:pStyle w:val="BodyText"/>
              <w:rPr>
                <w:rFonts w:ascii="Tamil-Aiswarya" w:hAnsi="Tamil-Aiswarya"/>
                <w:sz w:val="26"/>
                <w:szCs w:val="26"/>
              </w:rPr>
            </w:pPr>
            <w:r>
              <w:rPr>
                <w:rFonts w:ascii="Tamil-Aiswarya" w:hAnsi="Tamil-Aiswarya"/>
                <w:sz w:val="26"/>
                <w:szCs w:val="26"/>
              </w:rPr>
              <w:t>f.r.vz</w:t>
            </w:r>
            <w:proofErr w:type="gramStart"/>
            <w:r>
              <w:rPr>
                <w:rFonts w:ascii="Tamil-Aiswarya" w:hAnsi="Tamil-Aiswarya"/>
                <w:sz w:val="26"/>
                <w:szCs w:val="26"/>
              </w:rPr>
              <w:t>;.</w:t>
            </w:r>
            <w:proofErr w:type="gramEnd"/>
            <w:r>
              <w:rPr>
                <w:rFonts w:ascii="Tamil-Aiswarya" w:hAnsi="Tamil-Aiswarya"/>
                <w:sz w:val="26"/>
                <w:szCs w:val="26"/>
              </w:rPr>
              <w:t xml:space="preserve"> </w:t>
            </w:r>
            <w:r w:rsidRPr="00406E01">
              <w:rPr>
                <w:sz w:val="20"/>
              </w:rPr>
              <w:t>192/1</w:t>
            </w:r>
          </w:p>
        </w:tc>
        <w:tc>
          <w:tcPr>
            <w:tcW w:w="1609" w:type="dxa"/>
          </w:tcPr>
          <w:p w:rsidR="001C2FC0" w:rsidRDefault="001C2FC0" w:rsidP="001C2FC0">
            <w:pPr>
              <w:pStyle w:val="BodyText"/>
              <w:rPr>
                <w:rFonts w:ascii="Tamil-Aiswarya" w:hAnsi="Tamil-Aiswarya"/>
                <w:sz w:val="26"/>
                <w:szCs w:val="26"/>
              </w:rPr>
            </w:pPr>
            <w:r>
              <w:rPr>
                <w:rFonts w:ascii="Tamil-Aiswarya" w:hAnsi="Tamil-Aiswarya"/>
                <w:sz w:val="26"/>
                <w:szCs w:val="26"/>
              </w:rPr>
              <w:t>g[.bQf;. 0.59</w:t>
            </w:r>
          </w:p>
        </w:tc>
        <w:tc>
          <w:tcPr>
            <w:tcW w:w="1101" w:type="dxa"/>
          </w:tcPr>
          <w:p w:rsidR="001C2FC0" w:rsidRDefault="001C2FC0" w:rsidP="001C2FC0">
            <w:pPr>
              <w:pStyle w:val="BodyText"/>
              <w:rPr>
                <w:rFonts w:ascii="Tamil-Aiswarya" w:hAnsi="Tamil-Aiswarya"/>
                <w:sz w:val="26"/>
                <w:szCs w:val="26"/>
              </w:rPr>
            </w:pPr>
            <w:r>
              <w:rPr>
                <w:rFonts w:ascii="Tamil-Aiswarya" w:hAnsi="Tamil-Aiswarya"/>
                <w:sz w:val="26"/>
                <w:szCs w:val="26"/>
              </w:rPr>
              <w:t xml:space="preserve">g[.V.1.45 </w:t>
            </w:r>
          </w:p>
        </w:tc>
        <w:tc>
          <w:tcPr>
            <w:tcW w:w="3709" w:type="dxa"/>
          </w:tcPr>
          <w:p w:rsidR="001C2FC0" w:rsidRDefault="001C2FC0" w:rsidP="001C2FC0">
            <w:pPr>
              <w:pStyle w:val="BodyText"/>
              <w:rPr>
                <w:rFonts w:ascii="Tamil-Aiswarya" w:hAnsi="Tamil-Aiswarya"/>
                <w:sz w:val="26"/>
                <w:szCs w:val="26"/>
              </w:rPr>
            </w:pPr>
            <w:r>
              <w:rPr>
                <w:rFonts w:ascii="Tamil-Aiswarya" w:hAnsi="Tamil-Aiswarya"/>
                <w:sz w:val="26"/>
                <w:szCs w:val="26"/>
              </w:rPr>
              <w:t xml:space="preserve">,J </w:t>
            </w:r>
            <w:r w:rsidRPr="00406E01">
              <w:rPr>
                <w:sz w:val="20"/>
              </w:rPr>
              <w:t>14.11.1987</w:t>
            </w:r>
            <w:r>
              <w:rPr>
                <w:rFonts w:ascii="Tamil-Aiswarya" w:hAnsi="Tamil-Aiswarya"/>
                <w:sz w:val="26"/>
                <w:szCs w:val="26"/>
              </w:rPr>
              <w:t xml:space="preserve">y; Vw;fdnt fpiuak; bra;ag;gl;;Ltpl;lJ. </w:t>
            </w:r>
          </w:p>
        </w:tc>
      </w:tr>
      <w:tr w:rsidR="001C2FC0" w:rsidTr="001C2FC0">
        <w:trPr>
          <w:trHeight w:val="1398"/>
          <w:jc w:val="center"/>
        </w:trPr>
        <w:tc>
          <w:tcPr>
            <w:tcW w:w="1711" w:type="dxa"/>
          </w:tcPr>
          <w:p w:rsidR="001C2FC0" w:rsidRDefault="001C2FC0" w:rsidP="001C2FC0">
            <w:pPr>
              <w:pStyle w:val="BodyText"/>
              <w:rPr>
                <w:rFonts w:ascii="Tamil-Aiswarya" w:hAnsi="Tamil-Aiswarya"/>
                <w:sz w:val="26"/>
                <w:szCs w:val="26"/>
              </w:rPr>
            </w:pPr>
            <w:r>
              <w:rPr>
                <w:rFonts w:ascii="Tamil-Aiswarya" w:hAnsi="Tamil-Aiswarya"/>
                <w:sz w:val="26"/>
                <w:szCs w:val="26"/>
              </w:rPr>
              <w:t>f.r.vz</w:t>
            </w:r>
            <w:proofErr w:type="gramStart"/>
            <w:r>
              <w:rPr>
                <w:rFonts w:ascii="Tamil-Aiswarya" w:hAnsi="Tamil-Aiswarya"/>
                <w:sz w:val="26"/>
                <w:szCs w:val="26"/>
              </w:rPr>
              <w:t>;.</w:t>
            </w:r>
            <w:proofErr w:type="gramEnd"/>
            <w:r>
              <w:rPr>
                <w:rFonts w:ascii="Tamil-Aiswarya" w:hAnsi="Tamil-Aiswarya"/>
                <w:sz w:val="26"/>
                <w:szCs w:val="26"/>
              </w:rPr>
              <w:t xml:space="preserve"> </w:t>
            </w:r>
            <w:r w:rsidRPr="00406E01">
              <w:rPr>
                <w:sz w:val="20"/>
              </w:rPr>
              <w:t>220/4</w:t>
            </w:r>
          </w:p>
        </w:tc>
        <w:tc>
          <w:tcPr>
            <w:tcW w:w="1609" w:type="dxa"/>
          </w:tcPr>
          <w:p w:rsidR="001C2FC0" w:rsidRDefault="001C2FC0" w:rsidP="001C2FC0">
            <w:pPr>
              <w:pStyle w:val="BodyText"/>
              <w:rPr>
                <w:rFonts w:ascii="Tamil-Aiswarya" w:hAnsi="Tamil-Aiswarya"/>
                <w:sz w:val="26"/>
                <w:szCs w:val="26"/>
              </w:rPr>
            </w:pPr>
            <w:r>
              <w:rPr>
                <w:rFonts w:ascii="Tamil-Aiswarya" w:hAnsi="Tamil-Aiswarya"/>
                <w:sz w:val="26"/>
                <w:szCs w:val="26"/>
              </w:rPr>
              <w:t>g[.bQf;. 0.65</w:t>
            </w:r>
          </w:p>
        </w:tc>
        <w:tc>
          <w:tcPr>
            <w:tcW w:w="1101" w:type="dxa"/>
          </w:tcPr>
          <w:p w:rsidR="001C2FC0" w:rsidRDefault="001C2FC0" w:rsidP="001C2FC0">
            <w:pPr>
              <w:pStyle w:val="BodyText"/>
              <w:rPr>
                <w:rFonts w:ascii="Tamil-Aiswarya" w:hAnsi="Tamil-Aiswarya"/>
                <w:sz w:val="26"/>
                <w:szCs w:val="26"/>
              </w:rPr>
            </w:pPr>
            <w:r>
              <w:rPr>
                <w:rFonts w:ascii="Tamil-Aiswarya" w:hAnsi="Tamil-Aiswarya"/>
                <w:sz w:val="26"/>
                <w:szCs w:val="26"/>
              </w:rPr>
              <w:t xml:space="preserve">g[.V.1.60 </w:t>
            </w:r>
          </w:p>
        </w:tc>
        <w:tc>
          <w:tcPr>
            <w:tcW w:w="3709" w:type="dxa"/>
          </w:tcPr>
          <w:p w:rsidR="001C2FC0" w:rsidRDefault="001C2FC0" w:rsidP="001C2FC0">
            <w:pPr>
              <w:pStyle w:val="BodyText"/>
              <w:rPr>
                <w:rFonts w:ascii="Tamil-Aiswarya" w:hAnsi="Tamil-Aiswarya"/>
                <w:sz w:val="26"/>
                <w:szCs w:val="26"/>
              </w:rPr>
            </w:pPr>
            <w:r>
              <w:rPr>
                <w:rFonts w:ascii="Tamil-Aiswarya" w:hAnsi="Tamil-Aiswarya"/>
                <w:sz w:val="26"/>
                <w:szCs w:val="26"/>
              </w:rPr>
              <w:t xml:space="preserve">,J bt';fpl;uhk bul;oahhpd; thhpRfshy; </w:t>
            </w:r>
            <w:r w:rsidRPr="00406E01">
              <w:rPr>
                <w:sz w:val="20"/>
              </w:rPr>
              <w:t>25.04.2007</w:t>
            </w:r>
            <w:r>
              <w:rPr>
                <w:rFonts w:ascii="Tamil-Aiswarya" w:hAnsi="Tamil-Aiswarya"/>
                <w:sz w:val="26"/>
                <w:szCs w:val="26"/>
              </w:rPr>
              <w:t>y; vGjpf; bfhLf;fg;gl;l gth; gj;jpuj;jpd; mog;gilapy; midtUf;fhft[k; fpiuak; bra;Js;shh;. $hdfp mth</w:t>
            </w:r>
            <w:proofErr w:type="gramStart"/>
            <w:r>
              <w:rPr>
                <w:rFonts w:ascii="Tamil-Aiswarya" w:hAnsi="Tamil-Aiswarya"/>
                <w:sz w:val="26"/>
                <w:szCs w:val="26"/>
              </w:rPr>
              <w:t>;fs</w:t>
            </w:r>
            <w:proofErr w:type="gramEnd"/>
            <w:r>
              <w:rPr>
                <w:rFonts w:ascii="Tamil-Aiswarya" w:hAnsi="Tamil-Aiswarya"/>
                <w:sz w:val="26"/>
                <w:szCs w:val="26"/>
              </w:rPr>
              <w:t>; neuoahf ifbahg;gk; bra;Js;shh;.</w:t>
            </w:r>
          </w:p>
        </w:tc>
      </w:tr>
      <w:tr w:rsidR="001C2FC0" w:rsidTr="001C2FC0">
        <w:trPr>
          <w:trHeight w:val="1649"/>
          <w:jc w:val="center"/>
        </w:trPr>
        <w:tc>
          <w:tcPr>
            <w:tcW w:w="1711" w:type="dxa"/>
          </w:tcPr>
          <w:p w:rsidR="001C2FC0" w:rsidRDefault="001C2FC0" w:rsidP="001C2FC0">
            <w:pPr>
              <w:pStyle w:val="BodyText"/>
              <w:rPr>
                <w:rFonts w:ascii="Tamil-Aiswarya" w:hAnsi="Tamil-Aiswarya"/>
                <w:sz w:val="26"/>
                <w:szCs w:val="26"/>
              </w:rPr>
            </w:pPr>
            <w:r>
              <w:rPr>
                <w:rFonts w:ascii="Tamil-Aiswarya" w:hAnsi="Tamil-Aiswarya"/>
                <w:sz w:val="26"/>
                <w:szCs w:val="26"/>
              </w:rPr>
              <w:t>f.r.vz</w:t>
            </w:r>
            <w:proofErr w:type="gramStart"/>
            <w:r>
              <w:rPr>
                <w:rFonts w:ascii="Tamil-Aiswarya" w:hAnsi="Tamil-Aiswarya"/>
                <w:sz w:val="26"/>
                <w:szCs w:val="26"/>
              </w:rPr>
              <w:t>;.</w:t>
            </w:r>
            <w:proofErr w:type="gramEnd"/>
            <w:r>
              <w:rPr>
                <w:rFonts w:ascii="Tamil-Aiswarya" w:hAnsi="Tamil-Aiswarya"/>
                <w:sz w:val="26"/>
                <w:szCs w:val="26"/>
              </w:rPr>
              <w:t xml:space="preserve"> </w:t>
            </w:r>
            <w:r w:rsidRPr="00406E01">
              <w:rPr>
                <w:sz w:val="20"/>
              </w:rPr>
              <w:t>223/1</w:t>
            </w:r>
          </w:p>
        </w:tc>
        <w:tc>
          <w:tcPr>
            <w:tcW w:w="1609" w:type="dxa"/>
          </w:tcPr>
          <w:p w:rsidR="001C2FC0" w:rsidRDefault="001C2FC0" w:rsidP="001C2FC0">
            <w:pPr>
              <w:pStyle w:val="BodyText"/>
              <w:rPr>
                <w:rFonts w:ascii="Tamil-Aiswarya" w:hAnsi="Tamil-Aiswarya"/>
                <w:sz w:val="26"/>
                <w:szCs w:val="26"/>
              </w:rPr>
            </w:pPr>
            <w:r>
              <w:rPr>
                <w:rFonts w:ascii="Tamil-Aiswarya" w:hAnsi="Tamil-Aiswarya"/>
                <w:sz w:val="26"/>
                <w:szCs w:val="26"/>
              </w:rPr>
              <w:t xml:space="preserve">g[.bQf;. </w:t>
            </w:r>
            <w:r w:rsidRPr="00406E01">
              <w:rPr>
                <w:sz w:val="20"/>
              </w:rPr>
              <w:t>1.50</w:t>
            </w:r>
          </w:p>
        </w:tc>
        <w:tc>
          <w:tcPr>
            <w:tcW w:w="1101" w:type="dxa"/>
          </w:tcPr>
          <w:p w:rsidR="001C2FC0" w:rsidRDefault="001C2FC0" w:rsidP="001C2FC0">
            <w:pPr>
              <w:pStyle w:val="BodyText"/>
              <w:rPr>
                <w:rFonts w:ascii="Tamil-Aiswarya" w:hAnsi="Tamil-Aiswarya"/>
                <w:sz w:val="26"/>
                <w:szCs w:val="26"/>
              </w:rPr>
            </w:pPr>
            <w:r>
              <w:rPr>
                <w:rFonts w:ascii="Tamil-Aiswarya" w:hAnsi="Tamil-Aiswarya"/>
                <w:sz w:val="26"/>
                <w:szCs w:val="26"/>
              </w:rPr>
              <w:t>g[.V.</w:t>
            </w:r>
            <w:r w:rsidRPr="00406E01">
              <w:rPr>
                <w:sz w:val="20"/>
              </w:rPr>
              <w:t>3.70</w:t>
            </w:r>
            <w:r w:rsidRPr="00406E01">
              <w:rPr>
                <w:rFonts w:ascii="Tamil-Aiswarya" w:hAnsi="Tamil-Aiswarya"/>
                <w:sz w:val="24"/>
                <w:szCs w:val="26"/>
              </w:rPr>
              <w:t xml:space="preserve"> </w:t>
            </w:r>
          </w:p>
        </w:tc>
        <w:tc>
          <w:tcPr>
            <w:tcW w:w="3709" w:type="dxa"/>
          </w:tcPr>
          <w:p w:rsidR="001C2FC0" w:rsidRDefault="001C2FC0" w:rsidP="001C2FC0">
            <w:pPr>
              <w:pStyle w:val="BodyText"/>
              <w:rPr>
                <w:rFonts w:ascii="Tamil-Aiswarya" w:hAnsi="Tamil-Aiswarya"/>
                <w:sz w:val="26"/>
                <w:szCs w:val="26"/>
              </w:rPr>
            </w:pPr>
            <w:r>
              <w:rPr>
                <w:rFonts w:ascii="Tamil-Aiswarya" w:hAnsi="Tamil-Aiswarya"/>
                <w:sz w:val="26"/>
                <w:szCs w:val="26"/>
              </w:rPr>
              <w:t>muR gl;lhg;go 2 brz;l; 47 rJuo kl;Lk; tp!;jPuzk; MFk;. mJt[k; Kdpag;gd; nfhtpYf;F ghj;jpag;gl;l brhj;jhFk;. (thjp jug;gpy; rhl;rpaj;jpy; xg;g[f;bfhz;lgo)</w:t>
            </w:r>
          </w:p>
        </w:tc>
      </w:tr>
      <w:tr w:rsidR="001C2FC0" w:rsidTr="001C2FC0">
        <w:trPr>
          <w:trHeight w:val="1392"/>
          <w:jc w:val="center"/>
        </w:trPr>
        <w:tc>
          <w:tcPr>
            <w:tcW w:w="1711" w:type="dxa"/>
          </w:tcPr>
          <w:p w:rsidR="001C2FC0" w:rsidRDefault="001C2FC0" w:rsidP="001C2FC0">
            <w:pPr>
              <w:pStyle w:val="BodyText"/>
              <w:rPr>
                <w:rFonts w:ascii="Tamil-Aiswarya" w:hAnsi="Tamil-Aiswarya"/>
                <w:sz w:val="26"/>
                <w:szCs w:val="26"/>
              </w:rPr>
            </w:pPr>
            <w:r>
              <w:rPr>
                <w:rFonts w:ascii="Tamil-Aiswarya" w:hAnsi="Tamil-Aiswarya"/>
                <w:sz w:val="26"/>
                <w:szCs w:val="26"/>
              </w:rPr>
              <w:t>f.r.vz</w:t>
            </w:r>
            <w:proofErr w:type="gramStart"/>
            <w:r>
              <w:rPr>
                <w:rFonts w:ascii="Tamil-Aiswarya" w:hAnsi="Tamil-Aiswarya"/>
                <w:sz w:val="26"/>
                <w:szCs w:val="26"/>
              </w:rPr>
              <w:t>;.</w:t>
            </w:r>
            <w:proofErr w:type="gramEnd"/>
            <w:r>
              <w:rPr>
                <w:rFonts w:ascii="Tamil-Aiswarya" w:hAnsi="Tamil-Aiswarya"/>
                <w:sz w:val="26"/>
                <w:szCs w:val="26"/>
              </w:rPr>
              <w:t xml:space="preserve"> </w:t>
            </w:r>
            <w:r w:rsidRPr="00406E01">
              <w:rPr>
                <w:sz w:val="20"/>
              </w:rPr>
              <w:t>222/1</w:t>
            </w:r>
          </w:p>
        </w:tc>
        <w:tc>
          <w:tcPr>
            <w:tcW w:w="1609" w:type="dxa"/>
          </w:tcPr>
          <w:p w:rsidR="001C2FC0" w:rsidRDefault="001C2FC0" w:rsidP="001C2FC0">
            <w:pPr>
              <w:pStyle w:val="BodyText"/>
              <w:rPr>
                <w:rFonts w:ascii="Tamil-Aiswarya" w:hAnsi="Tamil-Aiswarya"/>
                <w:sz w:val="26"/>
                <w:szCs w:val="26"/>
              </w:rPr>
            </w:pPr>
            <w:r>
              <w:rPr>
                <w:rFonts w:ascii="Tamil-Aiswarya" w:hAnsi="Tamil-Aiswarya"/>
                <w:sz w:val="26"/>
                <w:szCs w:val="26"/>
              </w:rPr>
              <w:t xml:space="preserve">g[.bQf;. </w:t>
            </w:r>
            <w:r w:rsidRPr="00406E01">
              <w:rPr>
                <w:sz w:val="20"/>
              </w:rPr>
              <w:t>1.87</w:t>
            </w:r>
          </w:p>
        </w:tc>
        <w:tc>
          <w:tcPr>
            <w:tcW w:w="1101" w:type="dxa"/>
          </w:tcPr>
          <w:p w:rsidR="001C2FC0" w:rsidRDefault="001C2FC0" w:rsidP="001C2FC0">
            <w:pPr>
              <w:pStyle w:val="BodyText"/>
              <w:rPr>
                <w:rFonts w:ascii="Tamil-Aiswarya" w:hAnsi="Tamil-Aiswarya"/>
                <w:sz w:val="26"/>
                <w:szCs w:val="26"/>
              </w:rPr>
            </w:pPr>
            <w:r>
              <w:rPr>
                <w:rFonts w:ascii="Tamil-Aiswarya" w:hAnsi="Tamil-Aiswarya"/>
                <w:sz w:val="26"/>
                <w:szCs w:val="26"/>
              </w:rPr>
              <w:t>g[.V.</w:t>
            </w:r>
            <w:r w:rsidRPr="00406E01">
              <w:rPr>
                <w:sz w:val="20"/>
              </w:rPr>
              <w:t>4.61</w:t>
            </w:r>
          </w:p>
        </w:tc>
        <w:tc>
          <w:tcPr>
            <w:tcW w:w="3709" w:type="dxa"/>
          </w:tcPr>
          <w:p w:rsidR="001C2FC0" w:rsidRDefault="001C2FC0" w:rsidP="001C2FC0">
            <w:pPr>
              <w:pStyle w:val="BodyText"/>
              <w:rPr>
                <w:rFonts w:ascii="Tamil-Aiswarya" w:hAnsi="Tamil-Aiswarya"/>
                <w:sz w:val="26"/>
                <w:szCs w:val="26"/>
              </w:rPr>
            </w:pPr>
            <w:r>
              <w:rPr>
                <w:rFonts w:ascii="Tamil-Aiswarya" w:hAnsi="Tamil-Aiswarya"/>
                <w:sz w:val="26"/>
                <w:szCs w:val="26"/>
              </w:rPr>
              <w:t xml:space="preserve">,J muR Mtz';fspd; go g[.V. 0.40 tp!;jPuzk; bfhz;l muR Xil g[wk;nghf;F MFk.; (thjp jug;gpy; rhl;rpaj;jpy; xg;g[f;bfhz;lgo) </w:t>
            </w:r>
          </w:p>
        </w:tc>
      </w:tr>
      <w:tr w:rsidR="001C2FC0" w:rsidTr="001C2FC0">
        <w:trPr>
          <w:trHeight w:val="888"/>
          <w:jc w:val="center"/>
        </w:trPr>
        <w:tc>
          <w:tcPr>
            <w:tcW w:w="1711" w:type="dxa"/>
          </w:tcPr>
          <w:p w:rsidR="001C2FC0" w:rsidRDefault="001C2FC0" w:rsidP="001C2FC0">
            <w:pPr>
              <w:pStyle w:val="BodyText"/>
              <w:rPr>
                <w:rFonts w:ascii="Tamil-Aiswarya" w:hAnsi="Tamil-Aiswarya"/>
                <w:sz w:val="26"/>
                <w:szCs w:val="26"/>
              </w:rPr>
            </w:pPr>
            <w:r>
              <w:rPr>
                <w:rFonts w:ascii="Tamil-Aiswarya" w:hAnsi="Tamil-Aiswarya"/>
                <w:sz w:val="26"/>
                <w:szCs w:val="26"/>
              </w:rPr>
              <w:t>f.r.vz</w:t>
            </w:r>
            <w:proofErr w:type="gramStart"/>
            <w:r>
              <w:rPr>
                <w:rFonts w:ascii="Tamil-Aiswarya" w:hAnsi="Tamil-Aiswarya"/>
                <w:sz w:val="26"/>
                <w:szCs w:val="26"/>
              </w:rPr>
              <w:t>;.</w:t>
            </w:r>
            <w:proofErr w:type="gramEnd"/>
            <w:r>
              <w:rPr>
                <w:rFonts w:ascii="Tamil-Aiswarya" w:hAnsi="Tamil-Aiswarya"/>
                <w:sz w:val="26"/>
                <w:szCs w:val="26"/>
              </w:rPr>
              <w:t xml:space="preserve"> </w:t>
            </w:r>
            <w:r w:rsidRPr="00406E01">
              <w:rPr>
                <w:sz w:val="20"/>
              </w:rPr>
              <w:t>220/2</w:t>
            </w:r>
          </w:p>
        </w:tc>
        <w:tc>
          <w:tcPr>
            <w:tcW w:w="1609" w:type="dxa"/>
          </w:tcPr>
          <w:p w:rsidR="001C2FC0" w:rsidRDefault="001C2FC0" w:rsidP="001C2FC0">
            <w:pPr>
              <w:pStyle w:val="BodyText"/>
              <w:rPr>
                <w:rFonts w:ascii="Tamil-Aiswarya" w:hAnsi="Tamil-Aiswarya"/>
                <w:sz w:val="26"/>
                <w:szCs w:val="26"/>
              </w:rPr>
            </w:pPr>
            <w:r>
              <w:rPr>
                <w:rFonts w:ascii="Tamil-Aiswarya" w:hAnsi="Tamil-Aiswarya"/>
                <w:sz w:val="26"/>
                <w:szCs w:val="26"/>
              </w:rPr>
              <w:t xml:space="preserve">g[.bQf;. </w:t>
            </w:r>
            <w:r w:rsidRPr="00406E01">
              <w:rPr>
                <w:sz w:val="20"/>
              </w:rPr>
              <w:t>1.05</w:t>
            </w:r>
          </w:p>
        </w:tc>
        <w:tc>
          <w:tcPr>
            <w:tcW w:w="1101" w:type="dxa"/>
          </w:tcPr>
          <w:p w:rsidR="001C2FC0" w:rsidRDefault="001C2FC0" w:rsidP="001C2FC0">
            <w:pPr>
              <w:pStyle w:val="BodyText"/>
              <w:rPr>
                <w:rFonts w:ascii="Tamil-Aiswarya" w:hAnsi="Tamil-Aiswarya"/>
                <w:sz w:val="26"/>
                <w:szCs w:val="26"/>
              </w:rPr>
            </w:pPr>
            <w:r>
              <w:rPr>
                <w:rFonts w:ascii="Tamil-Aiswarya" w:hAnsi="Tamil-Aiswarya"/>
                <w:sz w:val="26"/>
                <w:szCs w:val="26"/>
              </w:rPr>
              <w:t>g[.V.</w:t>
            </w:r>
            <w:r w:rsidRPr="00406E01">
              <w:rPr>
                <w:sz w:val="20"/>
              </w:rPr>
              <w:t>2.59</w:t>
            </w:r>
            <w:r w:rsidRPr="00406E01">
              <w:rPr>
                <w:rFonts w:ascii="Tamil-Aiswarya" w:hAnsi="Tamil-Aiswarya"/>
                <w:sz w:val="24"/>
                <w:szCs w:val="26"/>
              </w:rPr>
              <w:t xml:space="preserve"> </w:t>
            </w:r>
          </w:p>
        </w:tc>
        <w:tc>
          <w:tcPr>
            <w:tcW w:w="3709" w:type="dxa"/>
          </w:tcPr>
          <w:p w:rsidR="001C2FC0" w:rsidRDefault="001C2FC0" w:rsidP="001C2FC0">
            <w:pPr>
              <w:pStyle w:val="BodyText"/>
              <w:rPr>
                <w:rFonts w:ascii="Tamil-Aiswarya" w:hAnsi="Tamil-Aiswarya"/>
                <w:sz w:val="26"/>
                <w:szCs w:val="26"/>
              </w:rPr>
            </w:pPr>
            <w:proofErr w:type="gramStart"/>
            <w:r>
              <w:rPr>
                <w:rFonts w:ascii="Tamil-Aiswarya" w:hAnsi="Tamil-Aiswarya"/>
                <w:sz w:val="26"/>
                <w:szCs w:val="26"/>
              </w:rPr>
              <w:t>,J</w:t>
            </w:r>
            <w:proofErr w:type="gramEnd"/>
            <w:r>
              <w:rPr>
                <w:rFonts w:ascii="Tamil-Aiswarya" w:hAnsi="Tamil-Aiswarya"/>
                <w:sz w:val="26"/>
                <w:szCs w:val="26"/>
              </w:rPr>
              <w:t xml:space="preserve"> tHf;fpil brhj;jhFk;. </w:t>
            </w:r>
            <w:proofErr w:type="gramStart"/>
            <w:r>
              <w:rPr>
                <w:rFonts w:ascii="Tamil-Aiswarya" w:hAnsi="Tamil-Aiswarya"/>
                <w:sz w:val="26"/>
                <w:szCs w:val="26"/>
              </w:rPr>
              <w:t>gpujpthjpfspd</w:t>
            </w:r>
            <w:proofErr w:type="gramEnd"/>
            <w:r>
              <w:rPr>
                <w:rFonts w:ascii="Tamil-Aiswarya" w:hAnsi="Tamil-Aiswarya"/>
                <w:sz w:val="26"/>
                <w:szCs w:val="26"/>
              </w:rPr>
              <w:t xml:space="preserve">; RthjPdj;jpy; cs;sJ. </w:t>
            </w:r>
          </w:p>
        </w:tc>
      </w:tr>
      <w:tr w:rsidR="001C2FC0" w:rsidTr="001C2FC0">
        <w:trPr>
          <w:trHeight w:val="371"/>
          <w:jc w:val="center"/>
        </w:trPr>
        <w:tc>
          <w:tcPr>
            <w:tcW w:w="1711" w:type="dxa"/>
          </w:tcPr>
          <w:p w:rsidR="001C2FC0" w:rsidRDefault="001C2FC0" w:rsidP="001C2FC0">
            <w:pPr>
              <w:pStyle w:val="BodyText"/>
              <w:rPr>
                <w:rFonts w:ascii="Tamil-Aiswarya" w:hAnsi="Tamil-Aiswarya"/>
                <w:sz w:val="26"/>
                <w:szCs w:val="26"/>
              </w:rPr>
            </w:pPr>
            <w:r>
              <w:rPr>
                <w:rFonts w:ascii="Tamil-Aiswarya" w:hAnsi="Tamil-Aiswarya"/>
                <w:sz w:val="26"/>
                <w:szCs w:val="26"/>
              </w:rPr>
              <w:t xml:space="preserve">bkhj;jk; </w:t>
            </w:r>
          </w:p>
        </w:tc>
        <w:tc>
          <w:tcPr>
            <w:tcW w:w="1609" w:type="dxa"/>
          </w:tcPr>
          <w:p w:rsidR="001C2FC0" w:rsidRDefault="001C2FC0" w:rsidP="001C2FC0">
            <w:pPr>
              <w:pStyle w:val="BodyText"/>
              <w:rPr>
                <w:rFonts w:ascii="Tamil-Aiswarya" w:hAnsi="Tamil-Aiswarya"/>
                <w:sz w:val="26"/>
                <w:szCs w:val="26"/>
              </w:rPr>
            </w:pPr>
            <w:r>
              <w:rPr>
                <w:rFonts w:ascii="Tamil-Aiswarya" w:hAnsi="Tamil-Aiswarya"/>
                <w:sz w:val="26"/>
                <w:szCs w:val="26"/>
              </w:rPr>
              <w:t>g[.bQf;.</w:t>
            </w:r>
            <w:r w:rsidRPr="00406E01">
              <w:rPr>
                <w:sz w:val="20"/>
              </w:rPr>
              <w:t>5.</w:t>
            </w:r>
            <w:r>
              <w:rPr>
                <w:sz w:val="20"/>
              </w:rPr>
              <w:t>66</w:t>
            </w:r>
          </w:p>
        </w:tc>
        <w:tc>
          <w:tcPr>
            <w:tcW w:w="1101" w:type="dxa"/>
          </w:tcPr>
          <w:p w:rsidR="001C2FC0" w:rsidRDefault="001C2FC0" w:rsidP="001C2FC0">
            <w:pPr>
              <w:pStyle w:val="BodyText"/>
              <w:rPr>
                <w:rFonts w:ascii="Tamil-Aiswarya" w:hAnsi="Tamil-Aiswarya"/>
                <w:sz w:val="26"/>
                <w:szCs w:val="26"/>
              </w:rPr>
            </w:pPr>
            <w:r>
              <w:rPr>
                <w:rFonts w:ascii="Tamil-Aiswarya" w:hAnsi="Tamil-Aiswarya"/>
                <w:sz w:val="26"/>
                <w:szCs w:val="26"/>
              </w:rPr>
              <w:t>g[.V.</w:t>
            </w:r>
            <w:r w:rsidRPr="00406E01">
              <w:rPr>
                <w:sz w:val="20"/>
              </w:rPr>
              <w:t>13.98</w:t>
            </w:r>
          </w:p>
        </w:tc>
        <w:tc>
          <w:tcPr>
            <w:tcW w:w="3709" w:type="dxa"/>
          </w:tcPr>
          <w:p w:rsidR="001C2FC0" w:rsidRDefault="001C2FC0" w:rsidP="001C2FC0">
            <w:pPr>
              <w:pStyle w:val="BodyText"/>
              <w:rPr>
                <w:rFonts w:ascii="Tamil-Aiswarya" w:hAnsi="Tamil-Aiswarya"/>
                <w:sz w:val="26"/>
                <w:szCs w:val="26"/>
              </w:rPr>
            </w:pPr>
          </w:p>
        </w:tc>
      </w:tr>
    </w:tbl>
    <w:p w:rsidR="001C2FC0" w:rsidRDefault="001C2FC0" w:rsidP="001C2FC0">
      <w:pPr>
        <w:pStyle w:val="ListParagraph"/>
        <w:spacing w:line="360" w:lineRule="auto"/>
        <w:ind w:left="2160"/>
        <w:jc w:val="both"/>
        <w:rPr>
          <w:rFonts w:ascii="Arial" w:hAnsi="Arial" w:cs="Arial"/>
          <w:sz w:val="24"/>
          <w:szCs w:val="24"/>
        </w:rPr>
      </w:pPr>
    </w:p>
    <w:p w:rsidR="008102AF" w:rsidRDefault="001C2FC0" w:rsidP="001C2FC0">
      <w:pPr>
        <w:pStyle w:val="ListParagraph"/>
        <w:numPr>
          <w:ilvl w:val="0"/>
          <w:numId w:val="4"/>
        </w:numPr>
        <w:spacing w:line="360" w:lineRule="auto"/>
        <w:jc w:val="both"/>
        <w:rPr>
          <w:rFonts w:ascii="Arial" w:hAnsi="Arial" w:cs="Arial"/>
          <w:sz w:val="24"/>
          <w:szCs w:val="24"/>
        </w:rPr>
      </w:pPr>
      <w:r w:rsidRPr="008102AF">
        <w:rPr>
          <w:rFonts w:ascii="Arial" w:hAnsi="Arial" w:cs="Arial"/>
          <w:sz w:val="24"/>
          <w:szCs w:val="24"/>
        </w:rPr>
        <w:t xml:space="preserve">That apart, regarding the extent of 3.38 acres at Kurichi Village though the </w:t>
      </w:r>
      <w:r w:rsidR="005C07C9" w:rsidRPr="008102AF">
        <w:rPr>
          <w:rFonts w:ascii="Arial" w:hAnsi="Arial" w:cs="Arial"/>
          <w:sz w:val="24"/>
          <w:szCs w:val="24"/>
        </w:rPr>
        <w:t>Appellant/</w:t>
      </w:r>
      <w:r w:rsidRPr="008102AF">
        <w:rPr>
          <w:rFonts w:ascii="Arial" w:hAnsi="Arial" w:cs="Arial"/>
          <w:sz w:val="24"/>
          <w:szCs w:val="24"/>
        </w:rPr>
        <w:t xml:space="preserve">plaintiff alleged to have purchased in court auction sale, </w:t>
      </w:r>
      <w:r w:rsidRPr="008102AF">
        <w:rPr>
          <w:rFonts w:ascii="Arial" w:hAnsi="Arial" w:cs="Arial"/>
          <w:b/>
          <w:sz w:val="24"/>
          <w:szCs w:val="24"/>
          <w:u w:val="single"/>
        </w:rPr>
        <w:t xml:space="preserve">he admits that he had not taken delivery of the same </w:t>
      </w:r>
      <w:r w:rsidRPr="008102AF">
        <w:rPr>
          <w:rFonts w:ascii="Arial" w:hAnsi="Arial" w:cs="Arial"/>
          <w:sz w:val="24"/>
          <w:szCs w:val="24"/>
        </w:rPr>
        <w:t xml:space="preserve">since there was encumbrance over the said property which is also sufficient to prove that there was no valid execution proceedings adopted in E.P.No.186/1989. The </w:t>
      </w:r>
      <w:r w:rsidR="005C07C9" w:rsidRPr="008102AF">
        <w:rPr>
          <w:rFonts w:ascii="Arial" w:hAnsi="Arial" w:cs="Arial"/>
          <w:sz w:val="24"/>
          <w:szCs w:val="24"/>
        </w:rPr>
        <w:t>Appellant/</w:t>
      </w:r>
      <w:r w:rsidRPr="008102AF">
        <w:rPr>
          <w:rFonts w:ascii="Arial" w:hAnsi="Arial" w:cs="Arial"/>
          <w:sz w:val="24"/>
          <w:szCs w:val="24"/>
        </w:rPr>
        <w:t>plaintiff in his cross examination categorically admitted that he had not taken possession which is false and he had also not questioned possession of property by one palanisamy pertaining to Kurichi village properties.</w:t>
      </w:r>
    </w:p>
    <w:p w:rsidR="008102AF" w:rsidRDefault="008102AF" w:rsidP="008102AF">
      <w:pPr>
        <w:pStyle w:val="ListParagraph"/>
        <w:spacing w:line="360" w:lineRule="auto"/>
        <w:ind w:left="1440"/>
        <w:jc w:val="both"/>
        <w:rPr>
          <w:rFonts w:ascii="Arial" w:hAnsi="Arial" w:cs="Arial"/>
          <w:sz w:val="24"/>
          <w:szCs w:val="24"/>
        </w:rPr>
      </w:pPr>
    </w:p>
    <w:p w:rsidR="008102AF" w:rsidRDefault="008102AF" w:rsidP="008102AF">
      <w:pPr>
        <w:pStyle w:val="ListParagraph"/>
        <w:spacing w:line="360" w:lineRule="auto"/>
        <w:ind w:left="1440"/>
        <w:jc w:val="both"/>
        <w:rPr>
          <w:rFonts w:ascii="Arial" w:hAnsi="Arial" w:cs="Arial"/>
          <w:sz w:val="24"/>
          <w:szCs w:val="24"/>
        </w:rPr>
      </w:pPr>
    </w:p>
    <w:p w:rsidR="008102AF" w:rsidRPr="008102AF" w:rsidRDefault="008102AF" w:rsidP="008102AF">
      <w:pPr>
        <w:pStyle w:val="ListParagraph"/>
        <w:spacing w:line="360" w:lineRule="auto"/>
        <w:ind w:left="1440"/>
        <w:jc w:val="both"/>
        <w:rPr>
          <w:rFonts w:ascii="Arial" w:hAnsi="Arial" w:cs="Arial"/>
          <w:sz w:val="24"/>
          <w:szCs w:val="24"/>
        </w:rPr>
      </w:pPr>
    </w:p>
    <w:p w:rsidR="001C2FC0" w:rsidRPr="0079180C" w:rsidRDefault="001C2FC0" w:rsidP="001C2FC0">
      <w:pPr>
        <w:pStyle w:val="ListParagraph"/>
        <w:spacing w:line="360" w:lineRule="auto"/>
        <w:ind w:left="1440" w:right="-180"/>
        <w:jc w:val="both"/>
        <w:rPr>
          <w:rFonts w:ascii="Tamil-Aiswarya" w:hAnsi="Tamil-Aiswarya" w:cs="Arial"/>
          <w:b/>
          <w:sz w:val="28"/>
          <w:szCs w:val="28"/>
          <w:u w:val="single"/>
        </w:rPr>
      </w:pPr>
      <w:r w:rsidRPr="0079180C">
        <w:rPr>
          <w:rFonts w:ascii="Arial" w:hAnsi="Arial" w:cs="Arial"/>
          <w:b/>
          <w:sz w:val="24"/>
          <w:szCs w:val="24"/>
          <w:u w:val="single"/>
        </w:rPr>
        <w:lastRenderedPageBreak/>
        <w:t>Evidence of PW1 in cross examination dated 28.10.2015 page 7 line 14</w:t>
      </w:r>
    </w:p>
    <w:p w:rsidR="001C2FC0" w:rsidRDefault="001C2FC0" w:rsidP="001C2FC0">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Pr>
          <w:rFonts w:ascii="Tamil-Aiswarya" w:hAnsi="Tamil-Aiswarya" w:cs="Arial"/>
          <w:sz w:val="28"/>
          <w:szCs w:val="28"/>
        </w:rPr>
        <w:t xml:space="preserve">Fwpr;rp  fpuhkj;jpy; cs;s brhj;J  bghUj;J vdf;F RthjPdk; bfhLf;fg;gl;lJ mnjnghy; Fwpr;rp fpuhk brhj;ij </w:t>
      </w:r>
      <w:r>
        <w:rPr>
          <w:rFonts w:ascii="Tamil-Aiswarya" w:hAnsi="Tamil-Aiswarya" w:cs="Arial"/>
          <w:b/>
          <w:sz w:val="28"/>
          <w:szCs w:val="28"/>
        </w:rPr>
        <w:t>bghU</w:t>
      </w:r>
      <w:r w:rsidRPr="0003038E">
        <w:rPr>
          <w:rFonts w:ascii="Tamil-Aiswarya" w:hAnsi="Tamil-Aiswarya" w:cs="Arial"/>
          <w:b/>
          <w:sz w:val="28"/>
          <w:szCs w:val="28"/>
        </w:rPr>
        <w:t>j;J ntbwhU eguhd gHdpr;rhkpf;F ghj;jpag;gl;l brhj;J vd;gJ Vyk; vLj;j gpd;g[ jhd;  vdf;F bjhpa[k</w:t>
      </w:r>
      <w:r w:rsidRPr="0003038E">
        <w:rPr>
          <w:rFonts w:ascii="Tamil-Aiswarya" w:hAnsi="Tamil-Aiswarya" w:cs="Arial"/>
          <w:sz w:val="28"/>
          <w:szCs w:val="28"/>
        </w:rPr>
        <w:t>;.</w:t>
      </w:r>
      <w:r>
        <w:rPr>
          <w:rFonts w:ascii="Tamil-Aiswarya" w:hAnsi="Tamil-Aiswarya" w:cs="Arial"/>
          <w:sz w:val="28"/>
          <w:szCs w:val="28"/>
        </w:rPr>
        <w:t xml:space="preserve">  vd;dhy; Vyk; bgwg;gl;l  10 mapl;lj;jpy; 8 mapl;lk; tpy;y';fk; ,Ug;gJ gw;wp vdf;F bjhpahJ.  Vyj;jp;w;F gpd;g[ tpy;y';fk; cs;sJ bjhpe;J epiyapy; mjd;go  VjhtJ ghpfhuk; nfhug;gl;ljh vd;why; ,y;iy  vdf;F jhth brhj;J kl;Lk; nghJkhdJ vd;W mjdhy; ehd; tpl;Ltpl;nld;</w:t>
      </w:r>
      <w:r>
        <w:rPr>
          <w:rFonts w:ascii="Times New Roman" w:hAnsi="Times New Roman" w:cs="Times New Roman"/>
          <w:sz w:val="28"/>
          <w:szCs w:val="28"/>
        </w:rPr>
        <w:t>”</w:t>
      </w:r>
      <w:r>
        <w:rPr>
          <w:rFonts w:ascii="Tamil-Aiswarya" w:hAnsi="Tamil-Aiswarya" w:cs="Arial"/>
          <w:sz w:val="28"/>
          <w:szCs w:val="28"/>
        </w:rPr>
        <w:t>.</w:t>
      </w:r>
    </w:p>
    <w:p w:rsidR="001C2FC0" w:rsidRPr="00BC1BBB" w:rsidRDefault="001C2FC0" w:rsidP="001C2FC0">
      <w:pPr>
        <w:pStyle w:val="ListParagraph"/>
        <w:spacing w:line="240" w:lineRule="auto"/>
        <w:ind w:left="1440" w:firstLine="720"/>
        <w:jc w:val="both"/>
        <w:rPr>
          <w:rFonts w:ascii="Tamil-Aiswarya" w:hAnsi="Tamil-Aiswarya" w:cs="Arial"/>
          <w:sz w:val="28"/>
          <w:szCs w:val="28"/>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w:t>
      </w:r>
      <w:r w:rsidR="005C07C9">
        <w:rPr>
          <w:rFonts w:ascii="Arial" w:hAnsi="Arial" w:cs="Arial"/>
          <w:sz w:val="24"/>
          <w:szCs w:val="24"/>
        </w:rPr>
        <w:t>Appellant/</w:t>
      </w:r>
      <w:r>
        <w:rPr>
          <w:rFonts w:ascii="Arial" w:hAnsi="Arial" w:cs="Arial"/>
          <w:sz w:val="24"/>
          <w:szCs w:val="24"/>
        </w:rPr>
        <w:t xml:space="preserve">plaintiff admits that he does not know what </w:t>
      </w:r>
      <w:proofErr w:type="gramStart"/>
      <w:r>
        <w:rPr>
          <w:rFonts w:ascii="Arial" w:hAnsi="Arial" w:cs="Arial"/>
          <w:sz w:val="24"/>
          <w:szCs w:val="24"/>
        </w:rPr>
        <w:t>were all the properties belonged to Venkatarama Reddiyar</w:t>
      </w:r>
      <w:proofErr w:type="gramEnd"/>
      <w:r>
        <w:rPr>
          <w:rFonts w:ascii="Arial" w:hAnsi="Arial" w:cs="Arial"/>
          <w:sz w:val="24"/>
          <w:szCs w:val="24"/>
        </w:rPr>
        <w:t xml:space="preserve"> and also he did not at all verify the ownership pertaining to R.S.No.223/1, 222/1 and 192/1. In fact, the R.S.No. 223/1 is an extent of 2.47 cents being temple land and the same was shown as 3.70 acres and also said to have been taken delivery through court </w:t>
      </w:r>
      <w:proofErr w:type="gramStart"/>
      <w:r>
        <w:rPr>
          <w:rFonts w:ascii="Arial" w:hAnsi="Arial" w:cs="Arial"/>
          <w:sz w:val="24"/>
          <w:szCs w:val="24"/>
        </w:rPr>
        <w:t>amin  with</w:t>
      </w:r>
      <w:proofErr w:type="gramEnd"/>
      <w:r>
        <w:rPr>
          <w:rFonts w:ascii="Arial" w:hAnsi="Arial" w:cs="Arial"/>
          <w:sz w:val="24"/>
          <w:szCs w:val="24"/>
        </w:rPr>
        <w:t xml:space="preserve"> the assistance of VAO which is false &amp; practically impossible. If really VAO accomadated the court amin while identifying property for delivery of possession</w:t>
      </w:r>
      <w:proofErr w:type="gramStart"/>
      <w:r>
        <w:rPr>
          <w:rFonts w:ascii="Arial" w:hAnsi="Arial" w:cs="Arial"/>
          <w:sz w:val="24"/>
          <w:szCs w:val="24"/>
        </w:rPr>
        <w:t>,  the</w:t>
      </w:r>
      <w:proofErr w:type="gramEnd"/>
      <w:r>
        <w:rPr>
          <w:rFonts w:ascii="Arial" w:hAnsi="Arial" w:cs="Arial"/>
          <w:sz w:val="24"/>
          <w:szCs w:val="24"/>
        </w:rPr>
        <w:t xml:space="preserve"> VAO would have mentioned that there is no such extent. So also, there was no possibility to take </w:t>
      </w:r>
      <w:r w:rsidRPr="00CE109A">
        <w:rPr>
          <w:rFonts w:ascii="Arial" w:hAnsi="Arial" w:cs="Arial"/>
          <w:b/>
          <w:sz w:val="24"/>
          <w:szCs w:val="24"/>
        </w:rPr>
        <w:t>3.70 acres</w:t>
      </w:r>
      <w:r>
        <w:rPr>
          <w:rFonts w:ascii="Arial" w:hAnsi="Arial" w:cs="Arial"/>
          <w:sz w:val="24"/>
          <w:szCs w:val="24"/>
        </w:rPr>
        <w:t xml:space="preserve"> in R.S.No.223/1 </w:t>
      </w:r>
      <w:proofErr w:type="gramStart"/>
      <w:r>
        <w:rPr>
          <w:rFonts w:ascii="Arial" w:hAnsi="Arial" w:cs="Arial"/>
          <w:sz w:val="24"/>
          <w:szCs w:val="24"/>
        </w:rPr>
        <w:t>when  the</w:t>
      </w:r>
      <w:proofErr w:type="gramEnd"/>
      <w:r>
        <w:rPr>
          <w:rFonts w:ascii="Arial" w:hAnsi="Arial" w:cs="Arial"/>
          <w:sz w:val="24"/>
          <w:szCs w:val="24"/>
        </w:rPr>
        <w:t xml:space="preserve"> available extent is </w:t>
      </w:r>
      <w:r w:rsidRPr="00CE109A">
        <w:rPr>
          <w:rFonts w:ascii="Arial" w:hAnsi="Arial" w:cs="Arial"/>
          <w:b/>
          <w:sz w:val="24"/>
          <w:szCs w:val="24"/>
        </w:rPr>
        <w:t>2.47 cents</w:t>
      </w:r>
      <w:r>
        <w:rPr>
          <w:rFonts w:ascii="Arial" w:hAnsi="Arial" w:cs="Arial"/>
          <w:sz w:val="24"/>
          <w:szCs w:val="24"/>
        </w:rPr>
        <w:t xml:space="preserve"> that too temple land.</w:t>
      </w:r>
    </w:p>
    <w:p w:rsidR="001C2FC0" w:rsidRPr="0079180C" w:rsidRDefault="001C2FC0" w:rsidP="001C2FC0">
      <w:pPr>
        <w:pStyle w:val="ListParagraph"/>
        <w:spacing w:line="240" w:lineRule="auto"/>
        <w:ind w:left="1440"/>
        <w:jc w:val="both"/>
        <w:rPr>
          <w:rFonts w:ascii="Arial" w:hAnsi="Arial" w:cs="Arial"/>
          <w:sz w:val="18"/>
          <w:szCs w:val="24"/>
          <w:u w:val="single"/>
        </w:rPr>
      </w:pPr>
    </w:p>
    <w:p w:rsidR="001C2FC0" w:rsidRPr="0079180C" w:rsidRDefault="001C2FC0" w:rsidP="001C2FC0">
      <w:pPr>
        <w:pStyle w:val="ListParagraph"/>
        <w:spacing w:line="360" w:lineRule="auto"/>
        <w:ind w:left="1440"/>
        <w:jc w:val="both"/>
        <w:rPr>
          <w:rFonts w:ascii="Arial" w:hAnsi="Arial" w:cs="Arial"/>
          <w:b/>
          <w:sz w:val="24"/>
          <w:szCs w:val="24"/>
          <w:u w:val="single"/>
        </w:rPr>
      </w:pPr>
      <w:r w:rsidRPr="0079180C">
        <w:rPr>
          <w:rFonts w:ascii="Arial" w:hAnsi="Arial" w:cs="Arial"/>
          <w:b/>
          <w:sz w:val="24"/>
          <w:szCs w:val="24"/>
          <w:u w:val="single"/>
        </w:rPr>
        <w:t>Cross Examination of PW1 Dated 06.10.2015 Page 4 Line 25</w:t>
      </w:r>
    </w:p>
    <w:p w:rsidR="001C2FC0" w:rsidRDefault="001C2FC0" w:rsidP="001C2FC0">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Pr="002D7832">
        <w:rPr>
          <w:rFonts w:ascii="Tamil-Aiswarya" w:hAnsi="Tamil-Aiswarya" w:cs="Arial"/>
          <w:sz w:val="28"/>
          <w:szCs w:val="28"/>
        </w:rPr>
        <w:t>xyflk; fpuhkj;jpy; ahh;  RthjPdk; bfhLj;jhh;fs; vd;why; tp V X</w:t>
      </w:r>
      <w:r>
        <w:rPr>
          <w:rFonts w:ascii="Tamil-Aiswarya" w:hAnsi="Tamil-Aiswarya" w:cs="Arial"/>
          <w:sz w:val="28"/>
          <w:szCs w:val="28"/>
        </w:rPr>
        <w:t>/</w:t>
      </w:r>
      <w:r w:rsidRPr="002D7832">
        <w:rPr>
          <w:rFonts w:ascii="Tamil-Aiswarya" w:hAnsi="Tamil-Aiswarya" w:cs="Arial"/>
          <w:sz w:val="28"/>
          <w:szCs w:val="28"/>
        </w:rPr>
        <w:t xml:space="preserve"> mkPdh</w:t>
      </w:r>
      <w:r>
        <w:rPr>
          <w:rFonts w:ascii="Tamil-Aiswarya" w:hAnsi="Tamil-Aiswarya" w:cs="Arial"/>
          <w:sz w:val="28"/>
          <w:szCs w:val="28"/>
        </w:rPr>
        <w:t>/</w:t>
      </w:r>
      <w:r w:rsidRPr="002D7832">
        <w:rPr>
          <w:rFonts w:ascii="Tamil-Aiswarya" w:hAnsi="Tamil-Aiswarya" w:cs="Arial"/>
          <w:sz w:val="28"/>
          <w:szCs w:val="28"/>
        </w:rPr>
        <w:t xml:space="preserve"> jz;lfhuh;</w:t>
      </w:r>
      <w:r>
        <w:rPr>
          <w:rFonts w:ascii="Tamil-Aiswarya" w:hAnsi="Tamil-Aiswarya" w:cs="Arial"/>
          <w:sz w:val="28"/>
          <w:szCs w:val="28"/>
        </w:rPr>
        <w:t>/</w:t>
      </w:r>
      <w:r w:rsidRPr="002D7832">
        <w:rPr>
          <w:rFonts w:ascii="Tamil-Aiswarya" w:hAnsi="Tamil-Aiswarya" w:cs="Arial"/>
          <w:sz w:val="28"/>
          <w:szCs w:val="28"/>
        </w:rPr>
        <w:t xml:space="preserve"> mf;fk;gf;fk; ,Ue;jth;fs; gpujpthjp jug;gpy; Vfhk;guk; Mfpnahh;fs; RthjPdk; bfhLj;jhh;fs;. kzpafhuh; jhd; Vyk; vLf;Fk; midj;Jk; g{kpfSk; bt';fl;uhk bul;oahh; g{kpfis milahsk; fhl;o vdf;F RthjPdk; bfhLj;jhh;</w:t>
      </w:r>
      <w:r>
        <w:rPr>
          <w:rFonts w:ascii="Times New Roman" w:hAnsi="Times New Roman" w:cs="Times New Roman"/>
          <w:sz w:val="28"/>
          <w:szCs w:val="28"/>
        </w:rPr>
        <w:t>”</w:t>
      </w:r>
      <w:r w:rsidRPr="002D7832">
        <w:rPr>
          <w:rFonts w:ascii="Tamil-Aiswarya" w:hAnsi="Tamil-Aiswarya" w:cs="Arial"/>
          <w:sz w:val="28"/>
          <w:szCs w:val="28"/>
        </w:rPr>
        <w:t>.</w:t>
      </w:r>
    </w:p>
    <w:p w:rsidR="001C2FC0" w:rsidRDefault="001C2FC0" w:rsidP="001C2FC0">
      <w:pPr>
        <w:pStyle w:val="ListParagraph"/>
        <w:spacing w:line="240" w:lineRule="auto"/>
        <w:ind w:left="1440"/>
        <w:jc w:val="both"/>
        <w:rPr>
          <w:rFonts w:ascii="Tamil-Aiswarya" w:hAnsi="Tamil-Aiswarya" w:cs="Arial"/>
          <w:sz w:val="28"/>
          <w:szCs w:val="28"/>
        </w:rPr>
      </w:pPr>
    </w:p>
    <w:p w:rsidR="001C2FC0" w:rsidRPr="0079180C" w:rsidRDefault="001C2FC0" w:rsidP="001C2FC0">
      <w:pPr>
        <w:pStyle w:val="ListParagraph"/>
        <w:spacing w:line="360" w:lineRule="auto"/>
        <w:ind w:left="1440"/>
        <w:jc w:val="both"/>
        <w:rPr>
          <w:rFonts w:ascii="Tamil-Aiswarya" w:hAnsi="Tamil-Aiswarya" w:cs="Arial"/>
          <w:b/>
          <w:sz w:val="28"/>
          <w:szCs w:val="28"/>
          <w:u w:val="single"/>
        </w:rPr>
      </w:pPr>
      <w:r w:rsidRPr="0079180C">
        <w:rPr>
          <w:rFonts w:ascii="Arial" w:hAnsi="Arial" w:cs="Arial"/>
          <w:b/>
          <w:sz w:val="24"/>
          <w:szCs w:val="24"/>
          <w:u w:val="single"/>
        </w:rPr>
        <w:t>Cross Examination of PW1 Dated 06.10.2015 Page 5 Line 7</w:t>
      </w:r>
    </w:p>
    <w:p w:rsidR="001C2FC0" w:rsidRDefault="001C2FC0" w:rsidP="001C2FC0">
      <w:pPr>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Pr>
          <w:rFonts w:ascii="Tamil-Aiswarya" w:hAnsi="Tamil-Aiswarya" w:cs="Arial"/>
          <w:sz w:val="28"/>
          <w:szCs w:val="28"/>
        </w:rPr>
        <w:t>16.11.1987 y;  bt';fl;uhk bul;oahh;  thhpRfs;  ,e;j brhj;J (192</w:t>
      </w:r>
      <w:r w:rsidRPr="00605B07">
        <w:t>/</w:t>
      </w:r>
      <w:r>
        <w:rPr>
          <w:rFonts w:ascii="Tamil-Aiswarya" w:hAnsi="Tamil-Aiswarya" w:cs="Arial"/>
          <w:sz w:val="28"/>
          <w:szCs w:val="28"/>
        </w:rPr>
        <w:t>1)  xU Re;juhk;ghs; kw;Wk; mtuJ kf;fs; bry;t ehjd; Re;juk;  MfpnahUf;F fpuak; bra;J  bfhLj;j  tpguk;  vdf;F bjhpa[kh vd;why;  Vyk; bgw;w gpwFjhd; bjhpa[k;.  gp.th.rh</w:t>
      </w:r>
      <w:proofErr w:type="gramStart"/>
      <w:r>
        <w:rPr>
          <w:rFonts w:ascii="Tamil-Aiswarya" w:hAnsi="Tamil-Aiswarya" w:cs="Arial"/>
          <w:sz w:val="28"/>
          <w:szCs w:val="28"/>
        </w:rPr>
        <w:t>..</w:t>
      </w:r>
      <w:proofErr w:type="gramEnd"/>
      <w:r>
        <w:rPr>
          <w:rFonts w:ascii="Tamil-Aiswarya" w:hAnsi="Tamil-Aiswarya" w:cs="Arial"/>
          <w:sz w:val="28"/>
          <w:szCs w:val="28"/>
        </w:rPr>
        <w:t xml:space="preserve">3 go  ehd; Vyk; </w:t>
      </w:r>
      <w:r>
        <w:rPr>
          <w:rFonts w:ascii="Tamil-Aiswarya" w:hAnsi="Tamil-Aiswarya" w:cs="Arial"/>
          <w:sz w:val="28"/>
          <w:szCs w:val="28"/>
        </w:rPr>
        <w:lastRenderedPageBreak/>
        <w:t>bgw;w njjpapy;  brhj;J mtUilaJ ,y;iy  vd;why; mJ gw;wp vd;dhy; Tw KoahJ.  kzpaf;fhuUk; ,J Fwpj;J vd;dplk; vJt[k; brhy;ytpy;iy vd;why; rhpjhd;.  Vyk;  vLf;Fk;nghJ  rpl;lh gl;lh ghh;f;fg;gl;ljh vd;why; ePjpkd;wj;jpy; Vyk; tpl;lJ kl;Lnk bjhpa[k; kw;witfs; bjhpahJ.  epiwntw;W kDtpy;  Twpa brhj;Jf;fs; mstPL bra;ag;gl;ljh vd;why; ,y;iy</w:t>
      </w:r>
      <w:r>
        <w:rPr>
          <w:rFonts w:ascii="Times New Roman" w:hAnsi="Times New Roman" w:cs="Times New Roman"/>
          <w:sz w:val="28"/>
          <w:szCs w:val="28"/>
        </w:rPr>
        <w:t>”</w:t>
      </w:r>
      <w:r>
        <w:rPr>
          <w:rFonts w:ascii="Tamil-Aiswarya" w:hAnsi="Tamil-Aiswarya" w:cs="Arial"/>
          <w:sz w:val="28"/>
          <w:szCs w:val="28"/>
        </w:rPr>
        <w:t>.</w:t>
      </w:r>
    </w:p>
    <w:p w:rsidR="001C2FC0" w:rsidRPr="00F0709D" w:rsidRDefault="001C2FC0" w:rsidP="001C2FC0">
      <w:pPr>
        <w:spacing w:line="360" w:lineRule="auto"/>
        <w:ind w:left="720" w:firstLine="720"/>
        <w:jc w:val="both"/>
        <w:rPr>
          <w:rFonts w:ascii="Arial" w:hAnsi="Arial" w:cs="Arial"/>
          <w:b/>
          <w:sz w:val="24"/>
          <w:szCs w:val="24"/>
        </w:rPr>
      </w:pPr>
      <w:r w:rsidRPr="0079180C">
        <w:rPr>
          <w:rFonts w:ascii="Arial" w:hAnsi="Arial" w:cs="Arial"/>
          <w:b/>
          <w:sz w:val="24"/>
          <w:szCs w:val="24"/>
          <w:u w:val="single"/>
        </w:rPr>
        <w:t>Cross Examination of PW1 Dated 28.10.2015 Page 6 Line</w:t>
      </w:r>
      <w:r w:rsidRPr="00F0709D">
        <w:rPr>
          <w:rFonts w:ascii="Arial" w:hAnsi="Arial" w:cs="Arial"/>
          <w:b/>
          <w:sz w:val="24"/>
          <w:szCs w:val="24"/>
        </w:rPr>
        <w:t xml:space="preserve"> 1</w:t>
      </w:r>
    </w:p>
    <w:p w:rsidR="001C2FC0" w:rsidRDefault="001C2FC0" w:rsidP="001C2FC0">
      <w:pPr>
        <w:spacing w:line="360" w:lineRule="auto"/>
        <w:ind w:left="1440" w:firstLine="720"/>
        <w:jc w:val="both"/>
        <w:rPr>
          <w:rFonts w:ascii="Arial" w:hAnsi="Arial" w:cs="Arial"/>
          <w:sz w:val="24"/>
          <w:szCs w:val="24"/>
        </w:rPr>
      </w:pPr>
      <w:r>
        <w:rPr>
          <w:rFonts w:ascii="Times New Roman" w:hAnsi="Times New Roman" w:cs="Times New Roman"/>
          <w:sz w:val="28"/>
          <w:szCs w:val="28"/>
        </w:rPr>
        <w:t>“</w:t>
      </w:r>
      <w:r>
        <w:rPr>
          <w:rFonts w:ascii="Tamil-Aiswarya" w:hAnsi="Tamil-Aiswarya" w:cs="Arial"/>
          <w:sz w:val="28"/>
          <w:szCs w:val="28"/>
        </w:rPr>
        <w:t>kzpaf;fhuUk; jz;ly;fhuUk; vjw;fhf RthjPdk; bfhLf;Fk;nghJ te;jhh;fs; vd;why; ehd; Vyj;jpy; vLj;j g{kpia mse;J ,Jjhd; g{kp vd;W Fwpg;gpl;L fhl;l md;W te;jhh;fs;.  xyflk; fpuhkj;jpy; Vyk; vLf;fg;l;l 5 brhj;Jf;fis bghUj;J chpa Mtz';fs;  ghprPypj;J murh';f  Mtzk;  ghprPypj;J ghh;j;Jjhd;  RthjPdk; xg;gilf;fg;gl;lJ  vd;why; rhpjhd;.  vdf;F th.rh.M.2 go fpiuak; bgwg;gl;l g{kpapy; tp!;jPuzk; kl;Lnk bjhpa[k; rh;nt vz;fs; Fwpg;gpl;L "hgfkpy;iy.  mjhtJ  2.50 Vf;fh;   1.50 Vf;fh;/ 4.75 Vf;fh;/ 1.50 Kjy; 1.45 tiuapy; xU mapl;lk;. Mtzj;jpd;go  5 mapl;lk; vd;w epiyapy; 4 mapl;lk; jhd; vd;dhy; RthjPdk; vLf;fg;gl;ljh vd;why; (rhl;rp rhpahf gjpy; Twhj epiyapy; mij gjpt[ bra;ag;gl;lJ) ehd; Vyk; vLj;jjhf brhy;yg;gLk; 1994 k; tUlj;jpw;F Kd;ng gpujpthjpfs; jug;gpy; jhf;fy; bra;Js;s ep.k.vz;.39</w:t>
      </w:r>
      <w:r w:rsidRPr="00AB59E9">
        <w:t>/</w:t>
      </w:r>
      <w:r>
        <w:rPr>
          <w:rFonts w:ascii="Tamil-Aiswarya" w:hAnsi="Tamil-Aiswarya" w:cs="Arial"/>
          <w:sz w:val="28"/>
          <w:szCs w:val="28"/>
        </w:rPr>
        <w:t>90 y; ,e;j jhth brhj;J $g;jp  bra;ag;gl;Ls;sJ vd;W brhy;yg;gLk; tpguk; vdf;F bjhpahJ</w:t>
      </w:r>
      <w:r>
        <w:rPr>
          <w:rFonts w:ascii="Times New Roman" w:hAnsi="Times New Roman" w:cs="Times New Roman"/>
          <w:sz w:val="28"/>
          <w:szCs w:val="28"/>
        </w:rPr>
        <w:t>”</w:t>
      </w:r>
      <w:r>
        <w:rPr>
          <w:rFonts w:ascii="Tamil-Aiswarya" w:hAnsi="Tamil-Aiswarya" w:cs="Arial"/>
          <w:sz w:val="28"/>
          <w:szCs w:val="28"/>
        </w:rPr>
        <w:t xml:space="preserve">. </w:t>
      </w: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So also, there is no land in R.S.No. 222/1 at Olagadam Village. In fact there is no sub-division in R.S.No.222 and the extent available is only 0.40 acre which is left for Odai Poramboke. The DW4 who had given oral evidence categorically admits the same and in fact, the said property was shown as 4.61 acres in E.P.</w:t>
      </w:r>
    </w:p>
    <w:p w:rsidR="001C2FC0" w:rsidRDefault="001C2FC0" w:rsidP="001C2FC0">
      <w:pPr>
        <w:pStyle w:val="ListParagraph"/>
        <w:spacing w:line="360" w:lineRule="auto"/>
        <w:ind w:left="1440"/>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With regard to R.S.No.220/4, the legal heirs of Venkatarama Reddiyar more particularly  son Ramachandran, his wife R.Meera children Madhuranthagi, R.Aravindh, P.Devasena all represented by power agent Radhakrishnan (</w:t>
      </w:r>
      <w:r w:rsidR="005C07C9">
        <w:rPr>
          <w:rFonts w:ascii="Arial" w:hAnsi="Arial" w:cs="Arial"/>
          <w:sz w:val="24"/>
          <w:szCs w:val="24"/>
        </w:rPr>
        <w:t>Appellant/</w:t>
      </w:r>
      <w:r>
        <w:rPr>
          <w:rFonts w:ascii="Arial" w:hAnsi="Arial" w:cs="Arial"/>
          <w:sz w:val="24"/>
          <w:szCs w:val="24"/>
        </w:rPr>
        <w:t xml:space="preserve">plaintiff) sold the said property to one Mohanraj and others on 26.04.2007 for Rs.2,14,000/- under Sale Deed registered as document no.1157/2007 (Ex B1). The power of attorney dated 25.04.2007 </w:t>
      </w:r>
      <w:r>
        <w:rPr>
          <w:rFonts w:ascii="Arial" w:hAnsi="Arial" w:cs="Arial"/>
          <w:sz w:val="24"/>
          <w:szCs w:val="24"/>
        </w:rPr>
        <w:lastRenderedPageBreak/>
        <w:t xml:space="preserve">registered as document no.487/2007 </w:t>
      </w:r>
      <w:proofErr w:type="gramStart"/>
      <w:r>
        <w:rPr>
          <w:rFonts w:ascii="Arial" w:hAnsi="Arial" w:cs="Arial"/>
          <w:sz w:val="24"/>
          <w:szCs w:val="24"/>
        </w:rPr>
        <w:t>disclose</w:t>
      </w:r>
      <w:proofErr w:type="gramEnd"/>
      <w:r>
        <w:rPr>
          <w:rFonts w:ascii="Arial" w:hAnsi="Arial" w:cs="Arial"/>
          <w:sz w:val="24"/>
          <w:szCs w:val="24"/>
        </w:rPr>
        <w:t xml:space="preserve"> that the said property belonged to Ramachandran and his legal heirs by inheritance. </w:t>
      </w:r>
      <w:r w:rsidRPr="0003038E">
        <w:rPr>
          <w:rFonts w:ascii="Arial" w:hAnsi="Arial" w:cs="Arial"/>
          <w:b/>
          <w:sz w:val="24"/>
          <w:szCs w:val="24"/>
        </w:rPr>
        <w:t xml:space="preserve">The said Power of Attorney does not disclose that the same was issued by way of abundant caution as demanded by purchasers. </w:t>
      </w:r>
      <w:r>
        <w:rPr>
          <w:rFonts w:ascii="Arial" w:hAnsi="Arial" w:cs="Arial"/>
          <w:sz w:val="24"/>
          <w:szCs w:val="24"/>
        </w:rPr>
        <w:t xml:space="preserve"> The </w:t>
      </w:r>
      <w:r w:rsidR="005C07C9">
        <w:rPr>
          <w:rFonts w:ascii="Arial" w:hAnsi="Arial" w:cs="Arial"/>
          <w:sz w:val="24"/>
          <w:szCs w:val="24"/>
        </w:rPr>
        <w:t>Appellant/</w:t>
      </w:r>
      <w:proofErr w:type="gramStart"/>
      <w:r>
        <w:rPr>
          <w:rFonts w:ascii="Arial" w:hAnsi="Arial" w:cs="Arial"/>
          <w:sz w:val="24"/>
          <w:szCs w:val="24"/>
        </w:rPr>
        <w:t>plaintiff  alleged</w:t>
      </w:r>
      <w:proofErr w:type="gramEnd"/>
      <w:r>
        <w:rPr>
          <w:rFonts w:ascii="Arial" w:hAnsi="Arial" w:cs="Arial"/>
          <w:sz w:val="24"/>
          <w:szCs w:val="24"/>
        </w:rPr>
        <w:t xml:space="preserve"> that he took delivery of the property in E.P.No.186/1989 on 14.11.1995 . Whileso, </w:t>
      </w:r>
      <w:r w:rsidRPr="0003038E">
        <w:rPr>
          <w:rFonts w:ascii="Arial" w:hAnsi="Arial" w:cs="Arial"/>
          <w:b/>
          <w:sz w:val="24"/>
          <w:szCs w:val="24"/>
        </w:rPr>
        <w:t>after a period of 12 years,</w:t>
      </w:r>
      <w:r>
        <w:rPr>
          <w:rFonts w:ascii="Arial" w:hAnsi="Arial" w:cs="Arial"/>
          <w:sz w:val="24"/>
          <w:szCs w:val="24"/>
        </w:rPr>
        <w:t xml:space="preserve"> the said Ramachandran and his legal heirs gave power of attorney (Ex B-8) which itself ample proof that the </w:t>
      </w:r>
      <w:r w:rsidR="00255B5D">
        <w:rPr>
          <w:rFonts w:ascii="Arial" w:hAnsi="Arial" w:cs="Arial"/>
          <w:sz w:val="24"/>
          <w:szCs w:val="24"/>
        </w:rPr>
        <w:t>appellant/</w:t>
      </w:r>
      <w:r>
        <w:rPr>
          <w:rFonts w:ascii="Arial" w:hAnsi="Arial" w:cs="Arial"/>
          <w:sz w:val="24"/>
          <w:szCs w:val="24"/>
        </w:rPr>
        <w:t xml:space="preserve">plaintiff had not taken delivery of property in E.P.No.186/1989. Rather to say, it is well evident that there is collusion between </w:t>
      </w:r>
      <w:r w:rsidR="00255B5D">
        <w:rPr>
          <w:rFonts w:ascii="Arial" w:hAnsi="Arial" w:cs="Arial"/>
          <w:sz w:val="24"/>
          <w:szCs w:val="24"/>
        </w:rPr>
        <w:t>appellant/</w:t>
      </w:r>
      <w:r>
        <w:rPr>
          <w:rFonts w:ascii="Arial" w:hAnsi="Arial" w:cs="Arial"/>
          <w:sz w:val="24"/>
          <w:szCs w:val="24"/>
        </w:rPr>
        <w:t xml:space="preserve">plaintiff and legal heirs of Venkatarama Reddiyar. Not only that the said Janaki  being mother of Asokan also joined in </w:t>
      </w:r>
      <w:r w:rsidR="00255B5D">
        <w:rPr>
          <w:rFonts w:ascii="Arial" w:hAnsi="Arial" w:cs="Arial"/>
          <w:sz w:val="24"/>
          <w:szCs w:val="24"/>
        </w:rPr>
        <w:t xml:space="preserve">above said </w:t>
      </w:r>
      <w:r>
        <w:rPr>
          <w:rFonts w:ascii="Arial" w:hAnsi="Arial" w:cs="Arial"/>
          <w:sz w:val="24"/>
          <w:szCs w:val="24"/>
        </w:rPr>
        <w:t xml:space="preserve">Sale Deed dated 26.04.2007 directly which all go to show the collusiveness between </w:t>
      </w:r>
      <w:r w:rsidR="00255B5D">
        <w:rPr>
          <w:rFonts w:ascii="Arial" w:hAnsi="Arial" w:cs="Arial"/>
          <w:sz w:val="24"/>
          <w:szCs w:val="24"/>
        </w:rPr>
        <w:t>appellant/</w:t>
      </w:r>
      <w:r>
        <w:rPr>
          <w:rFonts w:ascii="Arial" w:hAnsi="Arial" w:cs="Arial"/>
          <w:sz w:val="24"/>
          <w:szCs w:val="24"/>
        </w:rPr>
        <w:t>plaintiff and his family members in defrauding the court and also creditors by indulging upon in bringing  so called properties in E.P.No.186/1989.</w:t>
      </w:r>
    </w:p>
    <w:p w:rsidR="001C2FC0" w:rsidRDefault="001C2FC0" w:rsidP="001C2FC0">
      <w:pPr>
        <w:pStyle w:val="ListParagraph"/>
        <w:spacing w:line="240" w:lineRule="auto"/>
        <w:ind w:left="1440"/>
        <w:jc w:val="both"/>
        <w:rPr>
          <w:rFonts w:ascii="Arial" w:hAnsi="Arial" w:cs="Arial"/>
          <w:sz w:val="24"/>
          <w:szCs w:val="24"/>
        </w:rPr>
      </w:pPr>
    </w:p>
    <w:p w:rsidR="001C2FC0" w:rsidRDefault="001C2FC0" w:rsidP="001C2FC0">
      <w:pPr>
        <w:pStyle w:val="ListParagraph"/>
        <w:spacing w:line="240" w:lineRule="auto"/>
        <w:ind w:left="1440"/>
        <w:jc w:val="both"/>
        <w:rPr>
          <w:rFonts w:ascii="Arial" w:hAnsi="Arial" w:cs="Arial"/>
          <w:sz w:val="24"/>
          <w:szCs w:val="24"/>
        </w:rPr>
      </w:pPr>
    </w:p>
    <w:p w:rsidR="001C2FC0" w:rsidRPr="0079180C" w:rsidRDefault="001C2FC0" w:rsidP="001C2FC0">
      <w:pPr>
        <w:pStyle w:val="ListParagraph"/>
        <w:spacing w:line="360" w:lineRule="auto"/>
        <w:ind w:left="1440" w:right="-180"/>
        <w:jc w:val="both"/>
        <w:rPr>
          <w:rFonts w:ascii="Tamil-Aiswarya" w:hAnsi="Tamil-Aiswarya" w:cs="Arial"/>
          <w:b/>
          <w:sz w:val="28"/>
          <w:szCs w:val="28"/>
          <w:u w:val="single"/>
        </w:rPr>
      </w:pPr>
      <w:r w:rsidRPr="0079180C">
        <w:rPr>
          <w:rFonts w:ascii="Arial" w:hAnsi="Arial" w:cs="Arial"/>
          <w:b/>
          <w:sz w:val="24"/>
          <w:szCs w:val="24"/>
          <w:u w:val="single"/>
        </w:rPr>
        <w:t>Evidence of PW1 in cross examination dated 28.10.2015 page 7 line 21</w:t>
      </w:r>
    </w:p>
    <w:p w:rsidR="001C2FC0" w:rsidRPr="00587E3F" w:rsidRDefault="001C2FC0" w:rsidP="001C2FC0">
      <w:pPr>
        <w:spacing w:line="360" w:lineRule="auto"/>
        <w:ind w:left="1440" w:firstLine="720"/>
        <w:jc w:val="both"/>
      </w:pPr>
      <w:r>
        <w:rPr>
          <w:rFonts w:ascii="Times New Roman" w:hAnsi="Times New Roman" w:cs="Times New Roman"/>
          <w:sz w:val="28"/>
          <w:szCs w:val="28"/>
        </w:rPr>
        <w:t>“</w:t>
      </w:r>
      <w:r>
        <w:rPr>
          <w:rFonts w:ascii="Tamil-Aiswarya" w:hAnsi="Tamil-Aiswarya" w:cs="Arial"/>
          <w:sz w:val="28"/>
          <w:szCs w:val="28"/>
        </w:rPr>
        <w:t>220</w:t>
      </w:r>
      <w:r w:rsidRPr="00587E3F">
        <w:t>/</w:t>
      </w:r>
      <w:r>
        <w:rPr>
          <w:rFonts w:ascii="Tamil-Aiswarya" w:hAnsi="Tamil-Aiswarya" w:cs="Arial"/>
          <w:sz w:val="28"/>
          <w:szCs w:val="28"/>
        </w:rPr>
        <w:t xml:space="preserve">4 Rkhh; 1.54 brz;l; Vyk; vLj;njd; vd;why; Vyk; vLj;njd;. ,e;j g{kp jw;nghJ vd;dplk; ,y;iy  nkhfd;uh$; vd;gtUf;F tpw;Wtpl;nld;. ahuhy; tpw;gid bra;ag;gl;lJ vd;why; ehd; jdpg;gl;l  Kiwapy; jhd; tpw;gid bra;njd;.  Mdhy;  th';fpath; gpur;rpid tuf;TlhJ vd;W Twpajhy;  mjpy; uhkre;jpud;  kfd; kw;Wk; kfs; Mfpnahh; ifbaGj;J  nghl;lhh;fs;. mth;fs; neuoahd ifbaGj;J bra;atpy;iy vdf;F vGjpbfhLj;j bghJ mjpfhu gj;jpuj;jpd;  \ykhfjhd; mJ gjpt[ bra;ag;gl;lJ. </w:t>
      </w:r>
      <w:r w:rsidRPr="00B651AC">
        <w:rPr>
          <w:rFonts w:ascii="Tamil-Aiswarya" w:hAnsi="Tamil-Aiswarya" w:cs="Arial"/>
          <w:b/>
          <w:sz w:val="28"/>
          <w:szCs w:val="28"/>
        </w:rPr>
        <w:t>$hdfp kl</w:t>
      </w:r>
      <w:proofErr w:type="gramStart"/>
      <w:r w:rsidRPr="00B651AC">
        <w:rPr>
          <w:rFonts w:ascii="Tamil-Aiswarya" w:hAnsi="Tamil-Aiswarya" w:cs="Arial"/>
          <w:b/>
          <w:sz w:val="28"/>
          <w:szCs w:val="28"/>
        </w:rPr>
        <w:t>;Lk</w:t>
      </w:r>
      <w:proofErr w:type="gramEnd"/>
      <w:r w:rsidRPr="00B651AC">
        <w:rPr>
          <w:rFonts w:ascii="Tamil-Aiswarya" w:hAnsi="Tamil-Aiswarya" w:cs="Arial"/>
          <w:b/>
          <w:sz w:val="28"/>
          <w:szCs w:val="28"/>
        </w:rPr>
        <w:t>; neuoahf ifbaGj;J nghl;lhh</w:t>
      </w:r>
      <w:r w:rsidRPr="00B651AC">
        <w:rPr>
          <w:rFonts w:ascii="Tamil-Aiswarya" w:hAnsi="Tamil-Aiswarya" w:cs="Arial"/>
          <w:sz w:val="28"/>
          <w:szCs w:val="28"/>
        </w:rPr>
        <w:t>;.</w:t>
      </w:r>
      <w:r>
        <w:rPr>
          <w:rFonts w:ascii="Tamil-Aiswarya" w:hAnsi="Tamil-Aiswarya" w:cs="Arial"/>
          <w:sz w:val="28"/>
          <w:szCs w:val="28"/>
        </w:rPr>
        <w:t xml:space="preserve"> gp.th.rh.M 8 y; bghJ mjpfhu gj;jpuk; &lt;.r.vz;.220</w:t>
      </w:r>
      <w:r w:rsidRPr="00587E3F">
        <w:t>/</w:t>
      </w:r>
      <w:r>
        <w:rPr>
          <w:rFonts w:ascii="Tamil-Aiswarya" w:hAnsi="Tamil-Aiswarya" w:cs="Arial"/>
          <w:sz w:val="28"/>
          <w:szCs w:val="28"/>
        </w:rPr>
        <w:t>4 brhj;J bghWj;J vdf;F Vyf;fpuag;go ghj;jpag;gl;ljhf thrfk; mjpy; fz;Ls;sjh vd;why; ,y;iy.</w:t>
      </w:r>
      <w:r w:rsidRPr="00587E3F">
        <w:rPr>
          <w:rFonts w:ascii="Tamil-Aiswarya" w:hAnsi="Tamil-Aiswarya" w:cs="Arial"/>
          <w:sz w:val="28"/>
          <w:szCs w:val="28"/>
        </w:rPr>
        <w:t xml:space="preserve"> </w:t>
      </w:r>
      <w:r>
        <w:rPr>
          <w:rFonts w:ascii="Tamil-Aiswarya" w:hAnsi="Tamil-Aiswarya" w:cs="Arial"/>
          <w:sz w:val="28"/>
          <w:szCs w:val="28"/>
        </w:rPr>
        <w:t>me;j mjpfhu gj;jpuj;jpy;  bt';fl;uhk bul;oahh; thhpRfSf;F jhd; ghj;jpak; vd;Ws;sJ vd;why; Mdhy; gj;jpuk; vGjpath;fs; mg;go vGjptpl;lhh;fs; Mdhy; me;j brhj;J vdf;Fjhd; ghj;jpak; MFk;</w:t>
      </w:r>
      <w:r>
        <w:rPr>
          <w:rFonts w:ascii="Times New Roman" w:hAnsi="Times New Roman" w:cs="Times New Roman"/>
          <w:sz w:val="28"/>
          <w:szCs w:val="28"/>
        </w:rPr>
        <w:t>”</w:t>
      </w:r>
      <w:r>
        <w:rPr>
          <w:rFonts w:ascii="Tamil-Aiswarya" w:hAnsi="Tamil-Aiswarya" w:cs="Arial"/>
          <w:sz w:val="28"/>
          <w:szCs w:val="28"/>
        </w:rPr>
        <w:t>.</w:t>
      </w: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Had the delivery of possession in E.P.No.186/1989 is true, there is no necessity to get  power of attorney by </w:t>
      </w:r>
      <w:r w:rsidR="005C07C9">
        <w:rPr>
          <w:rFonts w:ascii="Arial" w:hAnsi="Arial" w:cs="Arial"/>
          <w:sz w:val="24"/>
          <w:szCs w:val="24"/>
        </w:rPr>
        <w:t>Appellant/</w:t>
      </w:r>
      <w:r>
        <w:rPr>
          <w:rFonts w:ascii="Arial" w:hAnsi="Arial" w:cs="Arial"/>
          <w:sz w:val="24"/>
          <w:szCs w:val="24"/>
        </w:rPr>
        <w:t xml:space="preserve">plaintiff from </w:t>
      </w:r>
      <w:r>
        <w:rPr>
          <w:rFonts w:ascii="Arial" w:hAnsi="Arial" w:cs="Arial"/>
          <w:sz w:val="24"/>
          <w:szCs w:val="24"/>
        </w:rPr>
        <w:lastRenderedPageBreak/>
        <w:t xml:space="preserve">Ramachandran (Venkatarama Reddiyar’s Son) and his legal heirs and also the said Janaki to sign the Sale Deed. </w:t>
      </w:r>
    </w:p>
    <w:p w:rsidR="001C2FC0" w:rsidRDefault="001C2FC0" w:rsidP="001C2FC0">
      <w:pPr>
        <w:pStyle w:val="ListParagraph"/>
        <w:spacing w:line="240" w:lineRule="auto"/>
        <w:ind w:left="1440"/>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There is no Revenue Records produced in the name Radhakrishnan pertaining to properties in R.S.No.192/1, 220/4, 220/2, 223/1 and 222/1 after the alleged the court auction purchase as on date. The </w:t>
      </w:r>
      <w:r w:rsidR="005C07C9">
        <w:rPr>
          <w:rFonts w:ascii="Arial" w:hAnsi="Arial" w:cs="Arial"/>
          <w:sz w:val="24"/>
          <w:szCs w:val="24"/>
        </w:rPr>
        <w:t xml:space="preserve">Appellant/ </w:t>
      </w:r>
      <w:r>
        <w:rPr>
          <w:rFonts w:ascii="Arial" w:hAnsi="Arial" w:cs="Arial"/>
          <w:sz w:val="24"/>
          <w:szCs w:val="24"/>
        </w:rPr>
        <w:t xml:space="preserve">plaintiff also alleged that he took those properties through court auction sale on 19.10.1994 and the </w:t>
      </w:r>
      <w:r w:rsidR="0051659A">
        <w:rPr>
          <w:rFonts w:ascii="Arial" w:hAnsi="Arial" w:cs="Arial"/>
          <w:sz w:val="24"/>
          <w:szCs w:val="24"/>
        </w:rPr>
        <w:t xml:space="preserve">present </w:t>
      </w:r>
      <w:r w:rsidR="00255B5D">
        <w:rPr>
          <w:rFonts w:ascii="Arial" w:hAnsi="Arial" w:cs="Arial"/>
          <w:sz w:val="24"/>
          <w:szCs w:val="24"/>
        </w:rPr>
        <w:t>suit was</w:t>
      </w:r>
      <w:r>
        <w:rPr>
          <w:rFonts w:ascii="Arial" w:hAnsi="Arial" w:cs="Arial"/>
          <w:sz w:val="24"/>
          <w:szCs w:val="24"/>
        </w:rPr>
        <w:t xml:space="preserve"> filed in 2007 and in between </w:t>
      </w:r>
      <w:proofErr w:type="gramStart"/>
      <w:r>
        <w:rPr>
          <w:rFonts w:ascii="Arial" w:hAnsi="Arial" w:cs="Arial"/>
          <w:sz w:val="24"/>
          <w:szCs w:val="24"/>
        </w:rPr>
        <w:t>those period</w:t>
      </w:r>
      <w:proofErr w:type="gramEnd"/>
      <w:r>
        <w:rPr>
          <w:rFonts w:ascii="Arial" w:hAnsi="Arial" w:cs="Arial"/>
          <w:sz w:val="24"/>
          <w:szCs w:val="24"/>
        </w:rPr>
        <w:t xml:space="preserve"> of </w:t>
      </w:r>
      <w:r w:rsidRPr="0003038E">
        <w:rPr>
          <w:rFonts w:ascii="Arial" w:hAnsi="Arial" w:cs="Arial"/>
          <w:b/>
          <w:sz w:val="24"/>
          <w:szCs w:val="24"/>
        </w:rPr>
        <w:t xml:space="preserve">12 years there are no Revenue Records produced in the name </w:t>
      </w:r>
      <w:r w:rsidR="00255B5D" w:rsidRPr="00255B5D">
        <w:rPr>
          <w:rFonts w:ascii="Arial" w:hAnsi="Arial" w:cs="Arial"/>
          <w:b/>
          <w:sz w:val="24"/>
          <w:szCs w:val="24"/>
        </w:rPr>
        <w:t>appellant/</w:t>
      </w:r>
      <w:r w:rsidRPr="00255B5D">
        <w:rPr>
          <w:rFonts w:ascii="Arial" w:hAnsi="Arial" w:cs="Arial"/>
          <w:b/>
          <w:sz w:val="24"/>
          <w:szCs w:val="24"/>
        </w:rPr>
        <w:t>plaintiff</w:t>
      </w:r>
      <w:r w:rsidRPr="0003038E">
        <w:rPr>
          <w:rFonts w:ascii="Arial" w:hAnsi="Arial" w:cs="Arial"/>
          <w:b/>
          <w:sz w:val="24"/>
          <w:szCs w:val="24"/>
        </w:rPr>
        <w:t>.</w:t>
      </w:r>
    </w:p>
    <w:p w:rsidR="001C2FC0" w:rsidRPr="0003038E" w:rsidRDefault="001C2FC0" w:rsidP="001C2FC0">
      <w:pPr>
        <w:pStyle w:val="ListParagraph"/>
        <w:spacing w:line="240" w:lineRule="auto"/>
        <w:ind w:left="1440"/>
        <w:jc w:val="both"/>
        <w:rPr>
          <w:rFonts w:ascii="Arial" w:hAnsi="Arial" w:cs="Arial"/>
          <w:b/>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It is also pertinent to note here that the legal heirs of Venkatarama Reddiyar sold the property in R.S.No.220/4 by themselves (EX B1) along with </w:t>
      </w:r>
      <w:r w:rsidR="00F705C9">
        <w:rPr>
          <w:rFonts w:ascii="Arial" w:hAnsi="Arial" w:cs="Arial"/>
          <w:sz w:val="24"/>
          <w:szCs w:val="24"/>
        </w:rPr>
        <w:t>Appellant/plaintiff</w:t>
      </w:r>
      <w:r w:rsidRPr="00F705C9">
        <w:rPr>
          <w:rFonts w:ascii="Arial" w:hAnsi="Arial" w:cs="Arial"/>
          <w:color w:val="FF0000"/>
          <w:sz w:val="24"/>
          <w:szCs w:val="24"/>
        </w:rPr>
        <w:t xml:space="preserve"> </w:t>
      </w:r>
      <w:r>
        <w:rPr>
          <w:rFonts w:ascii="Arial" w:hAnsi="Arial" w:cs="Arial"/>
          <w:sz w:val="24"/>
          <w:szCs w:val="24"/>
        </w:rPr>
        <w:t xml:space="preserve">representing power agent and at the same time filed the </w:t>
      </w:r>
      <w:r w:rsidR="0051659A">
        <w:rPr>
          <w:rFonts w:ascii="Arial" w:hAnsi="Arial" w:cs="Arial"/>
          <w:sz w:val="24"/>
          <w:szCs w:val="24"/>
        </w:rPr>
        <w:t xml:space="preserve">present </w:t>
      </w:r>
      <w:r>
        <w:rPr>
          <w:rFonts w:ascii="Arial" w:hAnsi="Arial" w:cs="Arial"/>
          <w:sz w:val="24"/>
          <w:szCs w:val="24"/>
        </w:rPr>
        <w:t>suit for recovery of possession pertaining to R.S.No.220/2.</w:t>
      </w:r>
    </w:p>
    <w:p w:rsidR="001C2FC0" w:rsidRDefault="001C2FC0" w:rsidP="001C2FC0">
      <w:pPr>
        <w:pStyle w:val="ListParagraph"/>
        <w:spacing w:line="240" w:lineRule="auto"/>
        <w:ind w:left="1440"/>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From the above, it is well evident that there is no physical delivery of possession and without adopting due process of law, </w:t>
      </w:r>
      <w:r w:rsidRPr="00D255E9">
        <w:rPr>
          <w:rFonts w:ascii="Arial" w:hAnsi="Arial" w:cs="Arial"/>
          <w:b/>
          <w:sz w:val="24"/>
          <w:szCs w:val="24"/>
        </w:rPr>
        <w:t xml:space="preserve">the </w:t>
      </w:r>
      <w:r w:rsidR="00F705C9" w:rsidRPr="00F705C9">
        <w:rPr>
          <w:rFonts w:ascii="Arial" w:hAnsi="Arial" w:cs="Arial"/>
          <w:b/>
          <w:sz w:val="24"/>
          <w:szCs w:val="24"/>
        </w:rPr>
        <w:t>Appellant/</w:t>
      </w:r>
      <w:r w:rsidRPr="00F705C9">
        <w:rPr>
          <w:rFonts w:ascii="Arial" w:hAnsi="Arial" w:cs="Arial"/>
          <w:b/>
          <w:sz w:val="24"/>
          <w:szCs w:val="24"/>
        </w:rPr>
        <w:t>plaintiff</w:t>
      </w:r>
      <w:r w:rsidRPr="00D255E9">
        <w:rPr>
          <w:rFonts w:ascii="Arial" w:hAnsi="Arial" w:cs="Arial"/>
          <w:b/>
          <w:sz w:val="24"/>
          <w:szCs w:val="24"/>
        </w:rPr>
        <w:t xml:space="preserve"> in collusion with the said Asokan, </w:t>
      </w:r>
      <w:r w:rsidR="00255B5D">
        <w:rPr>
          <w:rFonts w:ascii="Arial" w:hAnsi="Arial" w:cs="Arial"/>
          <w:b/>
          <w:sz w:val="24"/>
          <w:szCs w:val="24"/>
        </w:rPr>
        <w:t>and</w:t>
      </w:r>
      <w:r w:rsidRPr="00D255E9">
        <w:rPr>
          <w:rFonts w:ascii="Arial" w:hAnsi="Arial" w:cs="Arial"/>
          <w:b/>
          <w:sz w:val="24"/>
          <w:szCs w:val="24"/>
        </w:rPr>
        <w:t xml:space="preserve"> then VAO all cooked up possession receipt without actually taking possession of the same.</w:t>
      </w:r>
    </w:p>
    <w:p w:rsidR="001C2FC0" w:rsidRPr="00D255E9" w:rsidRDefault="001C2FC0" w:rsidP="001C2FC0">
      <w:pPr>
        <w:pStyle w:val="ListParagraph"/>
        <w:spacing w:line="360" w:lineRule="auto"/>
        <w:ind w:left="1440"/>
        <w:jc w:val="both"/>
        <w:rPr>
          <w:rFonts w:ascii="Arial" w:hAnsi="Arial" w:cs="Arial"/>
          <w:b/>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It is not the case that the identity of land &amp; its measurement etc</w:t>
      </w:r>
      <w:proofErr w:type="gramStart"/>
      <w:r>
        <w:rPr>
          <w:rFonts w:ascii="Arial" w:hAnsi="Arial" w:cs="Arial"/>
          <w:sz w:val="24"/>
          <w:szCs w:val="24"/>
        </w:rPr>
        <w:t>.,</w:t>
      </w:r>
      <w:proofErr w:type="gramEnd"/>
      <w:r>
        <w:rPr>
          <w:rFonts w:ascii="Arial" w:hAnsi="Arial" w:cs="Arial"/>
          <w:sz w:val="24"/>
          <w:szCs w:val="24"/>
        </w:rPr>
        <w:t xml:space="preserve"> are correct but no physical possession was taken. In this case, there is no sub-division such as 222/1 in Government Revenue Records. Whileso, how the said land was said to have been delivered</w:t>
      </w:r>
      <w:proofErr w:type="gramStart"/>
      <w:r>
        <w:rPr>
          <w:rFonts w:ascii="Arial" w:hAnsi="Arial" w:cs="Arial"/>
          <w:sz w:val="24"/>
          <w:szCs w:val="24"/>
        </w:rPr>
        <w:t>?.</w:t>
      </w:r>
      <w:proofErr w:type="gramEnd"/>
      <w:r>
        <w:rPr>
          <w:rFonts w:ascii="Arial" w:hAnsi="Arial" w:cs="Arial"/>
          <w:sz w:val="24"/>
          <w:szCs w:val="24"/>
        </w:rPr>
        <w:t xml:space="preserve"> So also, 223/1 is temple land measuring 2.47 cents. Then how 3.70 acres in R.S.No.223/1 was alleged to have taken delivery</w:t>
      </w:r>
      <w:proofErr w:type="gramStart"/>
      <w:r>
        <w:rPr>
          <w:rFonts w:ascii="Arial" w:hAnsi="Arial" w:cs="Arial"/>
          <w:sz w:val="24"/>
          <w:szCs w:val="24"/>
        </w:rPr>
        <w:t>?.</w:t>
      </w:r>
      <w:proofErr w:type="gramEnd"/>
      <w:r>
        <w:rPr>
          <w:rFonts w:ascii="Arial" w:hAnsi="Arial" w:cs="Arial"/>
          <w:sz w:val="24"/>
          <w:szCs w:val="24"/>
        </w:rPr>
        <w:t xml:space="preserve"> There are all fraudulent acts.</w:t>
      </w:r>
    </w:p>
    <w:p w:rsidR="001C2FC0" w:rsidRDefault="001C2FC0" w:rsidP="001C2FC0">
      <w:pPr>
        <w:pStyle w:val="ListParagraph"/>
        <w:spacing w:line="360" w:lineRule="auto"/>
        <w:ind w:left="1440"/>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w:t>
      </w:r>
      <w:r w:rsidR="00F705C9">
        <w:rPr>
          <w:rFonts w:ascii="Arial" w:hAnsi="Arial" w:cs="Arial"/>
          <w:sz w:val="24"/>
          <w:szCs w:val="24"/>
        </w:rPr>
        <w:t>Appellant/</w:t>
      </w:r>
      <w:r>
        <w:rPr>
          <w:rFonts w:ascii="Arial" w:hAnsi="Arial" w:cs="Arial"/>
          <w:sz w:val="24"/>
          <w:szCs w:val="24"/>
        </w:rPr>
        <w:t xml:space="preserve">plaintiff alleges that instead of 223/2, the land in R.S.No.223/1 was </w:t>
      </w:r>
      <w:r w:rsidR="00F705C9">
        <w:rPr>
          <w:rFonts w:ascii="Arial" w:hAnsi="Arial" w:cs="Arial"/>
          <w:sz w:val="24"/>
          <w:szCs w:val="24"/>
        </w:rPr>
        <w:t>sold in</w:t>
      </w:r>
      <w:r>
        <w:rPr>
          <w:rFonts w:ascii="Arial" w:hAnsi="Arial" w:cs="Arial"/>
          <w:sz w:val="24"/>
          <w:szCs w:val="24"/>
        </w:rPr>
        <w:t xml:space="preserve"> court auction sale. If really that be true, necessary amendments should have been made in </w:t>
      </w:r>
      <w:r w:rsidRPr="00D931D1">
        <w:rPr>
          <w:rFonts w:ascii="Arial" w:hAnsi="Arial" w:cs="Arial"/>
          <w:sz w:val="24"/>
          <w:szCs w:val="24"/>
        </w:rPr>
        <w:t>E.P. Proce</w:t>
      </w:r>
      <w:r>
        <w:rPr>
          <w:rFonts w:ascii="Arial" w:hAnsi="Arial" w:cs="Arial"/>
          <w:sz w:val="24"/>
          <w:szCs w:val="24"/>
        </w:rPr>
        <w:t>e</w:t>
      </w:r>
      <w:r w:rsidRPr="00D931D1">
        <w:rPr>
          <w:rFonts w:ascii="Arial" w:hAnsi="Arial" w:cs="Arial"/>
          <w:sz w:val="24"/>
          <w:szCs w:val="24"/>
        </w:rPr>
        <w:t xml:space="preserve">dings </w:t>
      </w:r>
      <w:r>
        <w:rPr>
          <w:rFonts w:ascii="Arial" w:hAnsi="Arial" w:cs="Arial"/>
          <w:sz w:val="24"/>
          <w:szCs w:val="24"/>
        </w:rPr>
        <w:t xml:space="preserve">or fresh E.P. ought to have been filed however subject to limitation. In fact, as per rejoinder statement, the </w:t>
      </w:r>
      <w:r w:rsidR="00F705C9">
        <w:rPr>
          <w:rFonts w:ascii="Arial" w:hAnsi="Arial" w:cs="Arial"/>
          <w:sz w:val="24"/>
          <w:szCs w:val="24"/>
        </w:rPr>
        <w:t>Appellant/</w:t>
      </w:r>
      <w:r>
        <w:rPr>
          <w:rFonts w:ascii="Arial" w:hAnsi="Arial" w:cs="Arial"/>
          <w:sz w:val="24"/>
          <w:szCs w:val="24"/>
        </w:rPr>
        <w:t xml:space="preserve">plaintiff alleged that 223/2 belonged to Venkatarama Reddiyar, so   the </w:t>
      </w:r>
      <w:r w:rsidR="00F705C9">
        <w:rPr>
          <w:rFonts w:ascii="Arial" w:hAnsi="Arial" w:cs="Arial"/>
          <w:sz w:val="24"/>
          <w:szCs w:val="24"/>
        </w:rPr>
        <w:t>Appellant/</w:t>
      </w:r>
      <w:r>
        <w:rPr>
          <w:rFonts w:ascii="Arial" w:hAnsi="Arial" w:cs="Arial"/>
          <w:sz w:val="24"/>
          <w:szCs w:val="24"/>
        </w:rPr>
        <w:t xml:space="preserve">plaintiff joined with sale of said property (Ex-B2) which discloses the collusion among </w:t>
      </w:r>
      <w:r w:rsidR="00255B5D">
        <w:rPr>
          <w:rFonts w:ascii="Arial" w:hAnsi="Arial" w:cs="Arial"/>
          <w:sz w:val="24"/>
          <w:szCs w:val="24"/>
        </w:rPr>
        <w:t>appellant/</w:t>
      </w:r>
      <w:r>
        <w:rPr>
          <w:rFonts w:ascii="Arial" w:hAnsi="Arial" w:cs="Arial"/>
          <w:sz w:val="24"/>
          <w:szCs w:val="24"/>
        </w:rPr>
        <w:t xml:space="preserve">plaintiff and the legal heirs of Venkatarama Reddiyar including </w:t>
      </w:r>
      <w:r>
        <w:rPr>
          <w:rFonts w:ascii="Arial" w:hAnsi="Arial" w:cs="Arial"/>
          <w:sz w:val="24"/>
          <w:szCs w:val="24"/>
        </w:rPr>
        <w:lastRenderedPageBreak/>
        <w:t>Asokan. Hence, all the aforesaid fraudulent act of Asokan</w:t>
      </w:r>
      <w:proofErr w:type="gramStart"/>
      <w:r>
        <w:rPr>
          <w:rFonts w:ascii="Arial" w:hAnsi="Arial" w:cs="Arial"/>
          <w:sz w:val="24"/>
          <w:szCs w:val="24"/>
        </w:rPr>
        <w:t xml:space="preserve">,  </w:t>
      </w:r>
      <w:r w:rsidR="00F705C9">
        <w:rPr>
          <w:rFonts w:ascii="Arial" w:hAnsi="Arial" w:cs="Arial"/>
          <w:sz w:val="24"/>
          <w:szCs w:val="24"/>
        </w:rPr>
        <w:t>Appellant</w:t>
      </w:r>
      <w:proofErr w:type="gramEnd"/>
      <w:r w:rsidR="00F705C9">
        <w:rPr>
          <w:rFonts w:ascii="Arial" w:hAnsi="Arial" w:cs="Arial"/>
          <w:sz w:val="24"/>
          <w:szCs w:val="24"/>
        </w:rPr>
        <w:t>/</w:t>
      </w:r>
      <w:r>
        <w:rPr>
          <w:rFonts w:ascii="Arial" w:hAnsi="Arial" w:cs="Arial"/>
          <w:sz w:val="24"/>
          <w:szCs w:val="24"/>
        </w:rPr>
        <w:t>plaintiff and legal heirs of Venkatarama Reddiyar all vitiate the E.P. Proceedings in E.P.No.186/1989 on the ground of fraud and collusion.</w:t>
      </w:r>
    </w:p>
    <w:p w:rsidR="001C2FC0" w:rsidRDefault="001C2FC0" w:rsidP="001C2FC0">
      <w:pPr>
        <w:pStyle w:val="ListParagraph"/>
        <w:spacing w:line="360" w:lineRule="auto"/>
        <w:ind w:left="1440"/>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There is not even a scope for paper delivery since all the survey numbers of said fields are wrong and thus the </w:t>
      </w:r>
      <w:r w:rsidR="0051659A">
        <w:rPr>
          <w:rFonts w:ascii="Arial" w:hAnsi="Arial" w:cs="Arial"/>
          <w:sz w:val="24"/>
          <w:szCs w:val="24"/>
        </w:rPr>
        <w:t xml:space="preserve">present </w:t>
      </w:r>
      <w:r>
        <w:rPr>
          <w:rFonts w:ascii="Arial" w:hAnsi="Arial" w:cs="Arial"/>
          <w:sz w:val="24"/>
          <w:szCs w:val="24"/>
        </w:rPr>
        <w:t>suit filed after a period of 11 years from the date of alleged</w:t>
      </w:r>
      <w:r w:rsidRPr="004152B2">
        <w:rPr>
          <w:rFonts w:ascii="Arial" w:hAnsi="Arial" w:cs="Arial"/>
          <w:sz w:val="24"/>
          <w:szCs w:val="24"/>
        </w:rPr>
        <w:t xml:space="preserve"> </w:t>
      </w:r>
      <w:r>
        <w:rPr>
          <w:rFonts w:ascii="Arial" w:hAnsi="Arial" w:cs="Arial"/>
          <w:sz w:val="24"/>
          <w:szCs w:val="24"/>
        </w:rPr>
        <w:t xml:space="preserve">delivery of suit property made by court to </w:t>
      </w:r>
      <w:r w:rsidR="00F705C9">
        <w:rPr>
          <w:rFonts w:ascii="Arial" w:hAnsi="Arial" w:cs="Arial"/>
          <w:sz w:val="24"/>
          <w:szCs w:val="24"/>
        </w:rPr>
        <w:t>respondents/</w:t>
      </w:r>
      <w:r>
        <w:rPr>
          <w:rFonts w:ascii="Arial" w:hAnsi="Arial" w:cs="Arial"/>
          <w:sz w:val="24"/>
          <w:szCs w:val="24"/>
        </w:rPr>
        <w:t>defendants in E.P.No.39/1990 is untenable.</w:t>
      </w:r>
    </w:p>
    <w:p w:rsidR="001C2FC0" w:rsidRDefault="001C2FC0" w:rsidP="001C2FC0">
      <w:pPr>
        <w:pStyle w:val="ListParagraph"/>
        <w:spacing w:line="360" w:lineRule="auto"/>
        <w:ind w:left="1440"/>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The E.P.No.186/1989 was filed on 25.09.1989 and the E.P.No.39/1990 was filed on 06.08.1990 and both E.Ps were running concurrently and having known that the </w:t>
      </w:r>
      <w:r w:rsidR="00F705C9">
        <w:rPr>
          <w:rFonts w:ascii="Arial" w:hAnsi="Arial" w:cs="Arial"/>
          <w:sz w:val="24"/>
          <w:szCs w:val="24"/>
        </w:rPr>
        <w:t>respondents/</w:t>
      </w:r>
      <w:r>
        <w:rPr>
          <w:rFonts w:ascii="Arial" w:hAnsi="Arial" w:cs="Arial"/>
          <w:sz w:val="24"/>
          <w:szCs w:val="24"/>
        </w:rPr>
        <w:t>defendants may bring the suit property for sale in E.P.No.39/1990, the legal heirs of Ramachandran namely wife Meera as guardian to her minor children Mathuranthagi, Devasena, Aravindh filed a petition in E.A.No.429/1991 seeking relief to set aside the order of attachment dated 19.10.1990 pertaining to 3/12</w:t>
      </w:r>
      <w:r w:rsidRPr="00E61436">
        <w:rPr>
          <w:rFonts w:ascii="Arial" w:hAnsi="Arial" w:cs="Arial"/>
          <w:sz w:val="24"/>
          <w:szCs w:val="24"/>
          <w:vertAlign w:val="superscript"/>
        </w:rPr>
        <w:t>th</w:t>
      </w:r>
      <w:r>
        <w:rPr>
          <w:rFonts w:ascii="Arial" w:hAnsi="Arial" w:cs="Arial"/>
          <w:sz w:val="24"/>
          <w:szCs w:val="24"/>
        </w:rPr>
        <w:t xml:space="preserve"> share of suit property and also to cancel the sale proceedings for the said extent. The said petition was filed by mother/guardian despite father Ramachandran was very much available which itself ample proof to stall the E.P. </w:t>
      </w:r>
      <w:proofErr w:type="gramStart"/>
      <w:r>
        <w:rPr>
          <w:rFonts w:ascii="Arial" w:hAnsi="Arial" w:cs="Arial"/>
          <w:sz w:val="24"/>
          <w:szCs w:val="24"/>
        </w:rPr>
        <w:t>Proceedings  in</w:t>
      </w:r>
      <w:proofErr w:type="gramEnd"/>
      <w:r>
        <w:rPr>
          <w:rFonts w:ascii="Arial" w:hAnsi="Arial" w:cs="Arial"/>
          <w:sz w:val="24"/>
          <w:szCs w:val="24"/>
        </w:rPr>
        <w:t xml:space="preserve"> E.P.No.39/1990 filed by Muthuramalinga Reddy. </w:t>
      </w:r>
      <w:r w:rsidRPr="0003038E">
        <w:rPr>
          <w:rFonts w:ascii="Arial" w:hAnsi="Arial" w:cs="Arial"/>
          <w:b/>
          <w:sz w:val="24"/>
          <w:szCs w:val="24"/>
        </w:rPr>
        <w:t xml:space="preserve">Further E.A.No.429/1991 was filed on 18.12.1991 and dragged the petition till 18.08.1995 and in the meanwhile the </w:t>
      </w:r>
      <w:r w:rsidR="00255B5D" w:rsidRPr="00255B5D">
        <w:rPr>
          <w:rFonts w:ascii="Arial" w:hAnsi="Arial" w:cs="Arial"/>
          <w:b/>
          <w:sz w:val="24"/>
          <w:szCs w:val="24"/>
        </w:rPr>
        <w:t>appellant/</w:t>
      </w:r>
      <w:r w:rsidRPr="00255B5D">
        <w:rPr>
          <w:rFonts w:ascii="Arial" w:hAnsi="Arial" w:cs="Arial"/>
          <w:b/>
          <w:sz w:val="24"/>
          <w:szCs w:val="24"/>
        </w:rPr>
        <w:t>plaintiff</w:t>
      </w:r>
      <w:r w:rsidRPr="0003038E">
        <w:rPr>
          <w:rFonts w:ascii="Arial" w:hAnsi="Arial" w:cs="Arial"/>
          <w:b/>
          <w:sz w:val="24"/>
          <w:szCs w:val="24"/>
        </w:rPr>
        <w:t xml:space="preserve"> purchased the suit property in court auction sale held on 19.10.1994 in E.P.No.186/1989.</w:t>
      </w:r>
      <w:r w:rsidRPr="0003038E">
        <w:rPr>
          <w:rFonts w:ascii="Arial" w:hAnsi="Arial" w:cs="Arial"/>
          <w:sz w:val="24"/>
          <w:szCs w:val="24"/>
        </w:rPr>
        <w:t xml:space="preserve"> </w:t>
      </w:r>
      <w:r>
        <w:rPr>
          <w:rFonts w:ascii="Arial" w:hAnsi="Arial" w:cs="Arial"/>
          <w:sz w:val="24"/>
          <w:szCs w:val="24"/>
        </w:rPr>
        <w:t xml:space="preserve"> In the said petition, the said Ranguthai being wife of Venkatarama Reddiyar, sons V.Egambaram, V.Ramachandran and daughter Janaki were all purposely not contested and set-exparte. </w:t>
      </w:r>
      <w:r w:rsidRPr="0003038E">
        <w:rPr>
          <w:rFonts w:ascii="Arial" w:hAnsi="Arial" w:cs="Arial"/>
          <w:b/>
          <w:sz w:val="24"/>
          <w:szCs w:val="24"/>
        </w:rPr>
        <w:t>Not only that, these respondents were also the respondents in E.P.No.186/1989 and the legal heirs of Ramachandran namely minors Mathuranthagi, Devasena and Arvindh did not at all file any similar claim petition in E.P.No.186/1989</w:t>
      </w:r>
      <w:r>
        <w:rPr>
          <w:rFonts w:ascii="Arial" w:hAnsi="Arial" w:cs="Arial"/>
          <w:sz w:val="24"/>
          <w:szCs w:val="24"/>
        </w:rPr>
        <w:t xml:space="preserve">  by alleging that the suit property was ancestral in nature.  Thus from all the above, it is well evident that the said Ramachandran through his children purposely in order to stall E.P.No.39/1990, filed the claim petition in E.A.no.429/1991 and dragged it for 5 years (which are marked as Ex 19 &amp; 20). </w:t>
      </w:r>
      <w:r w:rsidRPr="0003038E">
        <w:rPr>
          <w:rFonts w:ascii="Arial" w:hAnsi="Arial" w:cs="Arial"/>
          <w:b/>
          <w:sz w:val="24"/>
          <w:szCs w:val="24"/>
        </w:rPr>
        <w:t xml:space="preserve">Had there was no claim petition filed, the sale would have been taken place in E.P.No.39/1990 much before the alleged purchase said to have been made by </w:t>
      </w:r>
      <w:r w:rsidR="00255B5D" w:rsidRPr="00255B5D">
        <w:rPr>
          <w:rFonts w:ascii="Arial" w:hAnsi="Arial" w:cs="Arial"/>
          <w:b/>
          <w:sz w:val="24"/>
          <w:szCs w:val="24"/>
        </w:rPr>
        <w:lastRenderedPageBreak/>
        <w:t>appellant/</w:t>
      </w:r>
      <w:r w:rsidRPr="00255B5D">
        <w:rPr>
          <w:rFonts w:ascii="Arial" w:hAnsi="Arial" w:cs="Arial"/>
          <w:b/>
          <w:sz w:val="24"/>
          <w:szCs w:val="24"/>
        </w:rPr>
        <w:t>plaintiff</w:t>
      </w:r>
      <w:r w:rsidRPr="0003038E">
        <w:rPr>
          <w:rFonts w:ascii="Arial" w:hAnsi="Arial" w:cs="Arial"/>
          <w:b/>
          <w:sz w:val="24"/>
          <w:szCs w:val="24"/>
        </w:rPr>
        <w:t xml:space="preserve">. Thus, the collusiveness between Asokan, </w:t>
      </w:r>
      <w:r w:rsidR="00F705C9" w:rsidRPr="00F705C9">
        <w:rPr>
          <w:rFonts w:ascii="Arial" w:hAnsi="Arial" w:cs="Arial"/>
          <w:b/>
          <w:sz w:val="24"/>
          <w:szCs w:val="24"/>
        </w:rPr>
        <w:t>Appellant/</w:t>
      </w:r>
      <w:r w:rsidRPr="00F705C9">
        <w:rPr>
          <w:rFonts w:ascii="Arial" w:hAnsi="Arial" w:cs="Arial"/>
          <w:b/>
          <w:sz w:val="24"/>
          <w:szCs w:val="24"/>
        </w:rPr>
        <w:t>plaintiff and other legal heirs of Venkatarama Reddiyar was well established</w:t>
      </w:r>
      <w:r w:rsidRPr="0003038E">
        <w:rPr>
          <w:rFonts w:ascii="Arial" w:hAnsi="Arial" w:cs="Arial"/>
          <w:b/>
          <w:sz w:val="24"/>
          <w:szCs w:val="24"/>
        </w:rPr>
        <w:t xml:space="preserve"> which the appellate court also gave importance to estalbilish collusiveness.</w:t>
      </w:r>
    </w:p>
    <w:p w:rsidR="001C2FC0" w:rsidRPr="0003038E" w:rsidRDefault="001C2FC0" w:rsidP="001C2FC0">
      <w:pPr>
        <w:pStyle w:val="ListParagraph"/>
        <w:spacing w:line="240" w:lineRule="auto"/>
        <w:ind w:left="1440"/>
        <w:jc w:val="both"/>
        <w:rPr>
          <w:rFonts w:ascii="Arial" w:hAnsi="Arial" w:cs="Arial"/>
          <w:b/>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w:t>
      </w:r>
      <w:r w:rsidR="00255B5D">
        <w:rPr>
          <w:rFonts w:ascii="Arial" w:hAnsi="Arial" w:cs="Arial"/>
          <w:sz w:val="24"/>
          <w:szCs w:val="24"/>
        </w:rPr>
        <w:t>respondents/</w:t>
      </w:r>
      <w:r>
        <w:rPr>
          <w:rFonts w:ascii="Arial" w:hAnsi="Arial" w:cs="Arial"/>
          <w:sz w:val="24"/>
          <w:szCs w:val="24"/>
        </w:rPr>
        <w:t xml:space="preserve">defendants submit that the assignee of decree in O.S.No. 269/1972 namely Asokan and his mother Judgement Debtor namely Janaki in same suit were all residing in same address as in (Ex-A2) namely the Possession Receipt  which disclose that the said Asokan (Assingee/ Decree holder) and his mother Janaki </w:t>
      </w:r>
      <w:r>
        <w:rPr>
          <w:rFonts w:ascii="Arial" w:hAnsi="Arial" w:cs="Arial"/>
          <w:caps/>
          <w:sz w:val="24"/>
          <w:szCs w:val="24"/>
        </w:rPr>
        <w:t>A</w:t>
      </w:r>
      <w:r>
        <w:rPr>
          <w:rFonts w:ascii="Arial" w:hAnsi="Arial" w:cs="Arial"/>
          <w:sz w:val="24"/>
          <w:szCs w:val="24"/>
        </w:rPr>
        <w:t xml:space="preserve">mmal (JD) are residing in the same address. Not only that the  EX-A4 filed by </w:t>
      </w:r>
      <w:r w:rsidR="00255B5D">
        <w:rPr>
          <w:rFonts w:ascii="Arial" w:hAnsi="Arial" w:cs="Arial"/>
          <w:sz w:val="24"/>
          <w:szCs w:val="24"/>
        </w:rPr>
        <w:t>appellant/</w:t>
      </w:r>
      <w:r>
        <w:rPr>
          <w:rFonts w:ascii="Arial" w:hAnsi="Arial" w:cs="Arial"/>
          <w:sz w:val="24"/>
          <w:szCs w:val="24"/>
        </w:rPr>
        <w:t>plaintiff being extract of E.P.39/1990 also disclose that  the said Janaki being mother of Asokan is residing at very same address on relevant period of time. Thus the said Asokan had every chance to know the pendency of E.P.No.39/1990 since he was residing with his mother in the same address.</w:t>
      </w:r>
    </w:p>
    <w:p w:rsidR="001C2FC0" w:rsidRDefault="001C2FC0" w:rsidP="001C2FC0">
      <w:pPr>
        <w:pStyle w:val="ListParagraph"/>
        <w:spacing w:line="240" w:lineRule="auto"/>
        <w:ind w:left="1440"/>
        <w:jc w:val="both"/>
        <w:rPr>
          <w:rFonts w:ascii="Arial" w:hAnsi="Arial" w:cs="Arial"/>
          <w:sz w:val="24"/>
          <w:szCs w:val="24"/>
        </w:rPr>
      </w:pPr>
    </w:p>
    <w:p w:rsidR="001C2FC0" w:rsidRPr="00857429" w:rsidRDefault="001C2FC0" w:rsidP="001C2FC0">
      <w:pPr>
        <w:pStyle w:val="ListParagraph"/>
        <w:spacing w:line="360" w:lineRule="auto"/>
        <w:ind w:left="1440" w:right="-180"/>
        <w:jc w:val="both"/>
        <w:rPr>
          <w:rFonts w:ascii="Tamil-Aiswarya" w:hAnsi="Tamil-Aiswarya" w:cs="Arial"/>
          <w:b/>
          <w:sz w:val="28"/>
          <w:szCs w:val="28"/>
          <w:u w:val="single"/>
        </w:rPr>
      </w:pPr>
      <w:r w:rsidRPr="00857429">
        <w:rPr>
          <w:rFonts w:ascii="Arial" w:hAnsi="Arial" w:cs="Arial"/>
          <w:b/>
          <w:sz w:val="24"/>
          <w:szCs w:val="24"/>
          <w:u w:val="single"/>
        </w:rPr>
        <w:t>Evidence of PW1 in cross examination dated 06.10.2015 page 4 line 19</w:t>
      </w:r>
    </w:p>
    <w:p w:rsidR="001C2FC0" w:rsidRDefault="001C2FC0" w:rsidP="001C2FC0">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Pr="00817135">
        <w:rPr>
          <w:rFonts w:ascii="Tamil-Aiswarya" w:hAnsi="Tamil-Aiswarya" w:cs="Arial"/>
          <w:sz w:val="28"/>
          <w:szCs w:val="28"/>
        </w:rPr>
        <w:t>gpujpthjpfs; midtUk; nfhaKj</w:t>
      </w:r>
      <w:proofErr w:type="gramStart"/>
      <w:r w:rsidRPr="00817135">
        <w:rPr>
          <w:rFonts w:ascii="Tamil-Aiswarya" w:hAnsi="Tamil-Aiswarya" w:cs="Arial"/>
          <w:sz w:val="28"/>
          <w:szCs w:val="28"/>
        </w:rPr>
        <w:t>;J</w:t>
      </w:r>
      <w:proofErr w:type="gramEnd"/>
      <w:r w:rsidRPr="00817135">
        <w:rPr>
          <w:rFonts w:ascii="Tamil-Aiswarya" w:hAnsi="Tamil-Aiswarya" w:cs="Arial"/>
          <w:sz w:val="28"/>
          <w:szCs w:val="28"/>
        </w:rPr>
        <w:t>}h; ,Uf;fpwhhfs; vd;why; rhpjhd;.  mnrhfd; mtuJ jhahh;  $hdfp mk;khs; xnu  tpyhrj;jpy; FoapUe;jhh;fs; vd;why; fy;ahzj;jpw;F Kd;ng $hdfpa[k; mnrhfDk; xnu tPl;oy;jhd; ,Ue;jdh</w:t>
      </w:r>
      <w:r>
        <w:rPr>
          <w:rFonts w:ascii="Times New Roman" w:hAnsi="Times New Roman" w:cs="Times New Roman"/>
          <w:sz w:val="28"/>
          <w:szCs w:val="28"/>
        </w:rPr>
        <w:t>”</w:t>
      </w:r>
      <w:r w:rsidRPr="00817135">
        <w:rPr>
          <w:rFonts w:ascii="Tamil-Aiswarya" w:hAnsi="Tamil-Aiswarya" w:cs="Arial"/>
          <w:sz w:val="28"/>
          <w:szCs w:val="28"/>
        </w:rPr>
        <w:t>;.</w:t>
      </w:r>
    </w:p>
    <w:p w:rsidR="001C2FC0" w:rsidRPr="004152B2" w:rsidRDefault="001C2FC0" w:rsidP="001C2FC0">
      <w:pPr>
        <w:spacing w:line="240" w:lineRule="auto"/>
        <w:jc w:val="both"/>
        <w:rPr>
          <w:rFonts w:ascii="Tamil-Aiswarya" w:hAnsi="Tamil-Aiswarya" w:cs="Arial"/>
          <w:sz w:val="4"/>
          <w:szCs w:val="28"/>
        </w:rPr>
      </w:pPr>
    </w:p>
    <w:p w:rsidR="001C2FC0" w:rsidRPr="00857429" w:rsidRDefault="001C2FC0" w:rsidP="001C2FC0">
      <w:pPr>
        <w:pStyle w:val="ListParagraph"/>
        <w:spacing w:line="360" w:lineRule="auto"/>
        <w:ind w:left="1440" w:right="-180"/>
        <w:jc w:val="both"/>
        <w:rPr>
          <w:rFonts w:ascii="Tamil-Aiswarya" w:hAnsi="Tamil-Aiswarya" w:cs="Arial"/>
          <w:b/>
          <w:sz w:val="28"/>
          <w:szCs w:val="28"/>
          <w:u w:val="single"/>
        </w:rPr>
      </w:pPr>
      <w:r w:rsidRPr="00857429">
        <w:rPr>
          <w:rFonts w:ascii="Arial" w:hAnsi="Arial" w:cs="Arial"/>
          <w:b/>
          <w:sz w:val="24"/>
          <w:szCs w:val="24"/>
          <w:u w:val="single"/>
        </w:rPr>
        <w:t>Evidence of PW1 in cross examination dated 28.10.2015 page 6 line 15</w:t>
      </w:r>
    </w:p>
    <w:p w:rsidR="001C2FC0" w:rsidRPr="00817135" w:rsidRDefault="001C2FC0" w:rsidP="001C2FC0">
      <w:pPr>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Pr>
          <w:rFonts w:ascii="Tamil-Aiswarya" w:hAnsi="Tamil-Aiswarya" w:cs="Arial"/>
          <w:sz w:val="28"/>
          <w:szCs w:val="28"/>
        </w:rPr>
        <w:t>&lt;.gp.186</w:t>
      </w:r>
      <w:r w:rsidRPr="00C63BDF">
        <w:t>/</w:t>
      </w:r>
      <w:r>
        <w:rPr>
          <w:rFonts w:ascii="Tamil-Aiswarya" w:hAnsi="Tamil-Aiswarya" w:cs="Arial"/>
          <w:sz w:val="28"/>
          <w:szCs w:val="28"/>
        </w:rPr>
        <w:t>89  y; mnrhfd; mth;fshy; vyj;jpw;F bfhz;L tug;gl;l  brhj;ij  bghUj;J mk;kDtpy; mtuJ jhahh;  xU ghh;l;o vd;why; rhpjhd;</w:t>
      </w:r>
      <w:r>
        <w:rPr>
          <w:rFonts w:ascii="Times New Roman" w:hAnsi="Times New Roman" w:cs="Times New Roman"/>
          <w:sz w:val="28"/>
          <w:szCs w:val="28"/>
        </w:rPr>
        <w:t>”</w:t>
      </w:r>
      <w:r>
        <w:rPr>
          <w:rFonts w:ascii="Tamil-Aiswarya" w:hAnsi="Tamil-Aiswarya" w:cs="Arial"/>
          <w:sz w:val="28"/>
          <w:szCs w:val="28"/>
        </w:rPr>
        <w:t>.</w:t>
      </w:r>
    </w:p>
    <w:p w:rsidR="001C2FC0" w:rsidRDefault="001C2FC0" w:rsidP="001C2FC0">
      <w:pPr>
        <w:pStyle w:val="ListParagraph"/>
        <w:spacing w:line="360" w:lineRule="auto"/>
        <w:ind w:left="1440"/>
        <w:jc w:val="both"/>
        <w:rPr>
          <w:rFonts w:ascii="Arial" w:hAnsi="Arial" w:cs="Arial"/>
          <w:sz w:val="2"/>
          <w:szCs w:val="24"/>
        </w:rPr>
      </w:pPr>
    </w:p>
    <w:p w:rsidR="001C2FC0" w:rsidRPr="00AB59E9" w:rsidRDefault="001C2FC0" w:rsidP="001C2FC0">
      <w:pPr>
        <w:pStyle w:val="ListParagraph"/>
        <w:spacing w:line="360" w:lineRule="auto"/>
        <w:ind w:left="1440"/>
        <w:jc w:val="both"/>
        <w:rPr>
          <w:rFonts w:ascii="Arial" w:hAnsi="Arial" w:cs="Arial"/>
          <w:sz w:val="2"/>
          <w:szCs w:val="24"/>
        </w:rPr>
      </w:pPr>
    </w:p>
    <w:p w:rsidR="001C2FC0" w:rsidRPr="00FA5248" w:rsidRDefault="001C2FC0" w:rsidP="001C2FC0">
      <w:pPr>
        <w:pStyle w:val="ListParagraph"/>
        <w:numPr>
          <w:ilvl w:val="0"/>
          <w:numId w:val="4"/>
        </w:numPr>
        <w:spacing w:line="360" w:lineRule="auto"/>
        <w:jc w:val="both"/>
        <w:rPr>
          <w:rFonts w:ascii="Arial" w:hAnsi="Arial" w:cs="Arial"/>
          <w:sz w:val="6"/>
          <w:szCs w:val="24"/>
        </w:rPr>
      </w:pPr>
      <w:r w:rsidRPr="00FA5248">
        <w:rPr>
          <w:rFonts w:ascii="Arial" w:hAnsi="Arial" w:cs="Arial"/>
          <w:sz w:val="24"/>
          <w:szCs w:val="24"/>
        </w:rPr>
        <w:t xml:space="preserve">It is well settled law that at the time of filing E.P, the person either decree holder/ assignee is </w:t>
      </w:r>
      <w:r w:rsidRPr="00D255E9">
        <w:rPr>
          <w:rFonts w:ascii="Arial" w:hAnsi="Arial" w:cs="Arial"/>
          <w:b/>
          <w:sz w:val="24"/>
          <w:szCs w:val="24"/>
        </w:rPr>
        <w:t xml:space="preserve">duty bound to produce encumbrance certificate to the </w:t>
      </w:r>
      <w:r w:rsidRPr="00FA5248">
        <w:rPr>
          <w:rFonts w:ascii="Arial" w:hAnsi="Arial" w:cs="Arial"/>
          <w:sz w:val="24"/>
          <w:szCs w:val="24"/>
        </w:rPr>
        <w:t>properties ensuring title of judgement debtor and also its encumbrance free nature. In fact, in E.P.No.186/1989, the 1</w:t>
      </w:r>
      <w:r w:rsidRPr="00FA5248">
        <w:rPr>
          <w:rFonts w:ascii="Arial" w:hAnsi="Arial" w:cs="Arial"/>
          <w:sz w:val="24"/>
          <w:szCs w:val="24"/>
          <w:vertAlign w:val="superscript"/>
        </w:rPr>
        <w:t>st</w:t>
      </w:r>
      <w:r w:rsidRPr="00FA5248">
        <w:rPr>
          <w:rFonts w:ascii="Arial" w:hAnsi="Arial" w:cs="Arial"/>
          <w:sz w:val="24"/>
          <w:szCs w:val="24"/>
        </w:rPr>
        <w:t xml:space="preserve"> item of property brought for sale viz., </w:t>
      </w:r>
      <w:r w:rsidR="00255B5D">
        <w:rPr>
          <w:rFonts w:ascii="Arial" w:hAnsi="Arial" w:cs="Arial"/>
          <w:sz w:val="24"/>
          <w:szCs w:val="24"/>
        </w:rPr>
        <w:t>R.S.No.</w:t>
      </w:r>
      <w:r w:rsidRPr="00FA5248">
        <w:rPr>
          <w:rFonts w:ascii="Arial" w:hAnsi="Arial" w:cs="Arial"/>
          <w:sz w:val="24"/>
          <w:szCs w:val="24"/>
        </w:rPr>
        <w:t>192/1 was already sold in 1987 as per Sale Deed Exhibit B3 produced herewith. Whileso, it is well evident that a fraud is played on court in filing E.P and also in bringing the property for sale.</w:t>
      </w:r>
    </w:p>
    <w:p w:rsidR="001C2FC0" w:rsidRPr="007C1FDB" w:rsidRDefault="001C2FC0" w:rsidP="001C2FC0">
      <w:pPr>
        <w:pStyle w:val="ListParagraph"/>
        <w:spacing w:line="360" w:lineRule="auto"/>
        <w:ind w:left="1440" w:right="-90"/>
        <w:jc w:val="both"/>
        <w:rPr>
          <w:rFonts w:ascii="Arial" w:hAnsi="Arial" w:cs="Arial"/>
          <w:b/>
          <w:sz w:val="14"/>
          <w:szCs w:val="24"/>
        </w:rPr>
      </w:pPr>
    </w:p>
    <w:p w:rsidR="001C2FC0" w:rsidRPr="00857429" w:rsidRDefault="001C2FC0" w:rsidP="001C2FC0">
      <w:pPr>
        <w:pStyle w:val="ListParagraph"/>
        <w:spacing w:line="360" w:lineRule="auto"/>
        <w:ind w:left="1440" w:right="-90"/>
        <w:jc w:val="both"/>
        <w:rPr>
          <w:rFonts w:ascii="Tamil-Aiswarya" w:hAnsi="Tamil-Aiswarya" w:cs="Arial"/>
          <w:b/>
          <w:sz w:val="28"/>
          <w:szCs w:val="28"/>
          <w:u w:val="single"/>
        </w:rPr>
      </w:pPr>
      <w:r w:rsidRPr="00857429">
        <w:rPr>
          <w:rFonts w:ascii="Arial" w:hAnsi="Arial" w:cs="Arial"/>
          <w:b/>
          <w:sz w:val="24"/>
          <w:szCs w:val="24"/>
          <w:u w:val="single"/>
        </w:rPr>
        <w:lastRenderedPageBreak/>
        <w:t>Evidence of PW1 in cross examination dated 28.10.2015 page 6 line 12</w:t>
      </w:r>
    </w:p>
    <w:p w:rsidR="001C2FC0" w:rsidRPr="009E750C" w:rsidRDefault="001C2FC0" w:rsidP="001C2FC0">
      <w:pPr>
        <w:pStyle w:val="ListParagraph"/>
        <w:spacing w:line="360" w:lineRule="auto"/>
        <w:ind w:left="1440"/>
        <w:jc w:val="both"/>
        <w:rPr>
          <w:rFonts w:ascii="Tamil-Aiswarya" w:hAnsi="Tamil-Aiswarya" w:cs="Arial"/>
          <w:sz w:val="12"/>
          <w:szCs w:val="28"/>
        </w:rPr>
      </w:pPr>
    </w:p>
    <w:p w:rsidR="001C2FC0" w:rsidRDefault="001C2FC0" w:rsidP="001C2FC0">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proofErr w:type="gramStart"/>
      <w:r>
        <w:rPr>
          <w:rFonts w:ascii="Tamil-Aiswarya" w:hAnsi="Tamil-Aiswarya" w:cs="Arial"/>
          <w:sz w:val="28"/>
          <w:szCs w:val="28"/>
        </w:rPr>
        <w:t>,e</w:t>
      </w:r>
      <w:proofErr w:type="gramEnd"/>
      <w:r>
        <w:rPr>
          <w:rFonts w:ascii="Tamil-Aiswarya" w:hAnsi="Tamil-Aiswarya" w:cs="Arial"/>
          <w:sz w:val="28"/>
          <w:szCs w:val="28"/>
        </w:rPr>
        <w:t>;j ,.gp.vz;. 186</w:t>
      </w:r>
      <w:r w:rsidRPr="00C44507">
        <w:t>/</w:t>
      </w:r>
      <w:r>
        <w:rPr>
          <w:rFonts w:ascii="Tamil-Aiswarya" w:hAnsi="Tamil-Aiswarya" w:cs="Arial"/>
          <w:sz w:val="28"/>
          <w:szCs w:val="28"/>
        </w:rPr>
        <w:t>89-y; brhj;Jf;fis Vyj;jpw;F bfhz;L tUtjw;F Kd; brhj;Jf;fs; Fwpj;J tpy;y';fr;rhd;W ePjpkd;wj;jpy; jhf;fy; bra;ag;gl;L ,Ue;jjh vd;why; mJ gw;wp vdf;F bjhpahJ</w:t>
      </w:r>
      <w:r>
        <w:rPr>
          <w:rFonts w:ascii="Times New Roman" w:hAnsi="Times New Roman" w:cs="Times New Roman"/>
          <w:sz w:val="28"/>
          <w:szCs w:val="28"/>
        </w:rPr>
        <w:t>”</w:t>
      </w:r>
      <w:r>
        <w:rPr>
          <w:rFonts w:ascii="Tamil-Aiswarya" w:hAnsi="Tamil-Aiswarya" w:cs="Arial"/>
          <w:sz w:val="28"/>
          <w:szCs w:val="28"/>
        </w:rPr>
        <w:t xml:space="preserve">. </w:t>
      </w:r>
    </w:p>
    <w:p w:rsidR="001C2FC0" w:rsidRPr="009E750C" w:rsidRDefault="001C2FC0" w:rsidP="001C2FC0">
      <w:pPr>
        <w:pStyle w:val="ListParagraph"/>
        <w:spacing w:line="360" w:lineRule="auto"/>
        <w:ind w:left="1440" w:firstLine="720"/>
        <w:jc w:val="both"/>
        <w:rPr>
          <w:rFonts w:ascii="Tamil-Aiswarya" w:hAnsi="Tamil-Aiswarya" w:cs="Arial"/>
          <w:sz w:val="10"/>
          <w:szCs w:val="28"/>
        </w:rPr>
      </w:pPr>
    </w:p>
    <w:p w:rsidR="001C2FC0" w:rsidRPr="00857429" w:rsidRDefault="001C2FC0" w:rsidP="001C2FC0">
      <w:pPr>
        <w:pStyle w:val="ListParagraph"/>
        <w:spacing w:line="360" w:lineRule="auto"/>
        <w:ind w:left="1440" w:right="-90"/>
        <w:jc w:val="both"/>
        <w:rPr>
          <w:rFonts w:ascii="Tamil-Aiswarya" w:hAnsi="Tamil-Aiswarya" w:cs="Arial"/>
          <w:b/>
          <w:sz w:val="28"/>
          <w:szCs w:val="28"/>
          <w:u w:val="single"/>
        </w:rPr>
      </w:pPr>
      <w:r w:rsidRPr="00857429">
        <w:rPr>
          <w:rFonts w:ascii="Arial" w:hAnsi="Arial" w:cs="Arial"/>
          <w:b/>
          <w:sz w:val="24"/>
          <w:szCs w:val="24"/>
          <w:u w:val="single"/>
        </w:rPr>
        <w:t>Evidence of PW1 in cross examination dated 28.10.2015 page 6 line 16</w:t>
      </w:r>
    </w:p>
    <w:p w:rsidR="001C2FC0" w:rsidRPr="00AB59E9" w:rsidRDefault="001C2FC0" w:rsidP="001C2FC0">
      <w:pPr>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Pr>
          <w:rFonts w:ascii="Tamil-Aiswarya" w:hAnsi="Tamil-Aiswarya" w:cs="Arial"/>
          <w:sz w:val="28"/>
          <w:szCs w:val="28"/>
        </w:rPr>
        <w:t>192</w:t>
      </w:r>
      <w:r w:rsidRPr="009E750C">
        <w:t>/</w:t>
      </w:r>
      <w:r>
        <w:rPr>
          <w:rFonts w:ascii="Tamil-Aiswarya" w:hAnsi="Tamil-Aiswarya" w:cs="Arial"/>
          <w:sz w:val="28"/>
          <w:szCs w:val="28"/>
        </w:rPr>
        <w:t>01 brhj;ij bghWj;J 87-y; nyna mnrhfd; jhahh; $hdfpak;khs; vdf;F RthjPdk; bfhLj;jjhf brhy;yg;gLk;  Vfhk;guk; Mfpnahh; nrh;e;J 87 k; tUlnk xU  Re;juk;khSf;F tpw;W tpl;lhh;fs; vd;why; mJ gw;wp vdf;F bjhpahJ. 192</w:t>
      </w:r>
      <w:r w:rsidRPr="009E750C">
        <w:t>/</w:t>
      </w:r>
      <w:r>
        <w:rPr>
          <w:rFonts w:ascii="Tamil-Aiswarya" w:hAnsi="Tamil-Aiswarya" w:cs="Arial"/>
          <w:sz w:val="28"/>
          <w:szCs w:val="28"/>
        </w:rPr>
        <w:t>01 brhj;ij bghWj;J Vfhk;guk; kw;w thhpRjhuh;fSld; nrh;e;J tpw;gid bra;JbfhLj;Jtpl;L kPz;Lk; mjid vdf;F RthjPdk; bra;JbfhLj;jjhf  brhy;tJ  jtW vd;why; rhpay;y.</w:t>
      </w:r>
      <w:r w:rsidRPr="009E750C">
        <w:rPr>
          <w:rFonts w:ascii="Tamil-Aiswarya" w:hAnsi="Tamil-Aiswarya" w:cs="Arial"/>
          <w:sz w:val="28"/>
          <w:szCs w:val="28"/>
        </w:rPr>
        <w:t xml:space="preserve"> </w:t>
      </w:r>
      <w:r>
        <w:rPr>
          <w:rFonts w:ascii="Tamil-Aiswarya" w:hAnsi="Tamil-Aiswarya" w:cs="Arial"/>
          <w:sz w:val="28"/>
          <w:szCs w:val="28"/>
        </w:rPr>
        <w:t>mr;brhj;ij 14.02.1990 y; Re;juk;ghs; xU gHdpag;gft[z;lh; kw;Wk; Fs;sg;g ft[z;lh; MfpnahUf;F +.21/000</w:t>
      </w:r>
      <w:r w:rsidRPr="00C63BDF">
        <w:t>/</w:t>
      </w:r>
      <w:r>
        <w:rPr>
          <w:rFonts w:ascii="Tamil-Aiswarya" w:hAnsi="Tamil-Aiswarya" w:cs="Arial"/>
          <w:sz w:val="28"/>
          <w:szCs w:val="28"/>
        </w:rPr>
        <w:t>- f;F ePjpkd;wj;jpy;  Vyk; vLf;Fk; njjpf;F Kd;ghfnt tpw;Wtpl;lhh;fs; vd;why; mij gw;wpa[k; vdf;F bjhpahJ. 1987 fpuagj;jpuj;jpy; xU Vf;fh;  Rkhuhf 4500 tPjk; fpuak; Mfpa epiyapy; ehd; xyflk; fpuhkk; kw;Wk; Fwpr;rp fpuhkk; Mfpa ,U fpuhk';fspYk; bkhj;jk; Rkhh; 17 Vf;fiu  +.20030 f;F  fpuak; th';fpajhf TWtJ nkhro vd;why; jtW.  ehd; ePjpkd;w Vyj;jpy; brhj;J te;jjhy; mr;brhj;Jf;fis Vyj;jpy; vLj;njd;</w:t>
      </w:r>
      <w:r>
        <w:rPr>
          <w:rFonts w:ascii="Times New Roman" w:hAnsi="Times New Roman" w:cs="Times New Roman"/>
          <w:sz w:val="28"/>
          <w:szCs w:val="28"/>
        </w:rPr>
        <w:t>”</w:t>
      </w:r>
      <w:r>
        <w:rPr>
          <w:rFonts w:ascii="Tamil-Aiswarya" w:hAnsi="Tamil-Aiswarya" w:cs="Arial"/>
          <w:sz w:val="28"/>
          <w:szCs w:val="28"/>
        </w:rPr>
        <w:t xml:space="preserve">. </w:t>
      </w:r>
    </w:p>
    <w:p w:rsidR="001C2FC0" w:rsidRPr="009E750C" w:rsidRDefault="001C2FC0" w:rsidP="001C2FC0">
      <w:pPr>
        <w:pStyle w:val="ListParagraph"/>
        <w:spacing w:line="240" w:lineRule="auto"/>
        <w:ind w:left="1440"/>
        <w:jc w:val="both"/>
        <w:rPr>
          <w:rFonts w:ascii="Arial" w:hAnsi="Arial" w:cs="Arial"/>
          <w:sz w:val="16"/>
          <w:szCs w:val="24"/>
        </w:rPr>
      </w:pPr>
    </w:p>
    <w:p w:rsidR="001C2FC0" w:rsidRDefault="001C2FC0" w:rsidP="001C2FC0">
      <w:pPr>
        <w:pStyle w:val="ListParagraph"/>
        <w:spacing w:line="360" w:lineRule="auto"/>
        <w:ind w:left="1440"/>
        <w:jc w:val="center"/>
        <w:rPr>
          <w:rFonts w:ascii="Arial" w:hAnsi="Arial" w:cs="Arial"/>
          <w:b/>
          <w:sz w:val="24"/>
          <w:szCs w:val="24"/>
          <w:u w:val="single"/>
        </w:rPr>
      </w:pPr>
      <w:r w:rsidRPr="0003038E">
        <w:rPr>
          <w:rFonts w:ascii="Arial" w:hAnsi="Arial" w:cs="Arial"/>
          <w:b/>
          <w:sz w:val="24"/>
          <w:szCs w:val="24"/>
          <w:u w:val="single"/>
        </w:rPr>
        <w:t xml:space="preserve">AIR 2007 (NOC) 130 (KAR) </w:t>
      </w:r>
      <w:r>
        <w:rPr>
          <w:rFonts w:ascii="Arial" w:hAnsi="Arial" w:cs="Arial"/>
          <w:b/>
          <w:sz w:val="24"/>
          <w:szCs w:val="24"/>
          <w:u w:val="single"/>
        </w:rPr>
        <w:t xml:space="preserve">= </w:t>
      </w:r>
      <w:r w:rsidRPr="0003038E">
        <w:rPr>
          <w:rFonts w:ascii="Arial" w:hAnsi="Arial" w:cs="Arial"/>
          <w:b/>
          <w:sz w:val="24"/>
          <w:szCs w:val="24"/>
          <w:u w:val="single"/>
        </w:rPr>
        <w:t xml:space="preserve">2006 (6) AIR Kar </w:t>
      </w:r>
      <w:proofErr w:type="gramStart"/>
      <w:r w:rsidRPr="0003038E">
        <w:rPr>
          <w:rFonts w:ascii="Arial" w:hAnsi="Arial" w:cs="Arial"/>
          <w:b/>
          <w:sz w:val="24"/>
          <w:szCs w:val="24"/>
          <w:u w:val="single"/>
        </w:rPr>
        <w:t>R  458</w:t>
      </w:r>
      <w:proofErr w:type="gramEnd"/>
    </w:p>
    <w:p w:rsidR="001C2FC0" w:rsidRPr="0003038E" w:rsidRDefault="001C2FC0" w:rsidP="001C2FC0">
      <w:pPr>
        <w:pStyle w:val="ListParagraph"/>
        <w:spacing w:line="240" w:lineRule="auto"/>
        <w:ind w:left="1440"/>
        <w:jc w:val="center"/>
        <w:rPr>
          <w:rFonts w:ascii="Arial" w:hAnsi="Arial" w:cs="Arial"/>
          <w:b/>
          <w:sz w:val="24"/>
          <w:szCs w:val="24"/>
          <w:u w:val="single"/>
        </w:rPr>
      </w:pPr>
    </w:p>
    <w:p w:rsidR="001C2FC0" w:rsidRDefault="001C2FC0" w:rsidP="001C2FC0">
      <w:pPr>
        <w:pStyle w:val="ListParagraph"/>
        <w:spacing w:line="360" w:lineRule="auto"/>
        <w:ind w:left="1440"/>
        <w:jc w:val="both"/>
        <w:rPr>
          <w:rFonts w:ascii="Arial" w:hAnsi="Arial" w:cs="Arial"/>
          <w:sz w:val="24"/>
          <w:szCs w:val="24"/>
        </w:rPr>
      </w:pPr>
      <w:r>
        <w:rPr>
          <w:rFonts w:ascii="Arial" w:hAnsi="Arial" w:cs="Arial"/>
          <w:sz w:val="24"/>
          <w:szCs w:val="24"/>
        </w:rPr>
        <w:t>(B)</w:t>
      </w:r>
      <w:r>
        <w:rPr>
          <w:rFonts w:ascii="Arial" w:hAnsi="Arial" w:cs="Arial"/>
          <w:sz w:val="24"/>
          <w:szCs w:val="24"/>
        </w:rPr>
        <w:tab/>
        <w:t xml:space="preserve">Civil P.C.(5 of 1908) , O.21, R.90  Execution of compromise decree  - Application to set aside sale - decree sought to be executed set aside on ground of fraud-Auction purchaser not stranger but related  to decree holder -No material produced to show that auction purchaser is bonafide  purchaser of property -Auction liable to be set aside -Confirmation of sale an issuance of sale certificate are liable to be set aside -However,it is open to auction-purchaser to make an application before trial court for refund of amount deposited by him. </w:t>
      </w:r>
    </w:p>
    <w:p w:rsidR="001C2FC0" w:rsidRPr="000C6BBA" w:rsidRDefault="001C2FC0" w:rsidP="001C2FC0">
      <w:pPr>
        <w:pStyle w:val="ListParagraph"/>
        <w:spacing w:line="360" w:lineRule="auto"/>
        <w:ind w:left="1440"/>
        <w:jc w:val="both"/>
        <w:rPr>
          <w:rFonts w:ascii="Arial" w:hAnsi="Arial" w:cs="Arial"/>
          <w:sz w:val="10"/>
          <w:szCs w:val="24"/>
        </w:rPr>
      </w:pPr>
    </w:p>
    <w:p w:rsidR="001C2FC0" w:rsidRPr="009367CF" w:rsidRDefault="001C2FC0" w:rsidP="001C2FC0">
      <w:pPr>
        <w:pStyle w:val="ListParagraph"/>
        <w:spacing w:line="360" w:lineRule="auto"/>
        <w:ind w:left="1440" w:right="-90"/>
        <w:jc w:val="both"/>
        <w:rPr>
          <w:rFonts w:ascii="Tamil-Aiswarya" w:hAnsi="Tamil-Aiswarya" w:cs="Arial"/>
          <w:b/>
          <w:sz w:val="28"/>
          <w:szCs w:val="28"/>
          <w:u w:val="single"/>
        </w:rPr>
      </w:pPr>
      <w:r w:rsidRPr="009367CF">
        <w:rPr>
          <w:rFonts w:ascii="Arial" w:hAnsi="Arial" w:cs="Arial"/>
          <w:b/>
          <w:sz w:val="24"/>
          <w:szCs w:val="24"/>
          <w:u w:val="single"/>
        </w:rPr>
        <w:t>Evidence of PW1 in cross examination dated 28.10.2015 page 6 line 27</w:t>
      </w:r>
    </w:p>
    <w:p w:rsidR="001C2FC0" w:rsidRDefault="001C2FC0" w:rsidP="001C2FC0">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proofErr w:type="gramStart"/>
      <w:r>
        <w:rPr>
          <w:rFonts w:ascii="Tamil-Aiswarya" w:hAnsi="Tamil-Aiswarya" w:cs="Arial"/>
          <w:sz w:val="28"/>
          <w:szCs w:val="28"/>
        </w:rPr>
        <w:t>,d</w:t>
      </w:r>
      <w:proofErr w:type="gramEnd"/>
      <w:r>
        <w:rPr>
          <w:rFonts w:ascii="Tamil-Aiswarya" w:hAnsi="Tamil-Aiswarya" w:cs="Arial"/>
          <w:sz w:val="28"/>
          <w:szCs w:val="28"/>
        </w:rPr>
        <w:t>;W tiu rh;nt vz;. 222</w:t>
      </w:r>
      <w:r w:rsidRPr="00C63BDF">
        <w:t>/</w:t>
      </w:r>
      <w:r>
        <w:rPr>
          <w:rFonts w:ascii="Tamil-Aiswarya" w:hAnsi="Tamil-Aiswarya" w:cs="Arial"/>
          <w:sz w:val="28"/>
          <w:szCs w:val="28"/>
        </w:rPr>
        <w:t xml:space="preserve">1  vd;w g{kpna ,y;iy vd;why; (rhl;rp nfs;tpf;F neuoahf gjpy; brhy;yhky; gy;yk;nkL vd;gjhy; </w:t>
      </w:r>
      <w:r>
        <w:rPr>
          <w:rFonts w:ascii="Tamil-Aiswarya" w:hAnsi="Tamil-Aiswarya" w:cs="Arial"/>
          <w:sz w:val="28"/>
          <w:szCs w:val="28"/>
        </w:rPr>
        <w:lastRenderedPageBreak/>
        <w:t>tp!;jPuzk; khWghL  cs;sJ vd;W brhy;ypaJ gjpag;gl;lJ neuoahf gjpy; brhy;ytpy;iy) 222</w:t>
      </w:r>
      <w:r w:rsidRPr="00C63BDF">
        <w:t>/</w:t>
      </w:r>
      <w:r>
        <w:rPr>
          <w:rFonts w:ascii="Tamil-Aiswarya" w:hAnsi="Tamil-Aiswarya" w:cs="Arial"/>
          <w:sz w:val="28"/>
          <w:szCs w:val="28"/>
        </w:rPr>
        <w:t>1 vd;gJ tUtha;  Mtzj;jpy; ,y;yhj epiyapy; mij Vyj;jpy; bfhz;L te;J ehd; Vyj;jpy; vLj;njd; vd;W bgha;ahf brhy;fpnwd; vd;why; jtW. rh;nt vz;. 222</w:t>
      </w:r>
      <w:r w:rsidRPr="00C63BDF">
        <w:t>/</w:t>
      </w:r>
      <w:r>
        <w:rPr>
          <w:rFonts w:ascii="Tamil-Aiswarya" w:hAnsi="Tamil-Aiswarya" w:cs="Arial"/>
          <w:sz w:val="28"/>
          <w:szCs w:val="28"/>
        </w:rPr>
        <w:t>1 vd;gJ murh';fj;jpw;F ghj;jpag;gl;l Xil vd;why; rhpjhd;.  222</w:t>
      </w:r>
      <w:r w:rsidRPr="00C63BDF">
        <w:t>/</w:t>
      </w:r>
      <w:r>
        <w:rPr>
          <w:rFonts w:ascii="Tamil-Aiswarya" w:hAnsi="Tamil-Aiswarya" w:cs="Arial"/>
          <w:sz w:val="28"/>
          <w:szCs w:val="28"/>
        </w:rPr>
        <w:t>1 g{kpahdJ murh';fj;jpw;F ghj;jpag;gl;l Xil g{kpahf ,Ug;gjhy; cz;ikahd RthjPdk; bfhLj;jpUf;f tha;g;ng ,y;iy  vd;whYk; murh';fj;jpw;F ghj;jpag;gl;l brhj;ij Vyj;jpw;F bfhz;Ltu KoahJ vd;gjhYk; ehd; RthjPdk; bgw;wjhf brhy;tJ fhfpj RthjPdnk  jtpu cz;ikahd RthjPdk; ,y;iy vd;why; mJ jtW.  ,e;j g{kpia fz;zhy; ghh;j;jhny xil vd;gJ bjhpa[k;. ,e;j epiyapy; ehd; mr;brhj;ij RthjPdk; bgw;wpUf;fnt KoahJ vd;why; mJ jtW</w:t>
      </w:r>
      <w:r>
        <w:rPr>
          <w:rFonts w:ascii="Times New Roman" w:hAnsi="Times New Roman" w:cs="Times New Roman"/>
          <w:sz w:val="28"/>
          <w:szCs w:val="28"/>
        </w:rPr>
        <w:t>”</w:t>
      </w:r>
      <w:r>
        <w:rPr>
          <w:rFonts w:ascii="Tamil-Aiswarya" w:hAnsi="Tamil-Aiswarya" w:cs="Arial"/>
          <w:sz w:val="28"/>
          <w:szCs w:val="28"/>
        </w:rPr>
        <w:t>.</w:t>
      </w:r>
    </w:p>
    <w:p w:rsidR="001C2FC0" w:rsidRDefault="001C2FC0" w:rsidP="001C2FC0">
      <w:pPr>
        <w:pStyle w:val="ListParagraph"/>
        <w:spacing w:line="240" w:lineRule="auto"/>
        <w:ind w:left="1440"/>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Further, so far as R.S.No.222 is concerned, there is no sub-division and whileso, how the said property was set out as 222/1 and the available extent in R.S.No.222 </w:t>
      </w:r>
      <w:proofErr w:type="gramStart"/>
      <w:r>
        <w:rPr>
          <w:rFonts w:ascii="Arial" w:hAnsi="Arial" w:cs="Arial"/>
          <w:sz w:val="24"/>
          <w:szCs w:val="24"/>
        </w:rPr>
        <w:t>is  0.40</w:t>
      </w:r>
      <w:proofErr w:type="gramEnd"/>
      <w:r>
        <w:rPr>
          <w:rFonts w:ascii="Arial" w:hAnsi="Arial" w:cs="Arial"/>
          <w:sz w:val="24"/>
          <w:szCs w:val="24"/>
        </w:rPr>
        <w:t xml:space="preserve"> Acre and whileso in possession receipt it has been stated as 1.87 hectare or 4.61 acres which itself ample proof regarding the fraudulent nature in filing E.P.No.186/1989 and also there is </w:t>
      </w:r>
      <w:r w:rsidRPr="00D255E9">
        <w:rPr>
          <w:rFonts w:ascii="Arial" w:hAnsi="Arial" w:cs="Arial"/>
          <w:b/>
          <w:sz w:val="24"/>
          <w:szCs w:val="24"/>
        </w:rPr>
        <w:t>no explanation given in this regard as to how encumbrance certificate would have been given?.</w:t>
      </w:r>
    </w:p>
    <w:p w:rsidR="001C2FC0" w:rsidRDefault="001C2FC0" w:rsidP="001C2FC0">
      <w:pPr>
        <w:pStyle w:val="ListParagraph"/>
        <w:spacing w:line="360" w:lineRule="auto"/>
        <w:ind w:left="1440"/>
        <w:jc w:val="both"/>
        <w:rPr>
          <w:rFonts w:ascii="Arial" w:hAnsi="Arial" w:cs="Arial"/>
          <w:sz w:val="24"/>
          <w:szCs w:val="24"/>
        </w:rPr>
      </w:pPr>
    </w:p>
    <w:p w:rsidR="001C2FC0" w:rsidRPr="00D255E9" w:rsidRDefault="001C2FC0" w:rsidP="001C2FC0">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Further with respect of R.S.No.223/1 the available extent is 2.47 cents and it </w:t>
      </w:r>
      <w:proofErr w:type="gramStart"/>
      <w:r>
        <w:rPr>
          <w:rFonts w:ascii="Arial" w:hAnsi="Arial" w:cs="Arial"/>
          <w:sz w:val="24"/>
          <w:szCs w:val="24"/>
        </w:rPr>
        <w:t xml:space="preserve">is  </w:t>
      </w:r>
      <w:r w:rsidRPr="00D255E9">
        <w:rPr>
          <w:rFonts w:ascii="Arial" w:hAnsi="Arial" w:cs="Arial"/>
          <w:b/>
          <w:sz w:val="24"/>
          <w:szCs w:val="24"/>
        </w:rPr>
        <w:t>suspicion</w:t>
      </w:r>
      <w:proofErr w:type="gramEnd"/>
      <w:r w:rsidRPr="00D255E9">
        <w:rPr>
          <w:rFonts w:ascii="Arial" w:hAnsi="Arial" w:cs="Arial"/>
          <w:b/>
          <w:sz w:val="24"/>
          <w:szCs w:val="24"/>
        </w:rPr>
        <w:t xml:space="preserve"> as to how there could be encumbrance certificate produced for an extent of 3.70 acres?. </w:t>
      </w:r>
      <w:proofErr w:type="gramStart"/>
      <w:r w:rsidRPr="00D255E9">
        <w:rPr>
          <w:rFonts w:ascii="Arial" w:hAnsi="Arial" w:cs="Arial"/>
          <w:b/>
          <w:sz w:val="24"/>
          <w:szCs w:val="24"/>
        </w:rPr>
        <w:t>which</w:t>
      </w:r>
      <w:proofErr w:type="gramEnd"/>
      <w:r w:rsidRPr="00D255E9">
        <w:rPr>
          <w:rFonts w:ascii="Arial" w:hAnsi="Arial" w:cs="Arial"/>
          <w:b/>
          <w:sz w:val="24"/>
          <w:szCs w:val="24"/>
        </w:rPr>
        <w:t xml:space="preserve"> also doubts  the genuinety of E.P proceedings.</w:t>
      </w:r>
    </w:p>
    <w:p w:rsidR="001C2FC0" w:rsidRDefault="001C2FC0" w:rsidP="001C2FC0">
      <w:pPr>
        <w:pStyle w:val="ListParagraph"/>
        <w:spacing w:line="240" w:lineRule="auto"/>
        <w:ind w:left="1440"/>
        <w:jc w:val="both"/>
        <w:rPr>
          <w:rFonts w:ascii="Arial" w:hAnsi="Arial" w:cs="Arial"/>
          <w:sz w:val="24"/>
          <w:szCs w:val="24"/>
        </w:rPr>
      </w:pPr>
    </w:p>
    <w:p w:rsidR="001C2FC0" w:rsidRPr="00857429" w:rsidRDefault="001C2FC0" w:rsidP="001C2FC0">
      <w:pPr>
        <w:pStyle w:val="ListParagraph"/>
        <w:spacing w:line="360" w:lineRule="auto"/>
        <w:ind w:left="1440"/>
        <w:jc w:val="both"/>
        <w:rPr>
          <w:rFonts w:ascii="Tamil-Aiswarya" w:hAnsi="Tamil-Aiswarya" w:cs="Arial"/>
          <w:b/>
          <w:sz w:val="28"/>
          <w:szCs w:val="28"/>
          <w:u w:val="single"/>
        </w:rPr>
      </w:pPr>
      <w:r w:rsidRPr="00857429">
        <w:rPr>
          <w:rFonts w:ascii="Arial" w:hAnsi="Arial" w:cs="Arial"/>
          <w:b/>
          <w:sz w:val="24"/>
          <w:szCs w:val="24"/>
          <w:u w:val="single"/>
        </w:rPr>
        <w:t>Evidence of PW1 in cross examination dated 28.10.2015 page 7 line 8</w:t>
      </w:r>
    </w:p>
    <w:p w:rsidR="001C2FC0" w:rsidRPr="009E750C" w:rsidRDefault="001C2FC0" w:rsidP="001C2FC0">
      <w:pPr>
        <w:pStyle w:val="ListParagraph"/>
        <w:spacing w:line="360" w:lineRule="auto"/>
        <w:ind w:left="1440"/>
        <w:jc w:val="both"/>
        <w:rPr>
          <w:rFonts w:ascii="Tamil-Aiswarya" w:hAnsi="Tamil-Aiswarya" w:cs="Arial"/>
          <w:sz w:val="12"/>
          <w:szCs w:val="28"/>
        </w:rPr>
      </w:pPr>
    </w:p>
    <w:p w:rsidR="001C2FC0" w:rsidRDefault="001C2FC0" w:rsidP="001C2FC0">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Pr>
          <w:rFonts w:ascii="Tamil-Aiswarya" w:hAnsi="Tamil-Aiswarya" w:cs="Arial"/>
          <w:sz w:val="28"/>
          <w:szCs w:val="28"/>
        </w:rPr>
        <w:t>223</w:t>
      </w:r>
      <w:r w:rsidRPr="00C63BDF">
        <w:t>/</w:t>
      </w:r>
      <w:r>
        <w:rPr>
          <w:rFonts w:ascii="Tamil-Aiswarya" w:hAnsi="Tamil-Aiswarya" w:cs="Arial"/>
          <w:sz w:val="28"/>
          <w:szCs w:val="28"/>
        </w:rPr>
        <w:t>1 vd</w:t>
      </w:r>
      <w:proofErr w:type="gramStart"/>
      <w:r>
        <w:rPr>
          <w:rFonts w:ascii="Tamil-Aiswarya" w:hAnsi="Tamil-Aiswarya" w:cs="Arial"/>
          <w:sz w:val="28"/>
          <w:szCs w:val="28"/>
        </w:rPr>
        <w:t>;gJ</w:t>
      </w:r>
      <w:proofErr w:type="gramEnd"/>
      <w:r>
        <w:rPr>
          <w:rFonts w:ascii="Tamil-Aiswarya" w:hAnsi="Tamil-Aiswarya" w:cs="Arial"/>
          <w:sz w:val="28"/>
          <w:szCs w:val="28"/>
        </w:rPr>
        <w:t xml:space="preserve"> nfhapy; g{kp vd;why;  rhpjhd;.  mJ bt';fl;uhk bul;oahUf;F ghj;jpag;gl;l g{kp ,y;iy vd;why; rhpjhd;.  ,e;j g{kp tp!;jPuzk;  2.1</w:t>
      </w:r>
      <w:r w:rsidRPr="00C63BDF">
        <w:t>/</w:t>
      </w:r>
      <w:r>
        <w:rPr>
          <w:rFonts w:ascii="Tamil-Aiswarya" w:hAnsi="Tamil-Aiswarya" w:cs="Arial"/>
          <w:sz w:val="28"/>
          <w:szCs w:val="28"/>
        </w:rPr>
        <w:t>2 brd;l; jhd; vd;why; rhpjhd;.   Mdhy; vd</w:t>
      </w:r>
      <w:proofErr w:type="gramStart"/>
      <w:r>
        <w:rPr>
          <w:rFonts w:ascii="Tamil-Aiswarya" w:hAnsi="Tamil-Aiswarya" w:cs="Arial"/>
          <w:sz w:val="28"/>
          <w:szCs w:val="28"/>
        </w:rPr>
        <w:t>;Dila</w:t>
      </w:r>
      <w:proofErr w:type="gramEnd"/>
      <w:r>
        <w:rPr>
          <w:rFonts w:ascii="Tamil-Aiswarya" w:hAnsi="Tamil-Aiswarya" w:cs="Arial"/>
          <w:sz w:val="28"/>
          <w:szCs w:val="28"/>
        </w:rPr>
        <w:t xml:space="preserve"> RthjPd urPjpy; f.r.vz;. 223</w:t>
      </w:r>
      <w:r w:rsidRPr="00C63BDF">
        <w:t>/</w:t>
      </w:r>
      <w:r>
        <w:rPr>
          <w:rFonts w:ascii="Tamil-Aiswarya" w:hAnsi="Tamil-Aiswarya" w:cs="Arial"/>
          <w:sz w:val="28"/>
          <w:szCs w:val="28"/>
        </w:rPr>
        <w:t>1 vd;gJ g[.bQ.1.50 vd fhz;gpf;fg;gl;L mjw;F Rkhh; 4.1</w:t>
      </w:r>
      <w:r w:rsidRPr="00723C50">
        <w:t>/</w:t>
      </w:r>
      <w:r>
        <w:rPr>
          <w:rFonts w:ascii="Tamil-Aiswarya" w:hAnsi="Tamil-Aiswarya" w:cs="Arial"/>
          <w:sz w:val="28"/>
          <w:szCs w:val="28"/>
        </w:rPr>
        <w:t>2 Vf;fh; tp!;jPuzk;  vdf;F RthjPdk; bfhLj;jjhf fz;Ls;sJ jtW vd;why; jtWjhd;. ,e;j jtW bjhpe;J ,J Fwpj;J  ePjpkd;wj;jpy; bjhptpf;fg;l;ljh vd;why;  mJ gw;wp  vdf;F bjhpahJ</w:t>
      </w:r>
      <w:r>
        <w:rPr>
          <w:rFonts w:ascii="Times New Roman" w:hAnsi="Times New Roman" w:cs="Times New Roman"/>
          <w:sz w:val="28"/>
          <w:szCs w:val="28"/>
        </w:rPr>
        <w:t>”</w:t>
      </w:r>
      <w:r>
        <w:rPr>
          <w:rFonts w:ascii="Tamil-Aiswarya" w:hAnsi="Tamil-Aiswarya" w:cs="Arial"/>
          <w:sz w:val="28"/>
          <w:szCs w:val="28"/>
        </w:rPr>
        <w:t>.</w:t>
      </w:r>
    </w:p>
    <w:p w:rsidR="001C2FC0" w:rsidRPr="009367CF" w:rsidRDefault="001C2FC0" w:rsidP="001C2FC0">
      <w:pPr>
        <w:pStyle w:val="ListParagraph"/>
        <w:spacing w:line="240" w:lineRule="auto"/>
        <w:ind w:left="1440" w:firstLine="720"/>
        <w:jc w:val="both"/>
        <w:rPr>
          <w:rFonts w:ascii="Tamil-Aiswarya" w:hAnsi="Tamil-Aiswarya" w:cs="Arial"/>
          <w:szCs w:val="28"/>
        </w:rPr>
      </w:pPr>
    </w:p>
    <w:p w:rsidR="001C2FC0" w:rsidRPr="00857429" w:rsidRDefault="001C2FC0" w:rsidP="001C2FC0">
      <w:pPr>
        <w:pStyle w:val="ListParagraph"/>
        <w:spacing w:line="360" w:lineRule="auto"/>
        <w:ind w:left="1440" w:right="-270"/>
        <w:jc w:val="both"/>
        <w:rPr>
          <w:rFonts w:ascii="Tamil-Aiswarya" w:hAnsi="Tamil-Aiswarya" w:cs="Arial"/>
          <w:b/>
          <w:sz w:val="28"/>
          <w:szCs w:val="28"/>
          <w:u w:val="single"/>
        </w:rPr>
      </w:pPr>
      <w:r w:rsidRPr="00857429">
        <w:rPr>
          <w:rFonts w:ascii="Arial" w:hAnsi="Arial" w:cs="Arial"/>
          <w:b/>
          <w:sz w:val="24"/>
          <w:szCs w:val="24"/>
          <w:u w:val="single"/>
        </w:rPr>
        <w:t>Evidence of PW1 in cross examination dated 06.10.2015 page 1 line 24</w:t>
      </w:r>
    </w:p>
    <w:p w:rsidR="001C2FC0" w:rsidRDefault="001C2FC0" w:rsidP="001C2FC0">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Pr>
          <w:rFonts w:ascii="Tamil-Aiswarya" w:hAnsi="Tamil-Aiswarya" w:cs="Arial"/>
          <w:sz w:val="28"/>
          <w:szCs w:val="28"/>
        </w:rPr>
        <w:t>bt';fl;uhk bul;oahh; tPL  vd; tPL mLj;jLj;J cs;sJ vd;why; rhpjhd;. mnrhfd; Vyj;jpw;F bfhz;L te;j kDtpy; mt';f jhahh; xU vjph;kDjhuh; vd;why; mJ gw;wp vdf;F bjhpahJ.  bt';fl;uhk bul;oahh; kfd; Vfhk;guk; me;j tPl;oy; jhd; FoapUe;jhh</w:t>
      </w:r>
      <w:r w:rsidRPr="00F0709D">
        <w:rPr>
          <w:rFonts w:ascii="Tamil-Aiswarya" w:hAnsi="Tamil-Aiswarya" w:cs="Arial"/>
          <w:color w:val="000000" w:themeColor="text1"/>
          <w:sz w:val="28"/>
          <w:szCs w:val="28"/>
        </w:rPr>
        <w:t>; vd;why; rhpjhd;</w:t>
      </w:r>
      <w:r>
        <w:rPr>
          <w:rFonts w:ascii="Times New Roman" w:hAnsi="Times New Roman" w:cs="Times New Roman"/>
          <w:color w:val="000000" w:themeColor="text1"/>
          <w:sz w:val="28"/>
          <w:szCs w:val="28"/>
        </w:rPr>
        <w:t>”</w:t>
      </w:r>
      <w:r w:rsidRPr="00F0709D">
        <w:rPr>
          <w:rFonts w:ascii="Tamil-Aiswarya" w:hAnsi="Tamil-Aiswarya" w:cs="Arial"/>
          <w:color w:val="000000" w:themeColor="text1"/>
          <w:sz w:val="28"/>
          <w:szCs w:val="28"/>
        </w:rPr>
        <w:t>.</w:t>
      </w:r>
      <w:r>
        <w:rPr>
          <w:rFonts w:ascii="Tamil-Aiswarya" w:hAnsi="Tamil-Aiswarya" w:cs="Arial"/>
          <w:sz w:val="28"/>
          <w:szCs w:val="28"/>
        </w:rPr>
        <w:t xml:space="preserve">  </w:t>
      </w:r>
    </w:p>
    <w:p w:rsidR="001C2FC0" w:rsidRDefault="001C2FC0" w:rsidP="001C2FC0">
      <w:pPr>
        <w:pStyle w:val="ListParagraph"/>
        <w:spacing w:line="240" w:lineRule="auto"/>
        <w:ind w:left="1440" w:firstLine="720"/>
        <w:jc w:val="both"/>
        <w:rPr>
          <w:rFonts w:ascii="Tamil-Aiswarya" w:hAnsi="Tamil-Aiswarya" w:cs="Arial"/>
          <w:sz w:val="28"/>
          <w:szCs w:val="28"/>
        </w:rPr>
      </w:pPr>
    </w:p>
    <w:p w:rsidR="001C2FC0" w:rsidRPr="00740F91" w:rsidRDefault="001C2FC0" w:rsidP="001C2FC0">
      <w:pPr>
        <w:pStyle w:val="ListParagraph"/>
        <w:spacing w:line="240" w:lineRule="auto"/>
        <w:ind w:left="1440"/>
        <w:jc w:val="both"/>
        <w:rPr>
          <w:rFonts w:ascii="Arial" w:hAnsi="Arial" w:cs="Arial"/>
          <w:sz w:val="12"/>
          <w:szCs w:val="24"/>
        </w:rPr>
      </w:pPr>
    </w:p>
    <w:p w:rsidR="001C2FC0" w:rsidRPr="009B521E" w:rsidRDefault="001C2FC0" w:rsidP="001C2FC0">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Further, the said </w:t>
      </w:r>
      <w:r w:rsidR="00F705C9">
        <w:rPr>
          <w:rFonts w:ascii="Arial" w:hAnsi="Arial" w:cs="Arial"/>
          <w:sz w:val="24"/>
          <w:szCs w:val="24"/>
        </w:rPr>
        <w:t>Appellant/</w:t>
      </w:r>
      <w:r>
        <w:rPr>
          <w:rFonts w:ascii="Arial" w:hAnsi="Arial" w:cs="Arial"/>
          <w:sz w:val="24"/>
          <w:szCs w:val="24"/>
        </w:rPr>
        <w:t>plaintiff Radhakrishnan who said to have bought the property for sale and his mother’s brother Venkatarama Reddiyar with his family members were living in adjoining houses.</w:t>
      </w:r>
      <w:r w:rsidRPr="009B521E">
        <w:rPr>
          <w:rFonts w:ascii="Arial" w:hAnsi="Arial" w:cs="Arial"/>
          <w:b/>
          <w:sz w:val="24"/>
          <w:szCs w:val="24"/>
        </w:rPr>
        <w:t xml:space="preserve">The said Asokan is living with his mother Janakiammal in nearby village. Whileso, the said Asokan, </w:t>
      </w:r>
      <w:r w:rsidR="00255B5D" w:rsidRPr="00255B5D">
        <w:rPr>
          <w:rFonts w:ascii="Arial" w:hAnsi="Arial" w:cs="Arial"/>
          <w:b/>
          <w:sz w:val="24"/>
          <w:szCs w:val="24"/>
        </w:rPr>
        <w:t>appellant/</w:t>
      </w:r>
      <w:r w:rsidRPr="00255B5D">
        <w:rPr>
          <w:rFonts w:ascii="Arial" w:hAnsi="Arial" w:cs="Arial"/>
          <w:b/>
          <w:sz w:val="24"/>
          <w:szCs w:val="24"/>
        </w:rPr>
        <w:t>plaintiff</w:t>
      </w:r>
      <w:r>
        <w:rPr>
          <w:rFonts w:ascii="Arial" w:hAnsi="Arial" w:cs="Arial"/>
          <w:b/>
          <w:sz w:val="24"/>
          <w:szCs w:val="24"/>
        </w:rPr>
        <w:t xml:space="preserve"> </w:t>
      </w:r>
      <w:r w:rsidRPr="009B521E">
        <w:rPr>
          <w:rFonts w:ascii="Arial" w:hAnsi="Arial" w:cs="Arial"/>
          <w:b/>
          <w:sz w:val="24"/>
          <w:szCs w:val="24"/>
        </w:rPr>
        <w:t>Radhakrishnan and legal heirs of Venkatarama Reddiyar are all knew the pendency of E.P.39/1990.</w:t>
      </w:r>
    </w:p>
    <w:p w:rsidR="001C2FC0" w:rsidRDefault="001C2FC0" w:rsidP="001C2FC0">
      <w:pPr>
        <w:pStyle w:val="ListParagraph"/>
        <w:spacing w:line="240" w:lineRule="auto"/>
        <w:ind w:left="1440"/>
        <w:jc w:val="both"/>
        <w:rPr>
          <w:rFonts w:ascii="Arial" w:hAnsi="Arial" w:cs="Arial"/>
          <w:sz w:val="24"/>
          <w:szCs w:val="24"/>
        </w:rPr>
      </w:pPr>
    </w:p>
    <w:p w:rsidR="001C2FC0" w:rsidRPr="0003038E" w:rsidRDefault="001C2FC0" w:rsidP="001C2FC0">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The </w:t>
      </w:r>
      <w:r w:rsidR="00F705C9">
        <w:rPr>
          <w:rFonts w:ascii="Arial" w:hAnsi="Arial" w:cs="Arial"/>
          <w:sz w:val="24"/>
          <w:szCs w:val="24"/>
        </w:rPr>
        <w:t>respondents/</w:t>
      </w:r>
      <w:r>
        <w:rPr>
          <w:rFonts w:ascii="Arial" w:hAnsi="Arial" w:cs="Arial"/>
          <w:sz w:val="24"/>
          <w:szCs w:val="24"/>
        </w:rPr>
        <w:t xml:space="preserve">defendants </w:t>
      </w:r>
      <w:proofErr w:type="gramStart"/>
      <w:r>
        <w:rPr>
          <w:rFonts w:ascii="Arial" w:hAnsi="Arial" w:cs="Arial"/>
          <w:sz w:val="24"/>
          <w:szCs w:val="24"/>
        </w:rPr>
        <w:t>have  set</w:t>
      </w:r>
      <w:proofErr w:type="gramEnd"/>
      <w:r>
        <w:rPr>
          <w:rFonts w:ascii="Arial" w:hAnsi="Arial" w:cs="Arial"/>
          <w:sz w:val="24"/>
          <w:szCs w:val="24"/>
        </w:rPr>
        <w:t xml:space="preserve">-out upset price for suit property namely R.S.No.220/2 measuring 2.59 acres were quoted as Rs.40,100/-  which means per acre of land cost Rs.15,482/- approximatly Whileso, it is impossible to buy the adjoining property including suit property in Olagadam village  measuring 13.98 acres and 3.38 acres at Kurichi village </w:t>
      </w:r>
      <w:r w:rsidR="00255B5D">
        <w:rPr>
          <w:rFonts w:ascii="Arial" w:hAnsi="Arial" w:cs="Arial"/>
          <w:sz w:val="24"/>
          <w:szCs w:val="24"/>
        </w:rPr>
        <w:t>totally 17.36 a</w:t>
      </w:r>
      <w:r w:rsidR="002D64B9">
        <w:rPr>
          <w:rFonts w:ascii="Arial" w:hAnsi="Arial" w:cs="Arial"/>
          <w:sz w:val="24"/>
          <w:szCs w:val="24"/>
        </w:rPr>
        <w:t>cres</w:t>
      </w:r>
      <w:r>
        <w:rPr>
          <w:rFonts w:ascii="Arial" w:hAnsi="Arial" w:cs="Arial"/>
          <w:sz w:val="24"/>
          <w:szCs w:val="24"/>
        </w:rPr>
        <w:t xml:space="preserve"> for a cost of Rs.20,030/-. Thus, it is a well established case of </w:t>
      </w:r>
      <w:r w:rsidRPr="0003038E">
        <w:rPr>
          <w:rFonts w:ascii="Arial" w:hAnsi="Arial" w:cs="Arial"/>
          <w:b/>
          <w:sz w:val="24"/>
          <w:szCs w:val="24"/>
        </w:rPr>
        <w:t xml:space="preserve">fraud between Asokan and Radhakrishnan </w:t>
      </w:r>
      <w:r w:rsidR="002D64B9">
        <w:rPr>
          <w:rFonts w:ascii="Arial" w:hAnsi="Arial" w:cs="Arial"/>
          <w:b/>
          <w:sz w:val="24"/>
          <w:szCs w:val="24"/>
        </w:rPr>
        <w:t xml:space="preserve">(Appellant/Plaintiff) </w:t>
      </w:r>
      <w:r w:rsidRPr="0003038E">
        <w:rPr>
          <w:rFonts w:ascii="Arial" w:hAnsi="Arial" w:cs="Arial"/>
          <w:b/>
          <w:sz w:val="24"/>
          <w:szCs w:val="24"/>
        </w:rPr>
        <w:t>by using court as an instrument.</w:t>
      </w: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w:t>
      </w:r>
      <w:r w:rsidR="00F705C9">
        <w:rPr>
          <w:rFonts w:ascii="Arial" w:hAnsi="Arial" w:cs="Arial"/>
          <w:sz w:val="24"/>
          <w:szCs w:val="24"/>
        </w:rPr>
        <w:t>respondents/</w:t>
      </w:r>
      <w:r>
        <w:rPr>
          <w:rFonts w:ascii="Arial" w:hAnsi="Arial" w:cs="Arial"/>
          <w:sz w:val="24"/>
          <w:szCs w:val="24"/>
        </w:rPr>
        <w:t>defendants have already spent Rs.40</w:t>
      </w:r>
      <w:proofErr w:type="gramStart"/>
      <w:r>
        <w:rPr>
          <w:rFonts w:ascii="Arial" w:hAnsi="Arial" w:cs="Arial"/>
          <w:sz w:val="24"/>
          <w:szCs w:val="24"/>
        </w:rPr>
        <w:t>,100</w:t>
      </w:r>
      <w:proofErr w:type="gramEnd"/>
      <w:r>
        <w:rPr>
          <w:rFonts w:ascii="Arial" w:hAnsi="Arial" w:cs="Arial"/>
          <w:sz w:val="24"/>
          <w:szCs w:val="24"/>
        </w:rPr>
        <w:t xml:space="preserve">/-  for buying this property through court as early on 19.10.1996 and if the suit is decreed in any means, the </w:t>
      </w:r>
      <w:r w:rsidR="00F705C9">
        <w:rPr>
          <w:rFonts w:ascii="Arial" w:hAnsi="Arial" w:cs="Arial"/>
          <w:sz w:val="24"/>
          <w:szCs w:val="24"/>
        </w:rPr>
        <w:t>respondents/</w:t>
      </w:r>
      <w:r>
        <w:rPr>
          <w:rFonts w:ascii="Arial" w:hAnsi="Arial" w:cs="Arial"/>
          <w:sz w:val="24"/>
          <w:szCs w:val="24"/>
        </w:rPr>
        <w:t xml:space="preserve">defendants will suffer at  large and in that case, the </w:t>
      </w:r>
      <w:r w:rsidR="002D64B9">
        <w:rPr>
          <w:rFonts w:ascii="Arial" w:hAnsi="Arial" w:cs="Arial"/>
          <w:sz w:val="24"/>
          <w:szCs w:val="24"/>
        </w:rPr>
        <w:t>appellant/</w:t>
      </w:r>
      <w:r>
        <w:rPr>
          <w:rFonts w:ascii="Arial" w:hAnsi="Arial" w:cs="Arial"/>
          <w:sz w:val="24"/>
          <w:szCs w:val="24"/>
        </w:rPr>
        <w:t xml:space="preserve">plaintiff will succeed in cheating against court. </w:t>
      </w:r>
    </w:p>
    <w:p w:rsidR="001C2FC0" w:rsidRDefault="001C2FC0" w:rsidP="001C2FC0">
      <w:pPr>
        <w:pStyle w:val="ListParagraph"/>
        <w:spacing w:line="240" w:lineRule="auto"/>
        <w:ind w:left="1440"/>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w:t>
      </w:r>
      <w:r w:rsidR="00F705C9">
        <w:rPr>
          <w:rFonts w:ascii="Arial" w:hAnsi="Arial" w:cs="Arial"/>
          <w:sz w:val="24"/>
          <w:szCs w:val="24"/>
        </w:rPr>
        <w:t>respondents/</w:t>
      </w:r>
      <w:r>
        <w:rPr>
          <w:rFonts w:ascii="Arial" w:hAnsi="Arial" w:cs="Arial"/>
          <w:sz w:val="24"/>
          <w:szCs w:val="24"/>
        </w:rPr>
        <w:t xml:space="preserve">defendants further submit that  the adjoining lands are said to belong to </w:t>
      </w:r>
      <w:r w:rsidR="002D64B9">
        <w:rPr>
          <w:rFonts w:ascii="Arial" w:hAnsi="Arial" w:cs="Arial"/>
          <w:sz w:val="24"/>
          <w:szCs w:val="24"/>
        </w:rPr>
        <w:t>appellant/</w:t>
      </w:r>
      <w:r>
        <w:rPr>
          <w:rFonts w:ascii="Arial" w:hAnsi="Arial" w:cs="Arial"/>
          <w:sz w:val="24"/>
          <w:szCs w:val="24"/>
        </w:rPr>
        <w:t xml:space="preserve">plaintiff and if that be so, the Revenue Records pertaining to suit property would have been changed at the earliest namely as early from the date of alleged purchase (1991) and possession (1995) as per E.P.No.186/1986. In fact, there is no piece of evidence produced for possession of suit property by </w:t>
      </w:r>
      <w:r w:rsidR="00F705C9">
        <w:rPr>
          <w:rFonts w:ascii="Arial" w:hAnsi="Arial" w:cs="Arial"/>
          <w:sz w:val="24"/>
          <w:szCs w:val="24"/>
        </w:rPr>
        <w:t>Appellant/</w:t>
      </w:r>
      <w:r>
        <w:rPr>
          <w:rFonts w:ascii="Arial" w:hAnsi="Arial" w:cs="Arial"/>
          <w:sz w:val="24"/>
          <w:szCs w:val="24"/>
        </w:rPr>
        <w:t xml:space="preserve">plaintiff Radhakrishnan after alleged court auction purchase like Chitta, Patta </w:t>
      </w:r>
      <w:proofErr w:type="gramStart"/>
      <w:r>
        <w:rPr>
          <w:rFonts w:ascii="Arial" w:hAnsi="Arial" w:cs="Arial"/>
          <w:sz w:val="24"/>
          <w:szCs w:val="24"/>
        </w:rPr>
        <w:t>And</w:t>
      </w:r>
      <w:proofErr w:type="gramEnd"/>
      <w:r>
        <w:rPr>
          <w:rFonts w:ascii="Arial" w:hAnsi="Arial" w:cs="Arial"/>
          <w:sz w:val="24"/>
          <w:szCs w:val="24"/>
        </w:rPr>
        <w:t xml:space="preserve"> </w:t>
      </w:r>
      <w:r>
        <w:rPr>
          <w:rFonts w:ascii="Arial" w:hAnsi="Arial" w:cs="Arial"/>
          <w:sz w:val="24"/>
          <w:szCs w:val="24"/>
        </w:rPr>
        <w:lastRenderedPageBreak/>
        <w:t xml:space="preserve">Adangal and in the absence of those records, it can be well evident that there was no possession at all taken by </w:t>
      </w:r>
      <w:r w:rsidR="002D64B9">
        <w:rPr>
          <w:rFonts w:ascii="Arial" w:hAnsi="Arial" w:cs="Arial"/>
          <w:sz w:val="24"/>
          <w:szCs w:val="24"/>
        </w:rPr>
        <w:t>appellant/</w:t>
      </w:r>
      <w:r>
        <w:rPr>
          <w:rFonts w:ascii="Arial" w:hAnsi="Arial" w:cs="Arial"/>
          <w:sz w:val="24"/>
          <w:szCs w:val="24"/>
        </w:rPr>
        <w:t>plaintiff.</w:t>
      </w:r>
    </w:p>
    <w:p w:rsidR="001C2FC0" w:rsidRDefault="001C2FC0" w:rsidP="001C2FC0">
      <w:pPr>
        <w:pStyle w:val="ListParagraph"/>
        <w:spacing w:line="240" w:lineRule="auto"/>
        <w:ind w:left="1440"/>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b/>
          <w:sz w:val="24"/>
          <w:szCs w:val="24"/>
        </w:rPr>
      </w:pPr>
      <w:r w:rsidRPr="0035186B">
        <w:rPr>
          <w:rFonts w:ascii="Arial" w:hAnsi="Arial" w:cs="Arial"/>
          <w:b/>
          <w:sz w:val="24"/>
          <w:szCs w:val="24"/>
        </w:rPr>
        <w:t xml:space="preserve">The </w:t>
      </w:r>
      <w:r w:rsidR="0035186B" w:rsidRPr="0035186B">
        <w:rPr>
          <w:rFonts w:ascii="Arial" w:hAnsi="Arial" w:cs="Arial"/>
          <w:b/>
          <w:sz w:val="24"/>
          <w:szCs w:val="24"/>
        </w:rPr>
        <w:t>respondents/</w:t>
      </w:r>
      <w:r w:rsidRPr="0035186B">
        <w:rPr>
          <w:rFonts w:ascii="Arial" w:hAnsi="Arial" w:cs="Arial"/>
          <w:b/>
          <w:sz w:val="24"/>
          <w:szCs w:val="24"/>
        </w:rPr>
        <w:t>defendants most humbly submit that there could be no possibility for attachme</w:t>
      </w:r>
      <w:r w:rsidRPr="00D255E9">
        <w:rPr>
          <w:rFonts w:ascii="Arial" w:hAnsi="Arial" w:cs="Arial"/>
          <w:b/>
          <w:sz w:val="24"/>
          <w:szCs w:val="24"/>
        </w:rPr>
        <w:t xml:space="preserve">nt of all the properties in E.P.No.186/1989 since the Government Poramboke, temple land and third party land were involved. Whileso, the very filing of E.P, </w:t>
      </w:r>
      <w:proofErr w:type="gramStart"/>
      <w:r w:rsidRPr="00D255E9">
        <w:rPr>
          <w:rFonts w:ascii="Arial" w:hAnsi="Arial" w:cs="Arial"/>
          <w:b/>
          <w:sz w:val="24"/>
          <w:szCs w:val="24"/>
        </w:rPr>
        <w:t>it’s</w:t>
      </w:r>
      <w:proofErr w:type="gramEnd"/>
      <w:r w:rsidRPr="00D255E9">
        <w:rPr>
          <w:rFonts w:ascii="Arial" w:hAnsi="Arial" w:cs="Arial"/>
          <w:b/>
          <w:sz w:val="24"/>
          <w:szCs w:val="24"/>
        </w:rPr>
        <w:t xml:space="preserve"> attachment and sale all vitiated by fraud.</w:t>
      </w:r>
    </w:p>
    <w:p w:rsidR="001C2FC0" w:rsidRPr="00D255E9" w:rsidRDefault="001C2FC0" w:rsidP="001C2FC0">
      <w:pPr>
        <w:pStyle w:val="ListParagraph"/>
        <w:spacing w:line="240" w:lineRule="auto"/>
        <w:ind w:left="1440"/>
        <w:jc w:val="both"/>
        <w:rPr>
          <w:rFonts w:ascii="Arial" w:hAnsi="Arial" w:cs="Arial"/>
          <w:b/>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w:t>
      </w:r>
      <w:r w:rsidR="0035186B">
        <w:rPr>
          <w:rFonts w:ascii="Arial" w:hAnsi="Arial" w:cs="Arial"/>
          <w:sz w:val="24"/>
          <w:szCs w:val="24"/>
        </w:rPr>
        <w:t>respondents/</w:t>
      </w:r>
      <w:r>
        <w:rPr>
          <w:rFonts w:ascii="Arial" w:hAnsi="Arial" w:cs="Arial"/>
          <w:sz w:val="24"/>
          <w:szCs w:val="24"/>
        </w:rPr>
        <w:t xml:space="preserve">defendants most humbly submit that there are every likely chances to know the </w:t>
      </w:r>
      <w:r w:rsidRPr="0003038E">
        <w:rPr>
          <w:rFonts w:ascii="Arial" w:hAnsi="Arial" w:cs="Arial"/>
          <w:b/>
          <w:sz w:val="24"/>
          <w:szCs w:val="24"/>
        </w:rPr>
        <w:t>‘tom tom’ proceedings</w:t>
      </w:r>
      <w:r>
        <w:rPr>
          <w:rFonts w:ascii="Arial" w:hAnsi="Arial" w:cs="Arial"/>
          <w:sz w:val="24"/>
          <w:szCs w:val="24"/>
        </w:rPr>
        <w:t xml:space="preserve"> pertaining to suit lands in both E.Ps since the said Asokan, Radhakrishnan and other LR’s were already there at same village and also adjoining houses. Whereas, the present </w:t>
      </w:r>
      <w:r w:rsidR="0035186B">
        <w:rPr>
          <w:rFonts w:ascii="Arial" w:hAnsi="Arial" w:cs="Arial"/>
          <w:sz w:val="24"/>
          <w:szCs w:val="24"/>
        </w:rPr>
        <w:t>respondents/</w:t>
      </w:r>
      <w:r>
        <w:rPr>
          <w:rFonts w:ascii="Arial" w:hAnsi="Arial" w:cs="Arial"/>
          <w:sz w:val="24"/>
          <w:szCs w:val="24"/>
        </w:rPr>
        <w:t xml:space="preserve">defendants are at </w:t>
      </w:r>
      <w:proofErr w:type="gramStart"/>
      <w:r>
        <w:rPr>
          <w:rFonts w:ascii="Arial" w:hAnsi="Arial" w:cs="Arial"/>
          <w:sz w:val="24"/>
          <w:szCs w:val="24"/>
        </w:rPr>
        <w:t>coimbatore</w:t>
      </w:r>
      <w:proofErr w:type="gramEnd"/>
      <w:r>
        <w:rPr>
          <w:rFonts w:ascii="Arial" w:hAnsi="Arial" w:cs="Arial"/>
          <w:sz w:val="24"/>
          <w:szCs w:val="24"/>
        </w:rPr>
        <w:t xml:space="preserve"> which is 130 Kms away from Olagadam village and thus they had no chance to know the E.P. Proceedings in 186/1989.</w:t>
      </w:r>
    </w:p>
    <w:p w:rsidR="001C2FC0" w:rsidRDefault="001C2FC0" w:rsidP="001C2FC0">
      <w:pPr>
        <w:pStyle w:val="ListParagraph"/>
        <w:spacing w:line="240" w:lineRule="auto"/>
        <w:ind w:left="1440"/>
        <w:jc w:val="both"/>
        <w:rPr>
          <w:rFonts w:ascii="Arial" w:hAnsi="Arial" w:cs="Arial"/>
          <w:sz w:val="24"/>
          <w:szCs w:val="24"/>
        </w:rPr>
      </w:pPr>
    </w:p>
    <w:p w:rsidR="001C2FC0" w:rsidRDefault="001C2FC0" w:rsidP="001C2FC0">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w:t>
      </w:r>
      <w:r w:rsidR="0035186B">
        <w:rPr>
          <w:rFonts w:ascii="Arial" w:hAnsi="Arial" w:cs="Arial"/>
          <w:sz w:val="24"/>
          <w:szCs w:val="24"/>
        </w:rPr>
        <w:t>respondents/</w:t>
      </w:r>
      <w:r>
        <w:rPr>
          <w:rFonts w:ascii="Arial" w:hAnsi="Arial" w:cs="Arial"/>
          <w:sz w:val="24"/>
          <w:szCs w:val="24"/>
        </w:rPr>
        <w:t xml:space="preserve">defendants submit that the suit O.S.No.269/1972 was filed and decree was passed in the year 1974. </w:t>
      </w:r>
      <w:proofErr w:type="gramStart"/>
      <w:r>
        <w:rPr>
          <w:rFonts w:ascii="Arial" w:hAnsi="Arial" w:cs="Arial"/>
          <w:sz w:val="24"/>
          <w:szCs w:val="24"/>
        </w:rPr>
        <w:t>Its seems</w:t>
      </w:r>
      <w:proofErr w:type="gramEnd"/>
      <w:r>
        <w:rPr>
          <w:rFonts w:ascii="Arial" w:hAnsi="Arial" w:cs="Arial"/>
          <w:sz w:val="24"/>
          <w:szCs w:val="24"/>
        </w:rPr>
        <w:t xml:space="preserve"> that as per records the earlier E.P.288/1983 was not pressed and the fresh E.P.No.186/1989 was filed by assignee decree holder and got the property attached thereafter. </w:t>
      </w:r>
      <w:r w:rsidRPr="0003038E">
        <w:rPr>
          <w:rFonts w:ascii="Arial" w:hAnsi="Arial" w:cs="Arial"/>
          <w:b/>
          <w:sz w:val="24"/>
          <w:szCs w:val="24"/>
        </w:rPr>
        <w:t xml:space="preserve">In fact, the E.P. No. 288/1983 was not pressed and attachment also raised that itself </w:t>
      </w:r>
      <w:proofErr w:type="gramStart"/>
      <w:r w:rsidRPr="0003038E">
        <w:rPr>
          <w:rFonts w:ascii="Arial" w:hAnsi="Arial" w:cs="Arial"/>
          <w:b/>
          <w:sz w:val="24"/>
          <w:szCs w:val="24"/>
        </w:rPr>
        <w:t>raises  suspicious</w:t>
      </w:r>
      <w:proofErr w:type="gramEnd"/>
      <w:r w:rsidRPr="0003038E">
        <w:rPr>
          <w:rFonts w:ascii="Arial" w:hAnsi="Arial" w:cs="Arial"/>
          <w:b/>
          <w:sz w:val="24"/>
          <w:szCs w:val="24"/>
        </w:rPr>
        <w:t xml:space="preserve"> circumstances in filing the E.P.No.186/1989 which is purely barred without prejudice that a fraud was played on court.</w:t>
      </w:r>
      <w:r>
        <w:rPr>
          <w:rFonts w:ascii="Arial" w:hAnsi="Arial" w:cs="Arial"/>
          <w:sz w:val="24"/>
          <w:szCs w:val="24"/>
        </w:rPr>
        <w:t xml:space="preserve"> </w:t>
      </w:r>
    </w:p>
    <w:p w:rsidR="001C2FC0" w:rsidRDefault="001C2FC0" w:rsidP="001C2FC0">
      <w:pPr>
        <w:pStyle w:val="ListParagraph"/>
        <w:spacing w:line="240" w:lineRule="auto"/>
        <w:ind w:left="1440"/>
        <w:jc w:val="both"/>
        <w:rPr>
          <w:rFonts w:ascii="Arial" w:hAnsi="Arial" w:cs="Arial"/>
          <w:sz w:val="24"/>
          <w:szCs w:val="24"/>
        </w:rPr>
      </w:pPr>
    </w:p>
    <w:p w:rsidR="001C2FC0" w:rsidRPr="0003038E" w:rsidRDefault="001C2FC0" w:rsidP="001C2FC0">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Further, one among the sons of Venkatarama Reddiyar namely Egambaram along with other legal heirs of Venkatarama Reddiyar sold the properties in R.S.No.192/1 as early in the year 1987 under Ex A2 and whileso, there is no </w:t>
      </w:r>
      <w:r w:rsidRPr="0003038E">
        <w:rPr>
          <w:rFonts w:ascii="Arial" w:hAnsi="Arial" w:cs="Arial"/>
          <w:b/>
          <w:sz w:val="24"/>
          <w:szCs w:val="24"/>
        </w:rPr>
        <w:t xml:space="preserve">possibility for the said Egambaram again to deliver very same property through Court Amin which also establish the fraud committed by Asokan and the </w:t>
      </w:r>
      <w:r w:rsidR="002D64B9" w:rsidRPr="002D64B9">
        <w:rPr>
          <w:rFonts w:ascii="Arial" w:hAnsi="Arial" w:cs="Arial"/>
          <w:b/>
          <w:sz w:val="24"/>
          <w:szCs w:val="24"/>
        </w:rPr>
        <w:t>appellant/</w:t>
      </w:r>
      <w:r w:rsidRPr="002D64B9">
        <w:rPr>
          <w:rFonts w:ascii="Arial" w:hAnsi="Arial" w:cs="Arial"/>
          <w:b/>
          <w:sz w:val="24"/>
          <w:szCs w:val="24"/>
        </w:rPr>
        <w:t>plaintiff</w:t>
      </w:r>
      <w:r w:rsidRPr="0003038E">
        <w:rPr>
          <w:rFonts w:ascii="Arial" w:hAnsi="Arial" w:cs="Arial"/>
          <w:b/>
          <w:sz w:val="24"/>
          <w:szCs w:val="24"/>
        </w:rPr>
        <w:t xml:space="preserve"> along with other legal heirs of Venkatarama Reddiyar.</w:t>
      </w:r>
    </w:p>
    <w:p w:rsidR="001C2FC0" w:rsidRDefault="001C2FC0" w:rsidP="001C2FC0">
      <w:pPr>
        <w:pStyle w:val="ListParagraph"/>
        <w:spacing w:line="360" w:lineRule="auto"/>
        <w:ind w:left="1440" w:right="-180"/>
        <w:jc w:val="both"/>
        <w:rPr>
          <w:rFonts w:ascii="Arial" w:hAnsi="Arial" w:cs="Arial"/>
          <w:b/>
          <w:sz w:val="24"/>
          <w:szCs w:val="24"/>
          <w:u w:val="single"/>
        </w:rPr>
      </w:pPr>
    </w:p>
    <w:p w:rsidR="001C2FC0" w:rsidRPr="00857429" w:rsidRDefault="001C2FC0" w:rsidP="001C2FC0">
      <w:pPr>
        <w:pStyle w:val="ListParagraph"/>
        <w:spacing w:line="360" w:lineRule="auto"/>
        <w:ind w:left="1440" w:right="-180"/>
        <w:jc w:val="both"/>
        <w:rPr>
          <w:rFonts w:ascii="Tamil-Aiswarya" w:hAnsi="Tamil-Aiswarya" w:cs="Arial"/>
          <w:b/>
          <w:sz w:val="28"/>
          <w:szCs w:val="28"/>
          <w:u w:val="single"/>
        </w:rPr>
      </w:pPr>
      <w:r w:rsidRPr="00857429">
        <w:rPr>
          <w:rFonts w:ascii="Arial" w:hAnsi="Arial" w:cs="Arial"/>
          <w:b/>
          <w:sz w:val="24"/>
          <w:szCs w:val="24"/>
          <w:u w:val="single"/>
        </w:rPr>
        <w:t>Evidence of PW1 in cross examination dated 28.10.2015 page 6 line 16</w:t>
      </w:r>
    </w:p>
    <w:p w:rsidR="001C2FC0" w:rsidRPr="009E750C" w:rsidRDefault="001C2FC0" w:rsidP="001C2FC0">
      <w:pPr>
        <w:pStyle w:val="ListParagraph"/>
        <w:ind w:left="1440"/>
        <w:rPr>
          <w:rFonts w:ascii="Tamil-Aiswarya" w:hAnsi="Tamil-Aiswarya" w:cs="Arial"/>
          <w:sz w:val="12"/>
          <w:szCs w:val="28"/>
        </w:rPr>
      </w:pPr>
    </w:p>
    <w:p w:rsidR="001C2FC0" w:rsidRDefault="001C2FC0" w:rsidP="001C2FC0">
      <w:pPr>
        <w:pStyle w:val="ListParagraph"/>
        <w:spacing w:line="360" w:lineRule="auto"/>
        <w:ind w:left="1440" w:firstLine="720"/>
        <w:jc w:val="both"/>
        <w:rPr>
          <w:rFonts w:ascii="Arial" w:hAnsi="Arial" w:cs="Arial"/>
          <w:sz w:val="24"/>
          <w:szCs w:val="24"/>
        </w:rPr>
      </w:pPr>
      <w:r>
        <w:rPr>
          <w:rFonts w:ascii="Times New Roman" w:hAnsi="Times New Roman" w:cs="Times New Roman"/>
          <w:sz w:val="28"/>
          <w:szCs w:val="28"/>
        </w:rPr>
        <w:t>“</w:t>
      </w:r>
      <w:r>
        <w:rPr>
          <w:rFonts w:ascii="Tamil-Aiswarya" w:hAnsi="Tamil-Aiswarya" w:cs="Arial"/>
          <w:sz w:val="28"/>
          <w:szCs w:val="28"/>
        </w:rPr>
        <w:t>192</w:t>
      </w:r>
      <w:r w:rsidRPr="009E750C">
        <w:t>/</w:t>
      </w:r>
      <w:r>
        <w:rPr>
          <w:rFonts w:ascii="Tamil-Aiswarya" w:hAnsi="Tamil-Aiswarya" w:cs="Arial"/>
          <w:sz w:val="28"/>
          <w:szCs w:val="28"/>
        </w:rPr>
        <w:t xml:space="preserve">01 brhj;ij bghWj;J 1987 y; nyna mnrhfd; jhahh; $hdfpak;khs; vdf;F RthjPdk; bfhLj;jjhf brhy;yg;gLk;  Vfhk;guk; Mfpnahh; nrh;e;J 87 k; tUlnk xU  Re;juk;khSf;F </w:t>
      </w:r>
      <w:r>
        <w:rPr>
          <w:rFonts w:ascii="Tamil-Aiswarya" w:hAnsi="Tamil-Aiswarya" w:cs="Arial"/>
          <w:sz w:val="28"/>
          <w:szCs w:val="28"/>
        </w:rPr>
        <w:lastRenderedPageBreak/>
        <w:t>tpw;W tpl;lhh;fs; vd;why; mJ gw;wp vdf;F bjhpahJ. 192</w:t>
      </w:r>
      <w:r w:rsidRPr="009E750C">
        <w:t>/</w:t>
      </w:r>
      <w:r>
        <w:rPr>
          <w:rFonts w:ascii="Tamil-Aiswarya" w:hAnsi="Tamil-Aiswarya" w:cs="Arial"/>
          <w:sz w:val="28"/>
          <w:szCs w:val="28"/>
        </w:rPr>
        <w:t>01 brhj;ij bghWj;J Vfhk;guk; kw;w thhpRjhuh;fSld; nrh;e;J tpw;gid bra;JbfhLj;Jtpl;L kPz;Lk; mjid vdf;F RthjPdk; bra;JbfhLj;jjhf  brhy;tJ  jtW vd;why; rhpay;y</w:t>
      </w:r>
      <w:r>
        <w:rPr>
          <w:rFonts w:ascii="Times New Roman" w:hAnsi="Times New Roman" w:cs="Times New Roman"/>
          <w:sz w:val="28"/>
          <w:szCs w:val="28"/>
        </w:rPr>
        <w:t>”</w:t>
      </w:r>
      <w:r>
        <w:rPr>
          <w:rFonts w:ascii="Tamil-Aiswarya" w:hAnsi="Tamil-Aiswarya" w:cs="Arial"/>
          <w:sz w:val="28"/>
          <w:szCs w:val="28"/>
        </w:rPr>
        <w:t>.</w:t>
      </w:r>
    </w:p>
    <w:p w:rsidR="001C2FC0" w:rsidRPr="0003038E" w:rsidRDefault="001C2FC0" w:rsidP="001C2FC0">
      <w:pPr>
        <w:spacing w:line="360" w:lineRule="auto"/>
        <w:ind w:firstLine="720"/>
        <w:jc w:val="center"/>
        <w:rPr>
          <w:rFonts w:ascii="Arial" w:hAnsi="Arial" w:cs="Arial"/>
          <w:b/>
          <w:sz w:val="24"/>
          <w:szCs w:val="24"/>
          <w:u w:val="single"/>
        </w:rPr>
      </w:pPr>
      <w:r w:rsidRPr="0003038E">
        <w:rPr>
          <w:rFonts w:ascii="Arial" w:hAnsi="Arial" w:cs="Arial"/>
          <w:b/>
          <w:sz w:val="24"/>
          <w:szCs w:val="24"/>
          <w:u w:val="single"/>
        </w:rPr>
        <w:t>AIR 2007 MADRAS 304</w:t>
      </w:r>
    </w:p>
    <w:p w:rsidR="001C2FC0" w:rsidRDefault="001C2FC0" w:rsidP="001C2FC0">
      <w:pPr>
        <w:spacing w:line="360" w:lineRule="auto"/>
        <w:ind w:left="720" w:firstLine="720"/>
        <w:jc w:val="both"/>
        <w:rPr>
          <w:rFonts w:ascii="Arial" w:hAnsi="Arial" w:cs="Arial"/>
          <w:sz w:val="24"/>
          <w:szCs w:val="24"/>
        </w:rPr>
      </w:pPr>
      <w:r w:rsidRPr="00CD24D7">
        <w:rPr>
          <w:rFonts w:ascii="Arial" w:hAnsi="Arial" w:cs="Arial"/>
          <w:sz w:val="24"/>
          <w:szCs w:val="24"/>
        </w:rPr>
        <w:t xml:space="preserve">Civil P.C. (5 of 1908), O.21, R.90 Confirmation of sale -cannot be claimed as of right by  successful bidder when irregularities or complications are ascertained subsequently-Misdescription of property is material irregularity - Original title deeds not traceable - sale not liable to be confirmed. </w:t>
      </w:r>
    </w:p>
    <w:p w:rsidR="001C2FC0" w:rsidRPr="00B651AC" w:rsidRDefault="001C2FC0" w:rsidP="001C2FC0">
      <w:pPr>
        <w:spacing w:line="360" w:lineRule="auto"/>
        <w:ind w:firstLine="720"/>
        <w:jc w:val="both"/>
        <w:rPr>
          <w:rFonts w:ascii="Arial" w:hAnsi="Arial" w:cs="Arial"/>
          <w:b/>
          <w:sz w:val="24"/>
          <w:szCs w:val="24"/>
        </w:rPr>
      </w:pPr>
      <w:r w:rsidRPr="00B651AC">
        <w:rPr>
          <w:rFonts w:ascii="Arial" w:hAnsi="Arial" w:cs="Arial"/>
          <w:b/>
          <w:sz w:val="24"/>
          <w:szCs w:val="24"/>
        </w:rPr>
        <w:t>Para 7</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Any way, complications are bound to occur in future and the court has to take care of interest of parties.</w:t>
      </w:r>
    </w:p>
    <w:p w:rsidR="001C2FC0" w:rsidRPr="00B651AC" w:rsidRDefault="001C2FC0" w:rsidP="001C2FC0">
      <w:pPr>
        <w:spacing w:line="360" w:lineRule="auto"/>
        <w:ind w:firstLine="720"/>
        <w:jc w:val="both"/>
        <w:rPr>
          <w:rFonts w:ascii="Arial" w:hAnsi="Arial" w:cs="Arial"/>
          <w:b/>
          <w:sz w:val="24"/>
          <w:szCs w:val="24"/>
        </w:rPr>
      </w:pPr>
      <w:r w:rsidRPr="00B651AC">
        <w:rPr>
          <w:rFonts w:ascii="Arial" w:hAnsi="Arial" w:cs="Arial"/>
          <w:b/>
          <w:sz w:val="24"/>
          <w:szCs w:val="24"/>
        </w:rPr>
        <w:t>Para 8</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The auction - purchaser may be a successful bidder</w:t>
      </w:r>
      <w:proofErr w:type="gramStart"/>
      <w:r>
        <w:rPr>
          <w:rFonts w:ascii="Arial" w:hAnsi="Arial" w:cs="Arial"/>
          <w:sz w:val="24"/>
          <w:szCs w:val="24"/>
        </w:rPr>
        <w:t>,  he</w:t>
      </w:r>
      <w:proofErr w:type="gramEnd"/>
      <w:r>
        <w:rPr>
          <w:rFonts w:ascii="Arial" w:hAnsi="Arial" w:cs="Arial"/>
          <w:sz w:val="24"/>
          <w:szCs w:val="24"/>
        </w:rPr>
        <w:t xml:space="preserve"> cannot claim for confirmation of sale as of right,  when irregularities or complications are ascertained subsequently.</w:t>
      </w:r>
    </w:p>
    <w:p w:rsidR="001C2FC0" w:rsidRPr="00B651AC" w:rsidRDefault="001C2FC0" w:rsidP="001C2FC0">
      <w:pPr>
        <w:spacing w:line="360" w:lineRule="auto"/>
        <w:ind w:firstLine="720"/>
        <w:jc w:val="both"/>
        <w:rPr>
          <w:rFonts w:ascii="Arial" w:hAnsi="Arial" w:cs="Arial"/>
          <w:b/>
          <w:sz w:val="24"/>
          <w:szCs w:val="24"/>
        </w:rPr>
      </w:pPr>
      <w:r w:rsidRPr="00B651AC">
        <w:rPr>
          <w:rFonts w:ascii="Arial" w:hAnsi="Arial" w:cs="Arial"/>
          <w:b/>
          <w:sz w:val="24"/>
          <w:szCs w:val="24"/>
        </w:rPr>
        <w:t xml:space="preserve">Para 9 </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 xml:space="preserve">The upset price  is mentioned as Rs.2.00 lakhs, however,  as per  the valuation report already submitted, the value of the said property is Rs.10.00 lakhs but, by inadvertence, the upset price of the said property has been published as Rs.2.00 lakhs instead of Rs.10.00 lakhs and, accordingly, requested not to confirm the sale and, instead, to initiate corrective action. Even though the said letter was received by the Recovery Officer, </w:t>
      </w:r>
      <w:proofErr w:type="gramStart"/>
      <w:r>
        <w:rPr>
          <w:rFonts w:ascii="Arial" w:hAnsi="Arial" w:cs="Arial"/>
          <w:sz w:val="24"/>
          <w:szCs w:val="24"/>
        </w:rPr>
        <w:t>he  has</w:t>
      </w:r>
      <w:proofErr w:type="gramEnd"/>
      <w:r>
        <w:rPr>
          <w:rFonts w:ascii="Arial" w:hAnsi="Arial" w:cs="Arial"/>
          <w:sz w:val="24"/>
          <w:szCs w:val="24"/>
        </w:rPr>
        <w:t xml:space="preserve"> not specifically mentioned the variation in the upset price with regard to item no.6 in his proceedings, dated 18.02.2005. </w:t>
      </w:r>
      <w:proofErr w:type="gramStart"/>
      <w:r>
        <w:rPr>
          <w:rFonts w:ascii="Arial" w:hAnsi="Arial" w:cs="Arial"/>
          <w:sz w:val="24"/>
          <w:szCs w:val="24"/>
        </w:rPr>
        <w:t>but</w:t>
      </w:r>
      <w:proofErr w:type="gramEnd"/>
      <w:r>
        <w:rPr>
          <w:rFonts w:ascii="Arial" w:hAnsi="Arial" w:cs="Arial"/>
          <w:sz w:val="24"/>
          <w:szCs w:val="24"/>
        </w:rPr>
        <w:t>, he has clearly mentioned that since the title deeds are not readily traceable. It is not found feasible to provide necessary documents to the successful bidder.</w:t>
      </w:r>
    </w:p>
    <w:p w:rsidR="001C2FC0" w:rsidRPr="0003038E" w:rsidRDefault="001C2FC0" w:rsidP="001C2FC0">
      <w:pPr>
        <w:spacing w:line="360" w:lineRule="auto"/>
        <w:ind w:firstLine="720"/>
        <w:jc w:val="center"/>
        <w:rPr>
          <w:rFonts w:ascii="Arial" w:hAnsi="Arial" w:cs="Arial"/>
          <w:b/>
          <w:sz w:val="24"/>
          <w:szCs w:val="24"/>
          <w:u w:val="single"/>
        </w:rPr>
      </w:pPr>
      <w:r w:rsidRPr="0003038E">
        <w:rPr>
          <w:rFonts w:ascii="Arial" w:hAnsi="Arial" w:cs="Arial"/>
          <w:b/>
          <w:sz w:val="24"/>
          <w:szCs w:val="24"/>
          <w:u w:val="single"/>
        </w:rPr>
        <w:t>AIR 2010 (NOC) 1046 (DEL)</w:t>
      </w:r>
    </w:p>
    <w:p w:rsidR="001C2FC0" w:rsidRDefault="001C2FC0" w:rsidP="001C2FC0">
      <w:pPr>
        <w:spacing w:line="360" w:lineRule="auto"/>
        <w:ind w:left="720"/>
        <w:jc w:val="both"/>
        <w:rPr>
          <w:rFonts w:ascii="Arial" w:hAnsi="Arial" w:cs="Arial"/>
          <w:sz w:val="24"/>
          <w:szCs w:val="24"/>
        </w:rPr>
      </w:pPr>
      <w:r>
        <w:rPr>
          <w:rFonts w:ascii="Arial" w:hAnsi="Arial" w:cs="Arial"/>
          <w:sz w:val="24"/>
          <w:szCs w:val="24"/>
        </w:rPr>
        <w:t>(A)</w:t>
      </w:r>
      <w:r>
        <w:rPr>
          <w:rFonts w:ascii="Arial" w:hAnsi="Arial" w:cs="Arial"/>
          <w:sz w:val="24"/>
          <w:szCs w:val="24"/>
        </w:rPr>
        <w:tab/>
        <w:t xml:space="preserve">Property in questions </w:t>
      </w:r>
      <w:proofErr w:type="gramStart"/>
      <w:r>
        <w:rPr>
          <w:rFonts w:ascii="Arial" w:hAnsi="Arial" w:cs="Arial"/>
          <w:sz w:val="24"/>
          <w:szCs w:val="24"/>
        </w:rPr>
        <w:t>already  sold</w:t>
      </w:r>
      <w:proofErr w:type="gramEnd"/>
      <w:r>
        <w:rPr>
          <w:rFonts w:ascii="Arial" w:hAnsi="Arial" w:cs="Arial"/>
          <w:sz w:val="24"/>
          <w:szCs w:val="24"/>
        </w:rPr>
        <w:t xml:space="preserve"> and entire  consideration deposited in court- objector is merely claiming right, title and interest on basis of equitable mortgage, he is  neither owner nor judgement debtor - objection having been preferred after confirmation of sale-barred and not tenable.</w:t>
      </w:r>
    </w:p>
    <w:p w:rsidR="001C2FC0" w:rsidRDefault="001C2FC0" w:rsidP="001C2FC0">
      <w:pPr>
        <w:spacing w:line="360" w:lineRule="auto"/>
        <w:ind w:left="720"/>
        <w:jc w:val="both"/>
        <w:rPr>
          <w:rFonts w:ascii="Arial" w:hAnsi="Arial" w:cs="Arial"/>
          <w:sz w:val="24"/>
          <w:szCs w:val="24"/>
        </w:rPr>
      </w:pPr>
      <w:r>
        <w:rPr>
          <w:rFonts w:ascii="Arial" w:hAnsi="Arial" w:cs="Arial"/>
          <w:sz w:val="24"/>
          <w:szCs w:val="24"/>
        </w:rPr>
        <w:lastRenderedPageBreak/>
        <w:t>(B)</w:t>
      </w:r>
      <w:r>
        <w:rPr>
          <w:rFonts w:ascii="Arial" w:hAnsi="Arial" w:cs="Arial"/>
          <w:sz w:val="24"/>
          <w:szCs w:val="24"/>
        </w:rPr>
        <w:tab/>
        <w:t xml:space="preserve">Irregularity and error in conducting sale - property in question was not in list of properties  attached for execution - However proclamation notice issued in respect of said property along with other attached property -None of parties brought to notice of court alleged error in issuance of proclamation of  sale-Disputed property was owned by chairman of judgement debtor’s company and not by judgement debtor in his individual capacity - Error and irregularity clearly apparent at time of settling draft of sale proclamation - Order of sale property recalled- Auction purchaser directed to deliver possession and held entitled to receive refund of deposited amount. </w:t>
      </w:r>
    </w:p>
    <w:p w:rsidR="001C2FC0" w:rsidRPr="00F5281E" w:rsidRDefault="001C2FC0" w:rsidP="001C2FC0">
      <w:pPr>
        <w:spacing w:line="360" w:lineRule="auto"/>
        <w:ind w:left="720"/>
        <w:jc w:val="both"/>
        <w:rPr>
          <w:rFonts w:ascii="Arial" w:hAnsi="Arial" w:cs="Arial"/>
          <w:sz w:val="2"/>
          <w:szCs w:val="24"/>
        </w:rPr>
      </w:pPr>
    </w:p>
    <w:p w:rsidR="001C2FC0" w:rsidRPr="0003038E" w:rsidRDefault="001C2FC0" w:rsidP="001C2FC0">
      <w:pPr>
        <w:spacing w:line="360" w:lineRule="auto"/>
        <w:ind w:firstLine="720"/>
        <w:jc w:val="center"/>
        <w:rPr>
          <w:rFonts w:ascii="Arial" w:hAnsi="Arial" w:cs="Arial"/>
          <w:b/>
          <w:sz w:val="24"/>
          <w:szCs w:val="24"/>
          <w:u w:val="single"/>
        </w:rPr>
      </w:pPr>
      <w:r w:rsidRPr="0003038E">
        <w:rPr>
          <w:rFonts w:ascii="Arial" w:hAnsi="Arial" w:cs="Arial"/>
          <w:b/>
          <w:sz w:val="24"/>
          <w:szCs w:val="24"/>
          <w:u w:val="single"/>
        </w:rPr>
        <w:t>AIR 2004 Andhra Pradesh 465</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Civil P.C. (5 of 1908)  O.21,R.90-Execution sale - setting aside on ground of irregularity of fraud -Application for Decree against respondent had become  final and sale  proceedings initiated - Respondent was not present at time of sale and he was not aware of value of property as entered in sale proclamation before sale took place- sale notice was published in English which language respondent did not know- Respondent produced valuation certificate issued by Sub- Registrar showing valuation of property much more than indicated in sale proclamation - order setting aside  sale on ground that valuation of property furnished  in sale proclamation as far less than actual value - Not interfered with.’</w:t>
      </w:r>
    </w:p>
    <w:p w:rsidR="001C2FC0" w:rsidRPr="00F5281E" w:rsidRDefault="001C2FC0" w:rsidP="001C2FC0">
      <w:pPr>
        <w:spacing w:line="360" w:lineRule="auto"/>
        <w:ind w:left="720" w:firstLine="720"/>
        <w:jc w:val="both"/>
        <w:rPr>
          <w:rFonts w:ascii="Arial" w:hAnsi="Arial" w:cs="Arial"/>
          <w:sz w:val="2"/>
          <w:szCs w:val="24"/>
        </w:rPr>
      </w:pPr>
    </w:p>
    <w:p w:rsidR="001C2FC0" w:rsidRPr="00EA0C3A" w:rsidRDefault="001C2FC0" w:rsidP="001C2FC0">
      <w:pPr>
        <w:spacing w:line="360" w:lineRule="auto"/>
        <w:ind w:firstLine="720"/>
        <w:jc w:val="both"/>
        <w:rPr>
          <w:rFonts w:ascii="Arial" w:hAnsi="Arial" w:cs="Arial"/>
          <w:b/>
          <w:sz w:val="24"/>
          <w:szCs w:val="24"/>
        </w:rPr>
      </w:pPr>
      <w:r w:rsidRPr="00EA0C3A">
        <w:rPr>
          <w:rFonts w:ascii="Arial" w:hAnsi="Arial" w:cs="Arial"/>
          <w:b/>
          <w:sz w:val="24"/>
          <w:szCs w:val="24"/>
        </w:rPr>
        <w:t>Para 3</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To set aside the sale of E.P. schedule property He contended that the value of the property is about Rs.6</w:t>
      </w:r>
      <w:proofErr w:type="gramStart"/>
      <w:r>
        <w:rPr>
          <w:rFonts w:ascii="Arial" w:hAnsi="Arial" w:cs="Arial"/>
          <w:sz w:val="24"/>
          <w:szCs w:val="24"/>
        </w:rPr>
        <w:t>,00,000</w:t>
      </w:r>
      <w:proofErr w:type="gramEnd"/>
      <w:r>
        <w:rPr>
          <w:rFonts w:ascii="Arial" w:hAnsi="Arial" w:cs="Arial"/>
          <w:sz w:val="24"/>
          <w:szCs w:val="24"/>
        </w:rPr>
        <w:t xml:space="preserve">/-  as certified  by the concerned sub-registrar whereas in the sale proclamations it was indicated as Rs.1,00,000/- He contended that it was a clear case of mis-representation and fraud on the part of the appellant and he suffered gross injustice on account of the same. </w:t>
      </w:r>
    </w:p>
    <w:p w:rsidR="001C2FC0" w:rsidRPr="0003038E" w:rsidRDefault="001C2FC0" w:rsidP="001C2FC0">
      <w:pPr>
        <w:spacing w:line="360" w:lineRule="auto"/>
        <w:ind w:firstLine="360"/>
        <w:jc w:val="center"/>
        <w:rPr>
          <w:rFonts w:ascii="Arial" w:hAnsi="Arial" w:cs="Arial"/>
          <w:b/>
          <w:sz w:val="24"/>
          <w:szCs w:val="24"/>
          <w:u w:val="single"/>
        </w:rPr>
      </w:pPr>
      <w:r w:rsidRPr="0003038E">
        <w:rPr>
          <w:rFonts w:ascii="Arial" w:hAnsi="Arial" w:cs="Arial"/>
          <w:b/>
          <w:sz w:val="24"/>
          <w:szCs w:val="24"/>
          <w:u w:val="single"/>
        </w:rPr>
        <w:t>AIR 2004 Kerala 62</w:t>
      </w:r>
    </w:p>
    <w:p w:rsidR="001C2FC0" w:rsidRPr="00B651AC" w:rsidRDefault="001C2FC0" w:rsidP="001C2FC0">
      <w:pPr>
        <w:spacing w:line="360" w:lineRule="auto"/>
        <w:ind w:left="720"/>
        <w:jc w:val="both"/>
        <w:rPr>
          <w:rFonts w:ascii="Arial" w:hAnsi="Arial" w:cs="Arial"/>
          <w:b/>
          <w:sz w:val="24"/>
          <w:szCs w:val="24"/>
        </w:rPr>
      </w:pPr>
      <w:r w:rsidRPr="00B651AC">
        <w:rPr>
          <w:rFonts w:ascii="Arial" w:hAnsi="Arial" w:cs="Arial"/>
          <w:b/>
          <w:sz w:val="24"/>
          <w:szCs w:val="24"/>
        </w:rPr>
        <w:t xml:space="preserve">Para (a) </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Civil P.C. (5 of 1908)  O.21 R.90 -Court sale - Fraud -Gross undervaluation coupled with fact that one of purchasers was son of one of judgement debtors and another was relative of judgement debtor - is circumstance indicating fraud.</w:t>
      </w:r>
    </w:p>
    <w:p w:rsidR="00223914" w:rsidRDefault="00223914" w:rsidP="001C2FC0">
      <w:pPr>
        <w:spacing w:line="360" w:lineRule="auto"/>
        <w:ind w:left="720" w:firstLine="720"/>
        <w:jc w:val="both"/>
        <w:rPr>
          <w:rFonts w:ascii="Arial" w:hAnsi="Arial" w:cs="Arial"/>
          <w:sz w:val="24"/>
          <w:szCs w:val="24"/>
        </w:rPr>
      </w:pPr>
    </w:p>
    <w:p w:rsidR="00223914" w:rsidRPr="00F5281E" w:rsidRDefault="00223914" w:rsidP="001C2FC0">
      <w:pPr>
        <w:spacing w:line="360" w:lineRule="auto"/>
        <w:ind w:left="720" w:firstLine="720"/>
        <w:jc w:val="both"/>
        <w:rPr>
          <w:rFonts w:ascii="Arial" w:hAnsi="Arial" w:cs="Arial"/>
          <w:sz w:val="2"/>
          <w:szCs w:val="24"/>
        </w:rPr>
      </w:pPr>
    </w:p>
    <w:p w:rsidR="001C2FC0" w:rsidRPr="00D255E9" w:rsidRDefault="001C2FC0" w:rsidP="001C2FC0">
      <w:pPr>
        <w:spacing w:line="360" w:lineRule="auto"/>
        <w:jc w:val="both"/>
        <w:rPr>
          <w:rFonts w:ascii="Arial" w:hAnsi="Arial" w:cs="Arial"/>
          <w:b/>
          <w:sz w:val="24"/>
          <w:szCs w:val="24"/>
          <w:u w:val="single"/>
        </w:rPr>
      </w:pPr>
      <w:r>
        <w:rPr>
          <w:rFonts w:ascii="Arial" w:hAnsi="Arial" w:cs="Arial"/>
          <w:sz w:val="24"/>
          <w:szCs w:val="24"/>
        </w:rPr>
        <w:tab/>
      </w:r>
      <w:r w:rsidRPr="00D255E9">
        <w:rPr>
          <w:rFonts w:ascii="Arial" w:hAnsi="Arial" w:cs="Arial"/>
          <w:b/>
          <w:sz w:val="24"/>
          <w:szCs w:val="24"/>
          <w:u w:val="single"/>
        </w:rPr>
        <w:t>Contract Act (9 of 1872), S.17</w:t>
      </w:r>
    </w:p>
    <w:p w:rsidR="001C2FC0" w:rsidRDefault="001C2FC0" w:rsidP="001C2FC0">
      <w:pPr>
        <w:spacing w:line="360" w:lineRule="auto"/>
        <w:ind w:left="720" w:firstLine="720"/>
        <w:jc w:val="both"/>
        <w:rPr>
          <w:rFonts w:ascii="Arial" w:hAnsi="Arial" w:cs="Arial"/>
          <w:sz w:val="24"/>
          <w:szCs w:val="24"/>
        </w:rPr>
      </w:pPr>
      <w:r>
        <w:rPr>
          <w:rFonts w:ascii="Arial" w:hAnsi="Arial" w:cs="Arial"/>
          <w:sz w:val="24"/>
          <w:szCs w:val="24"/>
        </w:rPr>
        <w:t xml:space="preserve">Though undervaluation by itself may not be sufficient to infer fraud, however </w:t>
      </w:r>
      <w:proofErr w:type="gramStart"/>
      <w:r w:rsidRPr="00D255E9">
        <w:rPr>
          <w:rFonts w:ascii="Arial" w:hAnsi="Arial" w:cs="Arial"/>
          <w:b/>
          <w:sz w:val="24"/>
          <w:szCs w:val="24"/>
        </w:rPr>
        <w:t>where  there</w:t>
      </w:r>
      <w:proofErr w:type="gramEnd"/>
      <w:r w:rsidRPr="00D255E9">
        <w:rPr>
          <w:rFonts w:ascii="Arial" w:hAnsi="Arial" w:cs="Arial"/>
          <w:b/>
          <w:sz w:val="24"/>
          <w:szCs w:val="24"/>
        </w:rPr>
        <w:t xml:space="preserve"> was gross undervaluation coupled with the peculiar circumstances obtaining in the case. </w:t>
      </w:r>
      <w:proofErr w:type="gramStart"/>
      <w:r w:rsidRPr="00D255E9">
        <w:rPr>
          <w:rFonts w:ascii="Arial" w:hAnsi="Arial" w:cs="Arial"/>
          <w:b/>
          <w:sz w:val="24"/>
          <w:szCs w:val="24"/>
        </w:rPr>
        <w:t>i.e., one of the purchasers being the son of one of the judgement -debtors and another one being a relative of one of the judgement debtors and the enthusiasm exhibited by the judgement -debtors in having the sale of their own property confirmed.</w:t>
      </w:r>
      <w:proofErr w:type="gramEnd"/>
      <w:r w:rsidRPr="00D255E9">
        <w:rPr>
          <w:rFonts w:ascii="Arial" w:hAnsi="Arial" w:cs="Arial"/>
          <w:b/>
          <w:sz w:val="24"/>
          <w:szCs w:val="24"/>
        </w:rPr>
        <w:t xml:space="preserve"> </w:t>
      </w:r>
      <w:proofErr w:type="gramStart"/>
      <w:r w:rsidRPr="00D255E9">
        <w:rPr>
          <w:rFonts w:ascii="Arial" w:hAnsi="Arial" w:cs="Arial"/>
          <w:b/>
          <w:sz w:val="24"/>
          <w:szCs w:val="24"/>
        </w:rPr>
        <w:t>Such  facts</w:t>
      </w:r>
      <w:proofErr w:type="gramEnd"/>
      <w:r w:rsidRPr="00D255E9">
        <w:rPr>
          <w:rFonts w:ascii="Arial" w:hAnsi="Arial" w:cs="Arial"/>
          <w:b/>
          <w:sz w:val="24"/>
          <w:szCs w:val="24"/>
        </w:rPr>
        <w:t xml:space="preserve"> should be taken due note of as a circumstance indicting fraud</w:t>
      </w:r>
      <w:r>
        <w:rPr>
          <w:rFonts w:ascii="Arial" w:hAnsi="Arial" w:cs="Arial"/>
          <w:sz w:val="24"/>
          <w:szCs w:val="24"/>
        </w:rPr>
        <w:t xml:space="preserve">. </w:t>
      </w:r>
    </w:p>
    <w:p w:rsidR="001C2FC0" w:rsidRPr="00F5281E" w:rsidRDefault="001C2FC0" w:rsidP="001C2FC0">
      <w:pPr>
        <w:spacing w:line="360" w:lineRule="auto"/>
        <w:ind w:left="720" w:firstLine="720"/>
        <w:jc w:val="both"/>
        <w:rPr>
          <w:rFonts w:ascii="Arial" w:hAnsi="Arial" w:cs="Arial"/>
          <w:sz w:val="2"/>
          <w:szCs w:val="24"/>
        </w:rPr>
      </w:pPr>
    </w:p>
    <w:p w:rsidR="001C2FC0" w:rsidRPr="00226966" w:rsidRDefault="001C2FC0" w:rsidP="001C2FC0">
      <w:pPr>
        <w:spacing w:line="360" w:lineRule="auto"/>
        <w:jc w:val="both"/>
        <w:rPr>
          <w:rFonts w:ascii="Arial" w:hAnsi="Arial" w:cs="Arial"/>
          <w:b/>
          <w:sz w:val="24"/>
          <w:szCs w:val="24"/>
        </w:rPr>
      </w:pPr>
      <w:r>
        <w:rPr>
          <w:rFonts w:ascii="Arial" w:hAnsi="Arial" w:cs="Arial"/>
          <w:sz w:val="24"/>
          <w:szCs w:val="24"/>
        </w:rPr>
        <w:tab/>
      </w:r>
      <w:r w:rsidRPr="00226966">
        <w:rPr>
          <w:rFonts w:ascii="Arial" w:hAnsi="Arial" w:cs="Arial"/>
          <w:b/>
          <w:sz w:val="24"/>
          <w:szCs w:val="24"/>
        </w:rPr>
        <w:t>Para (c)</w:t>
      </w:r>
    </w:p>
    <w:p w:rsidR="001C2FC0" w:rsidRDefault="001C2FC0" w:rsidP="001C2FC0">
      <w:pPr>
        <w:spacing w:line="360" w:lineRule="auto"/>
        <w:ind w:left="720"/>
        <w:jc w:val="both"/>
        <w:rPr>
          <w:rFonts w:ascii="Arial" w:hAnsi="Arial" w:cs="Arial"/>
          <w:sz w:val="24"/>
          <w:szCs w:val="24"/>
        </w:rPr>
      </w:pPr>
      <w:r>
        <w:rPr>
          <w:rFonts w:ascii="Arial" w:hAnsi="Arial" w:cs="Arial"/>
          <w:sz w:val="24"/>
          <w:szCs w:val="24"/>
        </w:rPr>
        <w:tab/>
        <w:t xml:space="preserve">Civil P.C. (5 of 1908) O.21, R.90 -Court sale - “Fraud”- Suggestion </w:t>
      </w:r>
      <w:proofErr w:type="gramStart"/>
      <w:r>
        <w:rPr>
          <w:rFonts w:ascii="Arial" w:hAnsi="Arial" w:cs="Arial"/>
          <w:sz w:val="24"/>
          <w:szCs w:val="24"/>
        </w:rPr>
        <w:t>of  considerable</w:t>
      </w:r>
      <w:proofErr w:type="gramEnd"/>
      <w:r>
        <w:rPr>
          <w:rFonts w:ascii="Arial" w:hAnsi="Arial" w:cs="Arial"/>
          <w:sz w:val="24"/>
          <w:szCs w:val="24"/>
        </w:rPr>
        <w:t xml:space="preserve"> low prices as upset price by decree holder - Evidence showing that decree holder was also privy to fraud of allowing the mortgaged properties being sold for a very low price- tow of the judgement debtors, auction -purchasers and even original decree holder bank contributing to fraud and material irregularity vitiating sale - set aside subject  to certain  directions as prescribed by court.</w:t>
      </w:r>
    </w:p>
    <w:p w:rsidR="008102AF" w:rsidRDefault="008102AF" w:rsidP="002D64B9">
      <w:pPr>
        <w:spacing w:line="240" w:lineRule="auto"/>
        <w:ind w:left="720"/>
        <w:jc w:val="center"/>
        <w:rPr>
          <w:rFonts w:ascii="Arial" w:hAnsi="Arial" w:cs="Arial"/>
          <w:b/>
          <w:sz w:val="24"/>
          <w:szCs w:val="24"/>
          <w:u w:val="single"/>
        </w:rPr>
      </w:pPr>
    </w:p>
    <w:p w:rsidR="001C2FC0" w:rsidRPr="002D64B9" w:rsidRDefault="001C2FC0" w:rsidP="002D64B9">
      <w:pPr>
        <w:spacing w:line="240" w:lineRule="auto"/>
        <w:ind w:left="720"/>
        <w:jc w:val="center"/>
        <w:rPr>
          <w:rFonts w:ascii="Arial" w:hAnsi="Arial" w:cs="Arial"/>
          <w:b/>
          <w:sz w:val="24"/>
          <w:szCs w:val="24"/>
          <w:u w:val="single"/>
        </w:rPr>
      </w:pPr>
      <w:r w:rsidRPr="002D64B9">
        <w:rPr>
          <w:rFonts w:ascii="Arial" w:hAnsi="Arial" w:cs="Arial"/>
          <w:b/>
          <w:sz w:val="24"/>
          <w:szCs w:val="24"/>
          <w:u w:val="single"/>
        </w:rPr>
        <w:t>CDJ 2008 MHC 1259 = 2009 (5</w:t>
      </w:r>
      <w:proofErr w:type="gramStart"/>
      <w:r w:rsidRPr="002D64B9">
        <w:rPr>
          <w:rFonts w:ascii="Arial" w:hAnsi="Arial" w:cs="Arial"/>
          <w:b/>
          <w:sz w:val="24"/>
          <w:szCs w:val="24"/>
          <w:u w:val="single"/>
        </w:rPr>
        <w:t>)MLJ</w:t>
      </w:r>
      <w:proofErr w:type="gramEnd"/>
      <w:r w:rsidRPr="002D64B9">
        <w:rPr>
          <w:rFonts w:ascii="Arial" w:hAnsi="Arial" w:cs="Arial"/>
          <w:b/>
          <w:sz w:val="24"/>
          <w:szCs w:val="24"/>
          <w:u w:val="single"/>
        </w:rPr>
        <w:t xml:space="preserve"> 1587 (NOC)</w:t>
      </w:r>
    </w:p>
    <w:p w:rsidR="001C2FC0" w:rsidRPr="00E4271E" w:rsidRDefault="001C2FC0" w:rsidP="002D64B9">
      <w:pPr>
        <w:spacing w:line="240" w:lineRule="auto"/>
        <w:ind w:left="720"/>
        <w:jc w:val="center"/>
        <w:rPr>
          <w:rFonts w:ascii="Arial" w:hAnsi="Arial" w:cs="Arial"/>
          <w:b/>
          <w:sz w:val="24"/>
          <w:szCs w:val="24"/>
        </w:rPr>
      </w:pPr>
      <w:r w:rsidRPr="00E4271E">
        <w:rPr>
          <w:rFonts w:ascii="Arial" w:hAnsi="Arial" w:cs="Arial"/>
          <w:b/>
          <w:sz w:val="24"/>
          <w:szCs w:val="24"/>
        </w:rPr>
        <w:t>Madras High Court</w:t>
      </w:r>
    </w:p>
    <w:p w:rsidR="001C2FC0" w:rsidRDefault="001C2FC0" w:rsidP="002D64B9">
      <w:pPr>
        <w:spacing w:line="240" w:lineRule="auto"/>
        <w:ind w:firstLine="720"/>
        <w:jc w:val="center"/>
        <w:rPr>
          <w:rFonts w:ascii="Arial" w:hAnsi="Arial" w:cs="Arial"/>
          <w:b/>
          <w:sz w:val="24"/>
          <w:szCs w:val="24"/>
        </w:rPr>
      </w:pPr>
      <w:r w:rsidRPr="00E4271E">
        <w:rPr>
          <w:rFonts w:ascii="Arial" w:hAnsi="Arial" w:cs="Arial"/>
          <w:b/>
          <w:sz w:val="24"/>
          <w:szCs w:val="24"/>
        </w:rPr>
        <w:t>Saravana Theater VS T.Ramalingam</w:t>
      </w:r>
    </w:p>
    <w:p w:rsidR="001C2FC0" w:rsidRPr="00E4271E" w:rsidRDefault="001C2FC0" w:rsidP="001C2FC0">
      <w:pPr>
        <w:spacing w:line="360" w:lineRule="auto"/>
        <w:ind w:left="720" w:firstLine="720"/>
        <w:jc w:val="both"/>
        <w:rPr>
          <w:rFonts w:ascii="Arial" w:hAnsi="Arial" w:cs="Arial"/>
          <w:sz w:val="24"/>
          <w:szCs w:val="24"/>
        </w:rPr>
      </w:pPr>
      <w:r w:rsidRPr="00E4271E">
        <w:rPr>
          <w:rFonts w:ascii="Arial" w:hAnsi="Arial" w:cs="Arial"/>
          <w:sz w:val="24"/>
          <w:szCs w:val="24"/>
        </w:rPr>
        <w:t xml:space="preserve">In this case there was wrong identity of property with respect of </w:t>
      </w:r>
      <w:r>
        <w:rPr>
          <w:rFonts w:ascii="Arial" w:hAnsi="Arial" w:cs="Arial"/>
          <w:sz w:val="24"/>
          <w:szCs w:val="24"/>
        </w:rPr>
        <w:t>survey number i.e., the property of JD is in S.F.No.70/2 measuring 0.0.2 hectare. As per the proclamation schedule, it is stated that S.Theater is in or about 6 cents in S.F.No.70/1 which is wrong.  The court auction sale is set - aside.</w:t>
      </w:r>
    </w:p>
    <w:p w:rsidR="001C2FC0" w:rsidRPr="00CD24D7" w:rsidRDefault="001C2FC0" w:rsidP="001C2FC0">
      <w:pPr>
        <w:spacing w:line="240" w:lineRule="auto"/>
        <w:ind w:left="720" w:firstLine="720"/>
        <w:jc w:val="both"/>
        <w:rPr>
          <w:rFonts w:ascii="Arial" w:hAnsi="Arial" w:cs="Arial"/>
          <w:sz w:val="4"/>
          <w:szCs w:val="24"/>
        </w:rPr>
      </w:pPr>
    </w:p>
    <w:p w:rsidR="001C2FC0" w:rsidRPr="00AC5C96" w:rsidRDefault="001C2FC0" w:rsidP="001C2FC0">
      <w:pPr>
        <w:pStyle w:val="ListParagraph"/>
        <w:numPr>
          <w:ilvl w:val="0"/>
          <w:numId w:val="3"/>
        </w:numPr>
        <w:spacing w:line="360" w:lineRule="auto"/>
        <w:jc w:val="both"/>
        <w:rPr>
          <w:rFonts w:ascii="Arial" w:hAnsi="Arial" w:cs="Arial"/>
          <w:b/>
          <w:sz w:val="24"/>
          <w:szCs w:val="24"/>
          <w:u w:val="single"/>
        </w:rPr>
      </w:pPr>
      <w:r w:rsidRPr="003652D0">
        <w:rPr>
          <w:rFonts w:ascii="Arial" w:hAnsi="Arial" w:cs="Arial"/>
          <w:sz w:val="24"/>
          <w:szCs w:val="24"/>
        </w:rPr>
        <w:t xml:space="preserve"> The </w:t>
      </w:r>
      <w:r w:rsidR="0035186B">
        <w:rPr>
          <w:rFonts w:ascii="Arial" w:hAnsi="Arial" w:cs="Arial"/>
          <w:sz w:val="24"/>
          <w:szCs w:val="24"/>
        </w:rPr>
        <w:t>respondents/</w:t>
      </w:r>
      <w:r w:rsidRPr="003652D0">
        <w:rPr>
          <w:rFonts w:ascii="Arial" w:hAnsi="Arial" w:cs="Arial"/>
          <w:sz w:val="24"/>
          <w:szCs w:val="24"/>
        </w:rPr>
        <w:t>defendants</w:t>
      </w:r>
      <w:r>
        <w:rPr>
          <w:rFonts w:ascii="Arial" w:hAnsi="Arial" w:cs="Arial"/>
          <w:sz w:val="24"/>
          <w:szCs w:val="24"/>
        </w:rPr>
        <w:t xml:space="preserve"> submit that if really the </w:t>
      </w:r>
      <w:r w:rsidR="002D64B9">
        <w:rPr>
          <w:rFonts w:ascii="Arial" w:hAnsi="Arial" w:cs="Arial"/>
          <w:sz w:val="24"/>
          <w:szCs w:val="24"/>
        </w:rPr>
        <w:t>appellant/</w:t>
      </w:r>
      <w:r>
        <w:rPr>
          <w:rFonts w:ascii="Arial" w:hAnsi="Arial" w:cs="Arial"/>
          <w:sz w:val="24"/>
          <w:szCs w:val="24"/>
        </w:rPr>
        <w:t xml:space="preserve">plaintiff was looking after the suit property through his farm manager namely Rangan, S/o.Raman, he should have examined the said person as witness to prove his case. In fact, the alleged Rangan was not at all examined as witness and on the other hand one Thimman S/o.Semban was examined to that effect. The said witness was cooked up whose name is not found in pleadings. </w:t>
      </w:r>
      <w:r w:rsidRPr="009B521E">
        <w:rPr>
          <w:rFonts w:ascii="Arial" w:hAnsi="Arial" w:cs="Arial"/>
          <w:b/>
          <w:sz w:val="24"/>
          <w:szCs w:val="24"/>
        </w:rPr>
        <w:t xml:space="preserve">Hence, the contention of the </w:t>
      </w:r>
      <w:r w:rsidR="002D64B9" w:rsidRPr="002D64B9">
        <w:rPr>
          <w:rFonts w:ascii="Arial" w:hAnsi="Arial" w:cs="Arial"/>
          <w:b/>
          <w:sz w:val="24"/>
          <w:szCs w:val="24"/>
        </w:rPr>
        <w:t>appellant/</w:t>
      </w:r>
      <w:r w:rsidRPr="002D64B9">
        <w:rPr>
          <w:rFonts w:ascii="Arial" w:hAnsi="Arial" w:cs="Arial"/>
          <w:b/>
          <w:sz w:val="24"/>
          <w:szCs w:val="24"/>
        </w:rPr>
        <w:t>plaintiff</w:t>
      </w:r>
      <w:r w:rsidRPr="009B521E">
        <w:rPr>
          <w:rFonts w:ascii="Arial" w:hAnsi="Arial" w:cs="Arial"/>
          <w:b/>
          <w:sz w:val="24"/>
          <w:szCs w:val="24"/>
        </w:rPr>
        <w:t xml:space="preserve"> that he knew his alleged dispossession during 1</w:t>
      </w:r>
      <w:r w:rsidRPr="009B521E">
        <w:rPr>
          <w:rFonts w:ascii="Arial" w:hAnsi="Arial" w:cs="Arial"/>
          <w:b/>
          <w:sz w:val="24"/>
          <w:szCs w:val="24"/>
          <w:vertAlign w:val="superscript"/>
        </w:rPr>
        <w:t>st</w:t>
      </w:r>
      <w:r w:rsidRPr="009B521E">
        <w:rPr>
          <w:rFonts w:ascii="Arial" w:hAnsi="Arial" w:cs="Arial"/>
          <w:b/>
          <w:sz w:val="24"/>
          <w:szCs w:val="24"/>
        </w:rPr>
        <w:t xml:space="preserve"> week of May 2007 is false and thereby the suit is barred under law.</w:t>
      </w:r>
    </w:p>
    <w:p w:rsidR="001C2FC0" w:rsidRDefault="001C2FC0" w:rsidP="001C2FC0">
      <w:pPr>
        <w:pStyle w:val="ListParagraph"/>
        <w:spacing w:line="360" w:lineRule="auto"/>
        <w:jc w:val="both"/>
        <w:rPr>
          <w:rFonts w:ascii="Arial" w:hAnsi="Arial" w:cs="Arial"/>
          <w:sz w:val="10"/>
          <w:szCs w:val="24"/>
        </w:rPr>
      </w:pPr>
    </w:p>
    <w:p w:rsidR="001C2FC0" w:rsidRPr="00857429" w:rsidRDefault="001C2FC0" w:rsidP="001C2FC0">
      <w:pPr>
        <w:pStyle w:val="ListParagraph"/>
        <w:spacing w:line="360" w:lineRule="auto"/>
        <w:jc w:val="both"/>
        <w:rPr>
          <w:rFonts w:ascii="Arial" w:hAnsi="Arial" w:cs="Arial"/>
          <w:b/>
          <w:sz w:val="24"/>
          <w:szCs w:val="24"/>
          <w:u w:val="single"/>
        </w:rPr>
      </w:pPr>
      <w:r w:rsidRPr="00857429">
        <w:rPr>
          <w:rFonts w:ascii="Arial" w:hAnsi="Arial" w:cs="Arial"/>
          <w:b/>
          <w:sz w:val="24"/>
          <w:szCs w:val="24"/>
          <w:u w:val="single"/>
        </w:rPr>
        <w:lastRenderedPageBreak/>
        <w:t>Evidence of PW1 in Cross Examination dated 28.10.2015 Page 8 line 6</w:t>
      </w:r>
    </w:p>
    <w:p w:rsidR="001C2FC0" w:rsidRPr="00857429" w:rsidRDefault="001C2FC0" w:rsidP="001C2FC0">
      <w:pPr>
        <w:pStyle w:val="ListParagraph"/>
        <w:spacing w:line="360" w:lineRule="auto"/>
        <w:jc w:val="both"/>
        <w:rPr>
          <w:rFonts w:ascii="Arial" w:hAnsi="Arial" w:cs="Arial"/>
          <w:b/>
          <w:sz w:val="2"/>
          <w:szCs w:val="24"/>
          <w:u w:val="single"/>
        </w:rPr>
      </w:pPr>
    </w:p>
    <w:p w:rsidR="001C2FC0" w:rsidRDefault="001C2FC0" w:rsidP="001C2FC0">
      <w:pPr>
        <w:spacing w:line="360" w:lineRule="auto"/>
        <w:ind w:left="720" w:firstLine="720"/>
        <w:jc w:val="both"/>
        <w:rPr>
          <w:rFonts w:ascii="Tamil-Aiswarya" w:hAnsi="Tamil-Aiswarya" w:cs="Arial"/>
          <w:sz w:val="28"/>
          <w:szCs w:val="28"/>
        </w:rPr>
      </w:pPr>
      <w:r>
        <w:rPr>
          <w:rFonts w:ascii="Times New Roman" w:hAnsi="Times New Roman" w:cs="Times New Roman"/>
          <w:sz w:val="28"/>
          <w:szCs w:val="28"/>
        </w:rPr>
        <w:t>“</w:t>
      </w:r>
      <w:r>
        <w:rPr>
          <w:rFonts w:ascii="Tamil-Aiswarya" w:hAnsi="Tamil-Aiswarya" w:cs="Arial"/>
          <w:sz w:val="28"/>
          <w:szCs w:val="28"/>
        </w:rPr>
        <w:t>jhth brhj;ij xU uhkd;  kfd; u';fd; vd;w nkyhsh; cjtpa[ld; guhkhpj;J  tUfpnwd; vd;W Twpa[s;nsd; vd;why; rhpjhd;.  me;j u';fid ePjpkd;wj;jpy; tprhhpf;ftpy;iy vd;why; rhpjhd;. RthjPdk; vLf;fg;gl;lij  fhl;l tp V X kzpf;fhuh;  jz;ly;fhuh;  Mfpnahiu tprhhpf;ftpy;iy vd;why; tprhhpf;ftpy;iy.  ehd; vf;fhyj;jpYk; RthjPdj;jpy; ,y;yhj epiyapy; u';fid itj;J guhkhpj;J te;njd; vd;W tHf;Fiuapy; brhy;ypaJ  jtW vd;why; rhpay;y/  jhth brhj;J  vdJ RthjPdj;jpy;  ,Ue;J  mDgtpf;fg;gl;L te;jij fhl;l Mtz';fs; jhf;fy; bra;ag;gltpy;iy vd;why; rhpjhd;</w:t>
      </w:r>
      <w:r>
        <w:rPr>
          <w:rFonts w:ascii="Times New Roman" w:hAnsi="Times New Roman" w:cs="Times New Roman"/>
          <w:sz w:val="28"/>
          <w:szCs w:val="28"/>
        </w:rPr>
        <w:t>”</w:t>
      </w:r>
      <w:r>
        <w:rPr>
          <w:rFonts w:ascii="Tamil-Aiswarya" w:hAnsi="Tamil-Aiswarya" w:cs="Arial"/>
          <w:sz w:val="28"/>
          <w:szCs w:val="28"/>
        </w:rPr>
        <w:t xml:space="preserve">. </w:t>
      </w:r>
    </w:p>
    <w:p w:rsidR="001C2FC0" w:rsidRPr="00857429" w:rsidRDefault="001C2FC0" w:rsidP="001C2FC0">
      <w:pPr>
        <w:pStyle w:val="ListParagraph"/>
        <w:spacing w:line="360" w:lineRule="auto"/>
        <w:jc w:val="both"/>
        <w:rPr>
          <w:rFonts w:ascii="Arial" w:hAnsi="Arial" w:cs="Arial"/>
          <w:b/>
          <w:sz w:val="24"/>
          <w:szCs w:val="24"/>
          <w:u w:val="single"/>
        </w:rPr>
      </w:pPr>
      <w:r w:rsidRPr="00857429">
        <w:rPr>
          <w:rFonts w:ascii="Arial" w:hAnsi="Arial" w:cs="Arial"/>
          <w:b/>
          <w:sz w:val="24"/>
          <w:szCs w:val="24"/>
          <w:u w:val="single"/>
        </w:rPr>
        <w:t>Evidence of PW1 in Cross Examination dated 28.10.2015 Page 8 line 19</w:t>
      </w:r>
    </w:p>
    <w:p w:rsidR="001C2FC0" w:rsidRDefault="001C2FC0" w:rsidP="001C2FC0">
      <w:pPr>
        <w:spacing w:line="360" w:lineRule="auto"/>
        <w:ind w:left="720" w:firstLine="720"/>
        <w:jc w:val="both"/>
        <w:rPr>
          <w:rFonts w:ascii="Arial" w:hAnsi="Arial" w:cs="Arial"/>
          <w:sz w:val="24"/>
          <w:szCs w:val="24"/>
        </w:rPr>
      </w:pPr>
      <w:r>
        <w:rPr>
          <w:rFonts w:ascii="Times New Roman" w:hAnsi="Times New Roman" w:cs="Times New Roman"/>
          <w:sz w:val="28"/>
          <w:szCs w:val="28"/>
        </w:rPr>
        <w:t>“</w:t>
      </w:r>
      <w:r>
        <w:rPr>
          <w:rFonts w:ascii="Tamil-Aiswarya" w:hAnsi="Tamil-Aiswarya" w:cs="Arial"/>
          <w:sz w:val="28"/>
          <w:szCs w:val="28"/>
        </w:rPr>
        <w:t>192</w:t>
      </w:r>
      <w:r w:rsidRPr="00E023A5">
        <w:t>/</w:t>
      </w:r>
      <w:r>
        <w:rPr>
          <w:rFonts w:ascii="Tamil-Aiswarya" w:hAnsi="Tamil-Aiswarya" w:cs="Arial"/>
          <w:sz w:val="28"/>
          <w:szCs w:val="28"/>
        </w:rPr>
        <w:t>1 brhj</w:t>
      </w:r>
      <w:proofErr w:type="gramStart"/>
      <w:r>
        <w:rPr>
          <w:rFonts w:ascii="Tamil-Aiswarya" w:hAnsi="Tamil-Aiswarya" w:cs="Arial"/>
          <w:sz w:val="28"/>
          <w:szCs w:val="28"/>
        </w:rPr>
        <w:t>;jhdJ</w:t>
      </w:r>
      <w:proofErr w:type="gramEnd"/>
      <w:r>
        <w:rPr>
          <w:rFonts w:ascii="Tamil-Aiswarya" w:hAnsi="Tamil-Aiswarya" w:cs="Arial"/>
          <w:sz w:val="28"/>
          <w:szCs w:val="28"/>
        </w:rPr>
        <w:t xml:space="preserve"> jhth brhj;ij jhz;o 500 mo  ,Uf;Fk;.  </w:t>
      </w:r>
      <w:proofErr w:type="gramStart"/>
      <w:r>
        <w:rPr>
          <w:rFonts w:ascii="Tamil-Aiswarya" w:hAnsi="Tamil-Aiswarya" w:cs="Arial"/>
          <w:sz w:val="28"/>
          <w:szCs w:val="28"/>
        </w:rPr>
        <w:t>jhth</w:t>
      </w:r>
      <w:proofErr w:type="gramEnd"/>
      <w:r>
        <w:rPr>
          <w:rFonts w:ascii="Tamil-Aiswarya" w:hAnsi="Tamil-Aiswarya" w:cs="Arial"/>
          <w:sz w:val="28"/>
          <w:szCs w:val="28"/>
        </w:rPr>
        <w:t xml:space="preserve"> brhj;J ngUe;J epWj;jk; vd;why; rhpjhd;.  jhth brhj;J mike;Js;s bghk;kp bul;oghisak; xnu g{kp vd;why; rhpjhd;.   mjdhy; btspg;g[w ghh;itapy; ahhplk; RthjPdk; ,Uf;Fk; vd;gJ bjhpa[k;go ,t;tHf;fpw;fhf ehd; nkw;ghh;itahsh; bfhz;L  ghuhkhpj;njd; vd;W brhy;tJ jtW vd;why; rhpay;y. ,e;j ,izg{kp[ahf ,Ug;gjhf nknd$h; itj;J ehd; guhkhpg;g[ bra;njd; vd;Wbrhy;tJ jtW vd;why; rhpay;y. ,e;j tHf;F jhf;fy; bra;antz;ona mk;khjphp xU fUj;J brhy;ypa[s;nsd; vd;why; rhpay;y</w:t>
      </w:r>
      <w:r>
        <w:rPr>
          <w:rFonts w:ascii="Times New Roman" w:hAnsi="Times New Roman" w:cs="Times New Roman"/>
          <w:sz w:val="28"/>
          <w:szCs w:val="28"/>
        </w:rPr>
        <w:t>”</w:t>
      </w:r>
      <w:r>
        <w:rPr>
          <w:rFonts w:ascii="Tamil-Aiswarya" w:hAnsi="Tamil-Aiswarya" w:cs="Arial"/>
          <w:sz w:val="28"/>
          <w:szCs w:val="28"/>
        </w:rPr>
        <w:t>.</w:t>
      </w:r>
    </w:p>
    <w:p w:rsidR="001C2FC0" w:rsidRDefault="001C2FC0" w:rsidP="001C2FC0">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contention of </w:t>
      </w:r>
      <w:r w:rsidR="0035186B">
        <w:rPr>
          <w:rFonts w:ascii="Arial" w:hAnsi="Arial" w:cs="Arial"/>
          <w:sz w:val="24"/>
          <w:szCs w:val="24"/>
        </w:rPr>
        <w:t>Appellant/</w:t>
      </w:r>
      <w:r>
        <w:rPr>
          <w:rFonts w:ascii="Arial" w:hAnsi="Arial" w:cs="Arial"/>
          <w:sz w:val="24"/>
          <w:szCs w:val="24"/>
        </w:rPr>
        <w:t xml:space="preserve">plaintiff was that he was owning  adjoining properties on south and east as per cross examination and whileso it is false to allege that the </w:t>
      </w:r>
      <w:r w:rsidR="0035186B">
        <w:rPr>
          <w:rFonts w:ascii="Arial" w:hAnsi="Arial" w:cs="Arial"/>
          <w:sz w:val="24"/>
          <w:szCs w:val="24"/>
        </w:rPr>
        <w:t>Appellant/</w:t>
      </w:r>
      <w:r>
        <w:rPr>
          <w:rFonts w:ascii="Arial" w:hAnsi="Arial" w:cs="Arial"/>
          <w:sz w:val="24"/>
          <w:szCs w:val="24"/>
        </w:rPr>
        <w:t>plaintiff did not know the delivery of possession in E.P. 39/1990 till 1</w:t>
      </w:r>
      <w:r w:rsidRPr="005E0F87">
        <w:rPr>
          <w:rFonts w:ascii="Arial" w:hAnsi="Arial" w:cs="Arial"/>
          <w:sz w:val="24"/>
          <w:szCs w:val="24"/>
          <w:vertAlign w:val="superscript"/>
        </w:rPr>
        <w:t>st</w:t>
      </w:r>
      <w:r>
        <w:rPr>
          <w:rFonts w:ascii="Arial" w:hAnsi="Arial" w:cs="Arial"/>
          <w:sz w:val="24"/>
          <w:szCs w:val="24"/>
        </w:rPr>
        <w:t xml:space="preserve"> week of May 2007. Hence, the claim is barred under law.</w:t>
      </w:r>
    </w:p>
    <w:p w:rsidR="001C2FC0" w:rsidRDefault="001C2FC0" w:rsidP="001C2FC0">
      <w:pPr>
        <w:pStyle w:val="ListParagraph"/>
        <w:spacing w:line="240" w:lineRule="auto"/>
        <w:jc w:val="both"/>
        <w:rPr>
          <w:rFonts w:ascii="Arial" w:hAnsi="Arial" w:cs="Arial"/>
          <w:sz w:val="24"/>
          <w:szCs w:val="24"/>
        </w:rPr>
      </w:pPr>
    </w:p>
    <w:p w:rsidR="001C2FC0" w:rsidRPr="00FB01D9" w:rsidRDefault="001C2FC0" w:rsidP="001C2FC0">
      <w:pPr>
        <w:pStyle w:val="ListParagraph"/>
        <w:spacing w:line="360" w:lineRule="auto"/>
        <w:jc w:val="both"/>
        <w:rPr>
          <w:rFonts w:ascii="Arial" w:hAnsi="Arial" w:cs="Arial"/>
          <w:b/>
          <w:sz w:val="12"/>
          <w:szCs w:val="24"/>
        </w:rPr>
      </w:pPr>
    </w:p>
    <w:p w:rsidR="001C2FC0" w:rsidRPr="00857429" w:rsidRDefault="001C2FC0" w:rsidP="001C2FC0">
      <w:pPr>
        <w:pStyle w:val="ListParagraph"/>
        <w:spacing w:line="360" w:lineRule="auto"/>
        <w:jc w:val="both"/>
        <w:rPr>
          <w:rFonts w:ascii="Arial" w:hAnsi="Arial" w:cs="Arial"/>
          <w:b/>
          <w:sz w:val="24"/>
          <w:szCs w:val="24"/>
          <w:u w:val="single"/>
        </w:rPr>
      </w:pPr>
      <w:r w:rsidRPr="00857429">
        <w:rPr>
          <w:rFonts w:ascii="Arial" w:hAnsi="Arial" w:cs="Arial"/>
          <w:b/>
          <w:sz w:val="24"/>
          <w:szCs w:val="24"/>
          <w:u w:val="single"/>
        </w:rPr>
        <w:t>Evidence of PW1 in Cross Examination dated 06.10.2015 Page 2 line 4</w:t>
      </w:r>
    </w:p>
    <w:p w:rsidR="001C2FC0" w:rsidRPr="009B521E" w:rsidRDefault="001C2FC0" w:rsidP="001C2FC0">
      <w:pPr>
        <w:spacing w:line="360" w:lineRule="auto"/>
        <w:ind w:left="720" w:firstLine="720"/>
        <w:jc w:val="both"/>
        <w:rPr>
          <w:rFonts w:ascii="Tamil-Aiswarya" w:hAnsi="Tamil-Aiswarya" w:cs="Arial"/>
          <w:b/>
          <w:sz w:val="28"/>
          <w:szCs w:val="28"/>
        </w:rPr>
      </w:pPr>
      <w:r w:rsidRPr="009B521E">
        <w:rPr>
          <w:rFonts w:ascii="Times New Roman" w:hAnsi="Times New Roman" w:cs="Times New Roman"/>
          <w:b/>
          <w:sz w:val="28"/>
          <w:szCs w:val="28"/>
        </w:rPr>
        <w:t>“</w:t>
      </w:r>
      <w:r w:rsidRPr="009B521E">
        <w:rPr>
          <w:rFonts w:ascii="Tamil-Aiswarya" w:hAnsi="Tamil-Aiswarya" w:cs="Arial"/>
          <w:b/>
          <w:sz w:val="28"/>
          <w:szCs w:val="28"/>
        </w:rPr>
        <w:t>,e;j brhj;Jf;F bjd;g[wk; fpHg[wk; mjhtJ 220</w:t>
      </w:r>
      <w:r w:rsidRPr="009B521E">
        <w:rPr>
          <w:b/>
        </w:rPr>
        <w:t>/</w:t>
      </w:r>
      <w:r w:rsidRPr="009B521E">
        <w:rPr>
          <w:rFonts w:ascii="Tamil-Aiswarya" w:hAnsi="Tamil-Aiswarya" w:cs="Arial"/>
          <w:b/>
          <w:sz w:val="28"/>
          <w:szCs w:val="28"/>
        </w:rPr>
        <w:t>2 y; bjd;g[wk; fpHg[wk; vd; g{kp cs;sJ vd;why; rhpjhd;</w:t>
      </w:r>
      <w:r w:rsidRPr="009B521E">
        <w:rPr>
          <w:rFonts w:ascii="Times New Roman" w:hAnsi="Times New Roman" w:cs="Times New Roman"/>
          <w:b/>
          <w:sz w:val="28"/>
          <w:szCs w:val="28"/>
        </w:rPr>
        <w:t>”</w:t>
      </w:r>
      <w:r w:rsidRPr="009B521E">
        <w:rPr>
          <w:rFonts w:ascii="Tamil-Aiswarya" w:hAnsi="Tamil-Aiswarya" w:cs="Arial"/>
          <w:b/>
          <w:sz w:val="28"/>
          <w:szCs w:val="28"/>
        </w:rPr>
        <w:t>.</w:t>
      </w:r>
    </w:p>
    <w:p w:rsidR="001C2FC0" w:rsidRPr="00857429" w:rsidRDefault="001C2FC0" w:rsidP="001C2FC0">
      <w:pPr>
        <w:pStyle w:val="ListParagraph"/>
        <w:spacing w:line="360" w:lineRule="auto"/>
        <w:jc w:val="both"/>
        <w:rPr>
          <w:rFonts w:ascii="Arial" w:hAnsi="Arial" w:cs="Arial"/>
          <w:b/>
          <w:sz w:val="24"/>
          <w:szCs w:val="24"/>
          <w:u w:val="single"/>
        </w:rPr>
      </w:pPr>
      <w:r w:rsidRPr="00857429">
        <w:rPr>
          <w:rFonts w:ascii="Arial" w:hAnsi="Arial" w:cs="Arial"/>
          <w:b/>
          <w:sz w:val="24"/>
          <w:szCs w:val="24"/>
          <w:u w:val="single"/>
        </w:rPr>
        <w:t>Evidence of PW1 in Cross Examination dated 06.10.2015 Page 1 line 20</w:t>
      </w:r>
    </w:p>
    <w:p w:rsidR="001C2FC0" w:rsidRDefault="001C2FC0" w:rsidP="001C2FC0">
      <w:pPr>
        <w:spacing w:line="360" w:lineRule="auto"/>
        <w:ind w:left="720" w:firstLine="720"/>
        <w:jc w:val="both"/>
        <w:rPr>
          <w:rFonts w:ascii="Tamil-Aiswarya" w:hAnsi="Tamil-Aiswarya" w:cs="Arial"/>
          <w:sz w:val="28"/>
          <w:szCs w:val="28"/>
        </w:rPr>
      </w:pPr>
      <w:r>
        <w:rPr>
          <w:rFonts w:ascii="Times New Roman" w:hAnsi="Times New Roman" w:cs="Times New Roman"/>
          <w:sz w:val="28"/>
          <w:szCs w:val="28"/>
        </w:rPr>
        <w:t>“</w:t>
      </w:r>
      <w:r>
        <w:rPr>
          <w:rFonts w:ascii="Tamil-Aiswarya" w:hAnsi="Tamil-Aiswarya" w:cs="Arial"/>
          <w:sz w:val="28"/>
          <w:szCs w:val="28"/>
        </w:rPr>
        <w:t>,e;j tHf;F rh;nt vz; vd;d vd;why; 270</w:t>
      </w:r>
      <w:r w:rsidRPr="00DD7FCA">
        <w:t>/</w:t>
      </w:r>
      <w:r>
        <w:rPr>
          <w:rFonts w:ascii="Tamil-Aiswarya" w:hAnsi="Tamil-Aiswarya" w:cs="Arial"/>
          <w:sz w:val="28"/>
          <w:szCs w:val="28"/>
        </w:rPr>
        <w:t>2/ (rhpahd vz;.220</w:t>
      </w:r>
      <w:r w:rsidRPr="000258EF">
        <w:t>/</w:t>
      </w:r>
      <w:r>
        <w:rPr>
          <w:rFonts w:ascii="Tamil-Aiswarya" w:hAnsi="Tamil-Aiswarya" w:cs="Arial"/>
          <w:sz w:val="28"/>
          <w:szCs w:val="28"/>
        </w:rPr>
        <w:t xml:space="preserve">2) tp!;jPuzk; vt;tst[ vd;why; 2 </w:t>
      </w:r>
      <w:r>
        <w:rPr>
          <w:rFonts w:ascii="Times New Roman" w:hAnsi="Times New Roman" w:cs="Times New Roman"/>
          <w:sz w:val="28"/>
          <w:szCs w:val="28"/>
        </w:rPr>
        <w:t>½</w:t>
      </w:r>
      <w:r>
        <w:rPr>
          <w:rFonts w:ascii="Tamil-Aiswarya" w:hAnsi="Tamil-Aiswarya" w:cs="Arial"/>
          <w:sz w:val="28"/>
          <w:szCs w:val="28"/>
        </w:rPr>
        <w:t xml:space="preserve"> Vf;fh; MFk;. ehd; rpl;lh/ gl;lh </w:t>
      </w:r>
      <w:r>
        <w:rPr>
          <w:rFonts w:ascii="Tamil-Aiswarya" w:hAnsi="Tamil-Aiswarya" w:cs="Arial"/>
          <w:sz w:val="28"/>
          <w:szCs w:val="28"/>
        </w:rPr>
        <w:lastRenderedPageBreak/>
        <w:t>Mtz';fs; jhf;fy; bra;atpy;iy vd;why; jhf;fy; bra;atpy;iy. ,e;j brhj;ij ahh; Vyj;jpw;F bfhz;Lte;jhh;fs; vd;why; mnrhfd; jhd; Vyj;jpw;F bfhz;Lte;jhh;. bt';fl;uhk bul;oahh; tPL  vd; tPL mLj;jLj;J cs;sJ vd;why; rhpjhd;.  mnrhfd; Vyj;jpw;F bfhz;L te;j kDtpy; mt';f jhahh; xU vjph;kDjhuh; vd;why; mJ gw;wp vdf;F bjhpahJ.  bt';fl;uhk bul;oahh; kfd; Vfhk;guk; me;j tPl;oy; jhd; FoapUe;jhh; vd;why; rhpjhd;.  ehd; gpwg;gpy; ,Ue;J ,e;j xyflk; fpuhkj;jpy;jhd; tptrhak; bra;J tUfpnwd; vd;why; rhpjhd; mjdhy; ,e;j Vy g{kpfs; midj;Jk; ed;F Mjpapy; ,Ue;J bjhpa[k; vd;why; Mjpapy; ,Ue;J bjhpahJ.  vdf;F xyflk; fpuhkj;jpy;  tptrha g{kp  ,Ue;jJ vd;why; ,Ue;jJ  vj;jid Vf;fh; vd;why;  50 Vf;fh.; rh;nt vz; bjhpa[kh vd;why; rhpahf bjhpahJ.  ehd; tHf;F nghl;oUf;fpw g{kp vdJ xyflk; tPl;oy;  ,Ue;J vj;jid mo ,Uf;Fk; vd;why; Rkhh; 1000 mo ,Uf;Fk; tPl;oy; ,Ue;J ghh;j;jhy; bjhpa[k; vd;why; bjhpahJ. me;j  g{kp tHpahf nuhL bry;fpwJ.  ,e;j brhj;Jf;F bjd;g[wk; fpHg[wk; mjhtJ 220</w:t>
      </w:r>
      <w:r w:rsidRPr="00E7181D">
        <w:t>/</w:t>
      </w:r>
      <w:r>
        <w:rPr>
          <w:rFonts w:ascii="Tamil-Aiswarya" w:hAnsi="Tamil-Aiswarya" w:cs="Arial"/>
          <w:sz w:val="28"/>
          <w:szCs w:val="28"/>
        </w:rPr>
        <w:t>2 y; bjd;g[wk; fpHg[wk; vd; g{kp cs;sJ vd;why; rhpjhd;</w:t>
      </w:r>
      <w:r>
        <w:rPr>
          <w:rFonts w:ascii="Times New Roman" w:hAnsi="Times New Roman" w:cs="Times New Roman"/>
          <w:sz w:val="28"/>
          <w:szCs w:val="28"/>
        </w:rPr>
        <w:t>”</w:t>
      </w:r>
      <w:r>
        <w:rPr>
          <w:rFonts w:ascii="Tamil-Aiswarya" w:hAnsi="Tamil-Aiswarya" w:cs="Arial"/>
          <w:sz w:val="28"/>
          <w:szCs w:val="28"/>
        </w:rPr>
        <w:t>.</w:t>
      </w:r>
    </w:p>
    <w:p w:rsidR="001C2FC0" w:rsidRDefault="001C2FC0" w:rsidP="001C2FC0">
      <w:pPr>
        <w:pStyle w:val="ListParagraph"/>
        <w:spacing w:line="360" w:lineRule="auto"/>
        <w:jc w:val="center"/>
        <w:rPr>
          <w:rFonts w:ascii="Arial" w:hAnsi="Arial" w:cs="Arial"/>
          <w:b/>
          <w:sz w:val="24"/>
          <w:szCs w:val="24"/>
          <w:u w:val="single"/>
        </w:rPr>
      </w:pPr>
    </w:p>
    <w:p w:rsidR="001C2FC0" w:rsidRDefault="001C2FC0" w:rsidP="001C2FC0">
      <w:pPr>
        <w:pStyle w:val="ListParagraph"/>
        <w:spacing w:line="360" w:lineRule="auto"/>
        <w:jc w:val="center"/>
        <w:rPr>
          <w:rFonts w:ascii="Arial" w:hAnsi="Arial" w:cs="Arial"/>
          <w:b/>
          <w:sz w:val="24"/>
          <w:szCs w:val="24"/>
          <w:u w:val="single"/>
        </w:rPr>
      </w:pPr>
      <w:r w:rsidRPr="0003038E">
        <w:rPr>
          <w:rFonts w:ascii="Arial" w:hAnsi="Arial" w:cs="Arial"/>
          <w:b/>
          <w:sz w:val="24"/>
          <w:szCs w:val="24"/>
          <w:u w:val="single"/>
        </w:rPr>
        <w:t>AIR 2005 Mad</w:t>
      </w:r>
      <w:r>
        <w:rPr>
          <w:rFonts w:ascii="Arial" w:hAnsi="Arial" w:cs="Arial"/>
          <w:b/>
          <w:sz w:val="24"/>
          <w:szCs w:val="24"/>
          <w:u w:val="single"/>
        </w:rPr>
        <w:t>h</w:t>
      </w:r>
      <w:r w:rsidRPr="0003038E">
        <w:rPr>
          <w:rFonts w:ascii="Arial" w:hAnsi="Arial" w:cs="Arial"/>
          <w:b/>
          <w:sz w:val="24"/>
          <w:szCs w:val="24"/>
          <w:u w:val="single"/>
        </w:rPr>
        <w:t>ya Pradesh 199</w:t>
      </w:r>
    </w:p>
    <w:p w:rsidR="001C2FC0" w:rsidRPr="00C93055" w:rsidRDefault="001C2FC0" w:rsidP="001C2FC0">
      <w:pPr>
        <w:pStyle w:val="ListParagraph"/>
        <w:spacing w:line="360" w:lineRule="auto"/>
        <w:jc w:val="center"/>
        <w:rPr>
          <w:rFonts w:ascii="Arial" w:hAnsi="Arial" w:cs="Arial"/>
          <w:b/>
          <w:sz w:val="8"/>
          <w:szCs w:val="24"/>
          <w:u w:val="single"/>
        </w:rPr>
      </w:pPr>
    </w:p>
    <w:p w:rsidR="001C2FC0" w:rsidRPr="00BF179A" w:rsidRDefault="001C2FC0" w:rsidP="001C2FC0">
      <w:pPr>
        <w:pStyle w:val="ListParagraph"/>
        <w:spacing w:line="360" w:lineRule="auto"/>
        <w:ind w:firstLine="720"/>
        <w:jc w:val="both"/>
        <w:rPr>
          <w:rFonts w:ascii="Arial" w:hAnsi="Arial" w:cs="Arial"/>
          <w:b/>
          <w:sz w:val="24"/>
          <w:szCs w:val="24"/>
        </w:rPr>
      </w:pPr>
      <w:r>
        <w:rPr>
          <w:rFonts w:ascii="Arial" w:hAnsi="Arial" w:cs="Arial"/>
          <w:b/>
          <w:sz w:val="24"/>
          <w:szCs w:val="24"/>
        </w:rPr>
        <w:t xml:space="preserve">Plaintiff  purchased suit land in auction sale held  for realization of decretal amount  of money decree - defendants inspite of knowledge of said  sale, not challenged  same in court - Thus, defendants could not challenge validity of auction proceedings and  delivery of possession after three years of auction sale - defendants had no right, title an interest to interfere in possession of plaintiff.  </w:t>
      </w:r>
    </w:p>
    <w:p w:rsidR="001C2FC0" w:rsidRDefault="001C2FC0" w:rsidP="001C2FC0">
      <w:pPr>
        <w:pStyle w:val="ListParagraph"/>
        <w:spacing w:line="240" w:lineRule="auto"/>
        <w:jc w:val="both"/>
        <w:rPr>
          <w:rFonts w:ascii="Arial" w:hAnsi="Arial" w:cs="Arial"/>
          <w:sz w:val="24"/>
          <w:szCs w:val="24"/>
        </w:rPr>
      </w:pPr>
    </w:p>
    <w:p w:rsidR="001C2FC0" w:rsidRDefault="001C2FC0" w:rsidP="001C2FC0">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w:t>
      </w:r>
      <w:r w:rsidR="0035186B">
        <w:rPr>
          <w:rFonts w:ascii="Arial" w:hAnsi="Arial" w:cs="Arial"/>
          <w:sz w:val="24"/>
          <w:szCs w:val="24"/>
        </w:rPr>
        <w:t>Appellant/</w:t>
      </w:r>
      <w:r>
        <w:rPr>
          <w:rFonts w:ascii="Arial" w:hAnsi="Arial" w:cs="Arial"/>
          <w:sz w:val="24"/>
          <w:szCs w:val="24"/>
        </w:rPr>
        <w:t xml:space="preserve">plaintiff has not challenged the E.P. Proceedings in E.P.No.39/1990 and without questioning </w:t>
      </w:r>
      <w:proofErr w:type="gramStart"/>
      <w:r>
        <w:rPr>
          <w:rFonts w:ascii="Arial" w:hAnsi="Arial" w:cs="Arial"/>
          <w:sz w:val="24"/>
          <w:szCs w:val="24"/>
        </w:rPr>
        <w:t>the  court</w:t>
      </w:r>
      <w:proofErr w:type="gramEnd"/>
      <w:r>
        <w:rPr>
          <w:rFonts w:ascii="Arial" w:hAnsi="Arial" w:cs="Arial"/>
          <w:sz w:val="24"/>
          <w:szCs w:val="24"/>
        </w:rPr>
        <w:t xml:space="preserve"> auction sale and its delivery of possession in any means, the present suit for declaration and possession after a period of 11 years  from the date of decree in O.S.No. 149/1981 is untenable.</w:t>
      </w:r>
    </w:p>
    <w:p w:rsidR="001C2FC0" w:rsidRDefault="001C2FC0" w:rsidP="001C2FC0">
      <w:pPr>
        <w:pStyle w:val="ListParagraph"/>
        <w:spacing w:line="360" w:lineRule="auto"/>
        <w:jc w:val="both"/>
        <w:rPr>
          <w:rFonts w:ascii="Arial" w:hAnsi="Arial" w:cs="Arial"/>
          <w:sz w:val="24"/>
          <w:szCs w:val="24"/>
        </w:rPr>
      </w:pPr>
    </w:p>
    <w:p w:rsidR="001C2FC0" w:rsidRDefault="001C2FC0" w:rsidP="001C2FC0">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If really the </w:t>
      </w:r>
      <w:r w:rsidR="0035186B">
        <w:rPr>
          <w:rFonts w:ascii="Arial" w:hAnsi="Arial" w:cs="Arial"/>
          <w:sz w:val="24"/>
          <w:szCs w:val="24"/>
        </w:rPr>
        <w:t>Appellant/</w:t>
      </w:r>
      <w:proofErr w:type="gramStart"/>
      <w:r>
        <w:rPr>
          <w:rFonts w:ascii="Arial" w:hAnsi="Arial" w:cs="Arial"/>
          <w:sz w:val="24"/>
          <w:szCs w:val="24"/>
        </w:rPr>
        <w:t>plaintiff  was</w:t>
      </w:r>
      <w:proofErr w:type="gramEnd"/>
      <w:r>
        <w:rPr>
          <w:rFonts w:ascii="Arial" w:hAnsi="Arial" w:cs="Arial"/>
          <w:sz w:val="24"/>
          <w:szCs w:val="24"/>
        </w:rPr>
        <w:t xml:space="preserve"> in possession of suit property at relevant period of time, nothing prevented him to file abstruction petition </w:t>
      </w:r>
      <w:r w:rsidRPr="00CF7E31">
        <w:rPr>
          <w:rFonts w:ascii="Arial" w:hAnsi="Arial" w:cs="Arial"/>
          <w:sz w:val="24"/>
          <w:szCs w:val="24"/>
        </w:rPr>
        <w:t>under XXI Rule 58 and also  under order XXI Rule 90 to set-aside the court auction sale. Hence, the right</w:t>
      </w:r>
      <w:r>
        <w:rPr>
          <w:rFonts w:ascii="Arial" w:hAnsi="Arial" w:cs="Arial"/>
          <w:sz w:val="24"/>
          <w:szCs w:val="24"/>
        </w:rPr>
        <w:t xml:space="preserve"> of </w:t>
      </w:r>
      <w:r w:rsidR="002D64B9">
        <w:rPr>
          <w:rFonts w:ascii="Arial" w:hAnsi="Arial" w:cs="Arial"/>
          <w:sz w:val="24"/>
          <w:szCs w:val="24"/>
        </w:rPr>
        <w:t>appellant/</w:t>
      </w:r>
      <w:r>
        <w:rPr>
          <w:rFonts w:ascii="Arial" w:hAnsi="Arial" w:cs="Arial"/>
          <w:sz w:val="24"/>
          <w:szCs w:val="24"/>
        </w:rPr>
        <w:t>plaintiff if any is estopped and the present separate suit is untenable.</w:t>
      </w:r>
    </w:p>
    <w:p w:rsidR="001C2FC0" w:rsidRDefault="001C2FC0" w:rsidP="001C2FC0">
      <w:pPr>
        <w:pStyle w:val="ListParagraph"/>
        <w:spacing w:line="360" w:lineRule="auto"/>
        <w:jc w:val="both"/>
        <w:rPr>
          <w:rFonts w:ascii="Arial" w:hAnsi="Arial" w:cs="Arial"/>
          <w:sz w:val="24"/>
          <w:szCs w:val="24"/>
        </w:rPr>
      </w:pPr>
    </w:p>
    <w:p w:rsidR="001C2FC0" w:rsidRPr="00FC56B6" w:rsidRDefault="001C2FC0" w:rsidP="001C2FC0">
      <w:pPr>
        <w:pStyle w:val="ListParagraph"/>
        <w:numPr>
          <w:ilvl w:val="0"/>
          <w:numId w:val="3"/>
        </w:numPr>
        <w:spacing w:line="360" w:lineRule="auto"/>
        <w:jc w:val="both"/>
        <w:rPr>
          <w:rFonts w:ascii="Arial" w:hAnsi="Arial" w:cs="Arial"/>
          <w:b/>
          <w:sz w:val="24"/>
          <w:szCs w:val="24"/>
        </w:rPr>
      </w:pPr>
      <w:r w:rsidRPr="00E80A11">
        <w:rPr>
          <w:rFonts w:ascii="Arial" w:hAnsi="Arial" w:cs="Arial"/>
          <w:sz w:val="24"/>
          <w:szCs w:val="24"/>
        </w:rPr>
        <w:t xml:space="preserve"> The </w:t>
      </w:r>
      <w:r w:rsidR="0035186B">
        <w:rPr>
          <w:rFonts w:ascii="Arial" w:hAnsi="Arial" w:cs="Arial"/>
          <w:sz w:val="24"/>
          <w:szCs w:val="24"/>
        </w:rPr>
        <w:t>respondents/</w:t>
      </w:r>
      <w:r w:rsidRPr="00E80A11">
        <w:rPr>
          <w:rFonts w:ascii="Arial" w:hAnsi="Arial" w:cs="Arial"/>
          <w:sz w:val="24"/>
          <w:szCs w:val="24"/>
        </w:rPr>
        <w:t>defend</w:t>
      </w:r>
      <w:r w:rsidR="00D33283">
        <w:rPr>
          <w:rFonts w:ascii="Arial" w:hAnsi="Arial" w:cs="Arial"/>
          <w:sz w:val="24"/>
          <w:szCs w:val="24"/>
        </w:rPr>
        <w:t xml:space="preserve">ants submit that the </w:t>
      </w:r>
      <w:r w:rsidR="002D64B9">
        <w:rPr>
          <w:rFonts w:ascii="Arial" w:hAnsi="Arial" w:cs="Arial"/>
          <w:sz w:val="24"/>
          <w:szCs w:val="24"/>
        </w:rPr>
        <w:t>appellant/</w:t>
      </w:r>
      <w:r w:rsidR="00D33283">
        <w:rPr>
          <w:rFonts w:ascii="Arial" w:hAnsi="Arial" w:cs="Arial"/>
          <w:sz w:val="24"/>
          <w:szCs w:val="24"/>
        </w:rPr>
        <w:t xml:space="preserve">plaintiff </w:t>
      </w:r>
      <w:r w:rsidRPr="00E80A11">
        <w:rPr>
          <w:rFonts w:ascii="Arial" w:hAnsi="Arial" w:cs="Arial"/>
          <w:sz w:val="24"/>
          <w:szCs w:val="24"/>
        </w:rPr>
        <w:t>has not at all examined any person regarding the</w:t>
      </w:r>
      <w:r>
        <w:rPr>
          <w:rFonts w:ascii="Arial" w:hAnsi="Arial" w:cs="Arial"/>
          <w:sz w:val="24"/>
          <w:szCs w:val="24"/>
        </w:rPr>
        <w:t xml:space="preserve"> alleged</w:t>
      </w:r>
      <w:r w:rsidR="00D33283">
        <w:rPr>
          <w:rFonts w:ascii="Arial" w:hAnsi="Arial" w:cs="Arial"/>
          <w:sz w:val="24"/>
          <w:szCs w:val="24"/>
        </w:rPr>
        <w:t xml:space="preserve"> delivery </w:t>
      </w:r>
      <w:r w:rsidRPr="00E80A11">
        <w:rPr>
          <w:rFonts w:ascii="Arial" w:hAnsi="Arial" w:cs="Arial"/>
          <w:sz w:val="24"/>
          <w:szCs w:val="24"/>
        </w:rPr>
        <w:t xml:space="preserve">of possession in E.P.No.186/1989. The </w:t>
      </w:r>
      <w:r w:rsidR="0035186B">
        <w:rPr>
          <w:rFonts w:ascii="Arial" w:hAnsi="Arial" w:cs="Arial"/>
          <w:sz w:val="24"/>
          <w:szCs w:val="24"/>
        </w:rPr>
        <w:t>Appellant/</w:t>
      </w:r>
      <w:r w:rsidRPr="00E80A11">
        <w:rPr>
          <w:rFonts w:ascii="Arial" w:hAnsi="Arial" w:cs="Arial"/>
          <w:sz w:val="24"/>
          <w:szCs w:val="24"/>
        </w:rPr>
        <w:t xml:space="preserve">plaintiff also not examined the Court Amin and then VAO who said to have accommodated the </w:t>
      </w:r>
      <w:r w:rsidR="0035186B">
        <w:rPr>
          <w:rFonts w:ascii="Arial" w:hAnsi="Arial" w:cs="Arial"/>
          <w:sz w:val="24"/>
          <w:szCs w:val="24"/>
        </w:rPr>
        <w:t>Appellant/</w:t>
      </w:r>
      <w:r w:rsidRPr="00E80A11">
        <w:rPr>
          <w:rFonts w:ascii="Arial" w:hAnsi="Arial" w:cs="Arial"/>
          <w:sz w:val="24"/>
          <w:szCs w:val="24"/>
        </w:rPr>
        <w:t xml:space="preserve">plaintiff while alleged delivery of possession in E.P. No. 186/1989. Since, the </w:t>
      </w:r>
      <w:r w:rsidR="0035186B">
        <w:rPr>
          <w:rFonts w:ascii="Arial" w:hAnsi="Arial" w:cs="Arial"/>
          <w:sz w:val="24"/>
          <w:szCs w:val="24"/>
        </w:rPr>
        <w:t>Appellant/</w:t>
      </w:r>
      <w:r w:rsidRPr="00E80A11">
        <w:rPr>
          <w:rFonts w:ascii="Arial" w:hAnsi="Arial" w:cs="Arial"/>
          <w:sz w:val="24"/>
          <w:szCs w:val="24"/>
        </w:rPr>
        <w:t>plaintiff has come to court for the relief of declaration and delivery of possession, he is duty bound to prove his alleged auction purchase accompanied with possession beyond doubt. There is no piece of evidence produced to prove the alleged delivery of possession th</w:t>
      </w:r>
      <w:r w:rsidR="00D33283">
        <w:rPr>
          <w:rFonts w:ascii="Arial" w:hAnsi="Arial" w:cs="Arial"/>
          <w:sz w:val="24"/>
          <w:szCs w:val="24"/>
        </w:rPr>
        <w:t>r</w:t>
      </w:r>
      <w:r w:rsidRPr="00E80A11">
        <w:rPr>
          <w:rFonts w:ascii="Arial" w:hAnsi="Arial" w:cs="Arial"/>
          <w:sz w:val="24"/>
          <w:szCs w:val="24"/>
        </w:rPr>
        <w:t xml:space="preserve">ough </w:t>
      </w:r>
      <w:r w:rsidR="00D33283" w:rsidRPr="00E80A11">
        <w:rPr>
          <w:rFonts w:ascii="Arial" w:hAnsi="Arial" w:cs="Arial"/>
          <w:sz w:val="24"/>
          <w:szCs w:val="24"/>
        </w:rPr>
        <w:t>Court</w:t>
      </w:r>
      <w:r w:rsidR="00D33283">
        <w:rPr>
          <w:rFonts w:ascii="Arial" w:hAnsi="Arial" w:cs="Arial"/>
          <w:sz w:val="24"/>
          <w:szCs w:val="24"/>
        </w:rPr>
        <w:t xml:space="preserve">.  </w:t>
      </w:r>
      <w:r w:rsidRPr="00E80A11">
        <w:rPr>
          <w:rFonts w:ascii="Arial" w:hAnsi="Arial" w:cs="Arial"/>
          <w:sz w:val="24"/>
          <w:szCs w:val="24"/>
        </w:rPr>
        <w:t>Hence the suit fails</w:t>
      </w:r>
      <w:r>
        <w:rPr>
          <w:rFonts w:ascii="Arial" w:hAnsi="Arial" w:cs="Arial"/>
          <w:sz w:val="24"/>
          <w:szCs w:val="24"/>
        </w:rPr>
        <w:t>.</w:t>
      </w:r>
    </w:p>
    <w:p w:rsidR="00FC56B6" w:rsidRPr="007C1FDB" w:rsidRDefault="00FC56B6" w:rsidP="00D33283">
      <w:pPr>
        <w:pStyle w:val="ListParagraph"/>
        <w:spacing w:line="360" w:lineRule="auto"/>
        <w:ind w:firstLine="720"/>
        <w:jc w:val="both"/>
        <w:rPr>
          <w:rFonts w:ascii="Arial" w:hAnsi="Arial" w:cs="Arial"/>
          <w:b/>
          <w:sz w:val="24"/>
          <w:szCs w:val="24"/>
        </w:rPr>
      </w:pPr>
      <w:proofErr w:type="gramStart"/>
      <w:r>
        <w:rPr>
          <w:rFonts w:ascii="Arial" w:hAnsi="Arial" w:cs="Arial"/>
          <w:sz w:val="24"/>
          <w:szCs w:val="24"/>
        </w:rPr>
        <w:t xml:space="preserve">Whereas, the appellant herein </w:t>
      </w:r>
      <w:r w:rsidR="00D33283">
        <w:rPr>
          <w:rFonts w:ascii="Arial" w:hAnsi="Arial" w:cs="Arial"/>
          <w:sz w:val="24"/>
          <w:szCs w:val="24"/>
        </w:rPr>
        <w:t xml:space="preserve">has </w:t>
      </w:r>
      <w:r>
        <w:rPr>
          <w:rFonts w:ascii="Arial" w:hAnsi="Arial" w:cs="Arial"/>
          <w:sz w:val="24"/>
          <w:szCs w:val="24"/>
        </w:rPr>
        <w:t xml:space="preserve">now filed the appeal by raising </w:t>
      </w:r>
      <w:r w:rsidR="00D33283">
        <w:rPr>
          <w:rFonts w:ascii="Arial" w:hAnsi="Arial" w:cs="Arial"/>
          <w:sz w:val="24"/>
          <w:szCs w:val="24"/>
        </w:rPr>
        <w:t>very same grounds as taken before trial court.</w:t>
      </w:r>
      <w:proofErr w:type="gramEnd"/>
      <w:r w:rsidR="00D33283">
        <w:rPr>
          <w:rFonts w:ascii="Arial" w:hAnsi="Arial" w:cs="Arial"/>
          <w:sz w:val="24"/>
          <w:szCs w:val="24"/>
        </w:rPr>
        <w:t xml:space="preserve">  The appellant alleged that he was 1</w:t>
      </w:r>
      <w:r w:rsidR="00D33283" w:rsidRPr="00D33283">
        <w:rPr>
          <w:rFonts w:ascii="Arial" w:hAnsi="Arial" w:cs="Arial"/>
          <w:sz w:val="24"/>
          <w:szCs w:val="24"/>
          <w:vertAlign w:val="superscript"/>
        </w:rPr>
        <w:t>st</w:t>
      </w:r>
      <w:r w:rsidR="00D33283">
        <w:rPr>
          <w:rFonts w:ascii="Arial" w:hAnsi="Arial" w:cs="Arial"/>
          <w:sz w:val="24"/>
          <w:szCs w:val="24"/>
        </w:rPr>
        <w:t xml:space="preserve"> purchaser which the trial court failed to consider is not admitted as correct.  The allegations of appellant</w:t>
      </w:r>
      <w:r w:rsidR="00223914">
        <w:rPr>
          <w:rFonts w:ascii="Arial" w:hAnsi="Arial" w:cs="Arial"/>
          <w:sz w:val="24"/>
          <w:szCs w:val="24"/>
        </w:rPr>
        <w:t>/plaintiff</w:t>
      </w:r>
      <w:r w:rsidR="00D33283">
        <w:rPr>
          <w:rFonts w:ascii="Arial" w:hAnsi="Arial" w:cs="Arial"/>
          <w:sz w:val="24"/>
          <w:szCs w:val="24"/>
        </w:rPr>
        <w:t xml:space="preserve"> that the respondents/defendants herein committed fraud before Court of Auction are all not admitted as correct. </w:t>
      </w:r>
      <w:r w:rsidR="00B863F0">
        <w:rPr>
          <w:rFonts w:ascii="Arial" w:hAnsi="Arial" w:cs="Arial"/>
          <w:sz w:val="24"/>
          <w:szCs w:val="24"/>
        </w:rPr>
        <w:t xml:space="preserve"> The appellant</w:t>
      </w:r>
      <w:r w:rsidR="00223914">
        <w:rPr>
          <w:rFonts w:ascii="Arial" w:hAnsi="Arial" w:cs="Arial"/>
          <w:sz w:val="24"/>
          <w:szCs w:val="24"/>
        </w:rPr>
        <w:t>/plaintiff</w:t>
      </w:r>
      <w:r w:rsidR="00B863F0">
        <w:rPr>
          <w:rFonts w:ascii="Arial" w:hAnsi="Arial" w:cs="Arial"/>
          <w:sz w:val="24"/>
          <w:szCs w:val="24"/>
        </w:rPr>
        <w:t xml:space="preserve"> </w:t>
      </w:r>
      <w:r w:rsidR="000F3CDD">
        <w:rPr>
          <w:rFonts w:ascii="Arial" w:hAnsi="Arial" w:cs="Arial"/>
          <w:sz w:val="24"/>
          <w:szCs w:val="24"/>
        </w:rPr>
        <w:t>has also raised a plea that subsequent proceedings taken by respondent</w:t>
      </w:r>
      <w:r w:rsidR="00223914">
        <w:rPr>
          <w:rFonts w:ascii="Arial" w:hAnsi="Arial" w:cs="Arial"/>
          <w:sz w:val="24"/>
          <w:szCs w:val="24"/>
        </w:rPr>
        <w:t>s/defendants</w:t>
      </w:r>
      <w:r w:rsidR="000F3CDD">
        <w:rPr>
          <w:rFonts w:ascii="Arial" w:hAnsi="Arial" w:cs="Arial"/>
          <w:sz w:val="24"/>
          <w:szCs w:val="24"/>
        </w:rPr>
        <w:t xml:space="preserve"> in getting the property sold </w:t>
      </w:r>
      <w:r w:rsidR="003867E8">
        <w:rPr>
          <w:rFonts w:ascii="Arial" w:hAnsi="Arial" w:cs="Arial"/>
          <w:sz w:val="24"/>
          <w:szCs w:val="24"/>
        </w:rPr>
        <w:t>under auction purchase are all fraudulent act of respondent</w:t>
      </w:r>
      <w:r w:rsidR="00223914">
        <w:rPr>
          <w:rFonts w:ascii="Arial" w:hAnsi="Arial" w:cs="Arial"/>
          <w:sz w:val="24"/>
          <w:szCs w:val="24"/>
        </w:rPr>
        <w:t>s/defendants</w:t>
      </w:r>
      <w:r w:rsidR="003867E8">
        <w:rPr>
          <w:rFonts w:ascii="Arial" w:hAnsi="Arial" w:cs="Arial"/>
          <w:sz w:val="24"/>
          <w:szCs w:val="24"/>
        </w:rPr>
        <w:t xml:space="preserve"> in which the appellant</w:t>
      </w:r>
      <w:r w:rsidR="00223914">
        <w:rPr>
          <w:rFonts w:ascii="Arial" w:hAnsi="Arial" w:cs="Arial"/>
          <w:sz w:val="24"/>
          <w:szCs w:val="24"/>
        </w:rPr>
        <w:t>/plaintiff</w:t>
      </w:r>
      <w:r w:rsidR="003867E8">
        <w:rPr>
          <w:rFonts w:ascii="Arial" w:hAnsi="Arial" w:cs="Arial"/>
          <w:sz w:val="24"/>
          <w:szCs w:val="24"/>
        </w:rPr>
        <w:t xml:space="preserve"> was not party which the trial court </w:t>
      </w:r>
      <w:r w:rsidR="00B63F37">
        <w:rPr>
          <w:rFonts w:ascii="Arial" w:hAnsi="Arial" w:cs="Arial"/>
          <w:sz w:val="24"/>
          <w:szCs w:val="24"/>
        </w:rPr>
        <w:t xml:space="preserve">failed to consider etc are all stoutly and categorically denied as false. </w:t>
      </w:r>
      <w:r w:rsidR="00336729">
        <w:rPr>
          <w:rFonts w:ascii="Arial" w:hAnsi="Arial" w:cs="Arial"/>
          <w:sz w:val="24"/>
          <w:szCs w:val="24"/>
        </w:rPr>
        <w:t xml:space="preserve"> The respondent</w:t>
      </w:r>
      <w:r w:rsidR="00223914">
        <w:rPr>
          <w:rFonts w:ascii="Arial" w:hAnsi="Arial" w:cs="Arial"/>
          <w:sz w:val="24"/>
          <w:szCs w:val="24"/>
        </w:rPr>
        <w:t>s/defendants</w:t>
      </w:r>
      <w:r w:rsidR="00336729">
        <w:rPr>
          <w:rFonts w:ascii="Arial" w:hAnsi="Arial" w:cs="Arial"/>
          <w:sz w:val="24"/>
          <w:szCs w:val="24"/>
        </w:rPr>
        <w:t xml:space="preserve"> </w:t>
      </w:r>
      <w:r w:rsidR="00BD36C7">
        <w:rPr>
          <w:rFonts w:ascii="Arial" w:hAnsi="Arial" w:cs="Arial"/>
          <w:sz w:val="24"/>
          <w:szCs w:val="24"/>
        </w:rPr>
        <w:t xml:space="preserve">most humbly </w:t>
      </w:r>
      <w:r w:rsidR="00177AC5">
        <w:rPr>
          <w:rFonts w:ascii="Arial" w:hAnsi="Arial" w:cs="Arial"/>
          <w:sz w:val="24"/>
          <w:szCs w:val="24"/>
        </w:rPr>
        <w:t>submits that the entire case before trial court is set out above and the same ma</w:t>
      </w:r>
      <w:r w:rsidR="00E11D79">
        <w:rPr>
          <w:rFonts w:ascii="Arial" w:hAnsi="Arial" w:cs="Arial"/>
          <w:sz w:val="24"/>
          <w:szCs w:val="24"/>
        </w:rPr>
        <w:t>y be considered by this appella</w:t>
      </w:r>
      <w:r w:rsidR="00177AC5">
        <w:rPr>
          <w:rFonts w:ascii="Arial" w:hAnsi="Arial" w:cs="Arial"/>
          <w:sz w:val="24"/>
          <w:szCs w:val="24"/>
        </w:rPr>
        <w:t>t</w:t>
      </w:r>
      <w:r w:rsidR="00E11D79">
        <w:rPr>
          <w:rFonts w:ascii="Arial" w:hAnsi="Arial" w:cs="Arial"/>
          <w:sz w:val="24"/>
          <w:szCs w:val="24"/>
        </w:rPr>
        <w:t>e</w:t>
      </w:r>
      <w:r w:rsidR="00177AC5">
        <w:rPr>
          <w:rFonts w:ascii="Arial" w:hAnsi="Arial" w:cs="Arial"/>
          <w:sz w:val="24"/>
          <w:szCs w:val="24"/>
        </w:rPr>
        <w:t xml:space="preserve"> court which would reveal that </w:t>
      </w:r>
      <w:r w:rsidR="003B6E85">
        <w:rPr>
          <w:rFonts w:ascii="Arial" w:hAnsi="Arial" w:cs="Arial"/>
          <w:sz w:val="24"/>
          <w:szCs w:val="24"/>
        </w:rPr>
        <w:t>the respondent</w:t>
      </w:r>
      <w:r w:rsidR="00E11D79">
        <w:rPr>
          <w:rFonts w:ascii="Arial" w:hAnsi="Arial" w:cs="Arial"/>
          <w:sz w:val="24"/>
          <w:szCs w:val="24"/>
        </w:rPr>
        <w:t>s/defendants</w:t>
      </w:r>
      <w:r w:rsidR="003B6E85">
        <w:rPr>
          <w:rFonts w:ascii="Arial" w:hAnsi="Arial" w:cs="Arial"/>
          <w:sz w:val="24"/>
          <w:szCs w:val="24"/>
        </w:rPr>
        <w:t xml:space="preserve"> was not at all a party to the fraud committed by appellant/plaintiff and even this Honourable Court was pleased to find that the appellant</w:t>
      </w:r>
      <w:r w:rsidR="00E11D79">
        <w:rPr>
          <w:rFonts w:ascii="Arial" w:hAnsi="Arial" w:cs="Arial"/>
          <w:sz w:val="24"/>
          <w:szCs w:val="24"/>
        </w:rPr>
        <w:t>/plaintiff</w:t>
      </w:r>
      <w:r w:rsidR="003B6E85">
        <w:rPr>
          <w:rFonts w:ascii="Arial" w:hAnsi="Arial" w:cs="Arial"/>
          <w:sz w:val="24"/>
          <w:szCs w:val="24"/>
        </w:rPr>
        <w:t xml:space="preserve"> alone was party to fraud in earlier suit proceedings towards bringing the property for sale and its auction.  Thus, the respondents</w:t>
      </w:r>
      <w:r w:rsidR="00223914">
        <w:rPr>
          <w:rFonts w:ascii="Arial" w:hAnsi="Arial" w:cs="Arial"/>
          <w:sz w:val="24"/>
          <w:szCs w:val="24"/>
        </w:rPr>
        <w:t xml:space="preserve">/defendants </w:t>
      </w:r>
      <w:r w:rsidR="003B6E85">
        <w:rPr>
          <w:rFonts w:ascii="Arial" w:hAnsi="Arial" w:cs="Arial"/>
          <w:sz w:val="24"/>
          <w:szCs w:val="24"/>
        </w:rPr>
        <w:t xml:space="preserve">alone are genuine purchasers in the manner aforesaid.   </w:t>
      </w:r>
    </w:p>
    <w:p w:rsidR="001C2FC0" w:rsidRPr="000258EF" w:rsidRDefault="001C2FC0" w:rsidP="001C2FC0">
      <w:pPr>
        <w:pStyle w:val="ListParagraph"/>
        <w:spacing w:line="360" w:lineRule="auto"/>
        <w:jc w:val="both"/>
        <w:rPr>
          <w:rFonts w:ascii="Arial" w:hAnsi="Arial" w:cs="Arial"/>
          <w:b/>
          <w:sz w:val="24"/>
          <w:szCs w:val="24"/>
        </w:rPr>
      </w:pPr>
    </w:p>
    <w:p w:rsidR="001C2FC0" w:rsidRDefault="001C2FC0" w:rsidP="001C2FC0">
      <w:pPr>
        <w:pStyle w:val="ListParagraph"/>
        <w:spacing w:line="360" w:lineRule="auto"/>
        <w:ind w:firstLine="720"/>
        <w:jc w:val="both"/>
        <w:rPr>
          <w:rFonts w:ascii="Arial" w:hAnsi="Arial" w:cs="Arial"/>
          <w:sz w:val="24"/>
          <w:szCs w:val="24"/>
        </w:rPr>
      </w:pPr>
      <w:r>
        <w:rPr>
          <w:rFonts w:ascii="Arial" w:hAnsi="Arial" w:cs="Arial"/>
          <w:sz w:val="24"/>
          <w:szCs w:val="24"/>
        </w:rPr>
        <w:t xml:space="preserve">Therefore it is prayed that this Hon’ble Court may be pleased to dismiss the </w:t>
      </w:r>
      <w:r w:rsidR="0035186B">
        <w:rPr>
          <w:rFonts w:ascii="Arial" w:hAnsi="Arial" w:cs="Arial"/>
          <w:sz w:val="24"/>
          <w:szCs w:val="24"/>
        </w:rPr>
        <w:t>appeal</w:t>
      </w:r>
      <w:r>
        <w:rPr>
          <w:rFonts w:ascii="Arial" w:hAnsi="Arial" w:cs="Arial"/>
          <w:sz w:val="24"/>
          <w:szCs w:val="24"/>
        </w:rPr>
        <w:t xml:space="preserve"> with costs.   </w:t>
      </w:r>
    </w:p>
    <w:p w:rsidR="001C2FC0" w:rsidRPr="000258EF" w:rsidRDefault="001C2FC0" w:rsidP="001C2FC0">
      <w:pPr>
        <w:pStyle w:val="ListParagraph"/>
        <w:spacing w:line="360" w:lineRule="auto"/>
        <w:ind w:firstLine="720"/>
        <w:jc w:val="both"/>
        <w:rPr>
          <w:rFonts w:ascii="Arial" w:hAnsi="Arial" w:cs="Arial"/>
          <w:b/>
          <w:sz w:val="24"/>
          <w:szCs w:val="24"/>
        </w:rPr>
      </w:pPr>
    </w:p>
    <w:p w:rsidR="001C2FC0" w:rsidRPr="00226966" w:rsidRDefault="001C2FC0" w:rsidP="001C2FC0">
      <w:pPr>
        <w:pStyle w:val="ListParagraph"/>
        <w:spacing w:line="360" w:lineRule="auto"/>
        <w:jc w:val="both"/>
        <w:rPr>
          <w:rFonts w:ascii="Arial" w:hAnsi="Arial" w:cs="Arial"/>
          <w:b/>
          <w:sz w:val="24"/>
          <w:szCs w:val="24"/>
        </w:rPr>
      </w:pPr>
    </w:p>
    <w:p w:rsidR="001C2FC0" w:rsidRDefault="001C2FC0" w:rsidP="001C2FC0">
      <w:pPr>
        <w:spacing w:line="360" w:lineRule="auto"/>
        <w:jc w:val="right"/>
        <w:rPr>
          <w:rFonts w:ascii="Arial" w:hAnsi="Arial" w:cs="Arial"/>
          <w:b/>
          <w:sz w:val="24"/>
        </w:rPr>
      </w:pPr>
      <w:r w:rsidRPr="00E176FF">
        <w:rPr>
          <w:rFonts w:ascii="Arial" w:hAnsi="Arial" w:cs="Arial"/>
          <w:b/>
          <w:sz w:val="24"/>
        </w:rPr>
        <w:t xml:space="preserve">ADVOCATE FOR </w:t>
      </w:r>
      <w:r w:rsidR="00583CCF">
        <w:rPr>
          <w:rFonts w:ascii="Arial" w:hAnsi="Arial" w:cs="Arial"/>
          <w:b/>
          <w:sz w:val="24"/>
        </w:rPr>
        <w:t>RESPONDENTS</w:t>
      </w:r>
      <w:r w:rsidR="00223914">
        <w:rPr>
          <w:rFonts w:ascii="Arial" w:hAnsi="Arial" w:cs="Arial"/>
          <w:b/>
          <w:sz w:val="24"/>
        </w:rPr>
        <w:t>/DEFENDANTS</w:t>
      </w:r>
    </w:p>
    <w:p w:rsidR="00E11D79" w:rsidRDefault="00E11D79" w:rsidP="001C2FC0">
      <w:pPr>
        <w:spacing w:line="360" w:lineRule="auto"/>
        <w:jc w:val="right"/>
        <w:rPr>
          <w:rFonts w:ascii="Arial" w:hAnsi="Arial" w:cs="Arial"/>
          <w:b/>
          <w:sz w:val="24"/>
        </w:rPr>
      </w:pPr>
    </w:p>
    <w:p w:rsidR="001C2FC0" w:rsidRDefault="001C2FC0" w:rsidP="001C2FC0">
      <w:pPr>
        <w:rPr>
          <w:rFonts w:ascii="Arial" w:hAnsi="Arial" w:cs="Arial"/>
          <w:b/>
          <w:sz w:val="24"/>
        </w:rPr>
      </w:pPr>
      <w:r>
        <w:rPr>
          <w:rFonts w:ascii="Arial" w:hAnsi="Arial" w:cs="Arial"/>
          <w:b/>
          <w:sz w:val="24"/>
        </w:rPr>
        <w:br w:type="page"/>
      </w:r>
    </w:p>
    <w:p w:rsidR="001C2FC0" w:rsidRDefault="001C2FC0" w:rsidP="001C2FC0">
      <w:pPr>
        <w:spacing w:line="240" w:lineRule="auto"/>
        <w:ind w:left="5220" w:right="-630"/>
        <w:jc w:val="center"/>
        <w:rPr>
          <w:rFonts w:ascii="Arial" w:eastAsia="Times New Roman" w:hAnsi="Arial" w:cs="Arial"/>
          <w:b/>
          <w:sz w:val="24"/>
          <w:szCs w:val="24"/>
          <w:u w:val="single"/>
        </w:rPr>
      </w:pPr>
      <w:r w:rsidRPr="00380D91">
        <w:rPr>
          <w:rFonts w:ascii="Arial" w:eastAsia="Times New Roman" w:hAnsi="Arial" w:cs="Arial"/>
          <w:b/>
          <w:sz w:val="24"/>
          <w:szCs w:val="24"/>
          <w:u w:val="single"/>
        </w:rPr>
        <w:lastRenderedPageBreak/>
        <w:t xml:space="preserve">IN </w:t>
      </w:r>
      <w:proofErr w:type="gramStart"/>
      <w:r w:rsidRPr="00380D91">
        <w:rPr>
          <w:rFonts w:ascii="Arial" w:eastAsia="Times New Roman" w:hAnsi="Arial" w:cs="Arial"/>
          <w:b/>
          <w:sz w:val="24"/>
          <w:szCs w:val="24"/>
          <w:u w:val="single"/>
        </w:rPr>
        <w:t>THE  COURT</w:t>
      </w:r>
      <w:proofErr w:type="gramEnd"/>
      <w:r w:rsidRPr="00380D91">
        <w:rPr>
          <w:rFonts w:ascii="Arial" w:eastAsia="Times New Roman" w:hAnsi="Arial" w:cs="Arial"/>
          <w:b/>
          <w:sz w:val="24"/>
          <w:szCs w:val="24"/>
          <w:u w:val="single"/>
        </w:rPr>
        <w:t xml:space="preserve"> OF THE HONORABLE </w:t>
      </w:r>
      <w:r w:rsidR="007A7A2B">
        <w:rPr>
          <w:rFonts w:ascii="Arial" w:eastAsia="Times New Roman" w:hAnsi="Arial" w:cs="Arial"/>
          <w:b/>
          <w:sz w:val="24"/>
          <w:szCs w:val="24"/>
          <w:u w:val="single"/>
        </w:rPr>
        <w:t>SUBORDINATE JUDGE</w:t>
      </w:r>
      <w:r w:rsidRPr="00380D91">
        <w:rPr>
          <w:rFonts w:ascii="Arial" w:eastAsia="Times New Roman" w:hAnsi="Arial" w:cs="Arial"/>
          <w:b/>
          <w:sz w:val="24"/>
          <w:szCs w:val="24"/>
          <w:u w:val="single"/>
        </w:rPr>
        <w:t xml:space="preserve"> </w:t>
      </w:r>
      <w:r>
        <w:rPr>
          <w:rFonts w:ascii="Arial" w:eastAsia="Times New Roman" w:hAnsi="Arial" w:cs="Arial"/>
          <w:b/>
          <w:sz w:val="24"/>
          <w:szCs w:val="24"/>
          <w:u w:val="single"/>
        </w:rPr>
        <w:t xml:space="preserve"> </w:t>
      </w:r>
      <w:r w:rsidRPr="00380D91">
        <w:rPr>
          <w:rFonts w:ascii="Arial" w:eastAsia="Times New Roman" w:hAnsi="Arial" w:cs="Arial"/>
          <w:b/>
          <w:sz w:val="24"/>
          <w:szCs w:val="24"/>
          <w:u w:val="single"/>
        </w:rPr>
        <w:t xml:space="preserve">OF BHAVANI </w:t>
      </w:r>
    </w:p>
    <w:p w:rsidR="009601D8" w:rsidRPr="00380D91" w:rsidRDefault="009601D8" w:rsidP="001C2FC0">
      <w:pPr>
        <w:spacing w:line="240" w:lineRule="auto"/>
        <w:ind w:left="5220" w:right="-630"/>
        <w:jc w:val="center"/>
        <w:rPr>
          <w:rFonts w:ascii="Arial" w:eastAsia="Times New Roman" w:hAnsi="Arial" w:cs="Arial"/>
          <w:b/>
          <w:sz w:val="24"/>
          <w:szCs w:val="24"/>
          <w:u w:val="single"/>
        </w:rPr>
      </w:pPr>
    </w:p>
    <w:p w:rsidR="001C2FC0" w:rsidRPr="00380D91" w:rsidRDefault="007A7A2B" w:rsidP="008102AF">
      <w:pPr>
        <w:ind w:left="5760" w:right="-630" w:firstLine="720"/>
        <w:rPr>
          <w:rFonts w:ascii="Arial" w:eastAsia="Times New Roman" w:hAnsi="Arial" w:cs="Arial"/>
          <w:b/>
          <w:sz w:val="24"/>
          <w:szCs w:val="24"/>
        </w:rPr>
      </w:pPr>
      <w:r>
        <w:rPr>
          <w:rFonts w:ascii="Arial" w:eastAsia="Times New Roman" w:hAnsi="Arial" w:cs="Arial"/>
          <w:b/>
          <w:sz w:val="24"/>
          <w:szCs w:val="24"/>
        </w:rPr>
        <w:t>A</w:t>
      </w:r>
      <w:r w:rsidR="001C2FC0" w:rsidRPr="00380D91">
        <w:rPr>
          <w:rFonts w:ascii="Arial" w:eastAsia="Times New Roman" w:hAnsi="Arial" w:cs="Arial"/>
          <w:b/>
          <w:sz w:val="24"/>
          <w:szCs w:val="24"/>
        </w:rPr>
        <w:t xml:space="preserve">.S.NO. </w:t>
      </w:r>
      <w:r>
        <w:rPr>
          <w:rFonts w:ascii="Arial" w:eastAsia="Times New Roman" w:hAnsi="Arial" w:cs="Arial"/>
          <w:b/>
          <w:sz w:val="24"/>
          <w:szCs w:val="24"/>
        </w:rPr>
        <w:t xml:space="preserve">43 </w:t>
      </w:r>
      <w:proofErr w:type="gramStart"/>
      <w:r>
        <w:rPr>
          <w:rFonts w:ascii="Arial" w:eastAsia="Times New Roman" w:hAnsi="Arial" w:cs="Arial"/>
          <w:b/>
          <w:sz w:val="24"/>
          <w:szCs w:val="24"/>
        </w:rPr>
        <w:t>OF  2016</w:t>
      </w:r>
      <w:proofErr w:type="gramEnd"/>
    </w:p>
    <w:p w:rsidR="007A7A2B" w:rsidRDefault="001C2FC0" w:rsidP="001C2FC0">
      <w:pPr>
        <w:ind w:left="5220" w:right="-630"/>
        <w:rPr>
          <w:rFonts w:ascii="Arial" w:hAnsi="Arial" w:cs="Arial"/>
          <w:sz w:val="24"/>
          <w:szCs w:val="24"/>
        </w:rPr>
      </w:pPr>
      <w:r w:rsidRPr="00380D91">
        <w:rPr>
          <w:rFonts w:ascii="Arial" w:hAnsi="Arial" w:cs="Arial"/>
          <w:sz w:val="24"/>
          <w:szCs w:val="24"/>
        </w:rPr>
        <w:br/>
      </w:r>
      <w:r w:rsidRPr="00380D91">
        <w:rPr>
          <w:rFonts w:ascii="Arial" w:eastAsia="Times New Roman" w:hAnsi="Arial" w:cs="Arial"/>
          <w:sz w:val="24"/>
          <w:szCs w:val="24"/>
        </w:rPr>
        <w:t>R.Radhakrishnan</w:t>
      </w:r>
      <w:r w:rsidRPr="00380D91">
        <w:rPr>
          <w:rFonts w:ascii="Arial" w:eastAsia="Times New Roman" w:hAnsi="Arial" w:cs="Arial"/>
          <w:sz w:val="24"/>
          <w:szCs w:val="24"/>
        </w:rPr>
        <w:tab/>
      </w:r>
      <w:r w:rsidRPr="00380D91">
        <w:rPr>
          <w:rFonts w:ascii="Arial" w:eastAsia="Times New Roman" w:hAnsi="Arial" w:cs="Arial"/>
          <w:sz w:val="24"/>
          <w:szCs w:val="24"/>
        </w:rPr>
        <w:tab/>
      </w:r>
      <w:r w:rsidRPr="00380D91">
        <w:rPr>
          <w:rFonts w:ascii="Arial" w:eastAsia="Times New Roman" w:hAnsi="Arial" w:cs="Arial"/>
          <w:sz w:val="24"/>
          <w:szCs w:val="24"/>
        </w:rPr>
        <w:tab/>
      </w:r>
      <w:r w:rsidRPr="00380D91">
        <w:rPr>
          <w:rFonts w:ascii="Arial" w:hAnsi="Arial" w:cs="Arial"/>
          <w:sz w:val="24"/>
          <w:szCs w:val="24"/>
        </w:rPr>
        <w:tab/>
      </w:r>
    </w:p>
    <w:p w:rsidR="001C2FC0" w:rsidRPr="00380D91" w:rsidRDefault="007A7A2B" w:rsidP="007A7A2B">
      <w:pPr>
        <w:ind w:left="6480" w:right="-630"/>
        <w:rPr>
          <w:rFonts w:ascii="Arial" w:hAnsi="Arial" w:cs="Arial"/>
          <w:sz w:val="24"/>
          <w:szCs w:val="24"/>
        </w:rPr>
      </w:pPr>
      <w:r>
        <w:rPr>
          <w:rFonts w:ascii="Arial" w:hAnsi="Arial" w:cs="Arial"/>
          <w:sz w:val="24"/>
          <w:szCs w:val="24"/>
        </w:rPr>
        <w:t xml:space="preserve">         : </w:t>
      </w:r>
      <w:r w:rsidR="008102AF">
        <w:rPr>
          <w:rFonts w:ascii="Arial" w:hAnsi="Arial" w:cs="Arial"/>
          <w:sz w:val="24"/>
          <w:szCs w:val="24"/>
        </w:rPr>
        <w:t>Appellant/</w:t>
      </w:r>
      <w:r w:rsidR="001C2FC0" w:rsidRPr="00380D91">
        <w:rPr>
          <w:rFonts w:ascii="Arial" w:hAnsi="Arial" w:cs="Arial"/>
          <w:sz w:val="24"/>
          <w:szCs w:val="24"/>
        </w:rPr>
        <w:t>Plaintiff</w:t>
      </w:r>
    </w:p>
    <w:p w:rsidR="001C2FC0" w:rsidRDefault="001C2FC0" w:rsidP="001C2FC0">
      <w:pPr>
        <w:spacing w:after="0"/>
        <w:ind w:left="5220" w:right="-630"/>
        <w:jc w:val="center"/>
        <w:rPr>
          <w:rFonts w:ascii="Arial" w:hAnsi="Arial" w:cs="Arial"/>
          <w:sz w:val="24"/>
          <w:szCs w:val="24"/>
        </w:rPr>
      </w:pPr>
      <w:r w:rsidRPr="00380D91">
        <w:rPr>
          <w:rFonts w:ascii="Arial" w:hAnsi="Arial" w:cs="Arial"/>
          <w:sz w:val="24"/>
          <w:szCs w:val="24"/>
        </w:rPr>
        <w:t>-Vs-</w:t>
      </w:r>
    </w:p>
    <w:p w:rsidR="007A7A2B" w:rsidRPr="00380D91" w:rsidRDefault="007A7A2B" w:rsidP="001C2FC0">
      <w:pPr>
        <w:spacing w:after="0"/>
        <w:ind w:left="5220" w:right="-630"/>
        <w:jc w:val="center"/>
        <w:rPr>
          <w:rFonts w:ascii="Arial" w:hAnsi="Arial" w:cs="Arial"/>
          <w:sz w:val="24"/>
          <w:szCs w:val="24"/>
        </w:rPr>
      </w:pPr>
    </w:p>
    <w:p w:rsidR="001C2FC0" w:rsidRPr="00380D91" w:rsidRDefault="001C2FC0" w:rsidP="001C2FC0">
      <w:pPr>
        <w:spacing w:after="0"/>
        <w:ind w:left="5220" w:right="-630"/>
        <w:rPr>
          <w:rFonts w:ascii="Arial" w:hAnsi="Arial" w:cs="Arial"/>
          <w:sz w:val="24"/>
          <w:szCs w:val="24"/>
        </w:rPr>
      </w:pPr>
      <w:r w:rsidRPr="00380D91">
        <w:rPr>
          <w:rFonts w:ascii="Arial" w:hAnsi="Arial" w:cs="Arial"/>
          <w:sz w:val="24"/>
          <w:szCs w:val="24"/>
        </w:rPr>
        <w:t xml:space="preserve">1. Maheshwaran @ Mahesh </w:t>
      </w:r>
    </w:p>
    <w:p w:rsidR="001C2FC0" w:rsidRPr="00380D91" w:rsidRDefault="001C2FC0" w:rsidP="001C2FC0">
      <w:pPr>
        <w:spacing w:after="0"/>
        <w:ind w:left="5220" w:right="-630"/>
        <w:rPr>
          <w:rFonts w:ascii="Arial" w:hAnsi="Arial" w:cs="Arial"/>
          <w:sz w:val="24"/>
          <w:szCs w:val="24"/>
        </w:rPr>
      </w:pPr>
      <w:r w:rsidRPr="00380D91">
        <w:rPr>
          <w:rFonts w:ascii="Arial" w:hAnsi="Arial" w:cs="Arial"/>
          <w:sz w:val="24"/>
          <w:szCs w:val="24"/>
        </w:rPr>
        <w:t>2. Subashini</w:t>
      </w:r>
      <w:r w:rsidRPr="00380D91">
        <w:rPr>
          <w:rFonts w:ascii="Arial" w:hAnsi="Arial" w:cs="Arial"/>
          <w:sz w:val="24"/>
          <w:szCs w:val="24"/>
        </w:rPr>
        <w:tab/>
      </w:r>
    </w:p>
    <w:p w:rsidR="001C2FC0" w:rsidRPr="00380D91" w:rsidRDefault="001C2FC0" w:rsidP="001C2FC0">
      <w:pPr>
        <w:spacing w:after="0"/>
        <w:ind w:left="5220" w:right="-630"/>
        <w:rPr>
          <w:rFonts w:ascii="Arial" w:hAnsi="Arial" w:cs="Arial"/>
          <w:sz w:val="24"/>
          <w:szCs w:val="24"/>
        </w:rPr>
      </w:pPr>
      <w:r w:rsidRPr="00380D91">
        <w:rPr>
          <w:rFonts w:ascii="Arial" w:hAnsi="Arial" w:cs="Arial"/>
          <w:sz w:val="24"/>
          <w:szCs w:val="24"/>
        </w:rPr>
        <w:t xml:space="preserve">Rep. by their Power Agent </w:t>
      </w:r>
    </w:p>
    <w:p w:rsidR="007A7A2B" w:rsidRDefault="001C2FC0" w:rsidP="001C2FC0">
      <w:pPr>
        <w:ind w:left="5220" w:right="-630"/>
        <w:rPr>
          <w:rFonts w:ascii="Arial" w:hAnsi="Arial" w:cs="Arial"/>
          <w:sz w:val="24"/>
          <w:szCs w:val="24"/>
        </w:rPr>
      </w:pPr>
      <w:r w:rsidRPr="00380D91">
        <w:rPr>
          <w:rFonts w:ascii="Arial" w:hAnsi="Arial" w:cs="Arial"/>
          <w:sz w:val="24"/>
          <w:szCs w:val="24"/>
        </w:rPr>
        <w:t>P.G.Manickavasagam</w:t>
      </w:r>
    </w:p>
    <w:p w:rsidR="001C2FC0" w:rsidRPr="00380D91" w:rsidRDefault="007A7A2B" w:rsidP="001C2FC0">
      <w:pPr>
        <w:ind w:left="5220" w:right="-630"/>
        <w:rPr>
          <w:rFonts w:ascii="Arial" w:hAnsi="Arial" w:cs="Arial"/>
          <w:sz w:val="24"/>
          <w:szCs w:val="24"/>
        </w:rPr>
      </w:pPr>
      <w:r>
        <w:rPr>
          <w:rFonts w:ascii="Arial" w:hAnsi="Arial" w:cs="Arial"/>
          <w:sz w:val="24"/>
          <w:szCs w:val="24"/>
        </w:rPr>
        <w:tab/>
      </w:r>
      <w:r>
        <w:rPr>
          <w:rFonts w:ascii="Arial" w:hAnsi="Arial" w:cs="Arial"/>
          <w:sz w:val="24"/>
          <w:szCs w:val="24"/>
        </w:rPr>
        <w:tab/>
        <w:t xml:space="preserve">         </w:t>
      </w:r>
      <w:r w:rsidR="001C2FC0" w:rsidRPr="00380D91">
        <w:rPr>
          <w:rFonts w:ascii="Arial" w:hAnsi="Arial" w:cs="Arial"/>
          <w:sz w:val="24"/>
          <w:szCs w:val="24"/>
        </w:rPr>
        <w:t xml:space="preserve">: </w:t>
      </w:r>
      <w:r>
        <w:rPr>
          <w:rFonts w:ascii="Arial" w:hAnsi="Arial" w:cs="Arial"/>
          <w:sz w:val="24"/>
          <w:szCs w:val="24"/>
        </w:rPr>
        <w:t>Respondents/</w:t>
      </w:r>
      <w:r w:rsidR="001C2FC0" w:rsidRPr="00380D91">
        <w:rPr>
          <w:rFonts w:ascii="Arial" w:hAnsi="Arial" w:cs="Arial"/>
          <w:sz w:val="24"/>
          <w:szCs w:val="24"/>
        </w:rPr>
        <w:t>Defendants</w:t>
      </w:r>
    </w:p>
    <w:p w:rsidR="001C2FC0" w:rsidRDefault="001C2FC0" w:rsidP="001C2FC0">
      <w:pPr>
        <w:spacing w:after="0" w:line="240" w:lineRule="auto"/>
        <w:ind w:left="5220" w:right="-630"/>
        <w:rPr>
          <w:rFonts w:ascii="Arial" w:hAnsi="Arial" w:cs="Arial"/>
          <w:sz w:val="24"/>
          <w:szCs w:val="24"/>
          <w:u w:val="single"/>
        </w:rPr>
      </w:pPr>
    </w:p>
    <w:p w:rsidR="008102AF" w:rsidRDefault="008102AF" w:rsidP="001C2FC0">
      <w:pPr>
        <w:spacing w:after="0" w:line="240" w:lineRule="auto"/>
        <w:ind w:left="5220" w:right="-630"/>
        <w:rPr>
          <w:rFonts w:ascii="Arial" w:hAnsi="Arial" w:cs="Arial"/>
          <w:sz w:val="24"/>
          <w:szCs w:val="24"/>
          <w:u w:val="single"/>
        </w:rPr>
      </w:pPr>
    </w:p>
    <w:p w:rsidR="008102AF" w:rsidRPr="00380D91" w:rsidRDefault="008102AF" w:rsidP="001C2FC0">
      <w:pPr>
        <w:spacing w:after="0" w:line="240" w:lineRule="auto"/>
        <w:ind w:left="5220" w:right="-630"/>
        <w:rPr>
          <w:rFonts w:ascii="Arial" w:hAnsi="Arial" w:cs="Arial"/>
          <w:sz w:val="24"/>
          <w:szCs w:val="24"/>
          <w:u w:val="single"/>
        </w:rPr>
      </w:pPr>
    </w:p>
    <w:p w:rsidR="001C2FC0" w:rsidRDefault="001C2FC0" w:rsidP="001C2FC0">
      <w:pPr>
        <w:spacing w:line="240" w:lineRule="auto"/>
        <w:ind w:left="5220" w:right="-630"/>
        <w:jc w:val="center"/>
        <w:rPr>
          <w:rFonts w:ascii="Arial" w:hAnsi="Arial" w:cs="Arial"/>
          <w:b/>
          <w:sz w:val="24"/>
          <w:szCs w:val="24"/>
          <w:u w:val="single"/>
        </w:rPr>
      </w:pPr>
      <w:r w:rsidRPr="00380D91">
        <w:rPr>
          <w:rFonts w:ascii="Arial" w:hAnsi="Arial" w:cs="Arial"/>
          <w:b/>
          <w:sz w:val="24"/>
          <w:szCs w:val="24"/>
          <w:u w:val="single"/>
        </w:rPr>
        <w:t xml:space="preserve">WRITTEN ARGUMENT </w:t>
      </w:r>
      <w:proofErr w:type="gramStart"/>
      <w:r w:rsidRPr="00380D91">
        <w:rPr>
          <w:rFonts w:ascii="Arial" w:hAnsi="Arial" w:cs="Arial"/>
          <w:b/>
          <w:sz w:val="24"/>
          <w:szCs w:val="24"/>
          <w:u w:val="single"/>
        </w:rPr>
        <w:t>FILED  ON</w:t>
      </w:r>
      <w:proofErr w:type="gramEnd"/>
      <w:r w:rsidRPr="00380D91">
        <w:rPr>
          <w:rFonts w:ascii="Arial" w:hAnsi="Arial" w:cs="Arial"/>
          <w:b/>
          <w:sz w:val="24"/>
          <w:szCs w:val="24"/>
          <w:u w:val="single"/>
        </w:rPr>
        <w:t xml:space="preserve"> BEHALF OF</w:t>
      </w:r>
      <w:r w:rsidR="007A7A2B">
        <w:rPr>
          <w:rFonts w:ascii="Arial" w:hAnsi="Arial" w:cs="Arial"/>
          <w:b/>
          <w:sz w:val="24"/>
          <w:szCs w:val="24"/>
          <w:u w:val="single"/>
        </w:rPr>
        <w:t xml:space="preserve"> THE</w:t>
      </w:r>
      <w:r w:rsidRPr="00380D91">
        <w:rPr>
          <w:rFonts w:ascii="Arial" w:hAnsi="Arial" w:cs="Arial"/>
          <w:b/>
          <w:sz w:val="24"/>
          <w:szCs w:val="24"/>
          <w:u w:val="single"/>
        </w:rPr>
        <w:t xml:space="preserve"> </w:t>
      </w:r>
      <w:r w:rsidR="007A7A2B">
        <w:rPr>
          <w:rFonts w:ascii="Arial" w:hAnsi="Arial" w:cs="Arial"/>
          <w:b/>
          <w:sz w:val="24"/>
          <w:szCs w:val="24"/>
          <w:u w:val="single"/>
        </w:rPr>
        <w:t>RESPONDENTS/</w:t>
      </w:r>
      <w:r w:rsidRPr="00380D91">
        <w:rPr>
          <w:rFonts w:ascii="Arial" w:hAnsi="Arial" w:cs="Arial"/>
          <w:b/>
          <w:sz w:val="24"/>
          <w:szCs w:val="24"/>
          <w:u w:val="single"/>
        </w:rPr>
        <w:t>DEFENDANTS</w:t>
      </w:r>
    </w:p>
    <w:p w:rsidR="001C2FC0" w:rsidRDefault="001C2FC0" w:rsidP="001C2FC0">
      <w:pPr>
        <w:spacing w:line="360" w:lineRule="auto"/>
        <w:ind w:left="5220" w:right="-630"/>
        <w:jc w:val="center"/>
        <w:rPr>
          <w:rFonts w:ascii="Arial" w:hAnsi="Arial" w:cs="Arial"/>
          <w:b/>
          <w:sz w:val="24"/>
          <w:szCs w:val="24"/>
          <w:u w:val="single"/>
        </w:rPr>
      </w:pPr>
    </w:p>
    <w:p w:rsidR="001C2FC0" w:rsidRDefault="001C2FC0" w:rsidP="001C2FC0">
      <w:pPr>
        <w:spacing w:line="360" w:lineRule="auto"/>
        <w:ind w:left="5220" w:right="-630"/>
        <w:jc w:val="center"/>
        <w:rPr>
          <w:rFonts w:ascii="Arial" w:hAnsi="Arial" w:cs="Arial"/>
          <w:b/>
          <w:sz w:val="24"/>
          <w:szCs w:val="24"/>
          <w:u w:val="single"/>
        </w:rPr>
      </w:pPr>
    </w:p>
    <w:p w:rsidR="001C2FC0" w:rsidRDefault="001C2FC0" w:rsidP="001C2FC0">
      <w:pPr>
        <w:spacing w:line="360" w:lineRule="auto"/>
        <w:ind w:left="5220" w:right="-630"/>
        <w:jc w:val="center"/>
        <w:rPr>
          <w:rFonts w:ascii="Arial" w:hAnsi="Arial" w:cs="Arial"/>
          <w:b/>
          <w:sz w:val="24"/>
          <w:szCs w:val="24"/>
          <w:u w:val="single"/>
        </w:rPr>
      </w:pPr>
    </w:p>
    <w:p w:rsidR="001C2FC0" w:rsidRDefault="001C2FC0" w:rsidP="001C2FC0">
      <w:pPr>
        <w:pStyle w:val="BodyTextIndent"/>
        <w:spacing w:line="240" w:lineRule="auto"/>
        <w:ind w:left="5400" w:right="-990" w:firstLine="0"/>
        <w:jc w:val="left"/>
        <w:rPr>
          <w:rFonts w:cs="Arial"/>
        </w:rPr>
      </w:pPr>
    </w:p>
    <w:p w:rsidR="001C2FC0" w:rsidRDefault="001C2FC0" w:rsidP="001C2FC0">
      <w:pPr>
        <w:pStyle w:val="BodyTextIndent"/>
        <w:spacing w:line="240" w:lineRule="auto"/>
        <w:ind w:left="5400" w:right="-990" w:firstLine="0"/>
        <w:jc w:val="left"/>
        <w:rPr>
          <w:rFonts w:cs="Arial"/>
        </w:rPr>
      </w:pPr>
    </w:p>
    <w:p w:rsidR="001C2FC0" w:rsidRDefault="001C2FC0" w:rsidP="007A7A2B">
      <w:pPr>
        <w:pStyle w:val="BodyText2"/>
        <w:spacing w:line="360" w:lineRule="auto"/>
        <w:ind w:left="6120" w:right="-990" w:firstLine="360"/>
        <w:rPr>
          <w:rFonts w:ascii="Arial" w:hAnsi="Arial" w:cs="Arial"/>
          <w:sz w:val="24"/>
          <w:szCs w:val="24"/>
        </w:rPr>
      </w:pPr>
      <w:r>
        <w:rPr>
          <w:rFonts w:ascii="Arial" w:hAnsi="Arial" w:cs="Arial"/>
          <w:sz w:val="24"/>
          <w:szCs w:val="24"/>
        </w:rPr>
        <w:t>Pre on:</w:t>
      </w:r>
    </w:p>
    <w:p w:rsidR="001C2FC0" w:rsidRDefault="001C2FC0" w:rsidP="001C2FC0">
      <w:pPr>
        <w:pStyle w:val="BodyText2"/>
        <w:spacing w:line="360" w:lineRule="auto"/>
        <w:ind w:left="5400" w:right="-990"/>
        <w:rPr>
          <w:rFonts w:ascii="Arial" w:hAnsi="Arial" w:cs="Arial"/>
          <w:sz w:val="24"/>
          <w:szCs w:val="24"/>
        </w:rPr>
      </w:pPr>
    </w:p>
    <w:p w:rsidR="001C2FC0" w:rsidRDefault="001C2FC0" w:rsidP="001C2FC0">
      <w:pPr>
        <w:pStyle w:val="BodyText2"/>
        <w:spacing w:line="360" w:lineRule="auto"/>
        <w:ind w:left="5400" w:right="-990"/>
        <w:rPr>
          <w:rFonts w:ascii="Arial" w:hAnsi="Arial" w:cs="Arial"/>
          <w:sz w:val="24"/>
          <w:szCs w:val="24"/>
        </w:rPr>
      </w:pPr>
    </w:p>
    <w:p w:rsidR="001C2FC0" w:rsidRDefault="001C2FC0" w:rsidP="001C2FC0">
      <w:pPr>
        <w:pStyle w:val="BodyText2"/>
        <w:spacing w:line="360" w:lineRule="auto"/>
        <w:ind w:left="5400" w:right="-990"/>
        <w:rPr>
          <w:rFonts w:ascii="Arial" w:hAnsi="Arial" w:cs="Arial"/>
          <w:sz w:val="24"/>
          <w:szCs w:val="24"/>
        </w:rPr>
      </w:pPr>
    </w:p>
    <w:p w:rsidR="001C2FC0" w:rsidRDefault="001C2FC0" w:rsidP="001C2FC0">
      <w:pPr>
        <w:pStyle w:val="BodyText2"/>
        <w:spacing w:line="360" w:lineRule="auto"/>
        <w:ind w:left="5400" w:right="-990"/>
        <w:rPr>
          <w:rFonts w:ascii="Arial" w:hAnsi="Arial" w:cs="Arial"/>
          <w:sz w:val="24"/>
          <w:szCs w:val="24"/>
        </w:rPr>
      </w:pPr>
    </w:p>
    <w:p w:rsidR="008102AF" w:rsidRDefault="008102AF" w:rsidP="001C2FC0">
      <w:pPr>
        <w:pStyle w:val="BodyText2"/>
        <w:tabs>
          <w:tab w:val="left" w:pos="5220"/>
        </w:tabs>
        <w:spacing w:after="0" w:line="240" w:lineRule="auto"/>
        <w:ind w:left="5400" w:right="-1440"/>
        <w:rPr>
          <w:rFonts w:ascii="Arial" w:hAnsi="Arial" w:cs="Arial"/>
          <w:b/>
          <w:sz w:val="24"/>
          <w:szCs w:val="24"/>
        </w:rPr>
      </w:pPr>
    </w:p>
    <w:p w:rsidR="0090678A" w:rsidRDefault="0090678A" w:rsidP="001C2FC0">
      <w:pPr>
        <w:pStyle w:val="BodyText2"/>
        <w:tabs>
          <w:tab w:val="left" w:pos="5220"/>
        </w:tabs>
        <w:spacing w:after="0" w:line="240" w:lineRule="auto"/>
        <w:ind w:left="5400" w:right="-1440"/>
        <w:rPr>
          <w:rFonts w:ascii="Arial" w:hAnsi="Arial" w:cs="Arial"/>
          <w:b/>
          <w:sz w:val="24"/>
          <w:szCs w:val="24"/>
        </w:rPr>
      </w:pPr>
    </w:p>
    <w:p w:rsidR="0090678A" w:rsidRDefault="0090678A" w:rsidP="001C2FC0">
      <w:pPr>
        <w:pStyle w:val="BodyText2"/>
        <w:tabs>
          <w:tab w:val="left" w:pos="5220"/>
        </w:tabs>
        <w:spacing w:after="0" w:line="240" w:lineRule="auto"/>
        <w:ind w:left="5400" w:right="-1440"/>
        <w:rPr>
          <w:rFonts w:ascii="Arial" w:hAnsi="Arial" w:cs="Arial"/>
          <w:b/>
          <w:sz w:val="24"/>
          <w:szCs w:val="24"/>
        </w:rPr>
      </w:pPr>
    </w:p>
    <w:p w:rsidR="008102AF" w:rsidRDefault="008102AF" w:rsidP="001C2FC0">
      <w:pPr>
        <w:pStyle w:val="BodyText2"/>
        <w:tabs>
          <w:tab w:val="left" w:pos="5220"/>
        </w:tabs>
        <w:spacing w:after="0" w:line="240" w:lineRule="auto"/>
        <w:ind w:left="5400" w:right="-1440"/>
        <w:rPr>
          <w:rFonts w:ascii="Arial" w:hAnsi="Arial" w:cs="Arial"/>
          <w:b/>
          <w:sz w:val="24"/>
          <w:szCs w:val="24"/>
        </w:rPr>
      </w:pPr>
    </w:p>
    <w:p w:rsidR="008102AF" w:rsidRDefault="008102AF" w:rsidP="001C2FC0">
      <w:pPr>
        <w:pStyle w:val="BodyText2"/>
        <w:tabs>
          <w:tab w:val="left" w:pos="5220"/>
        </w:tabs>
        <w:spacing w:after="0" w:line="240" w:lineRule="auto"/>
        <w:ind w:left="5400" w:right="-1440"/>
        <w:rPr>
          <w:rFonts w:ascii="Arial" w:hAnsi="Arial" w:cs="Arial"/>
          <w:b/>
          <w:sz w:val="24"/>
          <w:szCs w:val="24"/>
        </w:rPr>
      </w:pPr>
    </w:p>
    <w:p w:rsidR="001C2FC0" w:rsidRPr="008102AF" w:rsidRDefault="001C2FC0" w:rsidP="007A7A2B">
      <w:pPr>
        <w:pStyle w:val="BodyText2"/>
        <w:tabs>
          <w:tab w:val="left" w:pos="5220"/>
        </w:tabs>
        <w:spacing w:after="0" w:line="240" w:lineRule="auto"/>
        <w:ind w:left="5220" w:right="-630"/>
        <w:rPr>
          <w:rFonts w:ascii="Arial" w:hAnsi="Arial" w:cs="Arial"/>
          <w:sz w:val="24"/>
          <w:szCs w:val="24"/>
          <w:u w:val="single"/>
        </w:rPr>
      </w:pPr>
      <w:r w:rsidRPr="008102AF">
        <w:rPr>
          <w:rFonts w:ascii="Arial" w:hAnsi="Arial" w:cs="Arial"/>
          <w:b/>
          <w:sz w:val="24"/>
          <w:szCs w:val="24"/>
          <w:u w:val="single"/>
        </w:rPr>
        <w:t>ADDRESS FOR SERVICE</w:t>
      </w:r>
      <w:r w:rsidRPr="008102AF">
        <w:rPr>
          <w:rFonts w:ascii="Arial" w:hAnsi="Arial" w:cs="Arial"/>
          <w:sz w:val="24"/>
          <w:szCs w:val="24"/>
          <w:u w:val="single"/>
        </w:rPr>
        <w:t xml:space="preserve">: </w:t>
      </w:r>
    </w:p>
    <w:p w:rsidR="001C2FC0" w:rsidRPr="00E04735" w:rsidRDefault="001C2FC0" w:rsidP="007A7A2B">
      <w:pPr>
        <w:pStyle w:val="BodyText2"/>
        <w:tabs>
          <w:tab w:val="left" w:pos="5220"/>
        </w:tabs>
        <w:spacing w:after="0" w:line="240" w:lineRule="auto"/>
        <w:ind w:left="5220" w:right="-630"/>
        <w:rPr>
          <w:rFonts w:ascii="Arial" w:hAnsi="Arial" w:cs="Arial"/>
          <w:b/>
          <w:sz w:val="24"/>
          <w:szCs w:val="24"/>
        </w:rPr>
      </w:pPr>
    </w:p>
    <w:p w:rsidR="007A7A2B" w:rsidRDefault="001C2FC0" w:rsidP="007A7A2B">
      <w:pPr>
        <w:pStyle w:val="BodyText2"/>
        <w:tabs>
          <w:tab w:val="left" w:pos="5220"/>
        </w:tabs>
        <w:spacing w:after="0" w:line="240" w:lineRule="auto"/>
        <w:ind w:left="5220" w:right="-990"/>
        <w:rPr>
          <w:rFonts w:ascii="Arial" w:hAnsi="Arial" w:cs="Arial"/>
          <w:sz w:val="24"/>
          <w:szCs w:val="24"/>
        </w:rPr>
      </w:pPr>
      <w:r w:rsidRPr="00E04735">
        <w:rPr>
          <w:rFonts w:ascii="Arial" w:hAnsi="Arial" w:cs="Arial"/>
          <w:b/>
          <w:sz w:val="24"/>
          <w:szCs w:val="24"/>
        </w:rPr>
        <w:t>Mr.S.CHANDRASEKARAN, M.A., B.L.</w:t>
      </w:r>
      <w:proofErr w:type="gramStart"/>
      <w:r w:rsidRPr="00E04735">
        <w:rPr>
          <w:rFonts w:ascii="Arial" w:hAnsi="Arial" w:cs="Arial"/>
          <w:b/>
          <w:sz w:val="24"/>
          <w:szCs w:val="24"/>
        </w:rPr>
        <w:t>,DLL</w:t>
      </w:r>
      <w:proofErr w:type="gramEnd"/>
      <w:r w:rsidRPr="00BE19A8">
        <w:rPr>
          <w:rFonts w:ascii="Arial" w:hAnsi="Arial" w:cs="Arial"/>
          <w:sz w:val="24"/>
          <w:szCs w:val="24"/>
        </w:rPr>
        <w:t xml:space="preserve">., </w:t>
      </w:r>
    </w:p>
    <w:p w:rsidR="001C2FC0" w:rsidRDefault="001C2FC0" w:rsidP="007A7A2B">
      <w:pPr>
        <w:pStyle w:val="BodyText2"/>
        <w:tabs>
          <w:tab w:val="left" w:pos="5220"/>
        </w:tabs>
        <w:spacing w:after="0" w:line="240" w:lineRule="auto"/>
        <w:ind w:left="5220" w:right="-630"/>
        <w:rPr>
          <w:rFonts w:ascii="Arial" w:hAnsi="Arial" w:cs="Arial"/>
          <w:b/>
          <w:sz w:val="24"/>
          <w:szCs w:val="24"/>
        </w:rPr>
      </w:pPr>
      <w:r w:rsidRPr="00BE19A8">
        <w:rPr>
          <w:rFonts w:ascii="Arial" w:hAnsi="Arial" w:cs="Arial"/>
          <w:sz w:val="24"/>
          <w:szCs w:val="24"/>
        </w:rPr>
        <w:t>Advocate, Enrolment No</w:t>
      </w:r>
      <w:proofErr w:type="gramStart"/>
      <w:r w:rsidRPr="00BE19A8">
        <w:rPr>
          <w:rFonts w:ascii="Arial" w:hAnsi="Arial" w:cs="Arial"/>
          <w:sz w:val="24"/>
          <w:szCs w:val="24"/>
        </w:rPr>
        <w:t>:595</w:t>
      </w:r>
      <w:proofErr w:type="gramEnd"/>
      <w:r w:rsidRPr="00BE19A8">
        <w:rPr>
          <w:rFonts w:ascii="Arial" w:hAnsi="Arial" w:cs="Arial"/>
          <w:sz w:val="24"/>
          <w:szCs w:val="24"/>
        </w:rPr>
        <w:t xml:space="preserve">/1986, </w:t>
      </w:r>
    </w:p>
    <w:p w:rsidR="001C2FC0" w:rsidRDefault="001C2FC0" w:rsidP="009601D8">
      <w:pPr>
        <w:pStyle w:val="BodyText2"/>
        <w:tabs>
          <w:tab w:val="left" w:pos="5220"/>
        </w:tabs>
        <w:spacing w:after="0" w:line="240" w:lineRule="auto"/>
        <w:ind w:left="5220" w:right="-630"/>
        <w:rPr>
          <w:rFonts w:ascii="Arial" w:hAnsi="Arial" w:cs="Arial"/>
          <w:b/>
          <w:sz w:val="24"/>
          <w:szCs w:val="24"/>
        </w:rPr>
      </w:pPr>
      <w:proofErr w:type="gramStart"/>
      <w:r>
        <w:rPr>
          <w:rFonts w:ascii="Arial" w:hAnsi="Arial" w:cs="Arial"/>
          <w:sz w:val="24"/>
          <w:szCs w:val="24"/>
        </w:rPr>
        <w:t>Coimbatore-641018.</w:t>
      </w:r>
      <w:proofErr w:type="gramEnd"/>
      <w:r>
        <w:rPr>
          <w:rFonts w:ascii="Arial" w:hAnsi="Arial" w:cs="Arial"/>
          <w:b/>
          <w:sz w:val="24"/>
          <w:szCs w:val="24"/>
        </w:rPr>
        <w:br w:type="page"/>
      </w:r>
    </w:p>
    <w:p w:rsidR="001C2FC0" w:rsidRPr="00D9128D" w:rsidRDefault="001C2FC0" w:rsidP="001C2FC0">
      <w:pPr>
        <w:spacing w:line="240" w:lineRule="auto"/>
        <w:jc w:val="center"/>
        <w:rPr>
          <w:rFonts w:ascii="Arial" w:eastAsia="Times New Roman" w:hAnsi="Arial" w:cs="Arial"/>
          <w:b/>
          <w:sz w:val="24"/>
          <w:szCs w:val="24"/>
          <w:u w:val="single"/>
        </w:rPr>
      </w:pPr>
      <w:r w:rsidRPr="00D9128D">
        <w:rPr>
          <w:rFonts w:ascii="Arial" w:eastAsia="Times New Roman" w:hAnsi="Arial" w:cs="Arial"/>
          <w:b/>
          <w:sz w:val="24"/>
          <w:szCs w:val="24"/>
          <w:u w:val="single"/>
        </w:rPr>
        <w:lastRenderedPageBreak/>
        <w:t xml:space="preserve">IN </w:t>
      </w:r>
      <w:proofErr w:type="gramStart"/>
      <w:r w:rsidRPr="00D9128D">
        <w:rPr>
          <w:rFonts w:ascii="Arial" w:eastAsia="Times New Roman" w:hAnsi="Arial" w:cs="Arial"/>
          <w:b/>
          <w:sz w:val="24"/>
          <w:szCs w:val="24"/>
          <w:u w:val="single"/>
        </w:rPr>
        <w:t xml:space="preserve">THE </w:t>
      </w:r>
      <w:r>
        <w:rPr>
          <w:rFonts w:ascii="Arial" w:eastAsia="Times New Roman" w:hAnsi="Arial" w:cs="Arial"/>
          <w:b/>
          <w:sz w:val="24"/>
          <w:szCs w:val="24"/>
          <w:u w:val="single"/>
        </w:rPr>
        <w:t xml:space="preserve"> COURT</w:t>
      </w:r>
      <w:proofErr w:type="gramEnd"/>
      <w:r>
        <w:rPr>
          <w:rFonts w:ascii="Arial" w:eastAsia="Times New Roman" w:hAnsi="Arial" w:cs="Arial"/>
          <w:b/>
          <w:sz w:val="24"/>
          <w:szCs w:val="24"/>
          <w:u w:val="single"/>
        </w:rPr>
        <w:t xml:space="preserve"> OF THE HONORABLE Ist ADDITIONAL</w:t>
      </w:r>
      <w:r w:rsidRPr="00D9128D">
        <w:rPr>
          <w:rFonts w:ascii="Arial" w:eastAsia="Times New Roman" w:hAnsi="Arial" w:cs="Arial"/>
          <w:b/>
          <w:sz w:val="24"/>
          <w:szCs w:val="24"/>
          <w:u w:val="single"/>
        </w:rPr>
        <w:t xml:space="preserve"> DISTRICT MUNSIF </w:t>
      </w:r>
    </w:p>
    <w:p w:rsidR="001C2FC0" w:rsidRPr="00D9128D" w:rsidRDefault="001C2FC0" w:rsidP="001C2FC0">
      <w:pPr>
        <w:spacing w:line="240" w:lineRule="auto"/>
        <w:jc w:val="center"/>
        <w:rPr>
          <w:rFonts w:ascii="Arial" w:eastAsia="Times New Roman" w:hAnsi="Arial" w:cs="Arial"/>
          <w:b/>
          <w:sz w:val="24"/>
          <w:szCs w:val="24"/>
          <w:u w:val="single"/>
        </w:rPr>
      </w:pPr>
      <w:r w:rsidRPr="00D9128D">
        <w:rPr>
          <w:rFonts w:ascii="Arial" w:eastAsia="Times New Roman" w:hAnsi="Arial" w:cs="Arial"/>
          <w:b/>
          <w:sz w:val="24"/>
          <w:szCs w:val="24"/>
          <w:u w:val="single"/>
        </w:rPr>
        <w:t xml:space="preserve">OF BHAVANI </w:t>
      </w:r>
    </w:p>
    <w:p w:rsidR="001C2FC0" w:rsidRPr="00D9128D" w:rsidRDefault="001C2FC0" w:rsidP="001C2FC0">
      <w:pPr>
        <w:ind w:left="2880" w:firstLine="720"/>
        <w:rPr>
          <w:rFonts w:ascii="Arial" w:eastAsia="Times New Roman" w:hAnsi="Arial" w:cs="Arial"/>
          <w:b/>
          <w:sz w:val="24"/>
          <w:szCs w:val="24"/>
        </w:rPr>
      </w:pPr>
      <w:r>
        <w:rPr>
          <w:rFonts w:ascii="Arial" w:eastAsia="Times New Roman" w:hAnsi="Arial" w:cs="Arial"/>
          <w:b/>
          <w:sz w:val="24"/>
          <w:szCs w:val="24"/>
        </w:rPr>
        <w:t xml:space="preserve">O.S.NO. 252 </w:t>
      </w:r>
      <w:proofErr w:type="gramStart"/>
      <w:r w:rsidRPr="00D9128D">
        <w:rPr>
          <w:rFonts w:ascii="Arial" w:eastAsia="Times New Roman" w:hAnsi="Arial" w:cs="Arial"/>
          <w:b/>
          <w:sz w:val="24"/>
          <w:szCs w:val="24"/>
        </w:rPr>
        <w:t>OF  2007</w:t>
      </w:r>
      <w:proofErr w:type="gramEnd"/>
    </w:p>
    <w:p w:rsidR="001C2FC0" w:rsidRDefault="001C2FC0" w:rsidP="001C2FC0">
      <w:pPr>
        <w:rPr>
          <w:rFonts w:ascii="Arial" w:hAnsi="Arial" w:cs="Arial"/>
          <w:sz w:val="24"/>
          <w:szCs w:val="24"/>
        </w:rPr>
      </w:pPr>
      <w:r w:rsidRPr="00D9128D">
        <w:rPr>
          <w:rFonts w:ascii="Arial" w:hAnsi="Arial" w:cs="Arial"/>
          <w:sz w:val="24"/>
          <w:szCs w:val="24"/>
        </w:rPr>
        <w:br/>
      </w:r>
      <w:r w:rsidRPr="00D9128D">
        <w:rPr>
          <w:rFonts w:ascii="Arial" w:eastAsia="Times New Roman" w:hAnsi="Arial" w:cs="Arial"/>
          <w:sz w:val="24"/>
          <w:szCs w:val="24"/>
        </w:rPr>
        <w:t>R.Radhakrishnan</w:t>
      </w: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t xml:space="preserve">: </w:t>
      </w:r>
      <w:r>
        <w:rPr>
          <w:rFonts w:ascii="Arial" w:hAnsi="Arial" w:cs="Arial"/>
          <w:sz w:val="24"/>
          <w:szCs w:val="24"/>
        </w:rPr>
        <w:tab/>
      </w:r>
      <w:r w:rsidRPr="00D9128D">
        <w:rPr>
          <w:rFonts w:ascii="Arial" w:hAnsi="Arial" w:cs="Arial"/>
          <w:sz w:val="24"/>
          <w:szCs w:val="24"/>
        </w:rPr>
        <w:t>Plaintiff</w:t>
      </w:r>
    </w:p>
    <w:p w:rsidR="001C2FC0" w:rsidRPr="00D9128D" w:rsidRDefault="001C2FC0" w:rsidP="001C2FC0">
      <w:pPr>
        <w:spacing w:after="0"/>
        <w:jc w:val="center"/>
        <w:rPr>
          <w:rFonts w:ascii="Arial" w:hAnsi="Arial" w:cs="Arial"/>
          <w:sz w:val="24"/>
          <w:szCs w:val="24"/>
        </w:rPr>
      </w:pPr>
      <w:r w:rsidRPr="00D9128D">
        <w:rPr>
          <w:rFonts w:ascii="Arial" w:hAnsi="Arial" w:cs="Arial"/>
          <w:sz w:val="24"/>
          <w:szCs w:val="24"/>
        </w:rPr>
        <w:t>-Vs-</w:t>
      </w:r>
    </w:p>
    <w:p w:rsidR="001C2FC0" w:rsidRDefault="001C2FC0" w:rsidP="001C2FC0">
      <w:pPr>
        <w:rPr>
          <w:rFonts w:ascii="Arial" w:hAnsi="Arial" w:cs="Arial"/>
          <w:sz w:val="24"/>
          <w:szCs w:val="24"/>
        </w:rPr>
      </w:pPr>
    </w:p>
    <w:p w:rsidR="001C2FC0" w:rsidRPr="00D9128D" w:rsidRDefault="001C2FC0" w:rsidP="001C2FC0">
      <w:pPr>
        <w:spacing w:after="0"/>
        <w:rPr>
          <w:rFonts w:ascii="Arial" w:hAnsi="Arial" w:cs="Arial"/>
          <w:sz w:val="24"/>
          <w:szCs w:val="24"/>
        </w:rPr>
      </w:pPr>
      <w:r w:rsidRPr="00D9128D">
        <w:rPr>
          <w:rFonts w:ascii="Arial" w:hAnsi="Arial" w:cs="Arial"/>
          <w:sz w:val="24"/>
          <w:szCs w:val="24"/>
        </w:rPr>
        <w:t xml:space="preserve">1. Maheshwaran @ Mahesh </w:t>
      </w:r>
    </w:p>
    <w:p w:rsidR="001C2FC0" w:rsidRPr="00D9128D" w:rsidRDefault="001C2FC0" w:rsidP="001C2FC0">
      <w:pPr>
        <w:spacing w:after="0"/>
        <w:rPr>
          <w:rFonts w:ascii="Arial" w:hAnsi="Arial" w:cs="Arial"/>
          <w:sz w:val="24"/>
          <w:szCs w:val="24"/>
        </w:rPr>
      </w:pPr>
      <w:r w:rsidRPr="00D9128D">
        <w:rPr>
          <w:rFonts w:ascii="Arial" w:hAnsi="Arial" w:cs="Arial"/>
          <w:sz w:val="24"/>
          <w:szCs w:val="24"/>
        </w:rPr>
        <w:t>2. Subashini</w:t>
      </w:r>
      <w:r w:rsidRPr="00D9128D">
        <w:rPr>
          <w:rFonts w:ascii="Arial" w:hAnsi="Arial" w:cs="Arial"/>
          <w:sz w:val="24"/>
          <w:szCs w:val="24"/>
        </w:rPr>
        <w:tab/>
      </w:r>
    </w:p>
    <w:p w:rsidR="001C2FC0" w:rsidRPr="00D9128D" w:rsidRDefault="001C2FC0" w:rsidP="001C2FC0">
      <w:pPr>
        <w:spacing w:after="0"/>
        <w:rPr>
          <w:rFonts w:ascii="Arial" w:hAnsi="Arial" w:cs="Arial"/>
          <w:sz w:val="24"/>
          <w:szCs w:val="24"/>
        </w:rPr>
      </w:pPr>
      <w:r w:rsidRPr="00D9128D">
        <w:rPr>
          <w:rFonts w:ascii="Arial" w:hAnsi="Arial" w:cs="Arial"/>
          <w:sz w:val="24"/>
          <w:szCs w:val="24"/>
        </w:rPr>
        <w:t xml:space="preserve">Rep. by their Power Agent </w:t>
      </w:r>
    </w:p>
    <w:p w:rsidR="001C2FC0" w:rsidRPr="00D9128D" w:rsidRDefault="001C2FC0" w:rsidP="001C2FC0">
      <w:pPr>
        <w:rPr>
          <w:rFonts w:ascii="Arial" w:hAnsi="Arial" w:cs="Arial"/>
          <w:sz w:val="24"/>
          <w:szCs w:val="24"/>
        </w:rPr>
      </w:pPr>
      <w:r w:rsidRPr="00D9128D">
        <w:rPr>
          <w:rFonts w:ascii="Arial" w:hAnsi="Arial" w:cs="Arial"/>
          <w:sz w:val="24"/>
          <w:szCs w:val="24"/>
        </w:rPr>
        <w:t>P.G.Manickavasagam</w:t>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t xml:space="preserve">: </w:t>
      </w:r>
      <w:r>
        <w:rPr>
          <w:rFonts w:ascii="Arial" w:hAnsi="Arial" w:cs="Arial"/>
          <w:sz w:val="24"/>
          <w:szCs w:val="24"/>
        </w:rPr>
        <w:tab/>
      </w:r>
      <w:r w:rsidRPr="00D9128D">
        <w:rPr>
          <w:rFonts w:ascii="Arial" w:hAnsi="Arial" w:cs="Arial"/>
          <w:sz w:val="24"/>
          <w:szCs w:val="24"/>
        </w:rPr>
        <w:t>Defendants</w:t>
      </w:r>
    </w:p>
    <w:p w:rsidR="001C2FC0" w:rsidRPr="00FF6055" w:rsidRDefault="001C2FC0" w:rsidP="001C2FC0">
      <w:pPr>
        <w:spacing w:line="360" w:lineRule="auto"/>
        <w:ind w:left="5220" w:right="-630"/>
        <w:jc w:val="center"/>
        <w:rPr>
          <w:rFonts w:ascii="Arial" w:hAnsi="Arial" w:cs="Arial"/>
          <w:b/>
          <w:sz w:val="18"/>
          <w:szCs w:val="24"/>
        </w:rPr>
      </w:pPr>
    </w:p>
    <w:p w:rsidR="001C2FC0" w:rsidRDefault="001C2FC0" w:rsidP="001C2FC0">
      <w:pPr>
        <w:spacing w:line="360" w:lineRule="auto"/>
        <w:ind w:right="-630"/>
        <w:jc w:val="center"/>
        <w:rPr>
          <w:rFonts w:ascii="Arial" w:hAnsi="Arial" w:cs="Arial"/>
          <w:b/>
          <w:sz w:val="24"/>
          <w:szCs w:val="24"/>
          <w:u w:val="single"/>
        </w:rPr>
      </w:pPr>
      <w:r w:rsidRPr="00931EFA">
        <w:rPr>
          <w:rFonts w:ascii="Arial" w:hAnsi="Arial" w:cs="Arial"/>
          <w:b/>
          <w:sz w:val="24"/>
          <w:szCs w:val="24"/>
          <w:u w:val="single"/>
        </w:rPr>
        <w:t xml:space="preserve">LIST OF </w:t>
      </w:r>
      <w:proofErr w:type="gramStart"/>
      <w:r w:rsidRPr="00931EFA">
        <w:rPr>
          <w:rFonts w:ascii="Arial" w:hAnsi="Arial" w:cs="Arial"/>
          <w:b/>
          <w:sz w:val="24"/>
          <w:szCs w:val="24"/>
          <w:u w:val="single"/>
        </w:rPr>
        <w:t xml:space="preserve">AUTHORITIES </w:t>
      </w:r>
      <w:r>
        <w:rPr>
          <w:rFonts w:ascii="Arial" w:hAnsi="Arial" w:cs="Arial"/>
          <w:b/>
          <w:sz w:val="24"/>
          <w:szCs w:val="24"/>
          <w:u w:val="single"/>
        </w:rPr>
        <w:t xml:space="preserve"> FILED</w:t>
      </w:r>
      <w:proofErr w:type="gramEnd"/>
      <w:r>
        <w:rPr>
          <w:rFonts w:ascii="Arial" w:hAnsi="Arial" w:cs="Arial"/>
          <w:b/>
          <w:sz w:val="24"/>
          <w:szCs w:val="24"/>
          <w:u w:val="single"/>
        </w:rPr>
        <w:t xml:space="preserve"> ON BEHALF OF THE  DEFENDANTS</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Debt Relief Act</w:t>
      </w:r>
      <w:r>
        <w:rPr>
          <w:rFonts w:ascii="Arial" w:hAnsi="Arial" w:cs="Arial"/>
          <w:sz w:val="24"/>
          <w:szCs w:val="24"/>
        </w:rPr>
        <w:t xml:space="preserve">, 1976, (Amendment 1978, 1979, 1980) </w:t>
      </w:r>
      <w:r>
        <w:rPr>
          <w:rFonts w:ascii="Arial" w:hAnsi="Arial" w:cs="Arial"/>
          <w:sz w:val="24"/>
          <w:szCs w:val="24"/>
        </w:rPr>
        <w:tab/>
        <w:t>- Page No.</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1963 (2) MYSLJ Page 400</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r>
        <w:rPr>
          <w:rFonts w:ascii="Arial" w:hAnsi="Arial" w:cs="Arial"/>
          <w:sz w:val="24"/>
          <w:szCs w:val="24"/>
        </w:rPr>
        <w:tab/>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 xml:space="preserve">CDJ 1991 Kar HC 459 </w:t>
      </w:r>
      <w:proofErr w:type="gramStart"/>
      <w:r w:rsidRPr="00B27470">
        <w:rPr>
          <w:rFonts w:ascii="Arial" w:hAnsi="Arial" w:cs="Arial"/>
          <w:sz w:val="24"/>
          <w:szCs w:val="24"/>
        </w:rPr>
        <w:t>=  ILR</w:t>
      </w:r>
      <w:proofErr w:type="gramEnd"/>
      <w:r w:rsidRPr="00B27470">
        <w:rPr>
          <w:rFonts w:ascii="Arial" w:hAnsi="Arial" w:cs="Arial"/>
          <w:sz w:val="24"/>
          <w:szCs w:val="24"/>
        </w:rPr>
        <w:t xml:space="preserve"> 1992 (Kar) 929</w:t>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2014 8 MLJ 417</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2015 3 CTC Page 1</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AIR 2007 Supreme Court Page 1546</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AIR 1994 Supreme Court 853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 xml:space="preserve">AIR 2007 (NOC) 130 (KAR) = 2006 (6) AIR Kar </w:t>
      </w:r>
      <w:proofErr w:type="gramStart"/>
      <w:r w:rsidRPr="00B27470">
        <w:rPr>
          <w:rFonts w:ascii="Arial" w:hAnsi="Arial" w:cs="Arial"/>
          <w:sz w:val="24"/>
          <w:szCs w:val="24"/>
        </w:rPr>
        <w:t>R  458</w:t>
      </w:r>
      <w:proofErr w:type="gramEnd"/>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AIR 2007 MADRAS 304</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AIR 2010 (NOC) 1046 (DEL)</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AIR 2004 Andhra Pradesh 465</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 xml:space="preserve"> AIR 2004 Kerala 62</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 xml:space="preserve"> CDJ 2008 MHC 1259 = 2009 (5</w:t>
      </w:r>
      <w:proofErr w:type="gramStart"/>
      <w:r w:rsidRPr="00B27470">
        <w:rPr>
          <w:rFonts w:ascii="Arial" w:hAnsi="Arial" w:cs="Arial"/>
          <w:sz w:val="24"/>
          <w:szCs w:val="24"/>
        </w:rPr>
        <w:t>)MLJ</w:t>
      </w:r>
      <w:proofErr w:type="gramEnd"/>
      <w:r w:rsidRPr="00B27470">
        <w:rPr>
          <w:rFonts w:ascii="Arial" w:hAnsi="Arial" w:cs="Arial"/>
          <w:sz w:val="24"/>
          <w:szCs w:val="24"/>
        </w:rPr>
        <w:t xml:space="preserve"> 1587 (NOC)</w:t>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Pr="00B27470" w:rsidRDefault="001C2FC0" w:rsidP="001C2FC0">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 xml:space="preserve"> AIR 2005 Madhya Pradesh 199</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sidRPr="00A52BCB">
        <w:rPr>
          <w:rFonts w:ascii="Arial" w:hAnsi="Arial" w:cs="Arial"/>
          <w:sz w:val="24"/>
          <w:szCs w:val="24"/>
        </w:rPr>
        <w:t xml:space="preserve"> </w:t>
      </w:r>
      <w:r>
        <w:rPr>
          <w:rFonts w:ascii="Arial" w:hAnsi="Arial" w:cs="Arial"/>
          <w:sz w:val="24"/>
          <w:szCs w:val="24"/>
        </w:rPr>
        <w:t>Page No.</w:t>
      </w:r>
    </w:p>
    <w:p w:rsidR="001C2FC0" w:rsidRDefault="001C2FC0" w:rsidP="001C2FC0">
      <w:pPr>
        <w:pStyle w:val="ListParagraph"/>
        <w:spacing w:line="360" w:lineRule="auto"/>
        <w:ind w:left="1440"/>
        <w:jc w:val="both"/>
      </w:pPr>
    </w:p>
    <w:p w:rsidR="001C2FC0" w:rsidRDefault="001C2FC0" w:rsidP="001C2FC0">
      <w:pPr>
        <w:pStyle w:val="ListParagraph"/>
        <w:spacing w:line="360" w:lineRule="auto"/>
        <w:ind w:left="1440"/>
        <w:jc w:val="both"/>
      </w:pPr>
    </w:p>
    <w:p w:rsidR="001C2FC0" w:rsidRDefault="001C2FC0" w:rsidP="001C2FC0">
      <w:pPr>
        <w:pStyle w:val="ListParagraph"/>
        <w:spacing w:line="360" w:lineRule="auto"/>
        <w:jc w:val="both"/>
      </w:pPr>
    </w:p>
    <w:p w:rsidR="001C2FC0" w:rsidRDefault="001C2FC0" w:rsidP="001C2FC0">
      <w:pPr>
        <w:pStyle w:val="ListParagraph"/>
        <w:spacing w:line="360" w:lineRule="auto"/>
        <w:jc w:val="both"/>
      </w:pPr>
    </w:p>
    <w:p w:rsidR="001C2FC0" w:rsidRDefault="001C2FC0" w:rsidP="001C2FC0">
      <w:pPr>
        <w:pStyle w:val="ListParagraph"/>
        <w:spacing w:line="360" w:lineRule="auto"/>
        <w:jc w:val="right"/>
        <w:rPr>
          <w:rFonts w:ascii="Arial" w:hAnsi="Arial" w:cs="Arial"/>
          <w:b/>
          <w:sz w:val="24"/>
        </w:rPr>
      </w:pPr>
      <w:r w:rsidRPr="00E176FF">
        <w:rPr>
          <w:rFonts w:ascii="Arial" w:hAnsi="Arial" w:cs="Arial"/>
          <w:b/>
          <w:sz w:val="24"/>
        </w:rPr>
        <w:t xml:space="preserve">ADVOCATE FOR </w:t>
      </w:r>
      <w:r>
        <w:rPr>
          <w:rFonts w:ascii="Arial" w:hAnsi="Arial" w:cs="Arial"/>
          <w:b/>
          <w:sz w:val="24"/>
        </w:rPr>
        <w:t>DEFENDANTS</w:t>
      </w:r>
    </w:p>
    <w:p w:rsidR="001C2FC0" w:rsidRDefault="001C2FC0"/>
    <w:sectPr w:rsidR="001C2FC0" w:rsidSect="001C2FC0">
      <w:headerReference w:type="default" r:id="rId7"/>
      <w:pgSz w:w="12240" w:h="20160" w:code="5"/>
      <w:pgMar w:top="2070" w:right="1440" w:bottom="261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12D1" w:rsidRDefault="009312D1" w:rsidP="008D0F24">
      <w:pPr>
        <w:spacing w:after="0" w:line="240" w:lineRule="auto"/>
      </w:pPr>
      <w:r>
        <w:separator/>
      </w:r>
    </w:p>
  </w:endnote>
  <w:endnote w:type="continuationSeparator" w:id="0">
    <w:p w:rsidR="009312D1" w:rsidRDefault="009312D1" w:rsidP="008D0F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12D1" w:rsidRDefault="009312D1" w:rsidP="008D0F24">
      <w:pPr>
        <w:spacing w:after="0" w:line="240" w:lineRule="auto"/>
      </w:pPr>
      <w:r>
        <w:separator/>
      </w:r>
    </w:p>
  </w:footnote>
  <w:footnote w:type="continuationSeparator" w:id="0">
    <w:p w:rsidR="009312D1" w:rsidRDefault="009312D1" w:rsidP="008D0F2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4DDB" w:rsidRDefault="005E4DD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601B8"/>
    <w:multiLevelType w:val="hybridMultilevel"/>
    <w:tmpl w:val="428EBBF6"/>
    <w:lvl w:ilvl="0" w:tplc="E4983174">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082A0C"/>
    <w:multiLevelType w:val="hybridMultilevel"/>
    <w:tmpl w:val="F82EA4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045638"/>
    <w:multiLevelType w:val="hybridMultilevel"/>
    <w:tmpl w:val="D6A62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9804AC"/>
    <w:multiLevelType w:val="hybridMultilevel"/>
    <w:tmpl w:val="EC3098C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2ACC7CAA"/>
    <w:multiLevelType w:val="hybridMultilevel"/>
    <w:tmpl w:val="97C286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8473C35"/>
    <w:multiLevelType w:val="hybridMultilevel"/>
    <w:tmpl w:val="FBDCC8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589C16F2"/>
    <w:multiLevelType w:val="hybridMultilevel"/>
    <w:tmpl w:val="0E648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D4A3C96"/>
    <w:multiLevelType w:val="hybridMultilevel"/>
    <w:tmpl w:val="EC3098C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6DC01DEF"/>
    <w:multiLevelType w:val="hybridMultilevel"/>
    <w:tmpl w:val="15CC75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701C38E6"/>
    <w:multiLevelType w:val="hybridMultilevel"/>
    <w:tmpl w:val="76226308"/>
    <w:lvl w:ilvl="0" w:tplc="C7ACB8EE">
      <w:start w:val="1"/>
      <w:numFmt w:val="lowerRoman"/>
      <w:lvlText w:val="%1"/>
      <w:lvlJc w:val="right"/>
      <w:pPr>
        <w:ind w:left="1440" w:hanging="360"/>
      </w:pPr>
      <w:rPr>
        <w:rFonts w:hint="default"/>
        <w:b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4"/>
  </w:num>
  <w:num w:numId="3">
    <w:abstractNumId w:val="0"/>
  </w:num>
  <w:num w:numId="4">
    <w:abstractNumId w:val="9"/>
  </w:num>
  <w:num w:numId="5">
    <w:abstractNumId w:val="3"/>
  </w:num>
  <w:num w:numId="6">
    <w:abstractNumId w:val="7"/>
  </w:num>
  <w:num w:numId="7">
    <w:abstractNumId w:val="1"/>
  </w:num>
  <w:num w:numId="8">
    <w:abstractNumId w:val="8"/>
  </w:num>
  <w:num w:numId="9">
    <w:abstractNumId w:val="6"/>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
  <w:rsids>
    <w:rsidRoot w:val="001C2FC0"/>
    <w:rsid w:val="0002600A"/>
    <w:rsid w:val="00042F61"/>
    <w:rsid w:val="000C3DA4"/>
    <w:rsid w:val="000C6B8D"/>
    <w:rsid w:val="000D31C1"/>
    <w:rsid w:val="000D50F9"/>
    <w:rsid w:val="000E1CE8"/>
    <w:rsid w:val="000E5462"/>
    <w:rsid w:val="000F1621"/>
    <w:rsid w:val="000F3CDD"/>
    <w:rsid w:val="000F76A6"/>
    <w:rsid w:val="0012231F"/>
    <w:rsid w:val="00176AB5"/>
    <w:rsid w:val="00177AC5"/>
    <w:rsid w:val="00196C9E"/>
    <w:rsid w:val="001C13EF"/>
    <w:rsid w:val="001C2FC0"/>
    <w:rsid w:val="00223914"/>
    <w:rsid w:val="00255B5D"/>
    <w:rsid w:val="002A43A9"/>
    <w:rsid w:val="002D5284"/>
    <w:rsid w:val="002D64B9"/>
    <w:rsid w:val="002D6A47"/>
    <w:rsid w:val="00305AC8"/>
    <w:rsid w:val="00313A2C"/>
    <w:rsid w:val="00336729"/>
    <w:rsid w:val="0035186B"/>
    <w:rsid w:val="003539CB"/>
    <w:rsid w:val="00370DED"/>
    <w:rsid w:val="003867E8"/>
    <w:rsid w:val="003B099D"/>
    <w:rsid w:val="003B6E85"/>
    <w:rsid w:val="003C1AEA"/>
    <w:rsid w:val="0043773F"/>
    <w:rsid w:val="0051659A"/>
    <w:rsid w:val="00531B12"/>
    <w:rsid w:val="0056061A"/>
    <w:rsid w:val="00583CCF"/>
    <w:rsid w:val="00597F5A"/>
    <w:rsid w:val="005A33B0"/>
    <w:rsid w:val="005B2ACD"/>
    <w:rsid w:val="005C07C9"/>
    <w:rsid w:val="005E4DDB"/>
    <w:rsid w:val="005F160F"/>
    <w:rsid w:val="00614366"/>
    <w:rsid w:val="006240ED"/>
    <w:rsid w:val="00630EB6"/>
    <w:rsid w:val="00644701"/>
    <w:rsid w:val="00681255"/>
    <w:rsid w:val="006A3104"/>
    <w:rsid w:val="006B7BB4"/>
    <w:rsid w:val="006C1843"/>
    <w:rsid w:val="006E6588"/>
    <w:rsid w:val="007A7A2B"/>
    <w:rsid w:val="007C7C97"/>
    <w:rsid w:val="007D37F9"/>
    <w:rsid w:val="008102AF"/>
    <w:rsid w:val="00815FE6"/>
    <w:rsid w:val="0086770F"/>
    <w:rsid w:val="008710B3"/>
    <w:rsid w:val="008764F5"/>
    <w:rsid w:val="008B3A2D"/>
    <w:rsid w:val="008C074C"/>
    <w:rsid w:val="008D0F24"/>
    <w:rsid w:val="0090678A"/>
    <w:rsid w:val="009312D1"/>
    <w:rsid w:val="009601D8"/>
    <w:rsid w:val="009746B5"/>
    <w:rsid w:val="0099656C"/>
    <w:rsid w:val="009C2371"/>
    <w:rsid w:val="00A12D62"/>
    <w:rsid w:val="00A309F0"/>
    <w:rsid w:val="00A727EC"/>
    <w:rsid w:val="00AB529F"/>
    <w:rsid w:val="00AC2286"/>
    <w:rsid w:val="00B40DA9"/>
    <w:rsid w:val="00B63F37"/>
    <w:rsid w:val="00B8490A"/>
    <w:rsid w:val="00B863F0"/>
    <w:rsid w:val="00BC4611"/>
    <w:rsid w:val="00BD36C7"/>
    <w:rsid w:val="00BE1160"/>
    <w:rsid w:val="00C65938"/>
    <w:rsid w:val="00C72E3E"/>
    <w:rsid w:val="00C9390F"/>
    <w:rsid w:val="00D32918"/>
    <w:rsid w:val="00D33283"/>
    <w:rsid w:val="00D37679"/>
    <w:rsid w:val="00D8469B"/>
    <w:rsid w:val="00DA7CEE"/>
    <w:rsid w:val="00DC166F"/>
    <w:rsid w:val="00E11D79"/>
    <w:rsid w:val="00E2628D"/>
    <w:rsid w:val="00E343A3"/>
    <w:rsid w:val="00E81DFC"/>
    <w:rsid w:val="00EF74FF"/>
    <w:rsid w:val="00F705C9"/>
    <w:rsid w:val="00F84113"/>
    <w:rsid w:val="00FB2817"/>
    <w:rsid w:val="00FC56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0F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1C2FC0"/>
    <w:pPr>
      <w:spacing w:after="0" w:line="360" w:lineRule="auto"/>
      <w:ind w:left="720" w:hanging="720"/>
      <w:jc w:val="both"/>
    </w:pPr>
    <w:rPr>
      <w:rFonts w:ascii="Arial" w:eastAsia="Times New Roman" w:hAnsi="Arial" w:cs="Times New Roman"/>
      <w:sz w:val="24"/>
      <w:szCs w:val="24"/>
    </w:rPr>
  </w:style>
  <w:style w:type="character" w:customStyle="1" w:styleId="BodyTextIndentChar">
    <w:name w:val="Body Text Indent Char"/>
    <w:basedOn w:val="DefaultParagraphFont"/>
    <w:link w:val="BodyTextIndent"/>
    <w:rsid w:val="001C2FC0"/>
    <w:rPr>
      <w:rFonts w:ascii="Arial" w:eastAsia="Times New Roman" w:hAnsi="Arial" w:cs="Times New Roman"/>
      <w:sz w:val="24"/>
      <w:szCs w:val="24"/>
    </w:rPr>
  </w:style>
  <w:style w:type="paragraph" w:styleId="ListParagraph">
    <w:name w:val="List Paragraph"/>
    <w:basedOn w:val="Normal"/>
    <w:uiPriority w:val="34"/>
    <w:qFormat/>
    <w:rsid w:val="001C2FC0"/>
    <w:pPr>
      <w:ind w:left="720"/>
      <w:contextualSpacing/>
    </w:pPr>
  </w:style>
  <w:style w:type="paragraph" w:styleId="Header">
    <w:name w:val="header"/>
    <w:basedOn w:val="Normal"/>
    <w:link w:val="HeaderChar"/>
    <w:uiPriority w:val="99"/>
    <w:unhideWhenUsed/>
    <w:rsid w:val="001C2F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FC0"/>
  </w:style>
  <w:style w:type="paragraph" w:styleId="Footer">
    <w:name w:val="footer"/>
    <w:basedOn w:val="Normal"/>
    <w:link w:val="FooterChar"/>
    <w:uiPriority w:val="99"/>
    <w:semiHidden/>
    <w:unhideWhenUsed/>
    <w:rsid w:val="001C2F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2FC0"/>
  </w:style>
  <w:style w:type="paragraph" w:styleId="BodyText">
    <w:name w:val="Body Text"/>
    <w:basedOn w:val="Normal"/>
    <w:link w:val="BodyTextChar"/>
    <w:uiPriority w:val="99"/>
    <w:semiHidden/>
    <w:unhideWhenUsed/>
    <w:rsid w:val="001C2FC0"/>
    <w:pPr>
      <w:spacing w:after="120"/>
    </w:pPr>
  </w:style>
  <w:style w:type="character" w:customStyle="1" w:styleId="BodyTextChar">
    <w:name w:val="Body Text Char"/>
    <w:basedOn w:val="DefaultParagraphFont"/>
    <w:link w:val="BodyText"/>
    <w:uiPriority w:val="99"/>
    <w:semiHidden/>
    <w:rsid w:val="001C2FC0"/>
  </w:style>
  <w:style w:type="table" w:styleId="TableGrid">
    <w:name w:val="Table Grid"/>
    <w:basedOn w:val="TableNormal"/>
    <w:uiPriority w:val="59"/>
    <w:rsid w:val="001C2FC0"/>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1C2FC0"/>
    <w:pPr>
      <w:spacing w:after="120" w:line="480" w:lineRule="auto"/>
    </w:pPr>
    <w:rPr>
      <w:rFonts w:eastAsiaTheme="minorHAnsi"/>
    </w:rPr>
  </w:style>
  <w:style w:type="character" w:customStyle="1" w:styleId="BodyText2Char">
    <w:name w:val="Body Text 2 Char"/>
    <w:basedOn w:val="DefaultParagraphFont"/>
    <w:link w:val="BodyText2"/>
    <w:uiPriority w:val="99"/>
    <w:rsid w:val="001C2FC0"/>
    <w:rPr>
      <w:rFonts w:eastAsiaTheme="min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TotalTime>
  <Pages>37</Pages>
  <Words>11022</Words>
  <Characters>62829</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chandarsekar</cp:lastModifiedBy>
  <cp:revision>122</cp:revision>
  <cp:lastPrinted>2017-01-31T15:46:00Z</cp:lastPrinted>
  <dcterms:created xsi:type="dcterms:W3CDTF">2017-01-21T05:22:00Z</dcterms:created>
  <dcterms:modified xsi:type="dcterms:W3CDTF">2017-01-31T15:47:00Z</dcterms:modified>
</cp:coreProperties>
</file>