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2603B" w14:textId="77777777" w:rsidR="009B0133" w:rsidRDefault="009B0133" w:rsidP="009B0133">
      <w:pPr>
        <w:spacing w:after="0" w:line="360" w:lineRule="auto"/>
        <w:jc w:val="center"/>
        <w:rPr>
          <w:rFonts w:ascii="Arial" w:hAnsi="Arial" w:cs="Arial"/>
          <w:b/>
          <w:sz w:val="24"/>
          <w:szCs w:val="24"/>
          <w:u w:val="single"/>
        </w:rPr>
      </w:pPr>
      <w:r>
        <w:rPr>
          <w:rFonts w:ascii="Arial" w:hAnsi="Arial" w:cs="Arial"/>
          <w:b/>
          <w:sz w:val="24"/>
          <w:szCs w:val="24"/>
          <w:u w:val="single"/>
        </w:rPr>
        <w:t>IN THE COURT OF THE HON’BLE THIRD ADDITIONAL DISTRICT MUNSIF OF COIMBATORE</w:t>
      </w:r>
    </w:p>
    <w:p w14:paraId="59E0E4E7" w14:textId="77777777" w:rsidR="000C23E3" w:rsidRPr="000C23E3" w:rsidRDefault="000C23E3" w:rsidP="009B0133">
      <w:pPr>
        <w:spacing w:after="0" w:line="360" w:lineRule="auto"/>
        <w:jc w:val="center"/>
        <w:rPr>
          <w:rFonts w:ascii="Arial" w:hAnsi="Arial" w:cs="Arial"/>
          <w:b/>
          <w:sz w:val="18"/>
          <w:szCs w:val="18"/>
          <w:u w:val="single"/>
        </w:rPr>
      </w:pPr>
    </w:p>
    <w:p w14:paraId="0912BD09" w14:textId="77777777" w:rsidR="009B0133" w:rsidRDefault="009B0133" w:rsidP="009B0133">
      <w:pPr>
        <w:spacing w:line="240" w:lineRule="auto"/>
        <w:jc w:val="center"/>
        <w:rPr>
          <w:rFonts w:ascii="Arial" w:hAnsi="Arial" w:cs="Arial"/>
          <w:bCs/>
          <w:sz w:val="24"/>
          <w:szCs w:val="24"/>
        </w:rPr>
      </w:pPr>
      <w:r>
        <w:rPr>
          <w:rFonts w:ascii="Arial" w:hAnsi="Arial" w:cs="Arial"/>
          <w:b/>
          <w:sz w:val="24"/>
          <w:szCs w:val="24"/>
        </w:rPr>
        <w:t>O.S.NO.    671    OF 2020</w:t>
      </w:r>
      <w:r>
        <w:rPr>
          <w:rFonts w:ascii="Arial" w:hAnsi="Arial" w:cs="Arial"/>
          <w:bCs/>
          <w:sz w:val="24"/>
          <w:szCs w:val="24"/>
        </w:rPr>
        <w:t xml:space="preserve"> </w:t>
      </w:r>
    </w:p>
    <w:p w14:paraId="3E57D35F" w14:textId="77777777" w:rsidR="000C23E3" w:rsidRPr="000C23E3" w:rsidRDefault="000C23E3" w:rsidP="009B0133">
      <w:pPr>
        <w:spacing w:line="240" w:lineRule="auto"/>
        <w:jc w:val="center"/>
        <w:rPr>
          <w:rFonts w:ascii="Arial" w:hAnsi="Arial" w:cs="Arial"/>
          <w:bCs/>
          <w:sz w:val="8"/>
          <w:szCs w:val="8"/>
        </w:rPr>
      </w:pPr>
    </w:p>
    <w:p w14:paraId="2EEAB0A7" w14:textId="77777777" w:rsidR="009B0133" w:rsidRDefault="009B0133" w:rsidP="009B0133">
      <w:pPr>
        <w:pStyle w:val="ListParagraph"/>
        <w:numPr>
          <w:ilvl w:val="0"/>
          <w:numId w:val="2"/>
        </w:numPr>
        <w:spacing w:line="240" w:lineRule="auto"/>
        <w:ind w:left="284" w:firstLine="65"/>
        <w:rPr>
          <w:rFonts w:ascii="Arial" w:hAnsi="Arial" w:cs="Arial"/>
          <w:bCs/>
          <w:sz w:val="24"/>
          <w:szCs w:val="24"/>
        </w:rPr>
      </w:pPr>
      <w:proofErr w:type="spellStart"/>
      <w:proofErr w:type="gramStart"/>
      <w:r>
        <w:rPr>
          <w:rFonts w:ascii="Arial" w:hAnsi="Arial" w:cs="Arial"/>
          <w:bCs/>
          <w:sz w:val="24"/>
          <w:szCs w:val="24"/>
        </w:rPr>
        <w:t>K.Shanmugam</w:t>
      </w:r>
      <w:proofErr w:type="spellEnd"/>
      <w:proofErr w:type="gramEnd"/>
      <w:r>
        <w:rPr>
          <w:rFonts w:ascii="Arial" w:hAnsi="Arial" w:cs="Arial"/>
          <w:bCs/>
          <w:sz w:val="24"/>
          <w:szCs w:val="24"/>
        </w:rPr>
        <w:t xml:space="preserve">                                    </w:t>
      </w:r>
      <w:r>
        <w:rPr>
          <w:rFonts w:ascii="Arial" w:hAnsi="Arial" w:cs="Arial"/>
          <w:bCs/>
          <w:sz w:val="24"/>
          <w:szCs w:val="24"/>
        </w:rPr>
        <w:tab/>
      </w:r>
      <w:r>
        <w:rPr>
          <w:rFonts w:ascii="Arial" w:hAnsi="Arial" w:cs="Arial"/>
          <w:bCs/>
          <w:sz w:val="24"/>
          <w:szCs w:val="24"/>
        </w:rPr>
        <w:tab/>
        <w:t>-</w:t>
      </w:r>
      <w:r>
        <w:rPr>
          <w:rFonts w:ascii="Arial" w:hAnsi="Arial" w:cs="Arial"/>
          <w:bCs/>
          <w:sz w:val="24"/>
          <w:szCs w:val="24"/>
        </w:rPr>
        <w:tab/>
        <w:t>Plaintiff</w:t>
      </w:r>
    </w:p>
    <w:p w14:paraId="7C87BAD9" w14:textId="77777777" w:rsidR="009B0133" w:rsidRDefault="009B0133" w:rsidP="009B0133">
      <w:pPr>
        <w:pStyle w:val="ListParagraph"/>
        <w:spacing w:line="240" w:lineRule="auto"/>
        <w:ind w:left="349"/>
        <w:rPr>
          <w:rFonts w:ascii="Arial" w:hAnsi="Arial" w:cs="Arial"/>
          <w:bCs/>
          <w:sz w:val="24"/>
          <w:szCs w:val="24"/>
        </w:rPr>
      </w:pPr>
    </w:p>
    <w:p w14:paraId="7E182245" w14:textId="77777777" w:rsidR="009B0133" w:rsidRDefault="009B0133" w:rsidP="009B0133">
      <w:pPr>
        <w:pStyle w:val="ListParagraph"/>
        <w:spacing w:line="360" w:lineRule="auto"/>
        <w:ind w:left="1080"/>
        <w:jc w:val="center"/>
        <w:rPr>
          <w:rFonts w:ascii="Arial" w:hAnsi="Arial" w:cs="Arial"/>
          <w:bCs/>
          <w:sz w:val="24"/>
          <w:szCs w:val="24"/>
        </w:rPr>
      </w:pPr>
      <w:r>
        <w:rPr>
          <w:rFonts w:ascii="Arial" w:hAnsi="Arial" w:cs="Arial"/>
          <w:bCs/>
          <w:sz w:val="24"/>
          <w:szCs w:val="24"/>
        </w:rPr>
        <w:t>-Vs-</w:t>
      </w:r>
    </w:p>
    <w:p w14:paraId="7EE7B29D" w14:textId="77777777" w:rsidR="009B0133" w:rsidRDefault="009B0133" w:rsidP="009B0133">
      <w:pPr>
        <w:pStyle w:val="ListParagraph"/>
        <w:spacing w:line="240" w:lineRule="auto"/>
        <w:rPr>
          <w:rFonts w:ascii="Arial" w:hAnsi="Arial" w:cs="Arial"/>
          <w:bCs/>
          <w:sz w:val="24"/>
          <w:szCs w:val="24"/>
        </w:rPr>
      </w:pPr>
    </w:p>
    <w:p w14:paraId="19BC337D" w14:textId="77777777" w:rsidR="009B0133" w:rsidRDefault="009B0133" w:rsidP="009B0133">
      <w:pPr>
        <w:pStyle w:val="ListParagraph"/>
        <w:numPr>
          <w:ilvl w:val="0"/>
          <w:numId w:val="1"/>
        </w:numPr>
        <w:spacing w:line="240" w:lineRule="auto"/>
        <w:rPr>
          <w:rFonts w:ascii="Arial" w:hAnsi="Arial" w:cs="Arial"/>
          <w:bCs/>
          <w:sz w:val="24"/>
          <w:szCs w:val="24"/>
        </w:rPr>
      </w:pPr>
      <w:proofErr w:type="spellStart"/>
      <w:r>
        <w:rPr>
          <w:rFonts w:ascii="Arial" w:hAnsi="Arial" w:cs="Arial"/>
          <w:bCs/>
          <w:sz w:val="24"/>
          <w:szCs w:val="24"/>
        </w:rPr>
        <w:t>V.Venkatesan</w:t>
      </w:r>
      <w:proofErr w:type="spellEnd"/>
    </w:p>
    <w:p w14:paraId="640FFF06" w14:textId="77777777" w:rsidR="009B0133" w:rsidRDefault="009B0133" w:rsidP="009B0133">
      <w:pPr>
        <w:pStyle w:val="ListParagraph"/>
        <w:numPr>
          <w:ilvl w:val="0"/>
          <w:numId w:val="1"/>
        </w:numPr>
        <w:spacing w:line="240" w:lineRule="auto"/>
        <w:rPr>
          <w:rFonts w:ascii="Arial" w:hAnsi="Arial" w:cs="Arial"/>
          <w:bCs/>
          <w:sz w:val="24"/>
          <w:szCs w:val="24"/>
        </w:rPr>
      </w:pPr>
      <w:r>
        <w:rPr>
          <w:rFonts w:ascii="Arial" w:hAnsi="Arial" w:cs="Arial"/>
          <w:bCs/>
          <w:sz w:val="24"/>
          <w:szCs w:val="24"/>
        </w:rPr>
        <w:t xml:space="preserve">Mrs. </w:t>
      </w:r>
      <w:proofErr w:type="spellStart"/>
      <w:proofErr w:type="gramStart"/>
      <w:r>
        <w:rPr>
          <w:rFonts w:ascii="Arial" w:hAnsi="Arial" w:cs="Arial"/>
          <w:bCs/>
          <w:sz w:val="24"/>
          <w:szCs w:val="24"/>
        </w:rPr>
        <w:t>N.Manickam</w:t>
      </w:r>
      <w:proofErr w:type="spellEnd"/>
      <w:proofErr w:type="gramEnd"/>
    </w:p>
    <w:p w14:paraId="54B7875C" w14:textId="77777777" w:rsidR="009B0133" w:rsidRDefault="009B0133" w:rsidP="009B0133">
      <w:pPr>
        <w:pStyle w:val="ListParagraph"/>
        <w:numPr>
          <w:ilvl w:val="0"/>
          <w:numId w:val="1"/>
        </w:numPr>
        <w:spacing w:line="240" w:lineRule="auto"/>
        <w:rPr>
          <w:rFonts w:ascii="Arial" w:hAnsi="Arial" w:cs="Arial"/>
          <w:bCs/>
          <w:sz w:val="24"/>
          <w:szCs w:val="24"/>
        </w:rPr>
      </w:pPr>
      <w:proofErr w:type="spellStart"/>
      <w:r>
        <w:rPr>
          <w:rFonts w:ascii="Arial" w:hAnsi="Arial" w:cs="Arial"/>
          <w:bCs/>
          <w:sz w:val="24"/>
          <w:szCs w:val="24"/>
        </w:rPr>
        <w:t>Mrs.Leelavathi</w:t>
      </w:r>
      <w:proofErr w:type="spellEnd"/>
    </w:p>
    <w:p w14:paraId="1FD0A9C4" w14:textId="77777777" w:rsidR="009B0133" w:rsidRDefault="009B0133" w:rsidP="009B0133">
      <w:pPr>
        <w:pStyle w:val="ListParagraph"/>
        <w:numPr>
          <w:ilvl w:val="0"/>
          <w:numId w:val="1"/>
        </w:numPr>
        <w:spacing w:line="240" w:lineRule="auto"/>
        <w:rPr>
          <w:rFonts w:ascii="Arial" w:hAnsi="Arial" w:cs="Arial"/>
          <w:bCs/>
          <w:sz w:val="24"/>
          <w:szCs w:val="24"/>
        </w:rPr>
      </w:pPr>
      <w:proofErr w:type="spellStart"/>
      <w:r>
        <w:rPr>
          <w:rFonts w:ascii="Arial" w:hAnsi="Arial" w:cs="Arial"/>
          <w:bCs/>
          <w:sz w:val="24"/>
          <w:szCs w:val="24"/>
        </w:rPr>
        <w:t>Mrs.Gokila</w:t>
      </w:r>
      <w:proofErr w:type="spellEnd"/>
    </w:p>
    <w:p w14:paraId="230D99C6" w14:textId="77777777" w:rsidR="009B0133" w:rsidRDefault="009B0133" w:rsidP="00853532">
      <w:pPr>
        <w:pStyle w:val="ListParagraph"/>
        <w:numPr>
          <w:ilvl w:val="0"/>
          <w:numId w:val="1"/>
        </w:numPr>
        <w:spacing w:line="240" w:lineRule="auto"/>
        <w:rPr>
          <w:rFonts w:ascii="Arial" w:hAnsi="Arial" w:cs="Arial"/>
          <w:bCs/>
          <w:sz w:val="24"/>
          <w:szCs w:val="24"/>
        </w:rPr>
      </w:pPr>
      <w:proofErr w:type="spellStart"/>
      <w:proofErr w:type="gramStart"/>
      <w:r>
        <w:rPr>
          <w:rFonts w:ascii="Arial" w:hAnsi="Arial" w:cs="Arial"/>
          <w:bCs/>
          <w:sz w:val="24"/>
          <w:szCs w:val="24"/>
        </w:rPr>
        <w:t>Mrs.N.Yeshoda</w:t>
      </w:r>
      <w:proofErr w:type="spellEnd"/>
      <w:proofErr w:type="gramEnd"/>
      <w:r>
        <w:rPr>
          <w:rFonts w:ascii="Arial" w:hAnsi="Arial" w:cs="Arial"/>
          <w:bCs/>
          <w:sz w:val="24"/>
          <w:szCs w:val="24"/>
        </w:rPr>
        <w:t xml:space="preserve">                                  </w:t>
      </w:r>
      <w:r>
        <w:rPr>
          <w:rFonts w:ascii="Arial" w:hAnsi="Arial" w:cs="Arial"/>
          <w:bCs/>
          <w:sz w:val="24"/>
          <w:szCs w:val="24"/>
        </w:rPr>
        <w:tab/>
      </w:r>
      <w:r>
        <w:rPr>
          <w:rFonts w:ascii="Arial" w:hAnsi="Arial" w:cs="Arial"/>
          <w:bCs/>
          <w:sz w:val="24"/>
          <w:szCs w:val="24"/>
        </w:rPr>
        <w:tab/>
        <w:t>-          Defendant Nos. 1 to 5</w:t>
      </w:r>
    </w:p>
    <w:p w14:paraId="5BD1050A" w14:textId="77777777" w:rsidR="00853532" w:rsidRPr="00853532" w:rsidRDefault="00853532" w:rsidP="00B27941">
      <w:pPr>
        <w:pStyle w:val="ListParagraph"/>
        <w:spacing w:line="240" w:lineRule="auto"/>
        <w:rPr>
          <w:rFonts w:ascii="Arial" w:hAnsi="Arial" w:cs="Arial"/>
          <w:bCs/>
          <w:sz w:val="24"/>
          <w:szCs w:val="24"/>
        </w:rPr>
      </w:pPr>
    </w:p>
    <w:p w14:paraId="788C0A72" w14:textId="77777777" w:rsidR="00F50AA5" w:rsidRDefault="00F50AA5" w:rsidP="00853532">
      <w:pPr>
        <w:spacing w:after="0" w:line="360" w:lineRule="auto"/>
        <w:jc w:val="center"/>
        <w:rPr>
          <w:rFonts w:ascii="Arial" w:hAnsi="Arial" w:cs="Arial"/>
          <w:b/>
          <w:sz w:val="24"/>
          <w:szCs w:val="24"/>
          <w:u w:val="single"/>
        </w:rPr>
      </w:pPr>
      <w:r>
        <w:rPr>
          <w:rFonts w:ascii="Arial" w:hAnsi="Arial" w:cs="Arial"/>
          <w:b/>
          <w:sz w:val="24"/>
          <w:szCs w:val="24"/>
          <w:u w:val="single"/>
        </w:rPr>
        <w:t xml:space="preserve">  </w:t>
      </w:r>
    </w:p>
    <w:p w14:paraId="7CBB2EBD" w14:textId="2F79B9CA" w:rsidR="00853532" w:rsidRDefault="009B0133" w:rsidP="00853532">
      <w:pPr>
        <w:spacing w:after="0" w:line="360" w:lineRule="auto"/>
        <w:jc w:val="center"/>
        <w:rPr>
          <w:rFonts w:ascii="Arial" w:hAnsi="Arial" w:cs="Arial"/>
          <w:b/>
          <w:sz w:val="24"/>
          <w:szCs w:val="24"/>
          <w:u w:val="single"/>
        </w:rPr>
      </w:pPr>
      <w:r>
        <w:rPr>
          <w:rFonts w:ascii="Arial" w:hAnsi="Arial" w:cs="Arial"/>
          <w:b/>
          <w:sz w:val="24"/>
          <w:szCs w:val="24"/>
          <w:u w:val="single"/>
        </w:rPr>
        <w:t xml:space="preserve">WRITTEN STATEMENT FILED BY </w:t>
      </w:r>
      <w:r w:rsidR="00853532">
        <w:rPr>
          <w:rFonts w:ascii="Arial" w:hAnsi="Arial" w:cs="Arial"/>
          <w:b/>
          <w:sz w:val="24"/>
          <w:szCs w:val="24"/>
          <w:u w:val="single"/>
        </w:rPr>
        <w:t>3</w:t>
      </w:r>
      <w:r w:rsidR="00853532" w:rsidRPr="00853532">
        <w:rPr>
          <w:rFonts w:ascii="Arial" w:hAnsi="Arial" w:cs="Arial"/>
          <w:b/>
          <w:sz w:val="24"/>
          <w:szCs w:val="24"/>
          <w:u w:val="single"/>
          <w:vertAlign w:val="superscript"/>
        </w:rPr>
        <w:t>RD</w:t>
      </w:r>
      <w:r w:rsidRPr="00CF401A">
        <w:rPr>
          <w:rFonts w:ascii="Arial" w:hAnsi="Arial" w:cs="Arial"/>
          <w:b/>
          <w:sz w:val="24"/>
          <w:szCs w:val="24"/>
          <w:u w:val="single"/>
        </w:rPr>
        <w:t xml:space="preserve"> DEFENDANT</w:t>
      </w:r>
      <w:r w:rsidR="00853532">
        <w:rPr>
          <w:rFonts w:ascii="Arial" w:hAnsi="Arial" w:cs="Arial"/>
          <w:b/>
          <w:sz w:val="24"/>
          <w:szCs w:val="24"/>
          <w:u w:val="single"/>
        </w:rPr>
        <w:t xml:space="preserve"> ADOPTED BY </w:t>
      </w:r>
    </w:p>
    <w:p w14:paraId="33FD0E42" w14:textId="77777777" w:rsidR="009B0133" w:rsidRDefault="00853532" w:rsidP="00853532">
      <w:pPr>
        <w:spacing w:after="0" w:line="360" w:lineRule="auto"/>
        <w:jc w:val="center"/>
        <w:rPr>
          <w:rFonts w:ascii="Arial" w:hAnsi="Arial" w:cs="Arial"/>
          <w:b/>
          <w:sz w:val="24"/>
          <w:szCs w:val="24"/>
          <w:u w:val="single"/>
        </w:rPr>
      </w:pPr>
      <w:r>
        <w:rPr>
          <w:rFonts w:ascii="Arial" w:hAnsi="Arial" w:cs="Arial"/>
          <w:b/>
          <w:sz w:val="24"/>
          <w:szCs w:val="24"/>
          <w:u w:val="single"/>
        </w:rPr>
        <w:t>DEFENDANT NOS.1, 2, 4 AND 5</w:t>
      </w:r>
    </w:p>
    <w:p w14:paraId="0E18CEB9" w14:textId="77777777" w:rsidR="009B0133" w:rsidRDefault="009B0133" w:rsidP="00853532">
      <w:pPr>
        <w:spacing w:after="0" w:line="360" w:lineRule="auto"/>
        <w:rPr>
          <w:rFonts w:ascii="Arial" w:hAnsi="Arial" w:cs="Arial"/>
          <w:sz w:val="24"/>
          <w:szCs w:val="24"/>
        </w:rPr>
      </w:pPr>
    </w:p>
    <w:p w14:paraId="68BF5364" w14:textId="77777777" w:rsidR="009B0133" w:rsidRDefault="009B0133" w:rsidP="009B0133">
      <w:pPr>
        <w:pStyle w:val="BodyText"/>
        <w:numPr>
          <w:ilvl w:val="0"/>
          <w:numId w:val="3"/>
        </w:numPr>
        <w:spacing w:line="360" w:lineRule="auto"/>
        <w:ind w:left="0" w:firstLine="0"/>
        <w:rPr>
          <w:rFonts w:ascii="Arial" w:hAnsi="Arial" w:cs="Arial"/>
          <w:szCs w:val="24"/>
        </w:rPr>
      </w:pPr>
      <w:r w:rsidRPr="00B6732F">
        <w:rPr>
          <w:rFonts w:ascii="Arial" w:hAnsi="Arial" w:cs="Arial"/>
          <w:szCs w:val="24"/>
        </w:rPr>
        <w:t xml:space="preserve">The </w:t>
      </w:r>
      <w:r>
        <w:rPr>
          <w:rFonts w:ascii="Arial" w:hAnsi="Arial" w:cs="Arial"/>
          <w:szCs w:val="24"/>
        </w:rPr>
        <w:t>suit</w:t>
      </w:r>
      <w:r w:rsidRPr="00B6732F">
        <w:rPr>
          <w:rFonts w:ascii="Arial" w:hAnsi="Arial" w:cs="Arial"/>
          <w:szCs w:val="24"/>
        </w:rPr>
        <w:t>, frivolous and unsustainable in law and on facts of the case.</w:t>
      </w:r>
    </w:p>
    <w:p w14:paraId="0EEF0869" w14:textId="77777777" w:rsidR="009B0133" w:rsidRDefault="009B0133" w:rsidP="009B0133">
      <w:pPr>
        <w:pStyle w:val="BodyText"/>
        <w:rPr>
          <w:rFonts w:ascii="Arial" w:hAnsi="Arial" w:cs="Arial"/>
          <w:szCs w:val="24"/>
        </w:rPr>
      </w:pPr>
    </w:p>
    <w:p w14:paraId="37F82536" w14:textId="2F5F8D64" w:rsidR="00A92D40" w:rsidRPr="00A92D40" w:rsidRDefault="009B0133" w:rsidP="00A92D40">
      <w:pPr>
        <w:pStyle w:val="BodyText"/>
        <w:numPr>
          <w:ilvl w:val="0"/>
          <w:numId w:val="3"/>
        </w:numPr>
        <w:spacing w:line="360" w:lineRule="auto"/>
        <w:ind w:left="0" w:firstLine="0"/>
        <w:rPr>
          <w:rFonts w:ascii="Arial" w:hAnsi="Arial" w:cs="Arial"/>
          <w:szCs w:val="24"/>
        </w:rPr>
      </w:pPr>
      <w:r w:rsidRPr="00905344">
        <w:rPr>
          <w:rFonts w:ascii="Arial" w:hAnsi="Arial" w:cs="Arial"/>
          <w:szCs w:val="24"/>
        </w:rPr>
        <w:t xml:space="preserve">The </w:t>
      </w:r>
      <w:r>
        <w:rPr>
          <w:rFonts w:ascii="Arial" w:hAnsi="Arial" w:cs="Arial"/>
          <w:szCs w:val="24"/>
        </w:rPr>
        <w:t>plaintiff</w:t>
      </w:r>
      <w:r w:rsidRPr="00905344">
        <w:rPr>
          <w:rFonts w:ascii="Arial" w:hAnsi="Arial" w:cs="Arial"/>
          <w:szCs w:val="24"/>
        </w:rPr>
        <w:t xml:space="preserve"> is put to strict proof of all the allegations except those that are specifically admitted herein.</w:t>
      </w:r>
    </w:p>
    <w:p w14:paraId="57B91E3C" w14:textId="45B848FB" w:rsidR="009B0133" w:rsidRPr="00A92D40" w:rsidRDefault="00A92D40" w:rsidP="00A92D40">
      <w:pPr>
        <w:pStyle w:val="ListParagraph"/>
        <w:spacing w:line="240" w:lineRule="auto"/>
        <w:ind w:left="0"/>
        <w:jc w:val="both"/>
        <w:rPr>
          <w:rFonts w:ascii="Arial" w:hAnsi="Arial" w:cs="Arial"/>
          <w:sz w:val="24"/>
          <w:szCs w:val="24"/>
        </w:rPr>
      </w:pPr>
      <w:r w:rsidRPr="00A92D40">
        <w:rPr>
          <w:rFonts w:ascii="Arial" w:hAnsi="Arial" w:cs="Arial"/>
          <w:sz w:val="24"/>
          <w:szCs w:val="24"/>
        </w:rPr>
        <w:tab/>
      </w:r>
    </w:p>
    <w:p w14:paraId="73C9C3DB" w14:textId="0906AE73" w:rsidR="00A871C2" w:rsidRDefault="006538F4" w:rsidP="00025F65">
      <w:pPr>
        <w:pStyle w:val="ListParagraph"/>
        <w:numPr>
          <w:ilvl w:val="0"/>
          <w:numId w:val="3"/>
        </w:numPr>
        <w:spacing w:line="360" w:lineRule="auto"/>
        <w:ind w:left="0" w:firstLine="0"/>
        <w:jc w:val="both"/>
        <w:rPr>
          <w:rFonts w:ascii="Arial" w:hAnsi="Arial" w:cs="Arial"/>
          <w:sz w:val="24"/>
          <w:szCs w:val="24"/>
        </w:rPr>
      </w:pPr>
      <w:r>
        <w:rPr>
          <w:rFonts w:ascii="Arial" w:hAnsi="Arial" w:cs="Arial"/>
          <w:sz w:val="24"/>
          <w:szCs w:val="24"/>
        </w:rPr>
        <w:t>The averments in para III</w:t>
      </w:r>
      <w:r w:rsidR="009B0133" w:rsidRPr="00853532">
        <w:rPr>
          <w:rFonts w:ascii="Arial" w:hAnsi="Arial" w:cs="Arial"/>
          <w:sz w:val="24"/>
          <w:szCs w:val="24"/>
        </w:rPr>
        <w:t xml:space="preserve"> of the plaint that </w:t>
      </w:r>
      <w:r w:rsidR="00ED0865">
        <w:rPr>
          <w:rFonts w:ascii="Arial" w:hAnsi="Arial" w:cs="Arial"/>
          <w:sz w:val="24"/>
          <w:szCs w:val="24"/>
        </w:rPr>
        <w:t xml:space="preserve">the plaintiff </w:t>
      </w:r>
      <w:r w:rsidR="00853532">
        <w:rPr>
          <w:rFonts w:ascii="Arial" w:hAnsi="Arial" w:cs="Arial"/>
          <w:sz w:val="24"/>
          <w:szCs w:val="24"/>
        </w:rPr>
        <w:t xml:space="preserve">engaged in the real estate </w:t>
      </w:r>
      <w:r w:rsidR="00A871C2">
        <w:rPr>
          <w:rFonts w:ascii="Arial" w:hAnsi="Arial" w:cs="Arial"/>
          <w:sz w:val="24"/>
          <w:szCs w:val="24"/>
        </w:rPr>
        <w:t xml:space="preserve">business </w:t>
      </w:r>
      <w:r w:rsidR="00853532">
        <w:rPr>
          <w:rFonts w:ascii="Arial" w:hAnsi="Arial" w:cs="Arial"/>
          <w:sz w:val="24"/>
          <w:szCs w:val="24"/>
        </w:rPr>
        <w:t xml:space="preserve">for over several years and he </w:t>
      </w:r>
      <w:r w:rsidR="00025F65">
        <w:rPr>
          <w:rFonts w:ascii="Arial" w:hAnsi="Arial" w:cs="Arial"/>
          <w:sz w:val="24"/>
          <w:szCs w:val="24"/>
        </w:rPr>
        <w:t xml:space="preserve">is placed at </w:t>
      </w:r>
      <w:proofErr w:type="spellStart"/>
      <w:r w:rsidR="00025F65">
        <w:rPr>
          <w:rFonts w:ascii="Arial" w:hAnsi="Arial" w:cs="Arial"/>
          <w:sz w:val="24"/>
          <w:szCs w:val="24"/>
        </w:rPr>
        <w:t>Tiruchengode</w:t>
      </w:r>
      <w:proofErr w:type="spellEnd"/>
      <w:r w:rsidR="00025F65">
        <w:rPr>
          <w:rFonts w:ascii="Arial" w:hAnsi="Arial" w:cs="Arial"/>
          <w:sz w:val="24"/>
          <w:szCs w:val="24"/>
        </w:rPr>
        <w:t>, Namakkal district and in the year</w:t>
      </w:r>
      <w:r w:rsidR="00A871C2">
        <w:rPr>
          <w:rFonts w:ascii="Arial" w:hAnsi="Arial" w:cs="Arial"/>
          <w:sz w:val="24"/>
          <w:szCs w:val="24"/>
        </w:rPr>
        <w:t xml:space="preserve"> of 2001 to 2002,</w:t>
      </w:r>
      <w:r w:rsidR="00025F65">
        <w:rPr>
          <w:rFonts w:ascii="Arial" w:hAnsi="Arial" w:cs="Arial"/>
          <w:sz w:val="24"/>
          <w:szCs w:val="24"/>
        </w:rPr>
        <w:t xml:space="preserve"> the plaintiff promoted </w:t>
      </w:r>
      <w:r w:rsidR="00190A25">
        <w:rPr>
          <w:rFonts w:ascii="Arial" w:hAnsi="Arial" w:cs="Arial"/>
          <w:sz w:val="24"/>
          <w:szCs w:val="24"/>
        </w:rPr>
        <w:t xml:space="preserve">a layout of house sites under the name and style of ‘Om Sakthi Nagar’ over a property measuring </w:t>
      </w:r>
      <w:r w:rsidR="00197427">
        <w:rPr>
          <w:rFonts w:ascii="Arial" w:hAnsi="Arial" w:cs="Arial"/>
          <w:sz w:val="24"/>
          <w:szCs w:val="24"/>
        </w:rPr>
        <w:t>an extent of 24 acres</w:t>
      </w:r>
      <w:r w:rsidR="00A871C2">
        <w:rPr>
          <w:rFonts w:ascii="Arial" w:hAnsi="Arial" w:cs="Arial"/>
          <w:sz w:val="24"/>
          <w:szCs w:val="24"/>
        </w:rPr>
        <w:t xml:space="preserve"> purchased by him under various sale deeds comprised</w:t>
      </w:r>
      <w:r w:rsidR="00197427">
        <w:rPr>
          <w:rFonts w:ascii="Arial" w:hAnsi="Arial" w:cs="Arial"/>
          <w:sz w:val="24"/>
          <w:szCs w:val="24"/>
        </w:rPr>
        <w:t xml:space="preserve"> in S.F.Nos.443/2, 3, 4, 444/2, 3, 447/1, 448/1, 2, 450/1A, 1B, 453/1, 454/1, 3, 455, 456/1 part  in </w:t>
      </w:r>
      <w:proofErr w:type="spellStart"/>
      <w:r w:rsidR="00197427">
        <w:rPr>
          <w:rFonts w:ascii="Arial" w:hAnsi="Arial" w:cs="Arial"/>
          <w:sz w:val="24"/>
          <w:szCs w:val="24"/>
        </w:rPr>
        <w:t>Saravanampatti</w:t>
      </w:r>
      <w:proofErr w:type="spellEnd"/>
      <w:r w:rsidR="00197427">
        <w:rPr>
          <w:rFonts w:ascii="Arial" w:hAnsi="Arial" w:cs="Arial"/>
          <w:sz w:val="24"/>
          <w:szCs w:val="24"/>
        </w:rPr>
        <w:t xml:space="preserve"> Village, Coimbatore Taluk</w:t>
      </w:r>
      <w:r w:rsidR="00190A25">
        <w:rPr>
          <w:rFonts w:ascii="Arial" w:hAnsi="Arial" w:cs="Arial"/>
          <w:sz w:val="24"/>
          <w:szCs w:val="24"/>
        </w:rPr>
        <w:t xml:space="preserve"> and there were 598 sites for which the plaintiff left 60ft, 30ft and 23 ft as road</w:t>
      </w:r>
      <w:r w:rsidR="00B552B3">
        <w:rPr>
          <w:rFonts w:ascii="Arial" w:hAnsi="Arial" w:cs="Arial"/>
          <w:sz w:val="24"/>
          <w:szCs w:val="24"/>
        </w:rPr>
        <w:t xml:space="preserve"> </w:t>
      </w:r>
      <w:r w:rsidR="00190A25">
        <w:rPr>
          <w:rFonts w:ascii="Arial" w:hAnsi="Arial" w:cs="Arial"/>
          <w:sz w:val="24"/>
          <w:szCs w:val="24"/>
        </w:rPr>
        <w:t>exclusively for the access of the purchasers of the sites in the</w:t>
      </w:r>
      <w:r w:rsidR="00A871C2">
        <w:rPr>
          <w:rFonts w:ascii="Arial" w:hAnsi="Arial" w:cs="Arial"/>
          <w:sz w:val="24"/>
          <w:szCs w:val="24"/>
        </w:rPr>
        <w:t xml:space="preserve"> </w:t>
      </w:r>
      <w:r w:rsidR="00190A25">
        <w:rPr>
          <w:rFonts w:ascii="Arial" w:hAnsi="Arial" w:cs="Arial"/>
          <w:sz w:val="24"/>
          <w:szCs w:val="24"/>
        </w:rPr>
        <w:t>layout</w:t>
      </w:r>
      <w:r w:rsidR="00A871C2">
        <w:rPr>
          <w:rFonts w:ascii="Arial" w:hAnsi="Arial" w:cs="Arial"/>
          <w:sz w:val="24"/>
          <w:szCs w:val="24"/>
        </w:rPr>
        <w:t xml:space="preserve"> </w:t>
      </w:r>
      <w:r w:rsidR="0085620E">
        <w:rPr>
          <w:rFonts w:ascii="Arial" w:hAnsi="Arial" w:cs="Arial"/>
          <w:sz w:val="24"/>
          <w:szCs w:val="24"/>
        </w:rPr>
        <w:t xml:space="preserve">etc., and </w:t>
      </w:r>
      <w:r w:rsidR="000328FD">
        <w:rPr>
          <w:rFonts w:ascii="Arial" w:hAnsi="Arial" w:cs="Arial"/>
          <w:sz w:val="24"/>
          <w:szCs w:val="24"/>
        </w:rPr>
        <w:t xml:space="preserve">the </w:t>
      </w:r>
      <w:r w:rsidR="00A871C2">
        <w:rPr>
          <w:rFonts w:ascii="Arial" w:hAnsi="Arial" w:cs="Arial"/>
          <w:sz w:val="24"/>
          <w:szCs w:val="24"/>
        </w:rPr>
        <w:t xml:space="preserve">plaintiff sold major portion of the sites in the layout to third parties by holding some of the </w:t>
      </w:r>
      <w:r w:rsidR="00ED0865">
        <w:rPr>
          <w:rFonts w:ascii="Arial" w:hAnsi="Arial" w:cs="Arial"/>
          <w:sz w:val="24"/>
          <w:szCs w:val="24"/>
        </w:rPr>
        <w:t xml:space="preserve">sites for his personal use and </w:t>
      </w:r>
      <w:r w:rsidR="00A871C2">
        <w:rPr>
          <w:rFonts w:ascii="Arial" w:hAnsi="Arial" w:cs="Arial"/>
          <w:sz w:val="24"/>
          <w:szCs w:val="24"/>
        </w:rPr>
        <w:t>at present the layout is still under the control and management of the plaintiff are all stoutly and categorically denied as false and the plaintiff is put to strict proof of the same.</w:t>
      </w:r>
    </w:p>
    <w:p w14:paraId="605F2361" w14:textId="77777777" w:rsidR="000328FD" w:rsidRDefault="000328FD" w:rsidP="000328FD">
      <w:pPr>
        <w:pStyle w:val="ListParagraph"/>
        <w:spacing w:line="240" w:lineRule="auto"/>
        <w:ind w:left="0"/>
        <w:jc w:val="both"/>
        <w:rPr>
          <w:rFonts w:ascii="Arial" w:hAnsi="Arial" w:cs="Arial"/>
          <w:sz w:val="24"/>
          <w:szCs w:val="24"/>
        </w:rPr>
      </w:pPr>
    </w:p>
    <w:p w14:paraId="1E6B9428" w14:textId="47D2E790" w:rsidR="00D45444" w:rsidRDefault="00A871C2" w:rsidP="00D6508A">
      <w:pPr>
        <w:pStyle w:val="ListParagraph"/>
        <w:numPr>
          <w:ilvl w:val="0"/>
          <w:numId w:val="3"/>
        </w:numPr>
        <w:spacing w:line="360" w:lineRule="auto"/>
        <w:ind w:left="0" w:firstLine="0"/>
        <w:jc w:val="both"/>
        <w:rPr>
          <w:rFonts w:ascii="Arial" w:hAnsi="Arial" w:cs="Arial"/>
          <w:sz w:val="24"/>
          <w:szCs w:val="24"/>
        </w:rPr>
      </w:pPr>
      <w:r w:rsidRPr="00D6508A">
        <w:rPr>
          <w:rFonts w:ascii="Arial" w:hAnsi="Arial" w:cs="Arial"/>
          <w:sz w:val="24"/>
          <w:szCs w:val="24"/>
        </w:rPr>
        <w:t xml:space="preserve">The averments in para </w:t>
      </w:r>
      <w:r w:rsidR="006538F4" w:rsidRPr="00D6508A">
        <w:rPr>
          <w:rFonts w:ascii="Arial" w:hAnsi="Arial" w:cs="Arial"/>
          <w:sz w:val="24"/>
          <w:szCs w:val="24"/>
        </w:rPr>
        <w:t>IV</w:t>
      </w:r>
      <w:r w:rsidRPr="00D6508A">
        <w:rPr>
          <w:rFonts w:ascii="Arial" w:hAnsi="Arial" w:cs="Arial"/>
          <w:sz w:val="24"/>
          <w:szCs w:val="24"/>
        </w:rPr>
        <w:t xml:space="preserve"> </w:t>
      </w:r>
      <w:r w:rsidR="00D45444" w:rsidRPr="00D6508A">
        <w:rPr>
          <w:rFonts w:ascii="Arial" w:hAnsi="Arial" w:cs="Arial"/>
          <w:sz w:val="24"/>
          <w:szCs w:val="24"/>
        </w:rPr>
        <w:t>of the plaint that the properties</w:t>
      </w:r>
      <w:r w:rsidR="00D6508A">
        <w:rPr>
          <w:rFonts w:ascii="Arial" w:hAnsi="Arial" w:cs="Arial"/>
          <w:sz w:val="24"/>
          <w:szCs w:val="24"/>
        </w:rPr>
        <w:t xml:space="preserve"> belong</w:t>
      </w:r>
      <w:r w:rsidR="006538F4" w:rsidRPr="00D6508A">
        <w:rPr>
          <w:rFonts w:ascii="Arial" w:hAnsi="Arial" w:cs="Arial"/>
          <w:sz w:val="24"/>
          <w:szCs w:val="24"/>
        </w:rPr>
        <w:t xml:space="preserve"> to the defendant nos.1 to 8 </w:t>
      </w:r>
      <w:r w:rsidR="00E552DB">
        <w:rPr>
          <w:rFonts w:ascii="Arial" w:hAnsi="Arial" w:cs="Arial"/>
          <w:sz w:val="24"/>
          <w:szCs w:val="24"/>
        </w:rPr>
        <w:t>a</w:t>
      </w:r>
      <w:r w:rsidR="006538F4" w:rsidRPr="00D6508A">
        <w:rPr>
          <w:rFonts w:ascii="Arial" w:hAnsi="Arial" w:cs="Arial"/>
          <w:sz w:val="24"/>
          <w:szCs w:val="24"/>
        </w:rPr>
        <w:t>re situated in S.F.Nos.442/3, 443/1 and 443/3</w:t>
      </w:r>
      <w:r w:rsidR="000328FD">
        <w:rPr>
          <w:rFonts w:ascii="Arial" w:hAnsi="Arial" w:cs="Arial"/>
          <w:sz w:val="24"/>
          <w:szCs w:val="24"/>
        </w:rPr>
        <w:t xml:space="preserve"> </w:t>
      </w:r>
      <w:r w:rsidR="00BA188E">
        <w:rPr>
          <w:rFonts w:ascii="Arial" w:hAnsi="Arial" w:cs="Arial"/>
          <w:sz w:val="24"/>
          <w:szCs w:val="24"/>
        </w:rPr>
        <w:t xml:space="preserve">in </w:t>
      </w:r>
      <w:proofErr w:type="spellStart"/>
      <w:r w:rsidR="000328FD">
        <w:rPr>
          <w:rFonts w:ascii="Arial" w:hAnsi="Arial" w:cs="Arial"/>
          <w:sz w:val="24"/>
          <w:szCs w:val="24"/>
        </w:rPr>
        <w:t>Saravanampatti</w:t>
      </w:r>
      <w:proofErr w:type="spellEnd"/>
      <w:r w:rsidR="000328FD">
        <w:rPr>
          <w:rFonts w:ascii="Arial" w:hAnsi="Arial" w:cs="Arial"/>
          <w:sz w:val="24"/>
          <w:szCs w:val="24"/>
        </w:rPr>
        <w:t xml:space="preserve"> Village and the</w:t>
      </w:r>
      <w:r w:rsidR="00D45444" w:rsidRPr="00D6508A">
        <w:rPr>
          <w:rFonts w:ascii="Arial" w:hAnsi="Arial" w:cs="Arial"/>
          <w:sz w:val="24"/>
          <w:szCs w:val="24"/>
        </w:rPr>
        <w:t xml:space="preserve"> </w:t>
      </w:r>
      <w:r w:rsidR="00D6508A">
        <w:rPr>
          <w:rFonts w:ascii="Arial" w:hAnsi="Arial" w:cs="Arial"/>
          <w:sz w:val="24"/>
          <w:szCs w:val="24"/>
        </w:rPr>
        <w:t>land belong</w:t>
      </w:r>
      <w:r w:rsidR="00E552DB">
        <w:rPr>
          <w:rFonts w:ascii="Arial" w:hAnsi="Arial" w:cs="Arial"/>
          <w:sz w:val="24"/>
          <w:szCs w:val="24"/>
        </w:rPr>
        <w:t>ed</w:t>
      </w:r>
      <w:r w:rsidR="00D45444" w:rsidRPr="00D6508A">
        <w:rPr>
          <w:rFonts w:ascii="Arial" w:hAnsi="Arial" w:cs="Arial"/>
          <w:sz w:val="24"/>
          <w:szCs w:val="24"/>
        </w:rPr>
        <w:t xml:space="preserve"> to the defendant nos.9 and 10 </w:t>
      </w:r>
      <w:r w:rsidR="00E552DB">
        <w:rPr>
          <w:rFonts w:ascii="Arial" w:hAnsi="Arial" w:cs="Arial"/>
          <w:sz w:val="24"/>
          <w:szCs w:val="24"/>
        </w:rPr>
        <w:t>a</w:t>
      </w:r>
      <w:r w:rsidR="00463644" w:rsidRPr="00D6508A">
        <w:rPr>
          <w:rFonts w:ascii="Arial" w:hAnsi="Arial" w:cs="Arial"/>
          <w:sz w:val="24"/>
          <w:szCs w:val="24"/>
        </w:rPr>
        <w:t>re situated in S.F.Nos.444</w:t>
      </w:r>
      <w:r w:rsidR="00D6508A" w:rsidRPr="00D6508A">
        <w:rPr>
          <w:rFonts w:ascii="Arial" w:hAnsi="Arial" w:cs="Arial"/>
          <w:sz w:val="24"/>
          <w:szCs w:val="24"/>
        </w:rPr>
        <w:t xml:space="preserve"> </w:t>
      </w:r>
      <w:r w:rsidR="00ED0865">
        <w:rPr>
          <w:rFonts w:ascii="Arial" w:hAnsi="Arial" w:cs="Arial"/>
          <w:sz w:val="24"/>
          <w:szCs w:val="24"/>
        </w:rPr>
        <w:t xml:space="preserve">in </w:t>
      </w:r>
      <w:proofErr w:type="spellStart"/>
      <w:r w:rsidR="00ED0865">
        <w:rPr>
          <w:rFonts w:ascii="Arial" w:hAnsi="Arial" w:cs="Arial"/>
          <w:sz w:val="24"/>
          <w:szCs w:val="24"/>
        </w:rPr>
        <w:t>Saravanampatti</w:t>
      </w:r>
      <w:proofErr w:type="spellEnd"/>
      <w:r w:rsidR="00ED0865">
        <w:rPr>
          <w:rFonts w:ascii="Arial" w:hAnsi="Arial" w:cs="Arial"/>
          <w:sz w:val="24"/>
          <w:szCs w:val="24"/>
        </w:rPr>
        <w:t xml:space="preserve"> Village </w:t>
      </w:r>
      <w:r w:rsidR="00E552DB">
        <w:rPr>
          <w:rFonts w:ascii="Arial" w:hAnsi="Arial" w:cs="Arial"/>
          <w:sz w:val="24"/>
          <w:szCs w:val="24"/>
        </w:rPr>
        <w:t>and in which</w:t>
      </w:r>
      <w:r w:rsidR="00D6508A">
        <w:rPr>
          <w:rFonts w:ascii="Arial" w:hAnsi="Arial" w:cs="Arial"/>
          <w:sz w:val="24"/>
          <w:szCs w:val="24"/>
        </w:rPr>
        <w:t xml:space="preserve"> the land</w:t>
      </w:r>
      <w:r w:rsidR="00E552DB">
        <w:rPr>
          <w:rFonts w:ascii="Arial" w:hAnsi="Arial" w:cs="Arial"/>
          <w:sz w:val="24"/>
          <w:szCs w:val="24"/>
        </w:rPr>
        <w:t>s</w:t>
      </w:r>
      <w:r w:rsidR="00D6508A">
        <w:rPr>
          <w:rFonts w:ascii="Arial" w:hAnsi="Arial" w:cs="Arial"/>
          <w:sz w:val="24"/>
          <w:szCs w:val="24"/>
        </w:rPr>
        <w:t xml:space="preserve"> in S.F.N</w:t>
      </w:r>
      <w:r w:rsidR="00E552DB">
        <w:rPr>
          <w:rFonts w:ascii="Arial" w:hAnsi="Arial" w:cs="Arial"/>
          <w:sz w:val="24"/>
          <w:szCs w:val="24"/>
        </w:rPr>
        <w:t>o</w:t>
      </w:r>
      <w:r w:rsidR="00D6508A">
        <w:rPr>
          <w:rFonts w:ascii="Arial" w:hAnsi="Arial" w:cs="Arial"/>
          <w:sz w:val="24"/>
          <w:szCs w:val="24"/>
        </w:rPr>
        <w:t xml:space="preserve">s.444/3 and 445/3 </w:t>
      </w:r>
      <w:r w:rsidR="00E552DB">
        <w:rPr>
          <w:rFonts w:ascii="Arial" w:hAnsi="Arial" w:cs="Arial"/>
          <w:sz w:val="24"/>
          <w:szCs w:val="24"/>
        </w:rPr>
        <w:t>a</w:t>
      </w:r>
      <w:r w:rsidR="00D6508A">
        <w:rPr>
          <w:rFonts w:ascii="Arial" w:hAnsi="Arial" w:cs="Arial"/>
          <w:sz w:val="24"/>
          <w:szCs w:val="24"/>
        </w:rPr>
        <w:t xml:space="preserve">re situated in the middle of the layout </w:t>
      </w:r>
      <w:r w:rsidR="00ED0865">
        <w:rPr>
          <w:rFonts w:ascii="Arial" w:hAnsi="Arial" w:cs="Arial"/>
          <w:sz w:val="24"/>
          <w:szCs w:val="24"/>
        </w:rPr>
        <w:t xml:space="preserve">Om Sakthi Nagar </w:t>
      </w:r>
      <w:r w:rsidR="00D6508A">
        <w:rPr>
          <w:rFonts w:ascii="Arial" w:hAnsi="Arial" w:cs="Arial"/>
          <w:sz w:val="24"/>
          <w:szCs w:val="24"/>
        </w:rPr>
        <w:t>and the land in S.F.No.442 is situated on the Western side of the said layout</w:t>
      </w:r>
      <w:r w:rsidR="00E552DB">
        <w:rPr>
          <w:rFonts w:ascii="Arial" w:hAnsi="Arial" w:cs="Arial"/>
          <w:sz w:val="24"/>
          <w:szCs w:val="24"/>
        </w:rPr>
        <w:t xml:space="preserve"> and</w:t>
      </w:r>
      <w:r w:rsidR="00D6508A">
        <w:rPr>
          <w:rFonts w:ascii="Arial" w:hAnsi="Arial" w:cs="Arial"/>
          <w:sz w:val="24"/>
          <w:szCs w:val="24"/>
        </w:rPr>
        <w:t xml:space="preserve"> as such the defendant nos. 1 to 10 have no access to their property a</w:t>
      </w:r>
      <w:r w:rsidR="00CA70AD">
        <w:rPr>
          <w:rFonts w:ascii="Arial" w:hAnsi="Arial" w:cs="Arial"/>
          <w:sz w:val="24"/>
          <w:szCs w:val="24"/>
        </w:rPr>
        <w:t>nd th</w:t>
      </w:r>
      <w:r w:rsidR="00E552DB">
        <w:rPr>
          <w:rFonts w:ascii="Arial" w:hAnsi="Arial" w:cs="Arial"/>
          <w:sz w:val="24"/>
          <w:szCs w:val="24"/>
        </w:rPr>
        <w:t>ose lands a</w:t>
      </w:r>
      <w:r w:rsidR="00D6508A">
        <w:rPr>
          <w:rFonts w:ascii="Arial" w:hAnsi="Arial" w:cs="Arial"/>
          <w:sz w:val="24"/>
          <w:szCs w:val="24"/>
        </w:rPr>
        <w:t>re land locked</w:t>
      </w:r>
      <w:r w:rsidR="00CA70AD">
        <w:rPr>
          <w:rFonts w:ascii="Arial" w:hAnsi="Arial" w:cs="Arial"/>
          <w:sz w:val="24"/>
          <w:szCs w:val="24"/>
        </w:rPr>
        <w:t xml:space="preserve"> and the</w:t>
      </w:r>
      <w:r w:rsidR="00E552DB">
        <w:rPr>
          <w:rFonts w:ascii="Arial" w:hAnsi="Arial" w:cs="Arial"/>
          <w:sz w:val="24"/>
          <w:szCs w:val="24"/>
        </w:rPr>
        <w:t xml:space="preserve">reby they </w:t>
      </w:r>
      <w:r w:rsidR="00CA70AD">
        <w:rPr>
          <w:rFonts w:ascii="Arial" w:hAnsi="Arial" w:cs="Arial"/>
          <w:sz w:val="24"/>
          <w:szCs w:val="24"/>
        </w:rPr>
        <w:t>kept their lands idle without any cultivation for over several years</w:t>
      </w:r>
      <w:r w:rsidR="00ED0865">
        <w:rPr>
          <w:rFonts w:ascii="Arial" w:hAnsi="Arial" w:cs="Arial"/>
          <w:sz w:val="24"/>
          <w:szCs w:val="24"/>
        </w:rPr>
        <w:t xml:space="preserve"> </w:t>
      </w:r>
      <w:r w:rsidR="00DF7627">
        <w:rPr>
          <w:rFonts w:ascii="Arial" w:hAnsi="Arial" w:cs="Arial"/>
          <w:sz w:val="24"/>
          <w:szCs w:val="24"/>
        </w:rPr>
        <w:t>and</w:t>
      </w:r>
      <w:r w:rsidR="00E552DB">
        <w:rPr>
          <w:rFonts w:ascii="Arial" w:hAnsi="Arial" w:cs="Arial"/>
          <w:sz w:val="24"/>
          <w:szCs w:val="24"/>
        </w:rPr>
        <w:t xml:space="preserve"> as such</w:t>
      </w:r>
      <w:r w:rsidR="00DF7627">
        <w:rPr>
          <w:rFonts w:ascii="Arial" w:hAnsi="Arial" w:cs="Arial"/>
          <w:sz w:val="24"/>
          <w:szCs w:val="24"/>
        </w:rPr>
        <w:t xml:space="preserve"> they have no right in the layout roads belonging to the plaintiff are all stoutly and categorically de</w:t>
      </w:r>
      <w:r w:rsidR="00D318FE">
        <w:rPr>
          <w:rFonts w:ascii="Arial" w:hAnsi="Arial" w:cs="Arial"/>
          <w:sz w:val="24"/>
          <w:szCs w:val="24"/>
        </w:rPr>
        <w:t>ni</w:t>
      </w:r>
      <w:r w:rsidR="00DF7627">
        <w:rPr>
          <w:rFonts w:ascii="Arial" w:hAnsi="Arial" w:cs="Arial"/>
          <w:sz w:val="24"/>
          <w:szCs w:val="24"/>
        </w:rPr>
        <w:t xml:space="preserve">ed as false. </w:t>
      </w:r>
    </w:p>
    <w:p w14:paraId="201F9614" w14:textId="77777777" w:rsidR="00925943" w:rsidRDefault="00925943" w:rsidP="00925943">
      <w:pPr>
        <w:pStyle w:val="ListParagraph"/>
        <w:spacing w:line="360" w:lineRule="auto"/>
        <w:ind w:left="0"/>
        <w:jc w:val="both"/>
        <w:rPr>
          <w:rFonts w:ascii="Arial" w:hAnsi="Arial" w:cs="Arial"/>
          <w:sz w:val="24"/>
          <w:szCs w:val="24"/>
        </w:rPr>
      </w:pPr>
    </w:p>
    <w:p w14:paraId="2F447F21" w14:textId="77777777" w:rsidR="000C23E3" w:rsidRDefault="00925943" w:rsidP="00264620">
      <w:pPr>
        <w:pStyle w:val="ListParagraph"/>
        <w:numPr>
          <w:ilvl w:val="0"/>
          <w:numId w:val="3"/>
        </w:numPr>
        <w:spacing w:line="360" w:lineRule="auto"/>
        <w:ind w:left="0" w:firstLine="0"/>
        <w:jc w:val="both"/>
        <w:rPr>
          <w:rFonts w:ascii="Arial" w:hAnsi="Arial" w:cs="Arial"/>
          <w:sz w:val="24"/>
          <w:szCs w:val="24"/>
        </w:rPr>
      </w:pPr>
      <w:r>
        <w:rPr>
          <w:rFonts w:ascii="Arial" w:hAnsi="Arial" w:cs="Arial"/>
          <w:sz w:val="24"/>
          <w:szCs w:val="24"/>
        </w:rPr>
        <w:t xml:space="preserve">The </w:t>
      </w:r>
      <w:r w:rsidR="009D08AF">
        <w:rPr>
          <w:rFonts w:ascii="Arial" w:hAnsi="Arial" w:cs="Arial"/>
          <w:sz w:val="24"/>
          <w:szCs w:val="24"/>
        </w:rPr>
        <w:t>averments in para V of the plaint</w:t>
      </w:r>
      <w:r>
        <w:rPr>
          <w:rFonts w:ascii="Arial" w:hAnsi="Arial" w:cs="Arial"/>
          <w:sz w:val="24"/>
          <w:szCs w:val="24"/>
        </w:rPr>
        <w:t xml:space="preserve"> that only in July 2020</w:t>
      </w:r>
      <w:r w:rsidR="00E27F41">
        <w:rPr>
          <w:rFonts w:ascii="Arial" w:hAnsi="Arial" w:cs="Arial"/>
          <w:sz w:val="24"/>
          <w:szCs w:val="24"/>
        </w:rPr>
        <w:t>,</w:t>
      </w:r>
      <w:r>
        <w:rPr>
          <w:rFonts w:ascii="Arial" w:hAnsi="Arial" w:cs="Arial"/>
          <w:sz w:val="24"/>
          <w:szCs w:val="24"/>
        </w:rPr>
        <w:t xml:space="preserve"> the plaintiff came to know that the defendant nos.1 to 8 </w:t>
      </w:r>
      <w:r w:rsidR="000131A2">
        <w:rPr>
          <w:rFonts w:ascii="Arial" w:hAnsi="Arial" w:cs="Arial"/>
          <w:sz w:val="24"/>
          <w:szCs w:val="24"/>
        </w:rPr>
        <w:t xml:space="preserve">by relying on a Partition Deed dated 26.07.1954, registered as Doc.No.2450/1954 at SRO, Coimbatore </w:t>
      </w:r>
      <w:r>
        <w:rPr>
          <w:rFonts w:ascii="Arial" w:hAnsi="Arial" w:cs="Arial"/>
          <w:sz w:val="24"/>
          <w:szCs w:val="24"/>
        </w:rPr>
        <w:t xml:space="preserve">claimed title </w:t>
      </w:r>
      <w:r w:rsidR="000131A2">
        <w:rPr>
          <w:rFonts w:ascii="Arial" w:hAnsi="Arial" w:cs="Arial"/>
          <w:sz w:val="24"/>
          <w:szCs w:val="24"/>
        </w:rPr>
        <w:t xml:space="preserve">over </w:t>
      </w:r>
      <w:r>
        <w:rPr>
          <w:rFonts w:ascii="Arial" w:hAnsi="Arial" w:cs="Arial"/>
          <w:sz w:val="24"/>
          <w:szCs w:val="24"/>
        </w:rPr>
        <w:t xml:space="preserve">an extent of 85 cents in </w:t>
      </w:r>
      <w:proofErr w:type="spellStart"/>
      <w:r>
        <w:rPr>
          <w:rFonts w:ascii="Arial" w:hAnsi="Arial" w:cs="Arial"/>
          <w:sz w:val="24"/>
          <w:szCs w:val="24"/>
        </w:rPr>
        <w:t>S.F.Nos</w:t>
      </w:r>
      <w:proofErr w:type="spellEnd"/>
      <w:r>
        <w:rPr>
          <w:rFonts w:ascii="Arial" w:hAnsi="Arial" w:cs="Arial"/>
          <w:sz w:val="24"/>
          <w:szCs w:val="24"/>
        </w:rPr>
        <w:t>. 442/3 and 443/1</w:t>
      </w:r>
      <w:r w:rsidR="000131A2">
        <w:rPr>
          <w:rFonts w:ascii="Arial" w:hAnsi="Arial" w:cs="Arial"/>
          <w:sz w:val="24"/>
          <w:szCs w:val="24"/>
        </w:rPr>
        <w:t xml:space="preserve"> and 91 cent</w:t>
      </w:r>
      <w:r w:rsidR="002840BC">
        <w:rPr>
          <w:rFonts w:ascii="Arial" w:hAnsi="Arial" w:cs="Arial"/>
          <w:sz w:val="24"/>
          <w:szCs w:val="24"/>
        </w:rPr>
        <w:t>s in S.F.No.4</w:t>
      </w:r>
      <w:r w:rsidR="00BA188E">
        <w:rPr>
          <w:rFonts w:ascii="Arial" w:hAnsi="Arial" w:cs="Arial"/>
          <w:sz w:val="24"/>
          <w:szCs w:val="24"/>
        </w:rPr>
        <w:t>4</w:t>
      </w:r>
      <w:r w:rsidR="002840BC">
        <w:rPr>
          <w:rFonts w:ascii="Arial" w:hAnsi="Arial" w:cs="Arial"/>
          <w:sz w:val="24"/>
          <w:szCs w:val="24"/>
        </w:rPr>
        <w:t xml:space="preserve">3 (443/3) in </w:t>
      </w:r>
      <w:proofErr w:type="spellStart"/>
      <w:r w:rsidR="002840BC">
        <w:rPr>
          <w:rFonts w:ascii="Arial" w:hAnsi="Arial" w:cs="Arial"/>
          <w:sz w:val="24"/>
          <w:szCs w:val="24"/>
        </w:rPr>
        <w:t>Saravanampatti</w:t>
      </w:r>
      <w:proofErr w:type="spellEnd"/>
      <w:r w:rsidR="002840BC">
        <w:rPr>
          <w:rFonts w:ascii="Arial" w:hAnsi="Arial" w:cs="Arial"/>
          <w:sz w:val="24"/>
          <w:szCs w:val="24"/>
        </w:rPr>
        <w:t xml:space="preserve"> village which </w:t>
      </w:r>
      <w:r w:rsidR="00E27F41">
        <w:rPr>
          <w:rFonts w:ascii="Arial" w:hAnsi="Arial" w:cs="Arial"/>
          <w:sz w:val="24"/>
          <w:szCs w:val="24"/>
        </w:rPr>
        <w:t>are</w:t>
      </w:r>
      <w:r w:rsidR="002840BC">
        <w:rPr>
          <w:rFonts w:ascii="Arial" w:hAnsi="Arial" w:cs="Arial"/>
          <w:sz w:val="24"/>
          <w:szCs w:val="24"/>
        </w:rPr>
        <w:t xml:space="preserve"> situated in the middle of the layout formed by the plaintiff and</w:t>
      </w:r>
      <w:r w:rsidR="003F70E8">
        <w:rPr>
          <w:rFonts w:ascii="Arial" w:hAnsi="Arial" w:cs="Arial"/>
          <w:sz w:val="24"/>
          <w:szCs w:val="24"/>
        </w:rPr>
        <w:t xml:space="preserve"> also the defendant nos.1 to 8</w:t>
      </w:r>
      <w:r w:rsidR="002840BC">
        <w:rPr>
          <w:rFonts w:ascii="Arial" w:hAnsi="Arial" w:cs="Arial"/>
          <w:sz w:val="24"/>
          <w:szCs w:val="24"/>
        </w:rPr>
        <w:t xml:space="preserve"> entered into a </w:t>
      </w:r>
      <w:r w:rsidR="00124DCA">
        <w:rPr>
          <w:rFonts w:ascii="Arial" w:hAnsi="Arial" w:cs="Arial"/>
          <w:sz w:val="24"/>
          <w:szCs w:val="24"/>
        </w:rPr>
        <w:t>R</w:t>
      </w:r>
      <w:r w:rsidR="002840BC">
        <w:rPr>
          <w:rFonts w:ascii="Arial" w:hAnsi="Arial" w:cs="Arial"/>
          <w:sz w:val="24"/>
          <w:szCs w:val="24"/>
        </w:rPr>
        <w:t xml:space="preserve">elease </w:t>
      </w:r>
      <w:r w:rsidR="00124DCA">
        <w:rPr>
          <w:rFonts w:ascii="Arial" w:hAnsi="Arial" w:cs="Arial"/>
          <w:sz w:val="24"/>
          <w:szCs w:val="24"/>
        </w:rPr>
        <w:t>D</w:t>
      </w:r>
      <w:r w:rsidR="002840BC">
        <w:rPr>
          <w:rFonts w:ascii="Arial" w:hAnsi="Arial" w:cs="Arial"/>
          <w:sz w:val="24"/>
          <w:szCs w:val="24"/>
        </w:rPr>
        <w:t>eed dated 28.08.2017, re</w:t>
      </w:r>
      <w:r w:rsidR="000131A2">
        <w:rPr>
          <w:rFonts w:ascii="Arial" w:hAnsi="Arial" w:cs="Arial"/>
          <w:sz w:val="24"/>
          <w:szCs w:val="24"/>
        </w:rPr>
        <w:t xml:space="preserve">gistered as Doc.No.6100/2017, SRO, </w:t>
      </w:r>
      <w:proofErr w:type="spellStart"/>
      <w:r w:rsidR="000131A2">
        <w:rPr>
          <w:rFonts w:ascii="Arial" w:hAnsi="Arial" w:cs="Arial"/>
          <w:sz w:val="24"/>
          <w:szCs w:val="24"/>
        </w:rPr>
        <w:t>Gandhipuram</w:t>
      </w:r>
      <w:proofErr w:type="spellEnd"/>
      <w:r w:rsidR="000131A2">
        <w:rPr>
          <w:rFonts w:ascii="Arial" w:hAnsi="Arial" w:cs="Arial"/>
          <w:sz w:val="24"/>
          <w:szCs w:val="24"/>
        </w:rPr>
        <w:t xml:space="preserve"> </w:t>
      </w:r>
      <w:r w:rsidR="00E27F41">
        <w:rPr>
          <w:rFonts w:ascii="Arial" w:hAnsi="Arial" w:cs="Arial"/>
          <w:sz w:val="24"/>
          <w:szCs w:val="24"/>
        </w:rPr>
        <w:t xml:space="preserve">and </w:t>
      </w:r>
      <w:r w:rsidR="000131A2">
        <w:rPr>
          <w:rFonts w:ascii="Arial" w:hAnsi="Arial" w:cs="Arial"/>
          <w:sz w:val="24"/>
          <w:szCs w:val="24"/>
        </w:rPr>
        <w:t>whereas the Partition Deed dated 26.07.1</w:t>
      </w:r>
      <w:r w:rsidR="00C22478">
        <w:rPr>
          <w:rFonts w:ascii="Arial" w:hAnsi="Arial" w:cs="Arial"/>
          <w:sz w:val="24"/>
          <w:szCs w:val="24"/>
        </w:rPr>
        <w:t xml:space="preserve">954 </w:t>
      </w:r>
      <w:r w:rsidR="00124DCA">
        <w:rPr>
          <w:rFonts w:ascii="Arial" w:hAnsi="Arial" w:cs="Arial"/>
          <w:sz w:val="24"/>
          <w:szCs w:val="24"/>
        </w:rPr>
        <w:t xml:space="preserve">referred in Release Deed, </w:t>
      </w:r>
      <w:r w:rsidR="00C22478">
        <w:rPr>
          <w:rFonts w:ascii="Arial" w:hAnsi="Arial" w:cs="Arial"/>
          <w:sz w:val="24"/>
          <w:szCs w:val="24"/>
        </w:rPr>
        <w:t>does not refer to any road/</w:t>
      </w:r>
      <w:r w:rsidR="000131A2">
        <w:rPr>
          <w:rFonts w:ascii="Arial" w:hAnsi="Arial" w:cs="Arial"/>
          <w:sz w:val="24"/>
          <w:szCs w:val="24"/>
        </w:rPr>
        <w:t xml:space="preserve">access leading to their land and for the first time only in the </w:t>
      </w:r>
      <w:r w:rsidR="00124DCA">
        <w:rPr>
          <w:rFonts w:ascii="Arial" w:hAnsi="Arial" w:cs="Arial"/>
          <w:sz w:val="24"/>
          <w:szCs w:val="24"/>
        </w:rPr>
        <w:t>R</w:t>
      </w:r>
      <w:r w:rsidR="000131A2">
        <w:rPr>
          <w:rFonts w:ascii="Arial" w:hAnsi="Arial" w:cs="Arial"/>
          <w:sz w:val="24"/>
          <w:szCs w:val="24"/>
        </w:rPr>
        <w:t xml:space="preserve">elease </w:t>
      </w:r>
      <w:r w:rsidR="00124DCA">
        <w:rPr>
          <w:rFonts w:ascii="Arial" w:hAnsi="Arial" w:cs="Arial"/>
          <w:sz w:val="24"/>
          <w:szCs w:val="24"/>
        </w:rPr>
        <w:t>D</w:t>
      </w:r>
      <w:r w:rsidR="000131A2">
        <w:rPr>
          <w:rFonts w:ascii="Arial" w:hAnsi="Arial" w:cs="Arial"/>
          <w:sz w:val="24"/>
          <w:szCs w:val="24"/>
        </w:rPr>
        <w:t xml:space="preserve">eed dated </w:t>
      </w:r>
      <w:r w:rsidR="002840BC">
        <w:rPr>
          <w:rFonts w:ascii="Arial" w:hAnsi="Arial" w:cs="Arial"/>
          <w:sz w:val="24"/>
          <w:szCs w:val="24"/>
        </w:rPr>
        <w:t xml:space="preserve"> </w:t>
      </w:r>
      <w:r w:rsidR="000131A2">
        <w:rPr>
          <w:rFonts w:ascii="Arial" w:hAnsi="Arial" w:cs="Arial"/>
          <w:sz w:val="24"/>
          <w:szCs w:val="24"/>
        </w:rPr>
        <w:t>28.08.2017 alone the defendant nos.1 to 8 have unilaterally mentioned as if there is 45 links North South road on the eastern side of their property bearing S.F.No</w:t>
      </w:r>
      <w:r w:rsidR="003F70E8">
        <w:rPr>
          <w:rFonts w:ascii="Arial" w:hAnsi="Arial" w:cs="Arial"/>
          <w:sz w:val="24"/>
          <w:szCs w:val="24"/>
        </w:rPr>
        <w:t>.443/3 measuring an extent of 91</w:t>
      </w:r>
      <w:r w:rsidR="000131A2">
        <w:rPr>
          <w:rFonts w:ascii="Arial" w:hAnsi="Arial" w:cs="Arial"/>
          <w:sz w:val="24"/>
          <w:szCs w:val="24"/>
        </w:rPr>
        <w:t xml:space="preserve"> cents</w:t>
      </w:r>
      <w:r w:rsidR="002D7940">
        <w:rPr>
          <w:rFonts w:ascii="Arial" w:hAnsi="Arial" w:cs="Arial"/>
          <w:sz w:val="24"/>
          <w:szCs w:val="24"/>
        </w:rPr>
        <w:t xml:space="preserve"> and East West track on the East of their land measuring an extent of 85 cents</w:t>
      </w:r>
      <w:r w:rsidR="000131A2">
        <w:rPr>
          <w:rFonts w:ascii="Arial" w:hAnsi="Arial" w:cs="Arial"/>
          <w:sz w:val="24"/>
          <w:szCs w:val="24"/>
        </w:rPr>
        <w:t xml:space="preserve"> in </w:t>
      </w:r>
      <w:r w:rsidR="000131A2" w:rsidRPr="002B421C">
        <w:rPr>
          <w:rFonts w:ascii="Arial" w:hAnsi="Arial" w:cs="Arial"/>
          <w:sz w:val="24"/>
          <w:szCs w:val="24"/>
        </w:rPr>
        <w:t>S.F.No</w:t>
      </w:r>
      <w:r w:rsidR="002D7940">
        <w:rPr>
          <w:rFonts w:ascii="Arial" w:hAnsi="Arial" w:cs="Arial"/>
          <w:sz w:val="24"/>
          <w:szCs w:val="24"/>
        </w:rPr>
        <w:t>s</w:t>
      </w:r>
      <w:r w:rsidR="000131A2" w:rsidRPr="002B421C">
        <w:rPr>
          <w:rFonts w:ascii="Arial" w:hAnsi="Arial" w:cs="Arial"/>
          <w:sz w:val="24"/>
          <w:szCs w:val="24"/>
        </w:rPr>
        <w:t>.442/3 and 443/1 and that they have a right over the same to access their lands</w:t>
      </w:r>
      <w:r w:rsidR="002B421C">
        <w:rPr>
          <w:rFonts w:ascii="Arial" w:hAnsi="Arial" w:cs="Arial"/>
          <w:sz w:val="24"/>
          <w:szCs w:val="24"/>
        </w:rPr>
        <w:t xml:space="preserve"> and </w:t>
      </w:r>
      <w:r w:rsidR="00AD09EC">
        <w:rPr>
          <w:rFonts w:ascii="Arial" w:hAnsi="Arial" w:cs="Arial"/>
          <w:sz w:val="24"/>
          <w:szCs w:val="24"/>
        </w:rPr>
        <w:t xml:space="preserve">no such roads belonged to defendant nos.1 to 8 </w:t>
      </w:r>
      <w:r w:rsidR="00124DCA">
        <w:rPr>
          <w:rFonts w:ascii="Arial" w:hAnsi="Arial" w:cs="Arial"/>
          <w:sz w:val="24"/>
          <w:szCs w:val="24"/>
        </w:rPr>
        <w:t>a</w:t>
      </w:r>
      <w:r w:rsidR="00AD09EC">
        <w:rPr>
          <w:rFonts w:ascii="Arial" w:hAnsi="Arial" w:cs="Arial"/>
          <w:sz w:val="24"/>
          <w:szCs w:val="24"/>
        </w:rPr>
        <w:t xml:space="preserve">re in existence or used by </w:t>
      </w:r>
      <w:r w:rsidR="003603FD">
        <w:rPr>
          <w:rFonts w:ascii="Arial" w:hAnsi="Arial" w:cs="Arial"/>
          <w:sz w:val="24"/>
          <w:szCs w:val="24"/>
        </w:rPr>
        <w:t xml:space="preserve">defendant nos1 to 8 </w:t>
      </w:r>
      <w:r w:rsidR="00AD09EC">
        <w:rPr>
          <w:rFonts w:ascii="Arial" w:hAnsi="Arial" w:cs="Arial"/>
          <w:sz w:val="24"/>
          <w:szCs w:val="24"/>
        </w:rPr>
        <w:t xml:space="preserve">or their predecessors as mentioned in the </w:t>
      </w:r>
      <w:r w:rsidR="00124DCA">
        <w:rPr>
          <w:rFonts w:ascii="Arial" w:hAnsi="Arial" w:cs="Arial"/>
          <w:sz w:val="24"/>
          <w:szCs w:val="24"/>
        </w:rPr>
        <w:t>R</w:t>
      </w:r>
      <w:r w:rsidR="00AD09EC">
        <w:rPr>
          <w:rFonts w:ascii="Arial" w:hAnsi="Arial" w:cs="Arial"/>
          <w:sz w:val="24"/>
          <w:szCs w:val="24"/>
        </w:rPr>
        <w:t xml:space="preserve">elease </w:t>
      </w:r>
      <w:r w:rsidR="00124DCA">
        <w:rPr>
          <w:rFonts w:ascii="Arial" w:hAnsi="Arial" w:cs="Arial"/>
          <w:sz w:val="24"/>
          <w:szCs w:val="24"/>
        </w:rPr>
        <w:t>D</w:t>
      </w:r>
      <w:r w:rsidR="00AD09EC">
        <w:rPr>
          <w:rFonts w:ascii="Arial" w:hAnsi="Arial" w:cs="Arial"/>
          <w:sz w:val="24"/>
          <w:szCs w:val="24"/>
        </w:rPr>
        <w:t>eed executed between the defendant nos.1 to 8</w:t>
      </w:r>
      <w:r w:rsidR="00264620">
        <w:rPr>
          <w:rFonts w:ascii="Arial" w:hAnsi="Arial" w:cs="Arial"/>
          <w:sz w:val="24"/>
          <w:szCs w:val="24"/>
        </w:rPr>
        <w:t xml:space="preserve"> </w:t>
      </w:r>
      <w:r w:rsidR="005E5DE7">
        <w:rPr>
          <w:rFonts w:ascii="Arial" w:hAnsi="Arial" w:cs="Arial"/>
          <w:sz w:val="24"/>
          <w:szCs w:val="24"/>
        </w:rPr>
        <w:t xml:space="preserve">or </w:t>
      </w:r>
      <w:r w:rsidR="00124DCA">
        <w:rPr>
          <w:rFonts w:ascii="Arial" w:hAnsi="Arial" w:cs="Arial"/>
          <w:sz w:val="24"/>
          <w:szCs w:val="24"/>
        </w:rPr>
        <w:t>a</w:t>
      </w:r>
      <w:r w:rsidR="005E5DE7">
        <w:rPr>
          <w:rFonts w:ascii="Arial" w:hAnsi="Arial" w:cs="Arial"/>
          <w:sz w:val="24"/>
          <w:szCs w:val="24"/>
        </w:rPr>
        <w:t xml:space="preserve">re in existence or used by them/or their predecessors </w:t>
      </w:r>
      <w:r w:rsidR="007F6DB9">
        <w:rPr>
          <w:rFonts w:ascii="Arial" w:hAnsi="Arial" w:cs="Arial"/>
          <w:sz w:val="24"/>
          <w:szCs w:val="24"/>
        </w:rPr>
        <w:t>and the said road alleged in the release deed is 30 ft. layout road in Om Sakthi Nagar which forms part of the property purchased by the plaintiff under his sale deeds</w:t>
      </w:r>
      <w:r w:rsidR="005E5DE7">
        <w:rPr>
          <w:rFonts w:ascii="Arial" w:hAnsi="Arial" w:cs="Arial"/>
          <w:sz w:val="24"/>
          <w:szCs w:val="24"/>
        </w:rPr>
        <w:t xml:space="preserve"> and</w:t>
      </w:r>
      <w:r w:rsidR="007F6DB9">
        <w:rPr>
          <w:rFonts w:ascii="Arial" w:hAnsi="Arial" w:cs="Arial"/>
          <w:sz w:val="24"/>
          <w:szCs w:val="24"/>
        </w:rPr>
        <w:t xml:space="preserve"> </w:t>
      </w:r>
      <w:r w:rsidR="005E5DE7">
        <w:rPr>
          <w:rFonts w:ascii="Arial" w:hAnsi="Arial" w:cs="Arial"/>
          <w:sz w:val="24"/>
          <w:szCs w:val="24"/>
        </w:rPr>
        <w:t xml:space="preserve">it </w:t>
      </w:r>
      <w:r w:rsidR="007F6DB9">
        <w:rPr>
          <w:rFonts w:ascii="Arial" w:hAnsi="Arial" w:cs="Arial"/>
          <w:sz w:val="24"/>
          <w:szCs w:val="24"/>
        </w:rPr>
        <w:t xml:space="preserve">absolutely </w:t>
      </w:r>
      <w:r w:rsidR="003603FD">
        <w:rPr>
          <w:rFonts w:ascii="Arial" w:hAnsi="Arial" w:cs="Arial"/>
          <w:sz w:val="24"/>
          <w:szCs w:val="24"/>
        </w:rPr>
        <w:t>belong</w:t>
      </w:r>
      <w:r w:rsidR="005E5DE7">
        <w:rPr>
          <w:rFonts w:ascii="Arial" w:hAnsi="Arial" w:cs="Arial"/>
          <w:sz w:val="24"/>
          <w:szCs w:val="24"/>
        </w:rPr>
        <w:t>s</w:t>
      </w:r>
      <w:r w:rsidR="003603FD">
        <w:rPr>
          <w:rFonts w:ascii="Arial" w:hAnsi="Arial" w:cs="Arial"/>
          <w:sz w:val="24"/>
          <w:szCs w:val="24"/>
        </w:rPr>
        <w:t xml:space="preserve"> to the plaintiff in which the right of use alone is given to the purchasers of the sites in the layout ‘Om Sakthi Nagar’ formed by the plaintiff and the </w:t>
      </w:r>
    </w:p>
    <w:p w14:paraId="010E7232" w14:textId="77777777" w:rsidR="000C23E3" w:rsidRDefault="000C23E3" w:rsidP="000C23E3">
      <w:pPr>
        <w:pStyle w:val="ListParagraph"/>
        <w:spacing w:line="360" w:lineRule="auto"/>
        <w:ind w:left="0"/>
        <w:jc w:val="both"/>
        <w:rPr>
          <w:rFonts w:ascii="Arial" w:hAnsi="Arial" w:cs="Arial"/>
          <w:sz w:val="24"/>
          <w:szCs w:val="24"/>
        </w:rPr>
      </w:pPr>
    </w:p>
    <w:p w14:paraId="68362EF3" w14:textId="71CDD918" w:rsidR="00264620" w:rsidRDefault="003603FD" w:rsidP="000C23E3">
      <w:pPr>
        <w:pStyle w:val="ListParagraph"/>
        <w:spacing w:line="360" w:lineRule="auto"/>
        <w:ind w:left="0"/>
        <w:jc w:val="both"/>
        <w:rPr>
          <w:rFonts w:ascii="Arial" w:hAnsi="Arial" w:cs="Arial"/>
          <w:sz w:val="24"/>
          <w:szCs w:val="24"/>
        </w:rPr>
      </w:pPr>
      <w:r>
        <w:rPr>
          <w:rFonts w:ascii="Arial" w:hAnsi="Arial" w:cs="Arial"/>
          <w:sz w:val="24"/>
          <w:szCs w:val="24"/>
        </w:rPr>
        <w:lastRenderedPageBreak/>
        <w:t xml:space="preserve">defendants </w:t>
      </w:r>
      <w:r w:rsidR="00124DCA">
        <w:rPr>
          <w:rFonts w:ascii="Arial" w:hAnsi="Arial" w:cs="Arial"/>
          <w:sz w:val="24"/>
          <w:szCs w:val="24"/>
        </w:rPr>
        <w:t>a</w:t>
      </w:r>
      <w:r>
        <w:rPr>
          <w:rFonts w:ascii="Arial" w:hAnsi="Arial" w:cs="Arial"/>
          <w:sz w:val="24"/>
          <w:szCs w:val="24"/>
        </w:rPr>
        <w:t xml:space="preserve">re not given any right in the layout roads at any point of time </w:t>
      </w:r>
      <w:r w:rsidR="00124DCA">
        <w:rPr>
          <w:rFonts w:ascii="Arial" w:hAnsi="Arial" w:cs="Arial"/>
          <w:sz w:val="24"/>
          <w:szCs w:val="24"/>
        </w:rPr>
        <w:t xml:space="preserve">etc., </w:t>
      </w:r>
      <w:r>
        <w:rPr>
          <w:rFonts w:ascii="Arial" w:hAnsi="Arial" w:cs="Arial"/>
          <w:sz w:val="24"/>
          <w:szCs w:val="24"/>
        </w:rPr>
        <w:t xml:space="preserve">are all </w:t>
      </w:r>
      <w:r w:rsidR="00E57F4C">
        <w:rPr>
          <w:rFonts w:ascii="Arial" w:hAnsi="Arial" w:cs="Arial"/>
          <w:sz w:val="24"/>
          <w:szCs w:val="24"/>
        </w:rPr>
        <w:t>stoutly and categorically denied as false.</w:t>
      </w:r>
    </w:p>
    <w:p w14:paraId="3FFD33F5" w14:textId="77777777" w:rsidR="00FF37A1" w:rsidRDefault="00FF37A1" w:rsidP="00FF37A1">
      <w:pPr>
        <w:pStyle w:val="ListParagraph"/>
        <w:spacing w:line="240" w:lineRule="auto"/>
        <w:ind w:left="0"/>
        <w:jc w:val="both"/>
        <w:rPr>
          <w:rFonts w:ascii="Arial" w:hAnsi="Arial" w:cs="Arial"/>
          <w:sz w:val="24"/>
          <w:szCs w:val="24"/>
        </w:rPr>
      </w:pPr>
    </w:p>
    <w:p w14:paraId="0F1359BD" w14:textId="46D93F70" w:rsidR="00FF37A1" w:rsidRDefault="00FF37A1" w:rsidP="00264620">
      <w:pPr>
        <w:pStyle w:val="ListParagraph"/>
        <w:numPr>
          <w:ilvl w:val="0"/>
          <w:numId w:val="3"/>
        </w:numPr>
        <w:spacing w:line="360" w:lineRule="auto"/>
        <w:ind w:left="0" w:firstLine="0"/>
        <w:jc w:val="both"/>
        <w:rPr>
          <w:rFonts w:ascii="Arial" w:hAnsi="Arial" w:cs="Arial"/>
          <w:sz w:val="24"/>
          <w:szCs w:val="24"/>
        </w:rPr>
      </w:pPr>
      <w:r>
        <w:rPr>
          <w:rFonts w:ascii="Arial" w:hAnsi="Arial" w:cs="Arial"/>
          <w:sz w:val="24"/>
          <w:szCs w:val="24"/>
        </w:rPr>
        <w:t xml:space="preserve">The averments in para VI and VII of the </w:t>
      </w:r>
      <w:r w:rsidR="007E1C67">
        <w:rPr>
          <w:rFonts w:ascii="Arial" w:hAnsi="Arial" w:cs="Arial"/>
          <w:sz w:val="24"/>
          <w:szCs w:val="24"/>
        </w:rPr>
        <w:t>plain</w:t>
      </w:r>
      <w:r>
        <w:rPr>
          <w:rFonts w:ascii="Arial" w:hAnsi="Arial" w:cs="Arial"/>
          <w:sz w:val="24"/>
          <w:szCs w:val="24"/>
        </w:rPr>
        <w:t xml:space="preserve">t that the lands in S.F.No.444/2 belongs to defendant nos.9 and 10 </w:t>
      </w:r>
      <w:r w:rsidR="00B64356">
        <w:rPr>
          <w:rFonts w:ascii="Arial" w:hAnsi="Arial" w:cs="Arial"/>
          <w:sz w:val="24"/>
          <w:szCs w:val="24"/>
        </w:rPr>
        <w:t xml:space="preserve">is also land locked and </w:t>
      </w:r>
      <w:r>
        <w:rPr>
          <w:rFonts w:ascii="Arial" w:hAnsi="Arial" w:cs="Arial"/>
          <w:sz w:val="24"/>
          <w:szCs w:val="24"/>
        </w:rPr>
        <w:t xml:space="preserve">have no access and the road situated adjacent and on the eastern side of the said property also belonged to the plaintiff in which the layout road is formed and for which the defendant nos.9 and 10 have no right and </w:t>
      </w:r>
      <w:r w:rsidR="00770089">
        <w:rPr>
          <w:rFonts w:ascii="Arial" w:hAnsi="Arial" w:cs="Arial"/>
          <w:sz w:val="24"/>
          <w:szCs w:val="24"/>
        </w:rPr>
        <w:t xml:space="preserve">in 2001 to 2002 plaintiff herein formed the layout but did not surrendered or hand over the said layout road to the Panchayat or Corporation by way of </w:t>
      </w:r>
      <w:r w:rsidR="005E4455">
        <w:rPr>
          <w:rFonts w:ascii="Arial" w:hAnsi="Arial" w:cs="Arial"/>
          <w:sz w:val="24"/>
          <w:szCs w:val="24"/>
        </w:rPr>
        <w:t>Gi</w:t>
      </w:r>
      <w:r w:rsidR="00770089">
        <w:rPr>
          <w:rFonts w:ascii="Arial" w:hAnsi="Arial" w:cs="Arial"/>
          <w:sz w:val="24"/>
          <w:szCs w:val="24"/>
        </w:rPr>
        <w:t xml:space="preserve">ft </w:t>
      </w:r>
      <w:r w:rsidR="005E4455">
        <w:rPr>
          <w:rFonts w:ascii="Arial" w:hAnsi="Arial" w:cs="Arial"/>
          <w:sz w:val="24"/>
          <w:szCs w:val="24"/>
        </w:rPr>
        <w:t>S</w:t>
      </w:r>
      <w:r w:rsidR="00770089">
        <w:rPr>
          <w:rFonts w:ascii="Arial" w:hAnsi="Arial" w:cs="Arial"/>
          <w:sz w:val="24"/>
          <w:szCs w:val="24"/>
        </w:rPr>
        <w:t xml:space="preserve">ettlement </w:t>
      </w:r>
      <w:r w:rsidR="005E4455">
        <w:rPr>
          <w:rFonts w:ascii="Arial" w:hAnsi="Arial" w:cs="Arial"/>
          <w:sz w:val="24"/>
          <w:szCs w:val="24"/>
        </w:rPr>
        <w:t>D</w:t>
      </w:r>
      <w:r w:rsidR="00770089">
        <w:rPr>
          <w:rFonts w:ascii="Arial" w:hAnsi="Arial" w:cs="Arial"/>
          <w:sz w:val="24"/>
          <w:szCs w:val="24"/>
        </w:rPr>
        <w:t>eed and the Panchayat or the Corporation did not take the custody of the layout roads or they provided any amenities to the purchasers of sites in the layout and as such the said layout roads are not under the management, control or maintenance of the said authorities but the same is under the control and management of the plaintiff</w:t>
      </w:r>
      <w:r w:rsidR="00D47C47">
        <w:rPr>
          <w:rFonts w:ascii="Arial" w:hAnsi="Arial" w:cs="Arial"/>
          <w:sz w:val="24"/>
          <w:szCs w:val="24"/>
        </w:rPr>
        <w:t xml:space="preserve"> and thereby under law the absolute right of the layout roads vest with the plaintiff and no one can assert a right over the sam</w:t>
      </w:r>
      <w:r w:rsidR="00A15172">
        <w:rPr>
          <w:rFonts w:ascii="Arial" w:hAnsi="Arial" w:cs="Arial"/>
          <w:sz w:val="24"/>
          <w:szCs w:val="24"/>
        </w:rPr>
        <w:t xml:space="preserve">e and the said roads are private roads of the plaintiff and the purchasers of sites in the layout are only entitled to use the said layout road as an access to their respective sites </w:t>
      </w:r>
      <w:r w:rsidR="00D02919">
        <w:rPr>
          <w:rFonts w:ascii="Arial" w:hAnsi="Arial" w:cs="Arial"/>
          <w:sz w:val="24"/>
          <w:szCs w:val="24"/>
        </w:rPr>
        <w:t>are all stoutly and categorically denied as false.</w:t>
      </w:r>
    </w:p>
    <w:p w14:paraId="6C1F18BD" w14:textId="77777777" w:rsidR="00D02919" w:rsidRDefault="00D02919" w:rsidP="00D02919">
      <w:pPr>
        <w:pStyle w:val="ListParagraph"/>
        <w:spacing w:line="240" w:lineRule="auto"/>
        <w:ind w:left="0"/>
        <w:jc w:val="both"/>
        <w:rPr>
          <w:rFonts w:ascii="Arial" w:hAnsi="Arial" w:cs="Arial"/>
          <w:sz w:val="24"/>
          <w:szCs w:val="24"/>
        </w:rPr>
      </w:pPr>
    </w:p>
    <w:p w14:paraId="5909392C" w14:textId="2F1303D2" w:rsidR="00FF37A1" w:rsidRPr="000C23E3" w:rsidRDefault="00D02919" w:rsidP="000C23E3">
      <w:pPr>
        <w:pStyle w:val="ListParagraph"/>
        <w:numPr>
          <w:ilvl w:val="0"/>
          <w:numId w:val="3"/>
        </w:numPr>
        <w:spacing w:line="360" w:lineRule="auto"/>
        <w:ind w:left="0" w:firstLine="0"/>
        <w:jc w:val="both"/>
        <w:rPr>
          <w:rFonts w:ascii="Arial" w:hAnsi="Arial" w:cs="Arial"/>
          <w:sz w:val="24"/>
          <w:szCs w:val="24"/>
        </w:rPr>
      </w:pPr>
      <w:r w:rsidRPr="007E1C67">
        <w:rPr>
          <w:rFonts w:ascii="Arial" w:hAnsi="Arial" w:cs="Arial"/>
          <w:sz w:val="24"/>
          <w:szCs w:val="24"/>
        </w:rPr>
        <w:t xml:space="preserve">The averments in para VIII </w:t>
      </w:r>
      <w:r w:rsidR="007E1C67">
        <w:rPr>
          <w:rFonts w:ascii="Arial" w:hAnsi="Arial" w:cs="Arial"/>
          <w:sz w:val="24"/>
          <w:szCs w:val="24"/>
        </w:rPr>
        <w:t xml:space="preserve">and IX </w:t>
      </w:r>
      <w:r w:rsidRPr="007E1C67">
        <w:rPr>
          <w:rFonts w:ascii="Arial" w:hAnsi="Arial" w:cs="Arial"/>
          <w:sz w:val="24"/>
          <w:szCs w:val="24"/>
        </w:rPr>
        <w:t xml:space="preserve">of the </w:t>
      </w:r>
      <w:r w:rsidR="007E1C67">
        <w:rPr>
          <w:rFonts w:ascii="Arial" w:hAnsi="Arial" w:cs="Arial"/>
          <w:sz w:val="24"/>
          <w:szCs w:val="24"/>
        </w:rPr>
        <w:t>plain</w:t>
      </w:r>
      <w:r w:rsidRPr="007E1C67">
        <w:rPr>
          <w:rFonts w:ascii="Arial" w:hAnsi="Arial" w:cs="Arial"/>
          <w:sz w:val="24"/>
          <w:szCs w:val="24"/>
        </w:rPr>
        <w:t xml:space="preserve">t that there is </w:t>
      </w:r>
      <w:r w:rsidR="00B64356">
        <w:rPr>
          <w:rFonts w:ascii="Arial" w:hAnsi="Arial" w:cs="Arial"/>
          <w:sz w:val="24"/>
          <w:szCs w:val="24"/>
        </w:rPr>
        <w:t xml:space="preserve">also </w:t>
      </w:r>
      <w:r w:rsidRPr="007E1C67">
        <w:rPr>
          <w:rFonts w:ascii="Arial" w:hAnsi="Arial" w:cs="Arial"/>
          <w:sz w:val="24"/>
          <w:szCs w:val="24"/>
        </w:rPr>
        <w:t xml:space="preserve">dispute between the plaintiff and the defendant nos.1 to 10 herein over the extent of the property owned by them in S.F.Nos.442, 443 and 444 and </w:t>
      </w:r>
      <w:r w:rsidR="00B64356">
        <w:rPr>
          <w:rFonts w:ascii="Arial" w:hAnsi="Arial" w:cs="Arial"/>
          <w:sz w:val="24"/>
          <w:szCs w:val="24"/>
        </w:rPr>
        <w:t xml:space="preserve">whereas ignoring such dispute </w:t>
      </w:r>
      <w:r w:rsidRPr="007E1C67">
        <w:rPr>
          <w:rFonts w:ascii="Arial" w:hAnsi="Arial" w:cs="Arial"/>
          <w:sz w:val="24"/>
          <w:szCs w:val="24"/>
        </w:rPr>
        <w:t xml:space="preserve">the defendant nos. 1 to 10 unilaterally entered into the aforesaid </w:t>
      </w:r>
      <w:r w:rsidR="005E4455">
        <w:rPr>
          <w:rFonts w:ascii="Arial" w:hAnsi="Arial" w:cs="Arial"/>
          <w:sz w:val="24"/>
          <w:szCs w:val="24"/>
        </w:rPr>
        <w:t>R</w:t>
      </w:r>
      <w:r w:rsidRPr="007E1C67">
        <w:rPr>
          <w:rFonts w:ascii="Arial" w:hAnsi="Arial" w:cs="Arial"/>
          <w:sz w:val="24"/>
          <w:szCs w:val="24"/>
        </w:rPr>
        <w:t xml:space="preserve">elease </w:t>
      </w:r>
      <w:r w:rsidR="005E4455">
        <w:rPr>
          <w:rFonts w:ascii="Arial" w:hAnsi="Arial" w:cs="Arial"/>
          <w:sz w:val="24"/>
          <w:szCs w:val="24"/>
        </w:rPr>
        <w:t>D</w:t>
      </w:r>
      <w:r w:rsidRPr="007E1C67">
        <w:rPr>
          <w:rFonts w:ascii="Arial" w:hAnsi="Arial" w:cs="Arial"/>
          <w:sz w:val="24"/>
          <w:szCs w:val="24"/>
        </w:rPr>
        <w:t>eed as if they are the owners of the property measuring an extent of 85 cents in S.F.Nos</w:t>
      </w:r>
      <w:r w:rsidR="00717B1F">
        <w:rPr>
          <w:rFonts w:ascii="Arial" w:hAnsi="Arial" w:cs="Arial"/>
          <w:sz w:val="24"/>
          <w:szCs w:val="24"/>
        </w:rPr>
        <w:t>.</w:t>
      </w:r>
      <w:r w:rsidRPr="007E1C67">
        <w:rPr>
          <w:rFonts w:ascii="Arial" w:hAnsi="Arial" w:cs="Arial"/>
          <w:sz w:val="24"/>
          <w:szCs w:val="24"/>
        </w:rPr>
        <w:t xml:space="preserve">442/3 and 443/1 and another extent of 91 cents in S.F.No.443 (443/3) in </w:t>
      </w:r>
      <w:proofErr w:type="spellStart"/>
      <w:r w:rsidRPr="007E1C67">
        <w:rPr>
          <w:rFonts w:ascii="Arial" w:hAnsi="Arial" w:cs="Arial"/>
          <w:sz w:val="24"/>
          <w:szCs w:val="24"/>
        </w:rPr>
        <w:t>Saravanampatti</w:t>
      </w:r>
      <w:proofErr w:type="spellEnd"/>
      <w:r w:rsidRPr="007E1C67">
        <w:rPr>
          <w:rFonts w:ascii="Arial" w:hAnsi="Arial" w:cs="Arial"/>
          <w:sz w:val="24"/>
          <w:szCs w:val="24"/>
        </w:rPr>
        <w:t xml:space="preserve"> Village and as if there </w:t>
      </w:r>
      <w:r w:rsidR="004A3FA5">
        <w:rPr>
          <w:rFonts w:ascii="Arial" w:hAnsi="Arial" w:cs="Arial"/>
          <w:sz w:val="24"/>
          <w:szCs w:val="24"/>
        </w:rPr>
        <w:t xml:space="preserve">is </w:t>
      </w:r>
      <w:r w:rsidRPr="007E1C67">
        <w:rPr>
          <w:rFonts w:ascii="Arial" w:hAnsi="Arial" w:cs="Arial"/>
          <w:sz w:val="24"/>
          <w:szCs w:val="24"/>
        </w:rPr>
        <w:t>a 45 links North South Road</w:t>
      </w:r>
      <w:r w:rsidR="007E1C67" w:rsidRPr="007E1C67">
        <w:rPr>
          <w:rFonts w:ascii="Arial" w:hAnsi="Arial" w:cs="Arial"/>
          <w:sz w:val="24"/>
          <w:szCs w:val="24"/>
        </w:rPr>
        <w:t xml:space="preserve"> on the Easter</w:t>
      </w:r>
      <w:r w:rsidR="005A46F0">
        <w:rPr>
          <w:rFonts w:ascii="Arial" w:hAnsi="Arial" w:cs="Arial"/>
          <w:sz w:val="24"/>
          <w:szCs w:val="24"/>
        </w:rPr>
        <w:t>n side the defendant’s</w:t>
      </w:r>
      <w:r w:rsidR="007E1C67" w:rsidRPr="007E1C67">
        <w:rPr>
          <w:rFonts w:ascii="Arial" w:hAnsi="Arial" w:cs="Arial"/>
          <w:sz w:val="24"/>
          <w:szCs w:val="24"/>
        </w:rPr>
        <w:t xml:space="preserve"> property in S.F.No.443/3 viz., 91 cents and East West cart track on the </w:t>
      </w:r>
      <w:r w:rsidR="005A46F0">
        <w:rPr>
          <w:rFonts w:ascii="Arial" w:hAnsi="Arial" w:cs="Arial"/>
          <w:sz w:val="24"/>
          <w:szCs w:val="24"/>
        </w:rPr>
        <w:t xml:space="preserve">Eastern </w:t>
      </w:r>
      <w:r w:rsidR="007E1C67" w:rsidRPr="007E1C67">
        <w:rPr>
          <w:rFonts w:ascii="Arial" w:hAnsi="Arial" w:cs="Arial"/>
          <w:sz w:val="24"/>
          <w:szCs w:val="24"/>
        </w:rPr>
        <w:t>side of the property</w:t>
      </w:r>
      <w:r w:rsidR="007E1C67">
        <w:rPr>
          <w:rFonts w:ascii="Arial" w:hAnsi="Arial" w:cs="Arial"/>
          <w:sz w:val="24"/>
          <w:szCs w:val="24"/>
        </w:rPr>
        <w:t xml:space="preserve"> in S.F.Nos.442/3 and 443/1</w:t>
      </w:r>
      <w:r w:rsidR="007E1C67" w:rsidRPr="007E1C67">
        <w:rPr>
          <w:rFonts w:ascii="Arial" w:hAnsi="Arial" w:cs="Arial"/>
          <w:sz w:val="24"/>
          <w:szCs w:val="24"/>
        </w:rPr>
        <w:t xml:space="preserve"> viz., 85 cents </w:t>
      </w:r>
      <w:r w:rsidR="007E1C67">
        <w:rPr>
          <w:rFonts w:ascii="Arial" w:hAnsi="Arial" w:cs="Arial"/>
          <w:sz w:val="24"/>
          <w:szCs w:val="24"/>
        </w:rPr>
        <w:t>and that the defendant nos.1 to 10 have right over the same to access their land</w:t>
      </w:r>
      <w:r w:rsidR="00E43462">
        <w:rPr>
          <w:rFonts w:ascii="Arial" w:hAnsi="Arial" w:cs="Arial"/>
          <w:sz w:val="24"/>
          <w:szCs w:val="24"/>
        </w:rPr>
        <w:t xml:space="preserve"> are all stoutly and categorically denied as false. Further the averments that </w:t>
      </w:r>
      <w:r w:rsidR="00030B7C" w:rsidRPr="004A3FA5">
        <w:rPr>
          <w:rFonts w:ascii="Arial" w:hAnsi="Arial" w:cs="Arial"/>
          <w:sz w:val="24"/>
          <w:szCs w:val="24"/>
        </w:rPr>
        <w:t xml:space="preserve">the suit road have been formed by the plaintiff by spending enormous amount </w:t>
      </w:r>
      <w:r w:rsidR="0012417A" w:rsidRPr="004A3FA5">
        <w:rPr>
          <w:rFonts w:ascii="Arial" w:hAnsi="Arial" w:cs="Arial"/>
          <w:sz w:val="24"/>
          <w:szCs w:val="24"/>
        </w:rPr>
        <w:t xml:space="preserve">which is to be </w:t>
      </w:r>
      <w:r w:rsidR="004A3FA5" w:rsidRPr="004A3FA5">
        <w:rPr>
          <w:rFonts w:ascii="Arial" w:hAnsi="Arial" w:cs="Arial"/>
          <w:sz w:val="24"/>
          <w:szCs w:val="24"/>
        </w:rPr>
        <w:t xml:space="preserve">used by the purchasers of sites and the defendant nos.1 to 10 are not entitled to use the suit roads as a matter of right but </w:t>
      </w:r>
      <w:r w:rsidR="00731CF2">
        <w:rPr>
          <w:rFonts w:ascii="Arial" w:hAnsi="Arial" w:cs="Arial"/>
          <w:sz w:val="24"/>
          <w:szCs w:val="24"/>
        </w:rPr>
        <w:t>by suppressing the above fact</w:t>
      </w:r>
      <w:r w:rsidR="00030B7C" w:rsidRPr="004A3FA5">
        <w:rPr>
          <w:rFonts w:ascii="Arial" w:hAnsi="Arial" w:cs="Arial"/>
          <w:sz w:val="24"/>
          <w:szCs w:val="24"/>
        </w:rPr>
        <w:t xml:space="preserve"> </w:t>
      </w:r>
      <w:r w:rsidR="00731CF2" w:rsidRPr="004A3FA5">
        <w:rPr>
          <w:rFonts w:ascii="Arial" w:hAnsi="Arial" w:cs="Arial"/>
          <w:sz w:val="24"/>
          <w:szCs w:val="24"/>
        </w:rPr>
        <w:t xml:space="preserve">the defendant nos. 1 </w:t>
      </w:r>
      <w:r w:rsidR="00731CF2" w:rsidRPr="000C23E3">
        <w:rPr>
          <w:rFonts w:ascii="Arial" w:hAnsi="Arial" w:cs="Arial"/>
          <w:sz w:val="24"/>
          <w:szCs w:val="24"/>
        </w:rPr>
        <w:t xml:space="preserve">to 10 herein </w:t>
      </w:r>
      <w:r w:rsidR="00E27F41" w:rsidRPr="000C23E3">
        <w:rPr>
          <w:rFonts w:ascii="Arial" w:hAnsi="Arial" w:cs="Arial"/>
          <w:sz w:val="24"/>
          <w:szCs w:val="24"/>
        </w:rPr>
        <w:t xml:space="preserve">are </w:t>
      </w:r>
      <w:r w:rsidR="00030B7C" w:rsidRPr="000C23E3">
        <w:rPr>
          <w:rFonts w:ascii="Arial" w:hAnsi="Arial" w:cs="Arial"/>
          <w:sz w:val="24"/>
          <w:szCs w:val="24"/>
        </w:rPr>
        <w:t xml:space="preserve">trying to alienate/encumber their property to third parties by showing </w:t>
      </w:r>
      <w:r w:rsidR="00030B7C" w:rsidRPr="000C23E3">
        <w:rPr>
          <w:rFonts w:ascii="Arial" w:hAnsi="Arial" w:cs="Arial"/>
          <w:sz w:val="24"/>
          <w:szCs w:val="24"/>
        </w:rPr>
        <w:lastRenderedPageBreak/>
        <w:t>the above said road as approach road to their property</w:t>
      </w:r>
      <w:r w:rsidR="0012417A" w:rsidRPr="000C23E3">
        <w:rPr>
          <w:rFonts w:ascii="Arial" w:hAnsi="Arial" w:cs="Arial"/>
          <w:sz w:val="24"/>
          <w:szCs w:val="24"/>
        </w:rPr>
        <w:t xml:space="preserve"> and such act on the part of defendant nos.1 to 10 is not legal or proper and they are also trying to sell their property as an agricultural land by showing the suit roads belonging to the plaintiffs as an access to their property and also they are try</w:t>
      </w:r>
      <w:r w:rsidR="00E27F41" w:rsidRPr="000C23E3">
        <w:rPr>
          <w:rFonts w:ascii="Arial" w:hAnsi="Arial" w:cs="Arial"/>
          <w:sz w:val="24"/>
          <w:szCs w:val="24"/>
        </w:rPr>
        <w:t>ing</w:t>
      </w:r>
      <w:r w:rsidR="0012417A" w:rsidRPr="000C23E3">
        <w:rPr>
          <w:rFonts w:ascii="Arial" w:hAnsi="Arial" w:cs="Arial"/>
          <w:sz w:val="24"/>
          <w:szCs w:val="24"/>
        </w:rPr>
        <w:t xml:space="preserve"> to secure approval from the defendant nos.12 and 13 to promote their land showing the suit roads as an access to their property </w:t>
      </w:r>
      <w:r w:rsidR="00E27F41" w:rsidRPr="000C23E3">
        <w:rPr>
          <w:rFonts w:ascii="Arial" w:hAnsi="Arial" w:cs="Arial"/>
          <w:sz w:val="24"/>
          <w:szCs w:val="24"/>
        </w:rPr>
        <w:t xml:space="preserve">etc., </w:t>
      </w:r>
      <w:r w:rsidR="0012417A" w:rsidRPr="000C23E3">
        <w:rPr>
          <w:rFonts w:ascii="Arial" w:hAnsi="Arial" w:cs="Arial"/>
          <w:sz w:val="24"/>
          <w:szCs w:val="24"/>
        </w:rPr>
        <w:t>are all stoutly and categorically denied as false.</w:t>
      </w:r>
    </w:p>
    <w:p w14:paraId="2F2790D4" w14:textId="77777777" w:rsidR="007C6D1E" w:rsidRDefault="007C6D1E" w:rsidP="007C6D1E">
      <w:pPr>
        <w:pStyle w:val="ListParagraph"/>
        <w:spacing w:line="360" w:lineRule="auto"/>
        <w:ind w:left="0"/>
        <w:jc w:val="both"/>
        <w:rPr>
          <w:rFonts w:ascii="Arial" w:hAnsi="Arial" w:cs="Arial"/>
          <w:sz w:val="24"/>
          <w:szCs w:val="24"/>
        </w:rPr>
      </w:pPr>
    </w:p>
    <w:p w14:paraId="4831830B" w14:textId="77777777" w:rsidR="000C23E3" w:rsidRDefault="007C6D1E" w:rsidP="007E1C67">
      <w:pPr>
        <w:pStyle w:val="ListParagraph"/>
        <w:numPr>
          <w:ilvl w:val="0"/>
          <w:numId w:val="3"/>
        </w:numPr>
        <w:spacing w:line="360" w:lineRule="auto"/>
        <w:ind w:left="0" w:firstLine="0"/>
        <w:jc w:val="both"/>
        <w:rPr>
          <w:rFonts w:ascii="Arial" w:hAnsi="Arial" w:cs="Arial"/>
          <w:sz w:val="24"/>
          <w:szCs w:val="24"/>
        </w:rPr>
      </w:pPr>
      <w:r>
        <w:rPr>
          <w:rFonts w:ascii="Arial" w:hAnsi="Arial" w:cs="Arial"/>
          <w:sz w:val="24"/>
          <w:szCs w:val="24"/>
        </w:rPr>
        <w:t>The averments in para X of the plaint that plaintiff came to know that the defendant nos. 1 to 8 are trying to secure permission fro</w:t>
      </w:r>
      <w:r w:rsidR="00E27F41">
        <w:rPr>
          <w:rFonts w:ascii="Arial" w:hAnsi="Arial" w:cs="Arial"/>
          <w:sz w:val="24"/>
          <w:szCs w:val="24"/>
        </w:rPr>
        <w:t>m defendant nos.12 and 13  to f</w:t>
      </w:r>
      <w:r>
        <w:rPr>
          <w:rFonts w:ascii="Arial" w:hAnsi="Arial" w:cs="Arial"/>
          <w:sz w:val="24"/>
          <w:szCs w:val="24"/>
        </w:rPr>
        <w:t>o</w:t>
      </w:r>
      <w:r w:rsidR="00E27F41">
        <w:rPr>
          <w:rFonts w:ascii="Arial" w:hAnsi="Arial" w:cs="Arial"/>
          <w:sz w:val="24"/>
          <w:szCs w:val="24"/>
        </w:rPr>
        <w:t>r</w:t>
      </w:r>
      <w:r>
        <w:rPr>
          <w:rFonts w:ascii="Arial" w:hAnsi="Arial" w:cs="Arial"/>
          <w:sz w:val="24"/>
          <w:szCs w:val="24"/>
        </w:rPr>
        <w:t xml:space="preserve">m layout in their land </w:t>
      </w:r>
      <w:r w:rsidR="006C5285">
        <w:rPr>
          <w:rFonts w:ascii="Arial" w:hAnsi="Arial" w:cs="Arial"/>
          <w:sz w:val="24"/>
          <w:szCs w:val="24"/>
        </w:rPr>
        <w:t>as if the suit roads belongs to the defendant nos. 1 to 8 and it is an access to their property which is not legal and thereby the plaintiff issue</w:t>
      </w:r>
      <w:r w:rsidR="00E27F41">
        <w:rPr>
          <w:rFonts w:ascii="Arial" w:hAnsi="Arial" w:cs="Arial"/>
          <w:sz w:val="24"/>
          <w:szCs w:val="24"/>
        </w:rPr>
        <w:t>d</w:t>
      </w:r>
      <w:r w:rsidR="006C5285">
        <w:rPr>
          <w:rFonts w:ascii="Arial" w:hAnsi="Arial" w:cs="Arial"/>
          <w:sz w:val="24"/>
          <w:szCs w:val="24"/>
        </w:rPr>
        <w:t xml:space="preserve"> a lawyer’s notice date</w:t>
      </w:r>
      <w:r w:rsidR="005E4455">
        <w:rPr>
          <w:rFonts w:ascii="Arial" w:hAnsi="Arial" w:cs="Arial"/>
          <w:sz w:val="24"/>
          <w:szCs w:val="24"/>
        </w:rPr>
        <w:t>d</w:t>
      </w:r>
      <w:r w:rsidR="006C5285">
        <w:rPr>
          <w:rFonts w:ascii="Arial" w:hAnsi="Arial" w:cs="Arial"/>
          <w:sz w:val="24"/>
          <w:szCs w:val="24"/>
        </w:rPr>
        <w:t xml:space="preserve"> 20.07.2020 to the </w:t>
      </w:r>
      <w:r w:rsidR="000C1220">
        <w:rPr>
          <w:rFonts w:ascii="Arial" w:hAnsi="Arial" w:cs="Arial"/>
          <w:sz w:val="24"/>
          <w:szCs w:val="24"/>
        </w:rPr>
        <w:t>defendant nos.1 to 8 and also arrayed defendant nos. 12 and 13 as parties by calling upon them to not to deal with their property in S.F.Nos.442/3, 443/1 and 443/3 showing the suit roads as an a</w:t>
      </w:r>
      <w:r w:rsidR="00786BCB">
        <w:rPr>
          <w:rFonts w:ascii="Arial" w:hAnsi="Arial" w:cs="Arial"/>
          <w:sz w:val="24"/>
          <w:szCs w:val="24"/>
        </w:rPr>
        <w:t>ccess to their property which</w:t>
      </w:r>
      <w:r w:rsidR="000C1220">
        <w:rPr>
          <w:rFonts w:ascii="Arial" w:hAnsi="Arial" w:cs="Arial"/>
          <w:sz w:val="24"/>
          <w:szCs w:val="24"/>
        </w:rPr>
        <w:t xml:space="preserve"> absolutely belongs to the plaintiff and that any alienation and encumbrance would not be valid and binding upon the </w:t>
      </w:r>
      <w:r w:rsidR="00C4029F">
        <w:rPr>
          <w:rFonts w:ascii="Arial" w:hAnsi="Arial" w:cs="Arial"/>
          <w:sz w:val="24"/>
          <w:szCs w:val="24"/>
        </w:rPr>
        <w:t>plaintiff or his property</w:t>
      </w:r>
      <w:r w:rsidR="009A0024">
        <w:rPr>
          <w:rFonts w:ascii="Arial" w:hAnsi="Arial" w:cs="Arial"/>
          <w:sz w:val="24"/>
          <w:szCs w:val="24"/>
        </w:rPr>
        <w:t xml:space="preserve"> and</w:t>
      </w:r>
      <w:r w:rsidR="001B05DD">
        <w:rPr>
          <w:rFonts w:ascii="Arial" w:hAnsi="Arial" w:cs="Arial"/>
          <w:sz w:val="24"/>
          <w:szCs w:val="24"/>
        </w:rPr>
        <w:t xml:space="preserve"> also</w:t>
      </w:r>
      <w:r w:rsidR="009A0024">
        <w:rPr>
          <w:rFonts w:ascii="Arial" w:hAnsi="Arial" w:cs="Arial"/>
          <w:sz w:val="24"/>
          <w:szCs w:val="24"/>
        </w:rPr>
        <w:t xml:space="preserve"> the plaintiff </w:t>
      </w:r>
      <w:r w:rsidR="00786BCB">
        <w:rPr>
          <w:rFonts w:ascii="Arial" w:hAnsi="Arial" w:cs="Arial"/>
          <w:sz w:val="24"/>
          <w:szCs w:val="24"/>
        </w:rPr>
        <w:t xml:space="preserve">requested the defendant nos.12 and 13 not to grant any permission to defendant nos.1 to 8 to form layout by showing the suit road as layout road which is situated on the Eastern Side of </w:t>
      </w:r>
      <w:r w:rsidR="00EC70B6">
        <w:rPr>
          <w:rFonts w:ascii="Arial" w:hAnsi="Arial" w:cs="Arial"/>
          <w:sz w:val="24"/>
          <w:szCs w:val="24"/>
        </w:rPr>
        <w:t xml:space="preserve">the property belonging to defendant nos.1 to 8 by showing the suit roads as their property or access </w:t>
      </w:r>
      <w:r w:rsidR="001B05DD">
        <w:rPr>
          <w:rFonts w:ascii="Arial" w:hAnsi="Arial" w:cs="Arial"/>
          <w:sz w:val="24"/>
          <w:szCs w:val="24"/>
        </w:rPr>
        <w:t xml:space="preserve">to </w:t>
      </w:r>
      <w:r w:rsidR="00EC70B6">
        <w:rPr>
          <w:rFonts w:ascii="Arial" w:hAnsi="Arial" w:cs="Arial"/>
          <w:sz w:val="24"/>
          <w:szCs w:val="24"/>
        </w:rPr>
        <w:t xml:space="preserve">their </w:t>
      </w:r>
      <w:r w:rsidR="00385D43">
        <w:rPr>
          <w:rFonts w:ascii="Arial" w:hAnsi="Arial" w:cs="Arial"/>
          <w:sz w:val="24"/>
          <w:szCs w:val="24"/>
        </w:rPr>
        <w:t>proposed layout and als</w:t>
      </w:r>
      <w:r w:rsidR="003A17C6">
        <w:rPr>
          <w:rFonts w:ascii="Arial" w:hAnsi="Arial" w:cs="Arial"/>
          <w:sz w:val="24"/>
          <w:szCs w:val="24"/>
        </w:rPr>
        <w:t>o sent notice to the 14</w:t>
      </w:r>
      <w:r w:rsidR="003A17C6" w:rsidRPr="003A17C6">
        <w:rPr>
          <w:rFonts w:ascii="Arial" w:hAnsi="Arial" w:cs="Arial"/>
          <w:sz w:val="24"/>
          <w:szCs w:val="24"/>
          <w:vertAlign w:val="superscript"/>
        </w:rPr>
        <w:t>th</w:t>
      </w:r>
      <w:r w:rsidR="003A17C6">
        <w:rPr>
          <w:rFonts w:ascii="Arial" w:hAnsi="Arial" w:cs="Arial"/>
          <w:sz w:val="24"/>
          <w:szCs w:val="24"/>
        </w:rPr>
        <w:t xml:space="preserve"> defendant not to entertain any document executed between defendant nos.1 to 8 in respect of any portion of their lands in S.F.Nos.442/3, 443/1 and 443/3 in </w:t>
      </w:r>
      <w:proofErr w:type="spellStart"/>
      <w:r w:rsidR="003A17C6">
        <w:rPr>
          <w:rFonts w:ascii="Arial" w:hAnsi="Arial" w:cs="Arial"/>
          <w:sz w:val="24"/>
          <w:szCs w:val="24"/>
        </w:rPr>
        <w:t>Saravanampatti</w:t>
      </w:r>
      <w:proofErr w:type="spellEnd"/>
      <w:r w:rsidR="003A17C6">
        <w:rPr>
          <w:rFonts w:ascii="Arial" w:hAnsi="Arial" w:cs="Arial"/>
          <w:sz w:val="24"/>
          <w:szCs w:val="24"/>
        </w:rPr>
        <w:t xml:space="preserve"> Village </w:t>
      </w:r>
      <w:r w:rsidR="001B05DD">
        <w:rPr>
          <w:rFonts w:ascii="Arial" w:hAnsi="Arial" w:cs="Arial"/>
          <w:sz w:val="24"/>
          <w:szCs w:val="24"/>
        </w:rPr>
        <w:t>b</w:t>
      </w:r>
      <w:r w:rsidR="003A17C6">
        <w:rPr>
          <w:rFonts w:ascii="Arial" w:hAnsi="Arial" w:cs="Arial"/>
          <w:sz w:val="24"/>
          <w:szCs w:val="24"/>
        </w:rPr>
        <w:t xml:space="preserve">y showing the suit roads in the layout Om Sakthi Nagar as their property or access to their proposed layout and the said notice was received </w:t>
      </w:r>
      <w:r w:rsidR="001B05DD">
        <w:rPr>
          <w:rFonts w:ascii="Arial" w:hAnsi="Arial" w:cs="Arial"/>
          <w:sz w:val="24"/>
          <w:szCs w:val="24"/>
        </w:rPr>
        <w:t xml:space="preserve">by the defendant nos.1 to 6, 12, 13 </w:t>
      </w:r>
      <w:r w:rsidR="003A17C6">
        <w:rPr>
          <w:rFonts w:ascii="Arial" w:hAnsi="Arial" w:cs="Arial"/>
          <w:sz w:val="24"/>
          <w:szCs w:val="24"/>
        </w:rPr>
        <w:t>and 14 and the notice sent to the defendant nos. 7 and 8 was returned by the postal authorities and the defendant nos. 1 to 5 and 7 jointly sent a r</w:t>
      </w:r>
      <w:r w:rsidR="00000510">
        <w:rPr>
          <w:rFonts w:ascii="Arial" w:hAnsi="Arial" w:cs="Arial"/>
          <w:sz w:val="24"/>
          <w:szCs w:val="24"/>
        </w:rPr>
        <w:t>e</w:t>
      </w:r>
      <w:r w:rsidR="003A17C6">
        <w:rPr>
          <w:rFonts w:ascii="Arial" w:hAnsi="Arial" w:cs="Arial"/>
          <w:sz w:val="24"/>
          <w:szCs w:val="24"/>
        </w:rPr>
        <w:t xml:space="preserve">ply notice on 29.07.2020 </w:t>
      </w:r>
      <w:r w:rsidR="001B05DD">
        <w:rPr>
          <w:rFonts w:ascii="Arial" w:hAnsi="Arial" w:cs="Arial"/>
          <w:sz w:val="24"/>
          <w:szCs w:val="24"/>
        </w:rPr>
        <w:t xml:space="preserve">by </w:t>
      </w:r>
      <w:r w:rsidR="003A17C6">
        <w:rPr>
          <w:rFonts w:ascii="Arial" w:hAnsi="Arial" w:cs="Arial"/>
          <w:sz w:val="24"/>
          <w:szCs w:val="24"/>
        </w:rPr>
        <w:t>admitting that</w:t>
      </w:r>
      <w:r w:rsidR="00E27F41">
        <w:rPr>
          <w:rFonts w:ascii="Arial" w:hAnsi="Arial" w:cs="Arial"/>
          <w:sz w:val="24"/>
          <w:szCs w:val="24"/>
        </w:rPr>
        <w:t xml:space="preserve"> </w:t>
      </w:r>
      <w:r w:rsidR="003A17C6">
        <w:rPr>
          <w:rFonts w:ascii="Arial" w:hAnsi="Arial" w:cs="Arial"/>
          <w:sz w:val="24"/>
          <w:szCs w:val="24"/>
        </w:rPr>
        <w:t xml:space="preserve">the road situated adjacent to their property is the layout road and </w:t>
      </w:r>
      <w:r w:rsidR="009A2C96">
        <w:rPr>
          <w:rFonts w:ascii="Arial" w:hAnsi="Arial" w:cs="Arial"/>
          <w:sz w:val="24"/>
          <w:szCs w:val="24"/>
        </w:rPr>
        <w:t>alleged that the 45 links r</w:t>
      </w:r>
      <w:r w:rsidR="00000510">
        <w:rPr>
          <w:rFonts w:ascii="Arial" w:hAnsi="Arial" w:cs="Arial"/>
          <w:sz w:val="24"/>
          <w:szCs w:val="24"/>
        </w:rPr>
        <w:t xml:space="preserve">oad and the east west cart track mentioned in the </w:t>
      </w:r>
      <w:r w:rsidR="005E4455">
        <w:rPr>
          <w:rFonts w:ascii="Arial" w:hAnsi="Arial" w:cs="Arial"/>
          <w:sz w:val="24"/>
          <w:szCs w:val="24"/>
        </w:rPr>
        <w:t>R</w:t>
      </w:r>
      <w:r w:rsidR="00000510">
        <w:rPr>
          <w:rFonts w:ascii="Arial" w:hAnsi="Arial" w:cs="Arial"/>
          <w:sz w:val="24"/>
          <w:szCs w:val="24"/>
        </w:rPr>
        <w:t xml:space="preserve">elease </w:t>
      </w:r>
      <w:r w:rsidR="005E4455">
        <w:rPr>
          <w:rFonts w:ascii="Arial" w:hAnsi="Arial" w:cs="Arial"/>
          <w:sz w:val="24"/>
          <w:szCs w:val="24"/>
        </w:rPr>
        <w:t>D</w:t>
      </w:r>
      <w:r w:rsidR="00000510">
        <w:rPr>
          <w:rFonts w:ascii="Arial" w:hAnsi="Arial" w:cs="Arial"/>
          <w:sz w:val="24"/>
          <w:szCs w:val="24"/>
        </w:rPr>
        <w:t xml:space="preserve">eed dated 28.08.2017 is not true </w:t>
      </w:r>
      <w:r w:rsidR="00154909">
        <w:rPr>
          <w:rFonts w:ascii="Arial" w:hAnsi="Arial" w:cs="Arial"/>
          <w:sz w:val="24"/>
          <w:szCs w:val="24"/>
        </w:rPr>
        <w:t xml:space="preserve">are all stoutly and categorically denied as false. Further the averments that the plaintiff alleged that the </w:t>
      </w:r>
      <w:r w:rsidR="00000510">
        <w:rPr>
          <w:rFonts w:ascii="Arial" w:hAnsi="Arial" w:cs="Arial"/>
          <w:sz w:val="24"/>
          <w:szCs w:val="24"/>
        </w:rPr>
        <w:t xml:space="preserve">defendants </w:t>
      </w:r>
      <w:r w:rsidR="00154909">
        <w:rPr>
          <w:rFonts w:ascii="Arial" w:hAnsi="Arial" w:cs="Arial"/>
          <w:sz w:val="24"/>
          <w:szCs w:val="24"/>
        </w:rPr>
        <w:t>in their reply notice falsely asserted</w:t>
      </w:r>
      <w:r w:rsidR="00000510">
        <w:rPr>
          <w:rFonts w:ascii="Arial" w:hAnsi="Arial" w:cs="Arial"/>
          <w:sz w:val="24"/>
          <w:szCs w:val="24"/>
        </w:rPr>
        <w:t xml:space="preserve"> a right in the layout roads on the ground that the said layout roads are public road and they being the public are entitled to use the same to access their property </w:t>
      </w:r>
      <w:r w:rsidR="00E27F41">
        <w:rPr>
          <w:rFonts w:ascii="Arial" w:hAnsi="Arial" w:cs="Arial"/>
          <w:sz w:val="24"/>
          <w:szCs w:val="24"/>
        </w:rPr>
        <w:t>and</w:t>
      </w:r>
      <w:r w:rsidR="00154909">
        <w:rPr>
          <w:rFonts w:ascii="Arial" w:hAnsi="Arial" w:cs="Arial"/>
          <w:sz w:val="24"/>
          <w:szCs w:val="24"/>
        </w:rPr>
        <w:t xml:space="preserve"> also</w:t>
      </w:r>
    </w:p>
    <w:p w14:paraId="76852FC3" w14:textId="2E7D1317" w:rsidR="00D703ED" w:rsidRDefault="00000510" w:rsidP="000C23E3">
      <w:pPr>
        <w:pStyle w:val="ListParagraph"/>
        <w:spacing w:line="360" w:lineRule="auto"/>
        <w:ind w:left="0"/>
        <w:jc w:val="both"/>
        <w:rPr>
          <w:rFonts w:ascii="Arial" w:hAnsi="Arial" w:cs="Arial"/>
          <w:sz w:val="24"/>
          <w:szCs w:val="24"/>
        </w:rPr>
      </w:pPr>
      <w:r>
        <w:rPr>
          <w:rFonts w:ascii="Arial" w:hAnsi="Arial" w:cs="Arial"/>
          <w:sz w:val="24"/>
          <w:szCs w:val="24"/>
        </w:rPr>
        <w:lastRenderedPageBreak/>
        <w:t>the defendants are using the said</w:t>
      </w:r>
      <w:r w:rsidR="00D703ED">
        <w:rPr>
          <w:rFonts w:ascii="Arial" w:hAnsi="Arial" w:cs="Arial"/>
          <w:sz w:val="24"/>
          <w:szCs w:val="24"/>
        </w:rPr>
        <w:t xml:space="preserve"> roads for over several years and also the plaintiff approached the defendants for sale of their property but the defendants </w:t>
      </w:r>
      <w:r w:rsidR="005E4455">
        <w:rPr>
          <w:rFonts w:ascii="Arial" w:hAnsi="Arial" w:cs="Arial"/>
          <w:sz w:val="24"/>
          <w:szCs w:val="24"/>
        </w:rPr>
        <w:t>a</w:t>
      </w:r>
      <w:r w:rsidR="00D703ED">
        <w:rPr>
          <w:rFonts w:ascii="Arial" w:hAnsi="Arial" w:cs="Arial"/>
          <w:sz w:val="24"/>
          <w:szCs w:val="24"/>
        </w:rPr>
        <w:t>re not wi</w:t>
      </w:r>
      <w:r w:rsidR="005E4455">
        <w:rPr>
          <w:rFonts w:ascii="Arial" w:hAnsi="Arial" w:cs="Arial"/>
          <w:sz w:val="24"/>
          <w:szCs w:val="24"/>
        </w:rPr>
        <w:t>l</w:t>
      </w:r>
      <w:r w:rsidR="00D703ED">
        <w:rPr>
          <w:rFonts w:ascii="Arial" w:hAnsi="Arial" w:cs="Arial"/>
          <w:sz w:val="24"/>
          <w:szCs w:val="24"/>
        </w:rPr>
        <w:t>ling and thereby the plaintiff caused the notice</w:t>
      </w:r>
      <w:r w:rsidR="00E27F41">
        <w:rPr>
          <w:rFonts w:ascii="Arial" w:hAnsi="Arial" w:cs="Arial"/>
          <w:sz w:val="24"/>
          <w:szCs w:val="24"/>
        </w:rPr>
        <w:t xml:space="preserve"> etc.,</w:t>
      </w:r>
      <w:r w:rsidR="00D703ED">
        <w:rPr>
          <w:rFonts w:ascii="Arial" w:hAnsi="Arial" w:cs="Arial"/>
          <w:sz w:val="24"/>
          <w:szCs w:val="24"/>
        </w:rPr>
        <w:t xml:space="preserve"> are all false and the suit roads are private roads not public roads </w:t>
      </w:r>
      <w:r w:rsidR="00E27F41">
        <w:rPr>
          <w:rFonts w:ascii="Arial" w:hAnsi="Arial" w:cs="Arial"/>
          <w:sz w:val="24"/>
          <w:szCs w:val="24"/>
        </w:rPr>
        <w:t xml:space="preserve">and </w:t>
      </w:r>
      <w:r w:rsidR="00D703ED">
        <w:rPr>
          <w:rFonts w:ascii="Arial" w:hAnsi="Arial" w:cs="Arial"/>
          <w:sz w:val="24"/>
          <w:szCs w:val="24"/>
        </w:rPr>
        <w:t>thereby the defendant nos. 1 to 10 are not entitled to assert any right over the same are all stoutly and categorically denied as false.</w:t>
      </w:r>
    </w:p>
    <w:p w14:paraId="24AD5001" w14:textId="77777777" w:rsidR="00D703ED" w:rsidRDefault="00D703ED" w:rsidP="00D703ED">
      <w:pPr>
        <w:pStyle w:val="ListParagraph"/>
        <w:spacing w:line="240" w:lineRule="auto"/>
        <w:ind w:left="0"/>
        <w:jc w:val="both"/>
        <w:rPr>
          <w:rFonts w:ascii="Arial" w:hAnsi="Arial" w:cs="Arial"/>
          <w:sz w:val="24"/>
          <w:szCs w:val="24"/>
        </w:rPr>
      </w:pPr>
    </w:p>
    <w:p w14:paraId="3BDD26A6" w14:textId="1F0F4CDC" w:rsidR="00931A0A" w:rsidRDefault="00D703ED" w:rsidP="00931A0A">
      <w:pPr>
        <w:pStyle w:val="ListParagraph"/>
        <w:numPr>
          <w:ilvl w:val="0"/>
          <w:numId w:val="3"/>
        </w:numPr>
        <w:spacing w:line="360" w:lineRule="auto"/>
        <w:ind w:left="0" w:firstLine="0"/>
        <w:jc w:val="both"/>
        <w:rPr>
          <w:rFonts w:ascii="Arial" w:hAnsi="Arial" w:cs="Arial"/>
          <w:sz w:val="24"/>
          <w:szCs w:val="24"/>
        </w:rPr>
      </w:pPr>
      <w:r>
        <w:rPr>
          <w:rFonts w:ascii="Arial" w:hAnsi="Arial" w:cs="Arial"/>
          <w:sz w:val="24"/>
          <w:szCs w:val="24"/>
        </w:rPr>
        <w:t xml:space="preserve">The averments in para XI of the plaint that </w:t>
      </w:r>
      <w:r w:rsidR="005E4455">
        <w:rPr>
          <w:rFonts w:ascii="Arial" w:hAnsi="Arial" w:cs="Arial"/>
          <w:sz w:val="24"/>
          <w:szCs w:val="24"/>
        </w:rPr>
        <w:t>in spite</w:t>
      </w:r>
      <w:r>
        <w:rPr>
          <w:rFonts w:ascii="Arial" w:hAnsi="Arial" w:cs="Arial"/>
          <w:sz w:val="24"/>
          <w:szCs w:val="24"/>
        </w:rPr>
        <w:t xml:space="preserve"> of lawyer’s notice the defendant nos.1 to 8 are still embarking upon to alienate their property by securing approval for forming a layout in their aforesaid lands </w:t>
      </w:r>
      <w:r w:rsidR="000A7349">
        <w:rPr>
          <w:rFonts w:ascii="Arial" w:hAnsi="Arial" w:cs="Arial"/>
          <w:sz w:val="24"/>
          <w:szCs w:val="24"/>
        </w:rPr>
        <w:t xml:space="preserve">by </w:t>
      </w:r>
      <w:r>
        <w:rPr>
          <w:rFonts w:ascii="Arial" w:hAnsi="Arial" w:cs="Arial"/>
          <w:sz w:val="24"/>
          <w:szCs w:val="24"/>
        </w:rPr>
        <w:t xml:space="preserve">showing the suit roads which absolutely belongs to plaintiff </w:t>
      </w:r>
      <w:r w:rsidRPr="00D703ED">
        <w:rPr>
          <w:rFonts w:ascii="Arial" w:hAnsi="Arial" w:cs="Arial"/>
          <w:sz w:val="24"/>
          <w:szCs w:val="24"/>
        </w:rPr>
        <w:t xml:space="preserve">as their property or approach road to their property/proposed layout </w:t>
      </w:r>
      <w:r>
        <w:rPr>
          <w:rFonts w:ascii="Arial" w:hAnsi="Arial" w:cs="Arial"/>
          <w:sz w:val="24"/>
          <w:szCs w:val="24"/>
        </w:rPr>
        <w:t xml:space="preserve">is illegal and high handed and the wrong recital regarding the roads in the </w:t>
      </w:r>
      <w:r w:rsidR="005E4455">
        <w:rPr>
          <w:rFonts w:ascii="Arial" w:hAnsi="Arial" w:cs="Arial"/>
          <w:sz w:val="24"/>
          <w:szCs w:val="24"/>
        </w:rPr>
        <w:t>R</w:t>
      </w:r>
      <w:r>
        <w:rPr>
          <w:rFonts w:ascii="Arial" w:hAnsi="Arial" w:cs="Arial"/>
          <w:sz w:val="24"/>
          <w:szCs w:val="24"/>
        </w:rPr>
        <w:t xml:space="preserve">elease </w:t>
      </w:r>
      <w:r w:rsidR="005E4455">
        <w:rPr>
          <w:rFonts w:ascii="Arial" w:hAnsi="Arial" w:cs="Arial"/>
          <w:sz w:val="24"/>
          <w:szCs w:val="24"/>
        </w:rPr>
        <w:t>D</w:t>
      </w:r>
      <w:r>
        <w:rPr>
          <w:rFonts w:ascii="Arial" w:hAnsi="Arial" w:cs="Arial"/>
          <w:sz w:val="24"/>
          <w:szCs w:val="24"/>
        </w:rPr>
        <w:t>eed dated 28.08.2017 of the defendant nos.1 to 8</w:t>
      </w:r>
      <w:r w:rsidR="00E05C13">
        <w:rPr>
          <w:rFonts w:ascii="Arial" w:hAnsi="Arial" w:cs="Arial"/>
          <w:sz w:val="24"/>
          <w:szCs w:val="24"/>
        </w:rPr>
        <w:t xml:space="preserve"> and their right to access the suit road casts a</w:t>
      </w:r>
      <w:r w:rsidR="00E27F41">
        <w:rPr>
          <w:rFonts w:ascii="Arial" w:hAnsi="Arial" w:cs="Arial"/>
          <w:sz w:val="24"/>
          <w:szCs w:val="24"/>
        </w:rPr>
        <w:t xml:space="preserve"> cloud over the right and title</w:t>
      </w:r>
      <w:r w:rsidR="00E05C13">
        <w:rPr>
          <w:rFonts w:ascii="Arial" w:hAnsi="Arial" w:cs="Arial"/>
          <w:sz w:val="24"/>
          <w:szCs w:val="24"/>
        </w:rPr>
        <w:t xml:space="preserve"> of the plaintiff  and the said </w:t>
      </w:r>
      <w:r w:rsidR="005E4455">
        <w:rPr>
          <w:rFonts w:ascii="Arial" w:hAnsi="Arial" w:cs="Arial"/>
          <w:sz w:val="24"/>
          <w:szCs w:val="24"/>
        </w:rPr>
        <w:t>R</w:t>
      </w:r>
      <w:r w:rsidR="00E05C13">
        <w:rPr>
          <w:rFonts w:ascii="Arial" w:hAnsi="Arial" w:cs="Arial"/>
          <w:sz w:val="24"/>
          <w:szCs w:val="24"/>
        </w:rPr>
        <w:t xml:space="preserve">elease </w:t>
      </w:r>
      <w:r w:rsidR="005E4455">
        <w:rPr>
          <w:rFonts w:ascii="Arial" w:hAnsi="Arial" w:cs="Arial"/>
          <w:sz w:val="24"/>
          <w:szCs w:val="24"/>
        </w:rPr>
        <w:t>D</w:t>
      </w:r>
      <w:r w:rsidR="00E05C13">
        <w:rPr>
          <w:rFonts w:ascii="Arial" w:hAnsi="Arial" w:cs="Arial"/>
          <w:sz w:val="24"/>
          <w:szCs w:val="24"/>
        </w:rPr>
        <w:t xml:space="preserve">eed is not binding upon the plaintiff or his property (suit road) as </w:t>
      </w:r>
      <w:r w:rsidR="00931A0A">
        <w:rPr>
          <w:rFonts w:ascii="Arial" w:hAnsi="Arial" w:cs="Arial"/>
          <w:sz w:val="24"/>
          <w:szCs w:val="24"/>
        </w:rPr>
        <w:t>the plaintiff is not a party to</w:t>
      </w:r>
      <w:r w:rsidR="00E05C13">
        <w:rPr>
          <w:rFonts w:ascii="Arial" w:hAnsi="Arial" w:cs="Arial"/>
          <w:sz w:val="24"/>
          <w:szCs w:val="24"/>
        </w:rPr>
        <w:t xml:space="preserve"> the said </w:t>
      </w:r>
      <w:proofErr w:type="spellStart"/>
      <w:r w:rsidR="005E4455">
        <w:rPr>
          <w:rFonts w:ascii="Arial" w:hAnsi="Arial" w:cs="Arial"/>
          <w:sz w:val="24"/>
          <w:szCs w:val="24"/>
        </w:rPr>
        <w:t>R</w:t>
      </w:r>
      <w:r w:rsidR="00E05C13">
        <w:rPr>
          <w:rFonts w:ascii="Arial" w:hAnsi="Arial" w:cs="Arial"/>
          <w:sz w:val="24"/>
          <w:szCs w:val="24"/>
        </w:rPr>
        <w:t>elease</w:t>
      </w:r>
      <w:r w:rsidR="005E4455">
        <w:rPr>
          <w:rFonts w:ascii="Arial" w:hAnsi="Arial" w:cs="Arial"/>
          <w:sz w:val="24"/>
          <w:szCs w:val="24"/>
        </w:rPr>
        <w:t>D</w:t>
      </w:r>
      <w:r w:rsidR="00E05C13">
        <w:rPr>
          <w:rFonts w:ascii="Arial" w:hAnsi="Arial" w:cs="Arial"/>
          <w:sz w:val="24"/>
          <w:szCs w:val="24"/>
        </w:rPr>
        <w:t>eed</w:t>
      </w:r>
      <w:proofErr w:type="spellEnd"/>
      <w:r w:rsidR="00E05C13">
        <w:rPr>
          <w:rFonts w:ascii="Arial" w:hAnsi="Arial" w:cs="Arial"/>
          <w:sz w:val="24"/>
          <w:szCs w:val="24"/>
        </w:rPr>
        <w:t xml:space="preserve"> and as such he is hereby ignoring the same and therefore the plaintiff is constrained to file the present suit for declaration that the </w:t>
      </w:r>
      <w:r w:rsidR="005E4455">
        <w:rPr>
          <w:rFonts w:ascii="Arial" w:hAnsi="Arial" w:cs="Arial"/>
          <w:sz w:val="24"/>
          <w:szCs w:val="24"/>
        </w:rPr>
        <w:t>R</w:t>
      </w:r>
      <w:r w:rsidR="00E05C13">
        <w:rPr>
          <w:rFonts w:ascii="Arial" w:hAnsi="Arial" w:cs="Arial"/>
          <w:sz w:val="24"/>
          <w:szCs w:val="24"/>
        </w:rPr>
        <w:t xml:space="preserve">elease </w:t>
      </w:r>
      <w:r w:rsidR="005E4455">
        <w:rPr>
          <w:rFonts w:ascii="Arial" w:hAnsi="Arial" w:cs="Arial"/>
          <w:sz w:val="24"/>
          <w:szCs w:val="24"/>
        </w:rPr>
        <w:t>D</w:t>
      </w:r>
      <w:r w:rsidR="00E05C13">
        <w:rPr>
          <w:rFonts w:ascii="Arial" w:hAnsi="Arial" w:cs="Arial"/>
          <w:sz w:val="24"/>
          <w:szCs w:val="24"/>
        </w:rPr>
        <w:t xml:space="preserve">eed dated 28.08.2017 entered into by the defendant nos.1 to 8 (Doc.No.6100/2017, SRO, </w:t>
      </w:r>
      <w:proofErr w:type="spellStart"/>
      <w:r w:rsidR="00E05C13">
        <w:rPr>
          <w:rFonts w:ascii="Arial" w:hAnsi="Arial" w:cs="Arial"/>
          <w:sz w:val="24"/>
          <w:szCs w:val="24"/>
        </w:rPr>
        <w:t>Gandhipuram</w:t>
      </w:r>
      <w:proofErr w:type="spellEnd"/>
      <w:r w:rsidR="00E05C13">
        <w:rPr>
          <w:rFonts w:ascii="Arial" w:hAnsi="Arial" w:cs="Arial"/>
          <w:sz w:val="24"/>
          <w:szCs w:val="24"/>
        </w:rPr>
        <w:t xml:space="preserve">) </w:t>
      </w:r>
      <w:r w:rsidR="005E4455">
        <w:rPr>
          <w:rFonts w:ascii="Arial" w:hAnsi="Arial" w:cs="Arial"/>
          <w:sz w:val="24"/>
          <w:szCs w:val="24"/>
        </w:rPr>
        <w:t>as</w:t>
      </w:r>
      <w:r w:rsidR="00E05C13">
        <w:rPr>
          <w:rFonts w:ascii="Arial" w:hAnsi="Arial" w:cs="Arial"/>
          <w:sz w:val="24"/>
          <w:szCs w:val="24"/>
        </w:rPr>
        <w:t xml:space="preserve"> not valid and not binding upon the plaintiff and </w:t>
      </w:r>
      <w:r w:rsidR="00E27F41">
        <w:rPr>
          <w:rFonts w:ascii="Arial" w:hAnsi="Arial" w:cs="Arial"/>
          <w:sz w:val="24"/>
          <w:szCs w:val="24"/>
        </w:rPr>
        <w:t xml:space="preserve">the suit roads are in his possession and </w:t>
      </w:r>
      <w:r w:rsidR="00E05C13">
        <w:rPr>
          <w:rFonts w:ascii="Arial" w:hAnsi="Arial" w:cs="Arial"/>
          <w:sz w:val="24"/>
          <w:szCs w:val="24"/>
        </w:rPr>
        <w:t>therefore he is not seeking any further relief in respect of the same and the defendant nos. 1 to 10 are trying to encumber or alienate their property by showing the suit roads absolutely belonging to the plaintiff as an access to their property and if the defendant nos. 1 to 10 succeed in their unlawful attempt, the valuable property of the plaintiff would be lost and th</w:t>
      </w:r>
      <w:r w:rsidR="00E27F41">
        <w:rPr>
          <w:rFonts w:ascii="Arial" w:hAnsi="Arial" w:cs="Arial"/>
          <w:sz w:val="24"/>
          <w:szCs w:val="24"/>
        </w:rPr>
        <w:t>e plaintiff would be put to irrep</w:t>
      </w:r>
      <w:r w:rsidR="00E05C13">
        <w:rPr>
          <w:rFonts w:ascii="Arial" w:hAnsi="Arial" w:cs="Arial"/>
          <w:sz w:val="24"/>
          <w:szCs w:val="24"/>
        </w:rPr>
        <w:t xml:space="preserve">arable loss and hardship and </w:t>
      </w:r>
      <w:r w:rsidR="00E27F41">
        <w:rPr>
          <w:rFonts w:ascii="Arial" w:hAnsi="Arial" w:cs="Arial"/>
          <w:sz w:val="24"/>
          <w:szCs w:val="24"/>
        </w:rPr>
        <w:t xml:space="preserve">as such </w:t>
      </w:r>
      <w:r w:rsidR="00E05C13">
        <w:rPr>
          <w:rFonts w:ascii="Arial" w:hAnsi="Arial" w:cs="Arial"/>
          <w:sz w:val="24"/>
          <w:szCs w:val="24"/>
        </w:rPr>
        <w:t xml:space="preserve">unless the </w:t>
      </w:r>
      <w:r w:rsidR="00E27F41">
        <w:rPr>
          <w:rFonts w:ascii="Arial" w:hAnsi="Arial" w:cs="Arial"/>
          <w:sz w:val="24"/>
          <w:szCs w:val="24"/>
        </w:rPr>
        <w:t>Release D</w:t>
      </w:r>
      <w:r w:rsidR="00E05C13">
        <w:rPr>
          <w:rFonts w:ascii="Arial" w:hAnsi="Arial" w:cs="Arial"/>
          <w:sz w:val="24"/>
          <w:szCs w:val="24"/>
        </w:rPr>
        <w:t xml:space="preserve">eed dated 28.08.2017 (Doc.No.6100/2017, SRO, </w:t>
      </w:r>
      <w:proofErr w:type="spellStart"/>
      <w:r w:rsidR="00E05C13">
        <w:rPr>
          <w:rFonts w:ascii="Arial" w:hAnsi="Arial" w:cs="Arial"/>
          <w:sz w:val="24"/>
          <w:szCs w:val="24"/>
        </w:rPr>
        <w:t>Gandhipuram</w:t>
      </w:r>
      <w:proofErr w:type="spellEnd"/>
      <w:r w:rsidR="00E05C13">
        <w:rPr>
          <w:rFonts w:ascii="Arial" w:hAnsi="Arial" w:cs="Arial"/>
          <w:sz w:val="24"/>
          <w:szCs w:val="24"/>
        </w:rPr>
        <w:t xml:space="preserve">) is declared as invalid and not binding upon the plaintiff or the suit roads and the defendant nos. 1 to 10 </w:t>
      </w:r>
      <w:r w:rsidR="00F11C37">
        <w:rPr>
          <w:rFonts w:ascii="Arial" w:hAnsi="Arial" w:cs="Arial"/>
          <w:sz w:val="24"/>
          <w:szCs w:val="24"/>
        </w:rPr>
        <w:t xml:space="preserve">are restrained by </w:t>
      </w:r>
      <w:r w:rsidR="00E27F41">
        <w:rPr>
          <w:rFonts w:ascii="Arial" w:hAnsi="Arial" w:cs="Arial"/>
          <w:sz w:val="24"/>
          <w:szCs w:val="24"/>
        </w:rPr>
        <w:t>a d</w:t>
      </w:r>
      <w:r w:rsidR="00F11C37">
        <w:rPr>
          <w:rFonts w:ascii="Arial" w:hAnsi="Arial" w:cs="Arial"/>
          <w:sz w:val="24"/>
          <w:szCs w:val="24"/>
        </w:rPr>
        <w:t xml:space="preserve">ecree of permanent injunction from in any way dealing with their properties by showing the suit roads as </w:t>
      </w:r>
      <w:r w:rsidR="00E27F41">
        <w:rPr>
          <w:rFonts w:ascii="Arial" w:hAnsi="Arial" w:cs="Arial"/>
          <w:sz w:val="24"/>
          <w:szCs w:val="24"/>
        </w:rPr>
        <w:t>t</w:t>
      </w:r>
      <w:r w:rsidR="00F11C37">
        <w:rPr>
          <w:rFonts w:ascii="Arial" w:hAnsi="Arial" w:cs="Arial"/>
          <w:sz w:val="24"/>
          <w:szCs w:val="24"/>
        </w:rPr>
        <w:t>he access to their property and not to secure permission</w:t>
      </w:r>
      <w:r w:rsidR="00931A0A">
        <w:rPr>
          <w:rFonts w:ascii="Arial" w:hAnsi="Arial" w:cs="Arial"/>
          <w:sz w:val="24"/>
          <w:szCs w:val="24"/>
        </w:rPr>
        <w:t xml:space="preserve"> </w:t>
      </w:r>
      <w:r w:rsidR="00F11C37">
        <w:rPr>
          <w:rFonts w:ascii="Arial" w:hAnsi="Arial" w:cs="Arial"/>
          <w:sz w:val="24"/>
          <w:szCs w:val="24"/>
        </w:rPr>
        <w:t>from the defendant nos. 11 to 14 for promotion</w:t>
      </w:r>
      <w:r w:rsidR="00931A0A">
        <w:rPr>
          <w:rFonts w:ascii="Arial" w:hAnsi="Arial" w:cs="Arial"/>
          <w:sz w:val="24"/>
          <w:szCs w:val="24"/>
        </w:rPr>
        <w:t xml:space="preserve"> of their properties in any manner whatsoever showing the suit roads as the access to their property</w:t>
      </w:r>
      <w:r w:rsidR="00E27F41">
        <w:rPr>
          <w:rFonts w:ascii="Arial" w:hAnsi="Arial" w:cs="Arial"/>
          <w:sz w:val="24"/>
          <w:szCs w:val="24"/>
        </w:rPr>
        <w:t>,</w:t>
      </w:r>
      <w:r w:rsidR="00931A0A">
        <w:rPr>
          <w:rFonts w:ascii="Arial" w:hAnsi="Arial" w:cs="Arial"/>
          <w:sz w:val="24"/>
          <w:szCs w:val="24"/>
        </w:rPr>
        <w:t xml:space="preserve"> the plaintiff would be put to i</w:t>
      </w:r>
      <w:r w:rsidR="00E27F41">
        <w:rPr>
          <w:rFonts w:ascii="Arial" w:hAnsi="Arial" w:cs="Arial"/>
          <w:sz w:val="24"/>
          <w:szCs w:val="24"/>
        </w:rPr>
        <w:t>rr</w:t>
      </w:r>
      <w:r w:rsidR="00931A0A">
        <w:rPr>
          <w:rFonts w:ascii="Arial" w:hAnsi="Arial" w:cs="Arial"/>
          <w:sz w:val="24"/>
          <w:szCs w:val="24"/>
        </w:rPr>
        <w:t>e</w:t>
      </w:r>
      <w:r w:rsidR="00E27F41">
        <w:rPr>
          <w:rFonts w:ascii="Arial" w:hAnsi="Arial" w:cs="Arial"/>
          <w:sz w:val="24"/>
          <w:szCs w:val="24"/>
        </w:rPr>
        <w:t>p</w:t>
      </w:r>
      <w:r w:rsidR="00931A0A">
        <w:rPr>
          <w:rFonts w:ascii="Arial" w:hAnsi="Arial" w:cs="Arial"/>
          <w:sz w:val="24"/>
          <w:szCs w:val="24"/>
        </w:rPr>
        <w:t>arable loss and hardship</w:t>
      </w:r>
      <w:r w:rsidR="00E27F41">
        <w:rPr>
          <w:rFonts w:ascii="Arial" w:hAnsi="Arial" w:cs="Arial"/>
          <w:sz w:val="24"/>
          <w:szCs w:val="24"/>
        </w:rPr>
        <w:t xml:space="preserve"> etc., </w:t>
      </w:r>
      <w:r w:rsidR="00931A0A">
        <w:rPr>
          <w:rFonts w:ascii="Arial" w:hAnsi="Arial" w:cs="Arial"/>
          <w:sz w:val="24"/>
          <w:szCs w:val="24"/>
        </w:rPr>
        <w:t>are all stoutly and categorically denied as false.</w:t>
      </w:r>
      <w:r w:rsidR="00F11C37">
        <w:rPr>
          <w:rFonts w:ascii="Arial" w:hAnsi="Arial" w:cs="Arial"/>
          <w:sz w:val="24"/>
          <w:szCs w:val="24"/>
        </w:rPr>
        <w:t xml:space="preserve"> </w:t>
      </w:r>
    </w:p>
    <w:p w14:paraId="65C987CA" w14:textId="2E207E8E" w:rsidR="00931A0A" w:rsidRDefault="00931A0A" w:rsidP="00931A0A">
      <w:pPr>
        <w:pStyle w:val="ListParagraph"/>
        <w:spacing w:line="240" w:lineRule="auto"/>
        <w:ind w:left="0"/>
        <w:jc w:val="both"/>
        <w:rPr>
          <w:rFonts w:ascii="Arial" w:hAnsi="Arial" w:cs="Arial"/>
          <w:sz w:val="24"/>
          <w:szCs w:val="24"/>
        </w:rPr>
      </w:pPr>
      <w:r>
        <w:rPr>
          <w:rFonts w:ascii="Arial" w:hAnsi="Arial" w:cs="Arial"/>
          <w:sz w:val="24"/>
          <w:szCs w:val="24"/>
        </w:rPr>
        <w:t xml:space="preserve"> </w:t>
      </w:r>
    </w:p>
    <w:p w14:paraId="4118E5EA" w14:textId="72165A3D" w:rsidR="004E3531" w:rsidRDefault="00931A0A" w:rsidP="004E3531">
      <w:pPr>
        <w:pStyle w:val="ListParagraph"/>
        <w:numPr>
          <w:ilvl w:val="0"/>
          <w:numId w:val="3"/>
        </w:numPr>
        <w:spacing w:line="360" w:lineRule="auto"/>
        <w:ind w:left="0" w:firstLine="0"/>
        <w:jc w:val="both"/>
        <w:rPr>
          <w:rFonts w:ascii="Arial" w:hAnsi="Arial" w:cs="Arial"/>
          <w:sz w:val="24"/>
          <w:szCs w:val="24"/>
        </w:rPr>
      </w:pPr>
      <w:r>
        <w:rPr>
          <w:rFonts w:ascii="Arial" w:hAnsi="Arial" w:cs="Arial"/>
          <w:sz w:val="24"/>
          <w:szCs w:val="24"/>
        </w:rPr>
        <w:lastRenderedPageBreak/>
        <w:t>The averments in para XII of the plaint that the plaintiff is not seeking any relief against the defendant nos. 11 to 14 and they are impleaded to the suit so as to intimate them about the disputes between the plaintiff and the defendant nos.1 to 10 over the suit property and</w:t>
      </w:r>
      <w:r w:rsidR="00E27F41">
        <w:rPr>
          <w:rFonts w:ascii="Arial" w:hAnsi="Arial" w:cs="Arial"/>
          <w:sz w:val="24"/>
          <w:szCs w:val="24"/>
        </w:rPr>
        <w:t xml:space="preserve"> also</w:t>
      </w:r>
      <w:r>
        <w:rPr>
          <w:rFonts w:ascii="Arial" w:hAnsi="Arial" w:cs="Arial"/>
          <w:sz w:val="24"/>
          <w:szCs w:val="24"/>
        </w:rPr>
        <w:t xml:space="preserve"> to avoid multiplicity of proceedings by way further </w:t>
      </w:r>
      <w:r w:rsidR="005E3079">
        <w:rPr>
          <w:rFonts w:ascii="Arial" w:hAnsi="Arial" w:cs="Arial"/>
          <w:sz w:val="24"/>
          <w:szCs w:val="24"/>
        </w:rPr>
        <w:t xml:space="preserve">encumbrance and </w:t>
      </w:r>
      <w:r w:rsidR="00E27F41">
        <w:rPr>
          <w:rFonts w:ascii="Arial" w:hAnsi="Arial" w:cs="Arial"/>
          <w:sz w:val="24"/>
          <w:szCs w:val="24"/>
        </w:rPr>
        <w:t>as</w:t>
      </w:r>
      <w:r w:rsidR="005E3079">
        <w:rPr>
          <w:rFonts w:ascii="Arial" w:hAnsi="Arial" w:cs="Arial"/>
          <w:sz w:val="24"/>
          <w:szCs w:val="24"/>
        </w:rPr>
        <w:t xml:space="preserve"> the plaintiff failed in his attempts to restrain the defendant nos.1 to 10 from dealing with their property by showing the suit roads as approach road to their property</w:t>
      </w:r>
      <w:r w:rsidR="00E27F41">
        <w:rPr>
          <w:rFonts w:ascii="Arial" w:hAnsi="Arial" w:cs="Arial"/>
          <w:sz w:val="24"/>
          <w:szCs w:val="24"/>
        </w:rPr>
        <w:t>,</w:t>
      </w:r>
      <w:r w:rsidR="005E3079">
        <w:rPr>
          <w:rFonts w:ascii="Arial" w:hAnsi="Arial" w:cs="Arial"/>
          <w:sz w:val="24"/>
          <w:szCs w:val="24"/>
        </w:rPr>
        <w:t xml:space="preserve"> the plaintiff </w:t>
      </w:r>
      <w:r w:rsidR="00E27F41">
        <w:rPr>
          <w:rFonts w:ascii="Arial" w:hAnsi="Arial" w:cs="Arial"/>
          <w:sz w:val="24"/>
          <w:szCs w:val="24"/>
        </w:rPr>
        <w:t>became</w:t>
      </w:r>
      <w:r w:rsidR="005E3079">
        <w:rPr>
          <w:rFonts w:ascii="Arial" w:hAnsi="Arial" w:cs="Arial"/>
          <w:sz w:val="24"/>
          <w:szCs w:val="24"/>
        </w:rPr>
        <w:t xml:space="preserve"> constrained to approach this Hon’ble Court for remedy by way of present suit are all stoutly and categorically denied as false.</w:t>
      </w:r>
      <w:r w:rsidR="00E27F41">
        <w:rPr>
          <w:rFonts w:ascii="Arial" w:hAnsi="Arial" w:cs="Arial"/>
          <w:sz w:val="24"/>
          <w:szCs w:val="24"/>
        </w:rPr>
        <w:t xml:space="preserve"> The alleged cause of actions </w:t>
      </w:r>
      <w:r w:rsidR="00D318FE">
        <w:rPr>
          <w:rFonts w:ascii="Arial" w:hAnsi="Arial" w:cs="Arial"/>
          <w:sz w:val="24"/>
          <w:szCs w:val="24"/>
        </w:rPr>
        <w:t>is</w:t>
      </w:r>
      <w:r w:rsidR="00E27F41">
        <w:rPr>
          <w:rFonts w:ascii="Arial" w:hAnsi="Arial" w:cs="Arial"/>
          <w:sz w:val="24"/>
          <w:szCs w:val="24"/>
        </w:rPr>
        <w:t xml:space="preserve"> false.</w:t>
      </w:r>
    </w:p>
    <w:p w14:paraId="69B4193C" w14:textId="77777777" w:rsidR="00007287" w:rsidRDefault="00007287" w:rsidP="00007287">
      <w:pPr>
        <w:pStyle w:val="ListParagraph"/>
        <w:spacing w:line="240" w:lineRule="auto"/>
        <w:ind w:left="0"/>
        <w:jc w:val="both"/>
        <w:rPr>
          <w:rFonts w:ascii="Arial" w:hAnsi="Arial" w:cs="Arial"/>
          <w:sz w:val="24"/>
          <w:szCs w:val="24"/>
        </w:rPr>
      </w:pPr>
    </w:p>
    <w:p w14:paraId="06A1E4D7" w14:textId="7B6A2FCC" w:rsidR="00854EEA" w:rsidRDefault="009B0133" w:rsidP="00854EEA">
      <w:pPr>
        <w:pStyle w:val="ListParagraph"/>
        <w:numPr>
          <w:ilvl w:val="0"/>
          <w:numId w:val="3"/>
        </w:numPr>
        <w:spacing w:line="360" w:lineRule="auto"/>
        <w:ind w:left="0" w:firstLine="0"/>
        <w:jc w:val="both"/>
        <w:rPr>
          <w:rFonts w:ascii="Arial" w:hAnsi="Arial" w:cs="Arial"/>
          <w:sz w:val="24"/>
          <w:szCs w:val="24"/>
        </w:rPr>
      </w:pPr>
      <w:r w:rsidRPr="004E3531">
        <w:rPr>
          <w:rFonts w:ascii="Arial" w:hAnsi="Arial" w:cs="Arial"/>
          <w:sz w:val="24"/>
          <w:szCs w:val="24"/>
        </w:rPr>
        <w:t xml:space="preserve">These defendants at the outset state that the suit is not maintainable in the eye of law and on facts of the case and thereby the suit is liable to be rejected </w:t>
      </w:r>
      <w:r w:rsidR="00E27F41" w:rsidRPr="004E3531">
        <w:rPr>
          <w:rFonts w:ascii="Arial" w:hAnsi="Arial" w:cs="Arial"/>
          <w:sz w:val="24"/>
          <w:szCs w:val="24"/>
        </w:rPr>
        <w:t>for want of cause of action and thereby filed an application under Order 7 Rule 11 in I.A.No.</w:t>
      </w:r>
      <w:r w:rsidR="006C0275">
        <w:rPr>
          <w:rFonts w:ascii="Arial" w:hAnsi="Arial" w:cs="Arial"/>
          <w:sz w:val="24"/>
          <w:szCs w:val="24"/>
        </w:rPr>
        <w:t>4/2020</w:t>
      </w:r>
      <w:r w:rsidR="00E27F41" w:rsidRPr="004E3531">
        <w:rPr>
          <w:rFonts w:ascii="Arial" w:hAnsi="Arial" w:cs="Arial"/>
          <w:sz w:val="24"/>
          <w:szCs w:val="24"/>
        </w:rPr>
        <w:t xml:space="preserve"> and without prejudice to the same the Wri</w:t>
      </w:r>
      <w:r w:rsidR="004E3531" w:rsidRPr="004E3531">
        <w:rPr>
          <w:rFonts w:ascii="Arial" w:hAnsi="Arial" w:cs="Arial"/>
          <w:sz w:val="24"/>
          <w:szCs w:val="24"/>
        </w:rPr>
        <w:t>tten Statement is filed hereunder. This defendant submits that t</w:t>
      </w:r>
      <w:r w:rsidRPr="004E3531">
        <w:rPr>
          <w:rFonts w:ascii="Arial" w:hAnsi="Arial" w:cs="Arial"/>
          <w:sz w:val="24"/>
          <w:szCs w:val="24"/>
        </w:rPr>
        <w:t>he plaintiff has no cause of action to file the present suit towards the reliefs</w:t>
      </w:r>
      <w:r w:rsidR="004E3531" w:rsidRPr="004E3531">
        <w:rPr>
          <w:rFonts w:ascii="Arial" w:hAnsi="Arial" w:cs="Arial"/>
          <w:sz w:val="24"/>
          <w:szCs w:val="24"/>
        </w:rPr>
        <w:t xml:space="preserve"> sought for in the plaint and t</w:t>
      </w:r>
      <w:r w:rsidRPr="004E3531">
        <w:rPr>
          <w:rFonts w:ascii="Arial" w:hAnsi="Arial" w:cs="Arial"/>
          <w:sz w:val="24"/>
          <w:szCs w:val="24"/>
        </w:rPr>
        <w:t>he plaintiff has not approached this</w:t>
      </w:r>
      <w:r w:rsidR="004E3531" w:rsidRPr="004E3531">
        <w:rPr>
          <w:rFonts w:ascii="Arial" w:hAnsi="Arial" w:cs="Arial"/>
          <w:sz w:val="24"/>
          <w:szCs w:val="24"/>
        </w:rPr>
        <w:t xml:space="preserve"> Hon’ble Court with clean hands. So</w:t>
      </w:r>
      <w:r w:rsidR="000C23E3">
        <w:rPr>
          <w:rFonts w:ascii="Arial" w:hAnsi="Arial" w:cs="Arial"/>
          <w:sz w:val="24"/>
          <w:szCs w:val="24"/>
        </w:rPr>
        <w:t xml:space="preserve"> </w:t>
      </w:r>
      <w:r w:rsidR="000C23E3" w:rsidRPr="004E3531">
        <w:rPr>
          <w:rFonts w:ascii="Arial" w:hAnsi="Arial" w:cs="Arial"/>
          <w:sz w:val="24"/>
          <w:szCs w:val="24"/>
        </w:rPr>
        <w:t>also,</w:t>
      </w:r>
      <w:r w:rsidR="004E3531" w:rsidRPr="004E3531">
        <w:rPr>
          <w:rFonts w:ascii="Arial" w:hAnsi="Arial" w:cs="Arial"/>
          <w:sz w:val="24"/>
          <w:szCs w:val="24"/>
        </w:rPr>
        <w:t xml:space="preserve"> t</w:t>
      </w:r>
      <w:r w:rsidRPr="004E3531">
        <w:rPr>
          <w:rFonts w:ascii="Arial" w:hAnsi="Arial" w:cs="Arial"/>
          <w:sz w:val="24"/>
          <w:szCs w:val="24"/>
        </w:rPr>
        <w:t xml:space="preserve">he plaintiff has suppressed the truth and furnished false information </w:t>
      </w:r>
      <w:r w:rsidR="004E3531" w:rsidRPr="004E3531">
        <w:rPr>
          <w:rFonts w:ascii="Arial" w:hAnsi="Arial" w:cs="Arial"/>
          <w:sz w:val="24"/>
          <w:szCs w:val="24"/>
        </w:rPr>
        <w:t xml:space="preserve">to this </w:t>
      </w:r>
      <w:r w:rsidR="00F81354" w:rsidRPr="004E3531">
        <w:rPr>
          <w:rFonts w:ascii="Arial" w:hAnsi="Arial" w:cs="Arial"/>
          <w:sz w:val="24"/>
          <w:szCs w:val="24"/>
        </w:rPr>
        <w:t>Hon’ble</w:t>
      </w:r>
      <w:r w:rsidR="004E3531" w:rsidRPr="004E3531">
        <w:rPr>
          <w:rFonts w:ascii="Arial" w:hAnsi="Arial" w:cs="Arial"/>
          <w:sz w:val="24"/>
          <w:szCs w:val="24"/>
        </w:rPr>
        <w:t xml:space="preserve"> Court </w:t>
      </w:r>
      <w:r w:rsidRPr="004E3531">
        <w:rPr>
          <w:rFonts w:ascii="Arial" w:hAnsi="Arial" w:cs="Arial"/>
          <w:sz w:val="24"/>
          <w:szCs w:val="24"/>
        </w:rPr>
        <w:t>wi</w:t>
      </w:r>
      <w:r w:rsidR="004E3531" w:rsidRPr="004E3531">
        <w:rPr>
          <w:rFonts w:ascii="Arial" w:hAnsi="Arial" w:cs="Arial"/>
          <w:sz w:val="24"/>
          <w:szCs w:val="24"/>
        </w:rPr>
        <w:t>th ill motive for wrongful gain. This defendant also submits that t</w:t>
      </w:r>
      <w:r w:rsidRPr="004E3531">
        <w:rPr>
          <w:rFonts w:ascii="Arial" w:hAnsi="Arial" w:cs="Arial"/>
          <w:sz w:val="24"/>
          <w:szCs w:val="24"/>
        </w:rPr>
        <w:t>he plaintiff by himself without abiding law, indulged upon in forming an unapproved layout of house sites for his wrongful gain by causing loss to Government exchequer and now approaching this Hon’ble Court seeking rel</w:t>
      </w:r>
      <w:r w:rsidR="004E3531" w:rsidRPr="004E3531">
        <w:rPr>
          <w:rFonts w:ascii="Arial" w:hAnsi="Arial" w:cs="Arial"/>
          <w:sz w:val="24"/>
          <w:szCs w:val="24"/>
        </w:rPr>
        <w:t>ief to justify his unlawful act for which he is not entitled.</w:t>
      </w:r>
    </w:p>
    <w:p w14:paraId="7C5EE1F1" w14:textId="77777777" w:rsidR="00854EEA" w:rsidRDefault="00854EEA" w:rsidP="00854EEA">
      <w:pPr>
        <w:pStyle w:val="ListParagraph"/>
        <w:spacing w:line="360" w:lineRule="auto"/>
        <w:ind w:left="0"/>
        <w:jc w:val="both"/>
        <w:rPr>
          <w:rFonts w:ascii="Arial" w:hAnsi="Arial" w:cs="Arial"/>
          <w:sz w:val="24"/>
          <w:szCs w:val="24"/>
        </w:rPr>
      </w:pPr>
    </w:p>
    <w:p w14:paraId="1D2BF051" w14:textId="77777777" w:rsidR="000C23E3" w:rsidRDefault="004E3531" w:rsidP="000C23E3">
      <w:pPr>
        <w:pStyle w:val="ListParagraph"/>
        <w:numPr>
          <w:ilvl w:val="0"/>
          <w:numId w:val="3"/>
        </w:numPr>
        <w:spacing w:line="360" w:lineRule="auto"/>
        <w:ind w:left="0" w:firstLine="0"/>
        <w:jc w:val="both"/>
        <w:rPr>
          <w:rFonts w:ascii="Arial" w:hAnsi="Arial" w:cs="Arial"/>
          <w:sz w:val="24"/>
          <w:szCs w:val="24"/>
        </w:rPr>
      </w:pPr>
      <w:r w:rsidRPr="00854EEA">
        <w:rPr>
          <w:rFonts w:ascii="Arial" w:hAnsi="Arial" w:cs="Arial"/>
          <w:sz w:val="24"/>
          <w:szCs w:val="24"/>
        </w:rPr>
        <w:t>T</w:t>
      </w:r>
      <w:r w:rsidR="009B0133" w:rsidRPr="00854EEA">
        <w:rPr>
          <w:rFonts w:ascii="Arial" w:hAnsi="Arial" w:cs="Arial"/>
          <w:sz w:val="24"/>
          <w:szCs w:val="24"/>
        </w:rPr>
        <w:t>h</w:t>
      </w:r>
      <w:r w:rsidRPr="00854EEA">
        <w:rPr>
          <w:rFonts w:ascii="Arial" w:hAnsi="Arial" w:cs="Arial"/>
          <w:sz w:val="24"/>
          <w:szCs w:val="24"/>
        </w:rPr>
        <w:t xml:space="preserve">is defendant submits that the </w:t>
      </w:r>
      <w:r w:rsidR="009B0133" w:rsidRPr="00854EEA">
        <w:rPr>
          <w:rFonts w:ascii="Arial" w:hAnsi="Arial" w:cs="Arial"/>
          <w:sz w:val="24"/>
          <w:szCs w:val="24"/>
        </w:rPr>
        <w:t xml:space="preserve">plaintiff in his plaint has squarely admitted that he formed an unapproved layout in the year 1999 called ‘OM SAKTHI NAGAR’ over 24 acres of land by carving 598 housing sites.  It is well settled law that if any person wants to form a layout of house sites over and above 5 acres of land, he shall get necessary approval from ‘The Directorate of Town and Country Planning’ under The Tamil Nadu Town and Country </w:t>
      </w:r>
      <w:r w:rsidRPr="00854EEA">
        <w:rPr>
          <w:rFonts w:ascii="Arial" w:hAnsi="Arial" w:cs="Arial"/>
          <w:sz w:val="24"/>
          <w:szCs w:val="24"/>
        </w:rPr>
        <w:t>Planning Act, 1971 from Chennai and t</w:t>
      </w:r>
      <w:r w:rsidR="009B0133" w:rsidRPr="00854EEA">
        <w:rPr>
          <w:rFonts w:ascii="Arial" w:hAnsi="Arial" w:cs="Arial"/>
          <w:sz w:val="24"/>
          <w:szCs w:val="24"/>
        </w:rPr>
        <w:t xml:space="preserve">he said Act stipulates that, while forming such layout of house sites, the land owner/ promoter should leave spaces for children’s park, playground, reserve sites, community hall, shop sites, 10% OSR, etc. which all approximately covers an extent </w:t>
      </w:r>
    </w:p>
    <w:p w14:paraId="109B5C12" w14:textId="12E603C9" w:rsidR="00854EEA" w:rsidRPr="000C23E3" w:rsidRDefault="009B0133" w:rsidP="000C23E3">
      <w:pPr>
        <w:pStyle w:val="ListParagraph"/>
        <w:spacing w:line="360" w:lineRule="auto"/>
        <w:ind w:left="0"/>
        <w:jc w:val="both"/>
        <w:rPr>
          <w:rFonts w:ascii="Arial" w:hAnsi="Arial" w:cs="Arial"/>
          <w:sz w:val="24"/>
          <w:szCs w:val="24"/>
        </w:rPr>
      </w:pPr>
      <w:r w:rsidRPr="000C23E3">
        <w:rPr>
          <w:rFonts w:ascii="Arial" w:hAnsi="Arial" w:cs="Arial"/>
          <w:sz w:val="24"/>
          <w:szCs w:val="24"/>
        </w:rPr>
        <w:lastRenderedPageBreak/>
        <w:t>of 30% of landed area. However, the plaintiff wanted to avoid in allotting 30% of area for such purpose for his wrongful gain at loss to Public &amp; Government and thereby formed an unapproved layout by violating law</w:t>
      </w:r>
      <w:r w:rsidR="004E3531" w:rsidRPr="000C23E3">
        <w:rPr>
          <w:rFonts w:ascii="Arial" w:hAnsi="Arial" w:cs="Arial"/>
          <w:sz w:val="24"/>
          <w:szCs w:val="24"/>
        </w:rPr>
        <w:t>, o</w:t>
      </w:r>
      <w:r w:rsidRPr="000C23E3">
        <w:rPr>
          <w:rFonts w:ascii="Arial" w:hAnsi="Arial" w:cs="Arial"/>
          <w:sz w:val="24"/>
          <w:szCs w:val="24"/>
        </w:rPr>
        <w:t>therwise to say, the buyers of such house sites would be deprived of the benefits covered under The Act</w:t>
      </w:r>
      <w:r w:rsidR="004E3531" w:rsidRPr="000C23E3">
        <w:rPr>
          <w:rFonts w:ascii="Arial" w:hAnsi="Arial" w:cs="Arial"/>
          <w:sz w:val="24"/>
          <w:szCs w:val="24"/>
        </w:rPr>
        <w:t xml:space="preserve"> by getting Part, play area, community hall etc.,</w:t>
      </w:r>
      <w:r w:rsidRPr="000C23E3">
        <w:rPr>
          <w:rFonts w:ascii="Arial" w:hAnsi="Arial" w:cs="Arial"/>
          <w:sz w:val="24"/>
          <w:szCs w:val="24"/>
        </w:rPr>
        <w:t xml:space="preserve"> and on the other hand the plaintiff wanted to enjoy such benefits by unjust enrichments. </w:t>
      </w:r>
      <w:r w:rsidR="00854EEA" w:rsidRPr="000C23E3">
        <w:rPr>
          <w:rFonts w:ascii="Arial" w:hAnsi="Arial" w:cs="Arial"/>
          <w:sz w:val="24"/>
          <w:szCs w:val="24"/>
        </w:rPr>
        <w:t>For his wrongful gain f</w:t>
      </w:r>
      <w:r w:rsidRPr="000C23E3">
        <w:rPr>
          <w:rFonts w:ascii="Arial" w:hAnsi="Arial" w:cs="Arial"/>
          <w:sz w:val="24"/>
          <w:szCs w:val="24"/>
        </w:rPr>
        <w:t xml:space="preserve">urther the plaintiff by forming </w:t>
      </w:r>
      <w:r w:rsidR="00854EEA" w:rsidRPr="000C23E3">
        <w:rPr>
          <w:rFonts w:ascii="Arial" w:hAnsi="Arial" w:cs="Arial"/>
          <w:sz w:val="24"/>
          <w:szCs w:val="24"/>
        </w:rPr>
        <w:t xml:space="preserve">such </w:t>
      </w:r>
      <w:r w:rsidRPr="000C23E3">
        <w:rPr>
          <w:rFonts w:ascii="Arial" w:hAnsi="Arial" w:cs="Arial"/>
          <w:sz w:val="24"/>
          <w:szCs w:val="24"/>
        </w:rPr>
        <w:t xml:space="preserve">unapproved layout gained a lot by causing loss to Government exchequer and at present such violator much less plaintiff cannot seek any remedy before Court of law to justify his unlawful Act. As such, it is deemed that the plaintiff has approached this Hon’ble Court with unclean hands to seek equitable remedy by justifying his </w:t>
      </w:r>
      <w:r w:rsidR="00854EEA" w:rsidRPr="000C23E3">
        <w:rPr>
          <w:rFonts w:ascii="Arial" w:hAnsi="Arial" w:cs="Arial"/>
          <w:sz w:val="24"/>
          <w:szCs w:val="24"/>
        </w:rPr>
        <w:t>unlawful</w:t>
      </w:r>
      <w:r w:rsidRPr="000C23E3">
        <w:rPr>
          <w:rFonts w:ascii="Arial" w:hAnsi="Arial" w:cs="Arial"/>
          <w:sz w:val="24"/>
          <w:szCs w:val="24"/>
        </w:rPr>
        <w:t xml:space="preserve"> act. Hence, the suit is liable to be rejected for want of cause of action, since the law does not entertain the dispute over an unapproved layout since it is violation of law. (without prejudice).</w:t>
      </w:r>
      <w:r w:rsidR="00854EEA" w:rsidRPr="000C23E3">
        <w:rPr>
          <w:rFonts w:ascii="Arial" w:hAnsi="Arial" w:cs="Arial"/>
          <w:sz w:val="24"/>
          <w:szCs w:val="24"/>
        </w:rPr>
        <w:t xml:space="preserve"> This defendant further submits that the plaintiff unlawfully enriched </w:t>
      </w:r>
      <w:r w:rsidR="00707EA1" w:rsidRPr="000C23E3">
        <w:rPr>
          <w:rFonts w:ascii="Arial" w:hAnsi="Arial" w:cs="Arial"/>
          <w:sz w:val="24"/>
          <w:szCs w:val="24"/>
        </w:rPr>
        <w:t>unjustly</w:t>
      </w:r>
      <w:r w:rsidR="00854EEA" w:rsidRPr="000C23E3">
        <w:rPr>
          <w:rFonts w:ascii="Arial" w:hAnsi="Arial" w:cs="Arial"/>
          <w:sz w:val="24"/>
          <w:szCs w:val="24"/>
        </w:rPr>
        <w:t xml:space="preserve"> over the land to be allotted to Government for the welfare of public, now wants to restrain the adjoining land owner from dealing with their properties with ill motive to grab money from them.</w:t>
      </w:r>
    </w:p>
    <w:p w14:paraId="182CA696" w14:textId="77777777" w:rsidR="00854EEA" w:rsidRDefault="00854EEA" w:rsidP="00854EEA">
      <w:pPr>
        <w:pStyle w:val="ListParagraph"/>
        <w:spacing w:line="360" w:lineRule="auto"/>
        <w:ind w:left="0"/>
        <w:jc w:val="both"/>
        <w:rPr>
          <w:rFonts w:ascii="Arial" w:hAnsi="Arial" w:cs="Arial"/>
          <w:sz w:val="24"/>
          <w:szCs w:val="24"/>
        </w:rPr>
      </w:pPr>
    </w:p>
    <w:p w14:paraId="0C7A48A4" w14:textId="77777777" w:rsidR="000C23E3" w:rsidRDefault="00854EEA" w:rsidP="00040C3E">
      <w:pPr>
        <w:pStyle w:val="ListParagraph"/>
        <w:numPr>
          <w:ilvl w:val="0"/>
          <w:numId w:val="3"/>
        </w:numPr>
        <w:spacing w:line="360" w:lineRule="auto"/>
        <w:ind w:left="0" w:firstLine="0"/>
        <w:jc w:val="both"/>
        <w:rPr>
          <w:rFonts w:ascii="Arial" w:hAnsi="Arial" w:cs="Arial"/>
          <w:sz w:val="24"/>
          <w:szCs w:val="24"/>
        </w:rPr>
      </w:pPr>
      <w:r w:rsidRPr="00854EEA">
        <w:rPr>
          <w:rFonts w:ascii="Arial" w:hAnsi="Arial" w:cs="Arial"/>
          <w:sz w:val="24"/>
          <w:szCs w:val="24"/>
        </w:rPr>
        <w:t>This defendant</w:t>
      </w:r>
      <w:r w:rsidR="009B0133" w:rsidRPr="00854EEA">
        <w:rPr>
          <w:rFonts w:ascii="Arial" w:hAnsi="Arial" w:cs="Arial"/>
          <w:sz w:val="24"/>
          <w:szCs w:val="24"/>
        </w:rPr>
        <w:t xml:space="preserve"> submit</w:t>
      </w:r>
      <w:r w:rsidRPr="00854EEA">
        <w:rPr>
          <w:rFonts w:ascii="Arial" w:hAnsi="Arial" w:cs="Arial"/>
          <w:sz w:val="24"/>
          <w:szCs w:val="24"/>
        </w:rPr>
        <w:t>s</w:t>
      </w:r>
      <w:r w:rsidR="009B0133" w:rsidRPr="00854EEA">
        <w:rPr>
          <w:rFonts w:ascii="Arial" w:hAnsi="Arial" w:cs="Arial"/>
          <w:sz w:val="24"/>
          <w:szCs w:val="24"/>
        </w:rPr>
        <w:t xml:space="preserve"> that the admitted case of plaintiff is that the defendants wanted to get approval pertaining to their lands in S.F. No. 443/3 along with other lands by using the layout roads of ‘OM SAKTHI NAGAR’ as their access which cannot be entertained on the ground that the plaintiff has not handed over those layout roads to Panchayat or Corporation so far and </w:t>
      </w:r>
      <w:proofErr w:type="spellStart"/>
      <w:r w:rsidR="009B0133" w:rsidRPr="00854EEA">
        <w:rPr>
          <w:rFonts w:ascii="Arial" w:hAnsi="Arial" w:cs="Arial"/>
          <w:sz w:val="24"/>
          <w:szCs w:val="24"/>
        </w:rPr>
        <w:t>whileso</w:t>
      </w:r>
      <w:proofErr w:type="spellEnd"/>
      <w:r w:rsidR="009B0133" w:rsidRPr="00854EEA">
        <w:rPr>
          <w:rFonts w:ascii="Arial" w:hAnsi="Arial" w:cs="Arial"/>
          <w:sz w:val="24"/>
          <w:szCs w:val="24"/>
        </w:rPr>
        <w:t>, it shall be deemed that the layout roads belong to plaintiff absolutely</w:t>
      </w:r>
      <w:r w:rsidRPr="00854EEA">
        <w:rPr>
          <w:rFonts w:ascii="Arial" w:hAnsi="Arial" w:cs="Arial"/>
          <w:sz w:val="24"/>
          <w:szCs w:val="24"/>
        </w:rPr>
        <w:t xml:space="preserve"> which is false.</w:t>
      </w:r>
      <w:r w:rsidR="009B0133" w:rsidRPr="00854EEA">
        <w:rPr>
          <w:rFonts w:ascii="Arial" w:hAnsi="Arial" w:cs="Arial"/>
          <w:sz w:val="24"/>
          <w:szCs w:val="24"/>
        </w:rPr>
        <w:t xml:space="preserve">  In fact, the G.O. (</w:t>
      </w:r>
      <w:proofErr w:type="spellStart"/>
      <w:r w:rsidR="009B0133" w:rsidRPr="00854EEA">
        <w:rPr>
          <w:rFonts w:ascii="Arial" w:hAnsi="Arial" w:cs="Arial"/>
          <w:sz w:val="24"/>
          <w:szCs w:val="24"/>
        </w:rPr>
        <w:t>Ms</w:t>
      </w:r>
      <w:proofErr w:type="spellEnd"/>
      <w:r w:rsidR="009B0133" w:rsidRPr="00854EEA">
        <w:rPr>
          <w:rFonts w:ascii="Arial" w:hAnsi="Arial" w:cs="Arial"/>
          <w:sz w:val="24"/>
          <w:szCs w:val="24"/>
        </w:rPr>
        <w:t>). No. 78, Housing and Urban Development Department, dated 04.05.2017, the Government of Tamil Nadu amended The Tamil Nadu Town And Country Planning Act, 1971 wherein the Rule 8 of the Act substituted and as per which, in case of Regularization of plots in an unapproved layout, the roads and open space</w:t>
      </w:r>
      <w:r w:rsidRPr="00854EEA">
        <w:rPr>
          <w:rFonts w:ascii="Arial" w:hAnsi="Arial" w:cs="Arial"/>
          <w:sz w:val="24"/>
          <w:szCs w:val="24"/>
        </w:rPr>
        <w:t>,</w:t>
      </w:r>
      <w:r w:rsidR="009B0133" w:rsidRPr="00854EEA">
        <w:rPr>
          <w:rFonts w:ascii="Arial" w:hAnsi="Arial" w:cs="Arial"/>
          <w:sz w:val="24"/>
          <w:szCs w:val="24"/>
        </w:rPr>
        <w:t xml:space="preserve"> reservation area if any, in such layout shall be deemed to have been vested with concerned Govern</w:t>
      </w:r>
      <w:r w:rsidR="00236208">
        <w:rPr>
          <w:rFonts w:ascii="Arial" w:hAnsi="Arial" w:cs="Arial"/>
          <w:sz w:val="24"/>
          <w:szCs w:val="24"/>
        </w:rPr>
        <w:t xml:space="preserve">ment Local Planning Authority. </w:t>
      </w:r>
      <w:proofErr w:type="spellStart"/>
      <w:r w:rsidRPr="00854EEA">
        <w:rPr>
          <w:rFonts w:ascii="Arial" w:hAnsi="Arial" w:cs="Arial"/>
          <w:sz w:val="24"/>
          <w:szCs w:val="24"/>
        </w:rPr>
        <w:t>Whileso</w:t>
      </w:r>
      <w:proofErr w:type="spellEnd"/>
      <w:r w:rsidR="009B0133" w:rsidRPr="00854EEA">
        <w:rPr>
          <w:rFonts w:ascii="Arial" w:hAnsi="Arial" w:cs="Arial"/>
          <w:sz w:val="24"/>
          <w:szCs w:val="24"/>
        </w:rPr>
        <w:t xml:space="preserve">, this defendant submits that Site No.137 in S.F.No.455 in OM SAKTHI NAGAR situates on the East of these defendant’s property in S.F.No.443/3 got regularized on 08.01.2019 and </w:t>
      </w:r>
      <w:proofErr w:type="spellStart"/>
      <w:r w:rsidR="009B0133" w:rsidRPr="00854EEA">
        <w:rPr>
          <w:rFonts w:ascii="Arial" w:hAnsi="Arial" w:cs="Arial"/>
          <w:sz w:val="24"/>
          <w:szCs w:val="24"/>
        </w:rPr>
        <w:t>whileso</w:t>
      </w:r>
      <w:proofErr w:type="spellEnd"/>
      <w:r w:rsidR="009B0133" w:rsidRPr="00854EEA">
        <w:rPr>
          <w:rFonts w:ascii="Arial" w:hAnsi="Arial" w:cs="Arial"/>
          <w:sz w:val="24"/>
          <w:szCs w:val="24"/>
        </w:rPr>
        <w:t xml:space="preserve">, the layout road appending on these defendant’s property on its East automatically vest with Government’s concerned Local Planning Authority and </w:t>
      </w:r>
      <w:r w:rsidRPr="00854EEA">
        <w:rPr>
          <w:rFonts w:ascii="Arial" w:hAnsi="Arial" w:cs="Arial"/>
          <w:sz w:val="24"/>
          <w:szCs w:val="24"/>
        </w:rPr>
        <w:t>as such</w:t>
      </w:r>
      <w:r w:rsidR="009B0133" w:rsidRPr="00854EEA">
        <w:rPr>
          <w:rFonts w:ascii="Arial" w:hAnsi="Arial" w:cs="Arial"/>
          <w:sz w:val="24"/>
          <w:szCs w:val="24"/>
        </w:rPr>
        <w:t xml:space="preserve">, the plaintiff </w:t>
      </w:r>
    </w:p>
    <w:p w14:paraId="55B1D019" w14:textId="39AF130A" w:rsidR="00040C3E" w:rsidRDefault="009B0133" w:rsidP="000C23E3">
      <w:pPr>
        <w:pStyle w:val="ListParagraph"/>
        <w:spacing w:line="360" w:lineRule="auto"/>
        <w:ind w:left="0"/>
        <w:jc w:val="both"/>
        <w:rPr>
          <w:rFonts w:ascii="Arial" w:hAnsi="Arial" w:cs="Arial"/>
          <w:sz w:val="24"/>
          <w:szCs w:val="24"/>
        </w:rPr>
      </w:pPr>
      <w:r w:rsidRPr="00854EEA">
        <w:rPr>
          <w:rFonts w:ascii="Arial" w:hAnsi="Arial" w:cs="Arial"/>
          <w:sz w:val="24"/>
          <w:szCs w:val="24"/>
        </w:rPr>
        <w:lastRenderedPageBreak/>
        <w:t>cannot assert absolute title over layout roads and thereby to seek such reliefs.  T</w:t>
      </w:r>
      <w:r w:rsidR="00854EEA" w:rsidRPr="00854EEA">
        <w:rPr>
          <w:rFonts w:ascii="Arial" w:hAnsi="Arial" w:cs="Arial"/>
          <w:sz w:val="24"/>
          <w:szCs w:val="24"/>
        </w:rPr>
        <w:t>hus, t</w:t>
      </w:r>
      <w:r w:rsidRPr="00854EEA">
        <w:rPr>
          <w:rFonts w:ascii="Arial" w:hAnsi="Arial" w:cs="Arial"/>
          <w:sz w:val="24"/>
          <w:szCs w:val="24"/>
        </w:rPr>
        <w:t xml:space="preserve">here is no estoppel against law and </w:t>
      </w:r>
      <w:r w:rsidR="00854EEA" w:rsidRPr="00854EEA">
        <w:rPr>
          <w:rFonts w:ascii="Arial" w:hAnsi="Arial" w:cs="Arial"/>
          <w:sz w:val="24"/>
          <w:szCs w:val="24"/>
        </w:rPr>
        <w:t>thereby</w:t>
      </w:r>
      <w:r w:rsidRPr="00854EEA">
        <w:rPr>
          <w:rFonts w:ascii="Arial" w:hAnsi="Arial" w:cs="Arial"/>
          <w:sz w:val="24"/>
          <w:szCs w:val="24"/>
        </w:rPr>
        <w:t xml:space="preserve"> the plaintiff is prevented from claiming any title over layout roads in OM SAKTHI NAGAR.  Hence, the suit fails for want of cause of actions.</w:t>
      </w:r>
    </w:p>
    <w:p w14:paraId="627EB9B1" w14:textId="77777777" w:rsidR="00162D59" w:rsidRDefault="00162D59" w:rsidP="00162D59">
      <w:pPr>
        <w:pStyle w:val="ListParagraph"/>
        <w:spacing w:line="240" w:lineRule="auto"/>
        <w:ind w:left="0"/>
        <w:jc w:val="both"/>
        <w:rPr>
          <w:rFonts w:ascii="Arial" w:hAnsi="Arial" w:cs="Arial"/>
          <w:sz w:val="24"/>
          <w:szCs w:val="24"/>
        </w:rPr>
      </w:pPr>
    </w:p>
    <w:p w14:paraId="3F47D6CF" w14:textId="4CB3FE90" w:rsidR="00040C3E" w:rsidRDefault="00040C3E" w:rsidP="00040C3E">
      <w:pPr>
        <w:pStyle w:val="ListParagraph"/>
        <w:numPr>
          <w:ilvl w:val="0"/>
          <w:numId w:val="3"/>
        </w:numPr>
        <w:spacing w:line="360" w:lineRule="auto"/>
        <w:ind w:left="0" w:firstLine="0"/>
        <w:jc w:val="both"/>
        <w:rPr>
          <w:rFonts w:ascii="Arial" w:hAnsi="Arial" w:cs="Arial"/>
          <w:sz w:val="24"/>
          <w:szCs w:val="24"/>
        </w:rPr>
      </w:pPr>
      <w:r>
        <w:rPr>
          <w:rFonts w:ascii="Arial" w:hAnsi="Arial" w:cs="Arial"/>
          <w:sz w:val="24"/>
          <w:szCs w:val="24"/>
        </w:rPr>
        <w:t xml:space="preserve">This defendant further submits that </w:t>
      </w:r>
      <w:r w:rsidR="009B0133" w:rsidRPr="00040C3E">
        <w:rPr>
          <w:rFonts w:ascii="Arial" w:hAnsi="Arial" w:cs="Arial"/>
          <w:sz w:val="24"/>
          <w:szCs w:val="24"/>
        </w:rPr>
        <w:t>the granting approval in order to form a layout of housing sites by appropriate authority viz., the Local Pla</w:t>
      </w:r>
      <w:r w:rsidR="00CB54A7">
        <w:rPr>
          <w:rFonts w:ascii="Arial" w:hAnsi="Arial" w:cs="Arial"/>
          <w:sz w:val="24"/>
          <w:szCs w:val="24"/>
        </w:rPr>
        <w:t>nning Authority under The Town a</w:t>
      </w:r>
      <w:r w:rsidR="009B0133" w:rsidRPr="00040C3E">
        <w:rPr>
          <w:rFonts w:ascii="Arial" w:hAnsi="Arial" w:cs="Arial"/>
          <w:sz w:val="24"/>
          <w:szCs w:val="24"/>
        </w:rPr>
        <w:t>nd Country Planning Act,</w:t>
      </w:r>
      <w:r w:rsidR="00236208">
        <w:rPr>
          <w:rFonts w:ascii="Arial" w:hAnsi="Arial" w:cs="Arial"/>
          <w:sz w:val="24"/>
          <w:szCs w:val="24"/>
        </w:rPr>
        <w:t xml:space="preserve"> </w:t>
      </w:r>
      <w:r w:rsidR="009B0133" w:rsidRPr="00040C3E">
        <w:rPr>
          <w:rFonts w:ascii="Arial" w:hAnsi="Arial" w:cs="Arial"/>
          <w:sz w:val="24"/>
          <w:szCs w:val="24"/>
        </w:rPr>
        <w:t xml:space="preserve">1971 is vest with Local Planning Authority </w:t>
      </w:r>
      <w:r>
        <w:rPr>
          <w:rFonts w:ascii="Arial" w:hAnsi="Arial" w:cs="Arial"/>
          <w:sz w:val="24"/>
          <w:szCs w:val="24"/>
        </w:rPr>
        <w:t xml:space="preserve">as </w:t>
      </w:r>
      <w:r w:rsidR="009B0133" w:rsidRPr="00040C3E">
        <w:rPr>
          <w:rFonts w:ascii="Arial" w:hAnsi="Arial" w:cs="Arial"/>
          <w:sz w:val="24"/>
          <w:szCs w:val="24"/>
        </w:rPr>
        <w:t>above</w:t>
      </w:r>
      <w:r>
        <w:rPr>
          <w:rFonts w:ascii="Arial" w:hAnsi="Arial" w:cs="Arial"/>
          <w:sz w:val="24"/>
          <w:szCs w:val="24"/>
        </w:rPr>
        <w:t xml:space="preserve"> and thereby</w:t>
      </w:r>
      <w:r w:rsidR="00B666F9">
        <w:rPr>
          <w:rFonts w:ascii="Arial" w:hAnsi="Arial" w:cs="Arial"/>
          <w:sz w:val="24"/>
          <w:szCs w:val="24"/>
        </w:rPr>
        <w:t xml:space="preserve"> </w:t>
      </w:r>
      <w:r w:rsidR="009B0133" w:rsidRPr="00040C3E">
        <w:rPr>
          <w:rFonts w:ascii="Arial" w:hAnsi="Arial" w:cs="Arial"/>
          <w:sz w:val="24"/>
          <w:szCs w:val="24"/>
        </w:rPr>
        <w:t>The Local Planning Authority viz., the 12</w:t>
      </w:r>
      <w:r w:rsidR="009B0133" w:rsidRPr="00040C3E">
        <w:rPr>
          <w:rFonts w:ascii="Arial" w:hAnsi="Arial" w:cs="Arial"/>
          <w:sz w:val="24"/>
          <w:szCs w:val="24"/>
          <w:vertAlign w:val="superscript"/>
        </w:rPr>
        <w:t>th</w:t>
      </w:r>
      <w:r w:rsidR="009B0133" w:rsidRPr="00040C3E">
        <w:rPr>
          <w:rFonts w:ascii="Arial" w:hAnsi="Arial" w:cs="Arial"/>
          <w:sz w:val="24"/>
          <w:szCs w:val="24"/>
        </w:rPr>
        <w:t xml:space="preserve"> defendant alone has power either to approve or reject an approval of forming a layout within the said Act which power may not be overlapped by Civil Court through Civil suit. In para 12 of the plaint, the plaintiff alleged that he has not sought for any relief against defendants 11 to 14 and on the other hand sought for the relief restraining the defendants 1 to 10 from in anyway approaching the defendants 11 to 14 for getting approval of their land, which relief is unknown to law.  The plaintiff cleverly framed the plaint </w:t>
      </w:r>
      <w:r>
        <w:rPr>
          <w:rFonts w:ascii="Arial" w:hAnsi="Arial" w:cs="Arial"/>
          <w:sz w:val="24"/>
          <w:szCs w:val="24"/>
        </w:rPr>
        <w:t xml:space="preserve">by </w:t>
      </w:r>
      <w:r w:rsidR="009B0133" w:rsidRPr="00040C3E">
        <w:rPr>
          <w:rFonts w:ascii="Arial" w:hAnsi="Arial" w:cs="Arial"/>
          <w:sz w:val="24"/>
          <w:szCs w:val="24"/>
        </w:rPr>
        <w:t xml:space="preserve">seeking ‘Negative Relief’ restraining the defendants 1 to 10 from in any way approaching Local Planning Authority to get their lands approved, which is unknown to law and on the other hand it is </w:t>
      </w:r>
      <w:proofErr w:type="spellStart"/>
      <w:r w:rsidR="009B0133" w:rsidRPr="00040C3E">
        <w:rPr>
          <w:rFonts w:ascii="Arial" w:hAnsi="Arial" w:cs="Arial"/>
          <w:sz w:val="24"/>
          <w:szCs w:val="24"/>
        </w:rPr>
        <w:t>upto</w:t>
      </w:r>
      <w:proofErr w:type="spellEnd"/>
      <w:r w:rsidR="009B0133" w:rsidRPr="00040C3E">
        <w:rPr>
          <w:rFonts w:ascii="Arial" w:hAnsi="Arial" w:cs="Arial"/>
          <w:sz w:val="24"/>
          <w:szCs w:val="24"/>
        </w:rPr>
        <w:t xml:space="preserve"> Local Planning Authority either to reject or approve a layo</w:t>
      </w:r>
      <w:r>
        <w:rPr>
          <w:rFonts w:ascii="Arial" w:hAnsi="Arial" w:cs="Arial"/>
          <w:sz w:val="24"/>
          <w:szCs w:val="24"/>
        </w:rPr>
        <w:t>ut plan submitted by applicants much less defendants.</w:t>
      </w:r>
      <w:r w:rsidR="009B0133" w:rsidRPr="00040C3E">
        <w:rPr>
          <w:rFonts w:ascii="Arial" w:hAnsi="Arial" w:cs="Arial"/>
          <w:sz w:val="24"/>
          <w:szCs w:val="24"/>
        </w:rPr>
        <w:t xml:space="preserve">  Hence, the Civil suit is not maintainable.</w:t>
      </w:r>
    </w:p>
    <w:p w14:paraId="61BC4070" w14:textId="77777777" w:rsidR="00040C3E" w:rsidRDefault="00040C3E" w:rsidP="00040C3E">
      <w:pPr>
        <w:pStyle w:val="ListParagraph"/>
        <w:spacing w:line="360" w:lineRule="auto"/>
        <w:ind w:left="0"/>
        <w:jc w:val="both"/>
        <w:rPr>
          <w:rFonts w:ascii="Arial" w:hAnsi="Arial" w:cs="Arial"/>
          <w:sz w:val="24"/>
          <w:szCs w:val="24"/>
        </w:rPr>
      </w:pPr>
    </w:p>
    <w:p w14:paraId="6893CCFD" w14:textId="77777777" w:rsidR="00040C3E" w:rsidRDefault="00040C3E" w:rsidP="00040C3E">
      <w:pPr>
        <w:pStyle w:val="ListParagraph"/>
        <w:numPr>
          <w:ilvl w:val="0"/>
          <w:numId w:val="3"/>
        </w:numPr>
        <w:spacing w:line="360" w:lineRule="auto"/>
        <w:ind w:left="0" w:firstLine="0"/>
        <w:jc w:val="both"/>
        <w:rPr>
          <w:rFonts w:ascii="Arial" w:hAnsi="Arial" w:cs="Arial"/>
          <w:sz w:val="24"/>
          <w:szCs w:val="24"/>
        </w:rPr>
      </w:pPr>
      <w:r>
        <w:rPr>
          <w:rFonts w:ascii="Arial" w:hAnsi="Arial" w:cs="Arial"/>
          <w:sz w:val="24"/>
          <w:szCs w:val="24"/>
        </w:rPr>
        <w:t>This defendant further</w:t>
      </w:r>
      <w:r w:rsidR="009B0133" w:rsidRPr="00040C3E">
        <w:rPr>
          <w:rFonts w:ascii="Arial" w:hAnsi="Arial" w:cs="Arial"/>
          <w:sz w:val="24"/>
          <w:szCs w:val="24"/>
        </w:rPr>
        <w:t xml:space="preserve"> submit</w:t>
      </w:r>
      <w:r>
        <w:rPr>
          <w:rFonts w:ascii="Arial" w:hAnsi="Arial" w:cs="Arial"/>
          <w:sz w:val="24"/>
          <w:szCs w:val="24"/>
        </w:rPr>
        <w:t>s</w:t>
      </w:r>
      <w:r w:rsidR="009B0133" w:rsidRPr="00040C3E">
        <w:rPr>
          <w:rFonts w:ascii="Arial" w:hAnsi="Arial" w:cs="Arial"/>
          <w:sz w:val="24"/>
          <w:szCs w:val="24"/>
        </w:rPr>
        <w:t xml:space="preserve"> that the relief sought for in the plaint restraining the defendants 1 to 10 from in any way approaching the defendants 11 to 14 for promotion of their land </w:t>
      </w:r>
      <w:r>
        <w:rPr>
          <w:rFonts w:ascii="Arial" w:hAnsi="Arial" w:cs="Arial"/>
          <w:sz w:val="24"/>
          <w:szCs w:val="24"/>
        </w:rPr>
        <w:t xml:space="preserve">as layout </w:t>
      </w:r>
      <w:r w:rsidR="009B0133" w:rsidRPr="00040C3E">
        <w:rPr>
          <w:rFonts w:ascii="Arial" w:hAnsi="Arial" w:cs="Arial"/>
          <w:sz w:val="24"/>
          <w:szCs w:val="24"/>
        </w:rPr>
        <w:t>squarely covered under The Tamil Nadu Town a</w:t>
      </w:r>
      <w:r>
        <w:rPr>
          <w:rFonts w:ascii="Arial" w:hAnsi="Arial" w:cs="Arial"/>
          <w:sz w:val="24"/>
          <w:szCs w:val="24"/>
        </w:rPr>
        <w:t xml:space="preserve">nd Country Planning Act, 1971 and </w:t>
      </w:r>
      <w:proofErr w:type="spellStart"/>
      <w:r>
        <w:rPr>
          <w:rFonts w:ascii="Arial" w:hAnsi="Arial" w:cs="Arial"/>
          <w:sz w:val="24"/>
          <w:szCs w:val="24"/>
        </w:rPr>
        <w:t>w</w:t>
      </w:r>
      <w:r w:rsidR="009B0133" w:rsidRPr="00040C3E">
        <w:rPr>
          <w:rFonts w:ascii="Arial" w:hAnsi="Arial" w:cs="Arial"/>
          <w:sz w:val="24"/>
          <w:szCs w:val="24"/>
        </w:rPr>
        <w:t>hileso</w:t>
      </w:r>
      <w:proofErr w:type="spellEnd"/>
      <w:r w:rsidR="009B0133" w:rsidRPr="00040C3E">
        <w:rPr>
          <w:rFonts w:ascii="Arial" w:hAnsi="Arial" w:cs="Arial"/>
          <w:sz w:val="24"/>
          <w:szCs w:val="24"/>
        </w:rPr>
        <w:t>, Section 101 of the said Act bars the Civil Court from entertaining any kind of suit if any relief is sought for by encroaching the right of Local Planning Authority.  Hence, the suit is squarely barred under law and thereby fails.</w:t>
      </w:r>
    </w:p>
    <w:p w14:paraId="7410F076" w14:textId="77777777" w:rsidR="00040C3E" w:rsidRDefault="00040C3E" w:rsidP="00040C3E">
      <w:pPr>
        <w:pStyle w:val="ListParagraph"/>
        <w:spacing w:line="360" w:lineRule="auto"/>
        <w:ind w:left="0"/>
        <w:jc w:val="both"/>
        <w:rPr>
          <w:rFonts w:ascii="Arial" w:hAnsi="Arial" w:cs="Arial"/>
          <w:sz w:val="24"/>
          <w:szCs w:val="24"/>
        </w:rPr>
      </w:pPr>
    </w:p>
    <w:p w14:paraId="41342F94" w14:textId="6E776140" w:rsidR="00040C3E" w:rsidRPr="000C23E3" w:rsidRDefault="009B0133" w:rsidP="000C23E3">
      <w:pPr>
        <w:pStyle w:val="ListParagraph"/>
        <w:numPr>
          <w:ilvl w:val="0"/>
          <w:numId w:val="3"/>
        </w:numPr>
        <w:spacing w:line="360" w:lineRule="auto"/>
        <w:ind w:left="0" w:firstLine="0"/>
        <w:jc w:val="both"/>
        <w:rPr>
          <w:rFonts w:ascii="Arial" w:hAnsi="Arial" w:cs="Arial"/>
          <w:sz w:val="24"/>
          <w:szCs w:val="24"/>
        </w:rPr>
      </w:pPr>
      <w:r w:rsidRPr="00040C3E">
        <w:rPr>
          <w:rFonts w:ascii="Arial" w:hAnsi="Arial" w:cs="Arial"/>
          <w:sz w:val="24"/>
          <w:szCs w:val="24"/>
        </w:rPr>
        <w:t xml:space="preserve">Without prejudice, the plaintiff has also sought for the relief to declare the Release Deed dated 28.08.2017 registered as Doc.No.6100/2017 on the file of SRO, </w:t>
      </w:r>
      <w:proofErr w:type="spellStart"/>
      <w:r w:rsidRPr="00040C3E">
        <w:rPr>
          <w:rFonts w:ascii="Arial" w:hAnsi="Arial" w:cs="Arial"/>
          <w:sz w:val="24"/>
          <w:szCs w:val="24"/>
        </w:rPr>
        <w:t>Gandhipuram</w:t>
      </w:r>
      <w:proofErr w:type="spellEnd"/>
      <w:r w:rsidRPr="00040C3E">
        <w:rPr>
          <w:rFonts w:ascii="Arial" w:hAnsi="Arial" w:cs="Arial"/>
          <w:sz w:val="24"/>
          <w:szCs w:val="24"/>
        </w:rPr>
        <w:t xml:space="preserve"> as not valid and binding </w:t>
      </w:r>
      <w:r w:rsidR="00040C3E">
        <w:rPr>
          <w:rFonts w:ascii="Arial" w:hAnsi="Arial" w:cs="Arial"/>
          <w:sz w:val="24"/>
          <w:szCs w:val="24"/>
        </w:rPr>
        <w:t xml:space="preserve">on </w:t>
      </w:r>
      <w:r w:rsidRPr="00040C3E">
        <w:rPr>
          <w:rFonts w:ascii="Arial" w:hAnsi="Arial" w:cs="Arial"/>
          <w:sz w:val="24"/>
          <w:szCs w:val="24"/>
        </w:rPr>
        <w:t xml:space="preserve">the plaintiff for the reasons that the said Release Deed discloses a 45 links width North South layout road and East West cart track as its boundaries.  </w:t>
      </w:r>
      <w:r w:rsidR="00040C3E">
        <w:rPr>
          <w:rFonts w:ascii="Arial" w:hAnsi="Arial" w:cs="Arial"/>
          <w:sz w:val="24"/>
          <w:szCs w:val="24"/>
        </w:rPr>
        <w:t>In fact, t</w:t>
      </w:r>
      <w:r w:rsidRPr="00040C3E">
        <w:rPr>
          <w:rFonts w:ascii="Arial" w:hAnsi="Arial" w:cs="Arial"/>
          <w:sz w:val="24"/>
          <w:szCs w:val="24"/>
        </w:rPr>
        <w:t xml:space="preserve">his defendant submits that the plaintiff is not a party </w:t>
      </w:r>
      <w:r w:rsidRPr="00040C3E">
        <w:rPr>
          <w:rFonts w:ascii="Arial" w:hAnsi="Arial" w:cs="Arial"/>
          <w:sz w:val="24"/>
          <w:szCs w:val="24"/>
        </w:rPr>
        <w:lastRenderedPageBreak/>
        <w:t>to th</w:t>
      </w:r>
      <w:r w:rsidR="00040C3E">
        <w:rPr>
          <w:rFonts w:ascii="Arial" w:hAnsi="Arial" w:cs="Arial"/>
          <w:sz w:val="24"/>
          <w:szCs w:val="24"/>
        </w:rPr>
        <w:t>e Release Deed dated 28.08.2017 and t</w:t>
      </w:r>
      <w:r w:rsidRPr="00040C3E">
        <w:rPr>
          <w:rFonts w:ascii="Arial" w:hAnsi="Arial" w:cs="Arial"/>
          <w:sz w:val="24"/>
          <w:szCs w:val="24"/>
        </w:rPr>
        <w:t>he properties released therein also do</w:t>
      </w:r>
      <w:r w:rsidR="00040C3E">
        <w:rPr>
          <w:rFonts w:ascii="Arial" w:hAnsi="Arial" w:cs="Arial"/>
          <w:sz w:val="24"/>
          <w:szCs w:val="24"/>
        </w:rPr>
        <w:t>es</w:t>
      </w:r>
      <w:r w:rsidRPr="00040C3E">
        <w:rPr>
          <w:rFonts w:ascii="Arial" w:hAnsi="Arial" w:cs="Arial"/>
          <w:sz w:val="24"/>
          <w:szCs w:val="24"/>
        </w:rPr>
        <w:t xml:space="preserve"> not belong to him</w:t>
      </w:r>
      <w:r w:rsidR="00040C3E">
        <w:rPr>
          <w:rFonts w:ascii="Arial" w:hAnsi="Arial" w:cs="Arial"/>
          <w:sz w:val="24"/>
          <w:szCs w:val="24"/>
        </w:rPr>
        <w:t>,</w:t>
      </w:r>
      <w:r w:rsidRPr="00040C3E">
        <w:rPr>
          <w:rFonts w:ascii="Arial" w:hAnsi="Arial" w:cs="Arial"/>
          <w:sz w:val="24"/>
          <w:szCs w:val="24"/>
        </w:rPr>
        <w:t xml:space="preserve"> </w:t>
      </w:r>
      <w:r w:rsidR="00040C3E">
        <w:rPr>
          <w:rFonts w:ascii="Arial" w:hAnsi="Arial" w:cs="Arial"/>
          <w:sz w:val="24"/>
          <w:szCs w:val="24"/>
        </w:rPr>
        <w:t>b</w:t>
      </w:r>
      <w:r w:rsidRPr="00040C3E">
        <w:rPr>
          <w:rFonts w:ascii="Arial" w:hAnsi="Arial" w:cs="Arial"/>
          <w:sz w:val="24"/>
          <w:szCs w:val="24"/>
        </w:rPr>
        <w:t xml:space="preserve">ut he is seeking relief to declare that the said document is not valid on the sole ground that the Release Deed mentions 45 links width North South layout roads as its boundaries pertaining to 91 cents of land in S.F. No. 443/3.  A bare perusal of the layout plan produced by the plaintiff along with plaint would disclose that the said 45 links width North South layout road of ‘OM SAKTHI NAGAR’ situates appending to this defendant’s property in S.F. No. 443/3 on its East.  Hence, </w:t>
      </w:r>
      <w:r w:rsidR="00040C3E">
        <w:rPr>
          <w:rFonts w:ascii="Arial" w:hAnsi="Arial" w:cs="Arial"/>
          <w:sz w:val="24"/>
          <w:szCs w:val="24"/>
        </w:rPr>
        <w:t>the defendants</w:t>
      </w:r>
      <w:r w:rsidRPr="00040C3E">
        <w:rPr>
          <w:rFonts w:ascii="Arial" w:hAnsi="Arial" w:cs="Arial"/>
          <w:sz w:val="24"/>
          <w:szCs w:val="24"/>
        </w:rPr>
        <w:t xml:space="preserve"> have set out the said 45 links width road as boundary to </w:t>
      </w:r>
      <w:r w:rsidR="00040C3E">
        <w:rPr>
          <w:rFonts w:ascii="Arial" w:hAnsi="Arial" w:cs="Arial"/>
          <w:sz w:val="24"/>
          <w:szCs w:val="24"/>
        </w:rPr>
        <w:t>their</w:t>
      </w:r>
      <w:r w:rsidRPr="00040C3E">
        <w:rPr>
          <w:rFonts w:ascii="Arial" w:hAnsi="Arial" w:cs="Arial"/>
          <w:sz w:val="24"/>
          <w:szCs w:val="24"/>
        </w:rPr>
        <w:t xml:space="preserve"> property.  It is admitted case of plaintiff that the layout is formed in the year 2001 (actual year of promotion 1999) and </w:t>
      </w:r>
      <w:proofErr w:type="spellStart"/>
      <w:r w:rsidRPr="00040C3E">
        <w:rPr>
          <w:rFonts w:ascii="Arial" w:hAnsi="Arial" w:cs="Arial"/>
          <w:sz w:val="24"/>
          <w:szCs w:val="24"/>
        </w:rPr>
        <w:t>whileso</w:t>
      </w:r>
      <w:proofErr w:type="spellEnd"/>
      <w:r w:rsidRPr="00040C3E">
        <w:rPr>
          <w:rFonts w:ascii="Arial" w:hAnsi="Arial" w:cs="Arial"/>
          <w:sz w:val="24"/>
          <w:szCs w:val="24"/>
        </w:rPr>
        <w:t>, the Release Deed is executed in the year 2017 and naturally these defendants ought to mention the said layout roads as its boundaries since it is appending their lands.  Moreover, as per</w:t>
      </w:r>
      <w:r w:rsidRPr="000C23E3">
        <w:rPr>
          <w:rFonts w:ascii="Arial" w:hAnsi="Arial" w:cs="Arial"/>
          <w:sz w:val="24"/>
          <w:szCs w:val="24"/>
        </w:rPr>
        <w:t xml:space="preserve"> G.O. (</w:t>
      </w:r>
      <w:r w:rsidR="000C23E3" w:rsidRPr="000C23E3">
        <w:rPr>
          <w:rFonts w:ascii="Arial" w:hAnsi="Arial" w:cs="Arial"/>
          <w:sz w:val="24"/>
          <w:szCs w:val="24"/>
        </w:rPr>
        <w:t>MS). No.</w:t>
      </w:r>
      <w:r w:rsidRPr="000C23E3">
        <w:rPr>
          <w:rFonts w:ascii="Arial" w:hAnsi="Arial" w:cs="Arial"/>
          <w:sz w:val="24"/>
          <w:szCs w:val="24"/>
        </w:rPr>
        <w:t xml:space="preserve">78 Housing and Urban Development Department dated 04.05.2017, the layout roads in an unapproved layout vest with local authority in case of </w:t>
      </w:r>
      <w:r w:rsidR="00040C3E" w:rsidRPr="000C23E3">
        <w:rPr>
          <w:rFonts w:ascii="Arial" w:hAnsi="Arial" w:cs="Arial"/>
          <w:sz w:val="24"/>
          <w:szCs w:val="24"/>
        </w:rPr>
        <w:t>regularization of sites and n</w:t>
      </w:r>
      <w:r w:rsidRPr="000C23E3">
        <w:rPr>
          <w:rFonts w:ascii="Arial" w:hAnsi="Arial" w:cs="Arial"/>
          <w:sz w:val="24"/>
          <w:szCs w:val="24"/>
        </w:rPr>
        <w:t xml:space="preserve">ot only that, the Site No. 137 in OM SAKTHI NAGAR lying on East of 45 links North South layout road got regularized and as such there is no question of private road arises as alleged by plaintiff. Further, the East West cart track as mentioned in Item 1 of Release Deed pertaining to 85 cents in S.F. No. 442/3 and 443/1 no way related to layout road in OM SAKTHI NAGAR which does not also belong to plaintiff.  In short, the plaintiff alleged that the layout roads in either OM SHAKTHI NAGAR belongs to him absolutely as on date as he did not hand over it to either Corporation or Panchayat, which </w:t>
      </w:r>
      <w:r w:rsidR="00040C3E" w:rsidRPr="000C23E3">
        <w:rPr>
          <w:rFonts w:ascii="Arial" w:hAnsi="Arial" w:cs="Arial"/>
          <w:sz w:val="24"/>
          <w:szCs w:val="24"/>
        </w:rPr>
        <w:t xml:space="preserve">averments are untenable in eye of law </w:t>
      </w:r>
      <w:r w:rsidR="00364359" w:rsidRPr="000C23E3">
        <w:rPr>
          <w:rFonts w:ascii="Arial" w:hAnsi="Arial" w:cs="Arial"/>
          <w:sz w:val="24"/>
          <w:szCs w:val="24"/>
        </w:rPr>
        <w:t>since</w:t>
      </w:r>
      <w:r w:rsidRPr="000C23E3">
        <w:rPr>
          <w:rFonts w:ascii="Arial" w:hAnsi="Arial" w:cs="Arial"/>
          <w:sz w:val="24"/>
          <w:szCs w:val="24"/>
        </w:rPr>
        <w:t xml:space="preserve"> the sites therein are duly regularized and thereby the title to layout roads vest with Government.  Hence, the suit fails for want of cause of action.</w:t>
      </w:r>
    </w:p>
    <w:p w14:paraId="73937DFA" w14:textId="77777777" w:rsidR="00040C3E" w:rsidRDefault="00040C3E" w:rsidP="00040C3E">
      <w:pPr>
        <w:pStyle w:val="ListParagraph"/>
        <w:spacing w:line="360" w:lineRule="auto"/>
        <w:ind w:left="0"/>
        <w:jc w:val="both"/>
        <w:rPr>
          <w:rFonts w:ascii="Arial" w:hAnsi="Arial" w:cs="Arial"/>
          <w:sz w:val="24"/>
          <w:szCs w:val="24"/>
        </w:rPr>
      </w:pPr>
    </w:p>
    <w:p w14:paraId="039543ED" w14:textId="34B858C4" w:rsidR="00240C80" w:rsidRDefault="009B0133" w:rsidP="00240C80">
      <w:pPr>
        <w:pStyle w:val="ListParagraph"/>
        <w:numPr>
          <w:ilvl w:val="0"/>
          <w:numId w:val="3"/>
        </w:numPr>
        <w:spacing w:line="360" w:lineRule="auto"/>
        <w:ind w:left="0" w:firstLine="0"/>
        <w:jc w:val="both"/>
        <w:rPr>
          <w:rFonts w:ascii="Arial" w:hAnsi="Arial" w:cs="Arial"/>
          <w:sz w:val="24"/>
          <w:szCs w:val="24"/>
        </w:rPr>
      </w:pPr>
      <w:r w:rsidRPr="00040C3E">
        <w:rPr>
          <w:rFonts w:ascii="Arial" w:hAnsi="Arial" w:cs="Arial"/>
          <w:sz w:val="24"/>
          <w:szCs w:val="24"/>
        </w:rPr>
        <w:t>The plaintiff also sought for the relief of injunction as against defendants 1 to 10 pertaining to Schedule B in plaint on the ground that the layout roads therein are in ‘OM SAKTHI NAGAR layout’ which belong to plaintiff by ownership and thereby the defendants cannot have any right to use the same to access their property</w:t>
      </w:r>
      <w:r w:rsidR="00040C3E">
        <w:rPr>
          <w:rFonts w:ascii="Arial" w:hAnsi="Arial" w:cs="Arial"/>
          <w:sz w:val="24"/>
          <w:szCs w:val="24"/>
        </w:rPr>
        <w:t xml:space="preserve"> </w:t>
      </w:r>
      <w:proofErr w:type="spellStart"/>
      <w:r w:rsidR="00040C3E">
        <w:rPr>
          <w:rFonts w:ascii="Arial" w:hAnsi="Arial" w:cs="Arial"/>
          <w:sz w:val="24"/>
          <w:szCs w:val="24"/>
        </w:rPr>
        <w:t>whileso</w:t>
      </w:r>
      <w:proofErr w:type="spellEnd"/>
      <w:r w:rsidR="00040C3E">
        <w:rPr>
          <w:rFonts w:ascii="Arial" w:hAnsi="Arial" w:cs="Arial"/>
          <w:sz w:val="24"/>
          <w:szCs w:val="24"/>
        </w:rPr>
        <w:t>, a</w:t>
      </w:r>
      <w:r w:rsidRPr="00040C3E">
        <w:rPr>
          <w:rFonts w:ascii="Arial" w:hAnsi="Arial" w:cs="Arial"/>
          <w:sz w:val="24"/>
          <w:szCs w:val="24"/>
        </w:rPr>
        <w:t xml:space="preserve">s stated above, as per Government Notification automatically the layout roads in unapproved layout vest with Government viz., Local Planning Authority over which the plaintiff can have no title and thus there is no cause of action prevailing for filing such suit seeking relief of injunction at present.  Moreover, the defendants have been enjoying the said access before and after forming OM SAKTHI NAGAR openly, </w:t>
      </w:r>
      <w:r w:rsidRPr="00040C3E">
        <w:rPr>
          <w:rFonts w:ascii="Arial" w:hAnsi="Arial" w:cs="Arial"/>
          <w:sz w:val="24"/>
          <w:szCs w:val="24"/>
        </w:rPr>
        <w:lastRenderedPageBreak/>
        <w:t xml:space="preserve">continuously and uninterruptedly for more than 21 years which were duly available to access their land and </w:t>
      </w:r>
      <w:proofErr w:type="spellStart"/>
      <w:r w:rsidRPr="00040C3E">
        <w:rPr>
          <w:rFonts w:ascii="Arial" w:hAnsi="Arial" w:cs="Arial"/>
          <w:sz w:val="24"/>
          <w:szCs w:val="24"/>
        </w:rPr>
        <w:t>whileso</w:t>
      </w:r>
      <w:proofErr w:type="spellEnd"/>
      <w:r w:rsidR="00BA3E06">
        <w:rPr>
          <w:rFonts w:ascii="Arial" w:hAnsi="Arial" w:cs="Arial"/>
          <w:sz w:val="24"/>
          <w:szCs w:val="24"/>
        </w:rPr>
        <w:t>,</w:t>
      </w:r>
      <w:r w:rsidRPr="00040C3E">
        <w:rPr>
          <w:rFonts w:ascii="Arial" w:hAnsi="Arial" w:cs="Arial"/>
          <w:sz w:val="24"/>
          <w:szCs w:val="24"/>
        </w:rPr>
        <w:t xml:space="preserve"> at present the plaintiff cannot seek any relief of injunction restraining </w:t>
      </w:r>
      <w:r w:rsidR="00240C80">
        <w:rPr>
          <w:rFonts w:ascii="Arial" w:hAnsi="Arial" w:cs="Arial"/>
          <w:sz w:val="24"/>
          <w:szCs w:val="24"/>
        </w:rPr>
        <w:t>them</w:t>
      </w:r>
      <w:r w:rsidRPr="00040C3E">
        <w:rPr>
          <w:rFonts w:ascii="Arial" w:hAnsi="Arial" w:cs="Arial"/>
          <w:sz w:val="24"/>
          <w:szCs w:val="24"/>
        </w:rPr>
        <w:t xml:space="preserve"> from </w:t>
      </w:r>
      <w:r w:rsidR="00240C80">
        <w:rPr>
          <w:rFonts w:ascii="Arial" w:hAnsi="Arial" w:cs="Arial"/>
          <w:sz w:val="24"/>
          <w:szCs w:val="24"/>
        </w:rPr>
        <w:t xml:space="preserve">in any way </w:t>
      </w:r>
      <w:r w:rsidRPr="00040C3E">
        <w:rPr>
          <w:rFonts w:ascii="Arial" w:hAnsi="Arial" w:cs="Arial"/>
          <w:sz w:val="24"/>
          <w:szCs w:val="24"/>
        </w:rPr>
        <w:t>using such layout roads and thus his right if any is barred by limitation (without prejudice).</w:t>
      </w:r>
      <w:r w:rsidR="00240C80">
        <w:rPr>
          <w:rFonts w:ascii="Arial" w:hAnsi="Arial" w:cs="Arial"/>
          <w:sz w:val="24"/>
          <w:szCs w:val="24"/>
        </w:rPr>
        <w:t xml:space="preserve"> Without prejudice, the plaintiff has no way connection with suit passages and </w:t>
      </w:r>
      <w:proofErr w:type="spellStart"/>
      <w:r w:rsidR="00240C80">
        <w:rPr>
          <w:rFonts w:ascii="Arial" w:hAnsi="Arial" w:cs="Arial"/>
          <w:sz w:val="24"/>
          <w:szCs w:val="24"/>
        </w:rPr>
        <w:t>whileso</w:t>
      </w:r>
      <w:proofErr w:type="spellEnd"/>
      <w:r w:rsidR="00240C80">
        <w:rPr>
          <w:rFonts w:ascii="Arial" w:hAnsi="Arial" w:cs="Arial"/>
          <w:sz w:val="24"/>
          <w:szCs w:val="24"/>
        </w:rPr>
        <w:t>, he has no right to seek any relief to that effect.</w:t>
      </w:r>
      <w:r w:rsidRPr="00040C3E">
        <w:rPr>
          <w:rFonts w:ascii="Arial" w:hAnsi="Arial" w:cs="Arial"/>
          <w:sz w:val="24"/>
          <w:szCs w:val="24"/>
        </w:rPr>
        <w:t xml:space="preserve"> </w:t>
      </w:r>
    </w:p>
    <w:p w14:paraId="4515B2DB" w14:textId="5C38D3BE" w:rsidR="00392EF7" w:rsidRPr="00D318FE" w:rsidRDefault="00392EF7" w:rsidP="00392EF7">
      <w:pPr>
        <w:pStyle w:val="ListParagraph"/>
        <w:numPr>
          <w:ilvl w:val="0"/>
          <w:numId w:val="3"/>
        </w:numPr>
        <w:spacing w:line="360" w:lineRule="auto"/>
        <w:ind w:left="0" w:firstLine="0"/>
        <w:jc w:val="both"/>
        <w:rPr>
          <w:rFonts w:ascii="Arial" w:hAnsi="Arial" w:cs="Arial"/>
          <w:sz w:val="24"/>
          <w:szCs w:val="24"/>
        </w:rPr>
      </w:pPr>
      <w:r w:rsidRPr="00D318FE">
        <w:rPr>
          <w:rFonts w:ascii="Arial" w:hAnsi="Arial" w:cs="Arial"/>
          <w:sz w:val="24"/>
          <w:szCs w:val="24"/>
        </w:rPr>
        <w:t xml:space="preserve">This defendant submits that the plaintiff does not owning any sites in the layout promoted by him since he sold it to third parties. Besides, it is false to allege that as he had not handed over roads to Government, still he is having control over it. It is admitted fact that these defendants’ property situated in middle of OM SAKTHI NAGAR and </w:t>
      </w:r>
      <w:proofErr w:type="spellStart"/>
      <w:r w:rsidRPr="00D318FE">
        <w:rPr>
          <w:rFonts w:ascii="Arial" w:hAnsi="Arial" w:cs="Arial"/>
          <w:sz w:val="24"/>
          <w:szCs w:val="24"/>
        </w:rPr>
        <w:t>whileso</w:t>
      </w:r>
      <w:proofErr w:type="spellEnd"/>
      <w:r w:rsidRPr="00D318FE">
        <w:rPr>
          <w:rFonts w:ascii="Arial" w:hAnsi="Arial" w:cs="Arial"/>
          <w:sz w:val="24"/>
          <w:szCs w:val="24"/>
        </w:rPr>
        <w:t xml:space="preserve">, it is obvious that the defendants have right to mention those roads as their boundaries pertaining to their properties while dealing with it. In </w:t>
      </w:r>
      <w:r w:rsidR="000C23E3" w:rsidRPr="00D318FE">
        <w:rPr>
          <w:rFonts w:ascii="Arial" w:hAnsi="Arial" w:cs="Arial"/>
          <w:sz w:val="24"/>
          <w:szCs w:val="24"/>
        </w:rPr>
        <w:t>fact,</w:t>
      </w:r>
      <w:r w:rsidRPr="00D318FE">
        <w:rPr>
          <w:rFonts w:ascii="Arial" w:hAnsi="Arial" w:cs="Arial"/>
          <w:sz w:val="24"/>
          <w:szCs w:val="24"/>
        </w:rPr>
        <w:t xml:space="preserve"> this defendant stoutly denies that their lands are land locked. In </w:t>
      </w:r>
      <w:r w:rsidR="000C23E3" w:rsidRPr="00D318FE">
        <w:rPr>
          <w:rFonts w:ascii="Arial" w:hAnsi="Arial" w:cs="Arial"/>
          <w:sz w:val="24"/>
          <w:szCs w:val="24"/>
        </w:rPr>
        <w:t>fact,</w:t>
      </w:r>
      <w:r w:rsidRPr="00D318FE">
        <w:rPr>
          <w:rFonts w:ascii="Arial" w:hAnsi="Arial" w:cs="Arial"/>
          <w:sz w:val="24"/>
          <w:szCs w:val="24"/>
        </w:rPr>
        <w:t xml:space="preserve"> there were already roads existing to access their land, which they used from time immemorial and the plaintiff after purchase of those adjoining lands consisting access to these defendants’ property, formed an unapproved layout. Hence, the averments of plaintiff that, these defendants’ lands are land locked is an absolute false. These defendants never kept their land as idle since it had passage to take out agricultural proceeds during its cultivation. These defendants further submit that the plaintiff has not set out any reason in his plaint as to why he had not handed over roads to Government when it is mandatory by law. Whereas, the plaintiff though violated law for his wrongful gain, on the other hand he is seeking protection from Court for his unlawful act by further harassing adjoining land owner much less these defendants to grab money further. These defendants reiterate that the plaintiff has no legal right over layout roads rather to say at present those layout roads belong to Government on regularization of sites therein. Hence, the plaintiff cannot allege those layout roads as private roads. It is also equally false to allege that there were disputes between plaintiffs and defendants regarding extent and measurements pertaining to S.F.Nos.442, 443 and 444. Besides, these defendants have already sold plaint Item 1 in A schedule measuring 85 cents and thereby the suit pertaining to plaint Item 1 A schedule property is not maintainable.</w:t>
      </w:r>
      <w:r w:rsidR="00C10F9D" w:rsidRPr="00D318FE">
        <w:rPr>
          <w:rFonts w:ascii="Arial" w:hAnsi="Arial" w:cs="Arial"/>
          <w:sz w:val="24"/>
          <w:szCs w:val="24"/>
        </w:rPr>
        <w:t xml:space="preserve"> Further, the plaintiff and his son purchased lands adjoining to these </w:t>
      </w:r>
      <w:r w:rsidR="00D318FE" w:rsidRPr="00D318FE">
        <w:rPr>
          <w:rFonts w:ascii="Arial" w:hAnsi="Arial" w:cs="Arial"/>
          <w:sz w:val="24"/>
          <w:szCs w:val="24"/>
        </w:rPr>
        <w:t>defendants’</w:t>
      </w:r>
      <w:r w:rsidR="00C10F9D" w:rsidRPr="00D318FE">
        <w:rPr>
          <w:rFonts w:ascii="Arial" w:hAnsi="Arial" w:cs="Arial"/>
          <w:sz w:val="24"/>
          <w:szCs w:val="24"/>
        </w:rPr>
        <w:t xml:space="preserve"> property and by mentioning the lay-out roads found in the Release Deed as referred above, the plaintiff and his family are selling house sites which itself amounts to estoppel in maintaining the present suit.</w:t>
      </w:r>
    </w:p>
    <w:p w14:paraId="21D00237" w14:textId="77777777" w:rsidR="00240C80" w:rsidRDefault="00240C80" w:rsidP="00240C80">
      <w:pPr>
        <w:pStyle w:val="ListParagraph"/>
        <w:spacing w:line="360" w:lineRule="auto"/>
        <w:ind w:left="0"/>
        <w:jc w:val="both"/>
        <w:rPr>
          <w:rFonts w:ascii="Arial" w:hAnsi="Arial" w:cs="Arial"/>
          <w:sz w:val="24"/>
          <w:szCs w:val="24"/>
        </w:rPr>
      </w:pPr>
    </w:p>
    <w:p w14:paraId="0B487E7E" w14:textId="77777777" w:rsidR="00D318FE" w:rsidRDefault="00240C80" w:rsidP="00D318FE">
      <w:pPr>
        <w:pStyle w:val="ListParagraph"/>
        <w:numPr>
          <w:ilvl w:val="0"/>
          <w:numId w:val="3"/>
        </w:numPr>
        <w:spacing w:line="360" w:lineRule="auto"/>
        <w:ind w:left="0" w:firstLine="0"/>
        <w:jc w:val="both"/>
        <w:rPr>
          <w:rFonts w:ascii="Arial" w:hAnsi="Arial" w:cs="Arial"/>
          <w:sz w:val="24"/>
          <w:szCs w:val="24"/>
        </w:rPr>
      </w:pPr>
      <w:r>
        <w:rPr>
          <w:rFonts w:ascii="Arial" w:hAnsi="Arial" w:cs="Arial"/>
          <w:sz w:val="24"/>
          <w:szCs w:val="24"/>
        </w:rPr>
        <w:t>This defendant further submits that a</w:t>
      </w:r>
      <w:r w:rsidR="009B0133" w:rsidRPr="00240C80">
        <w:rPr>
          <w:rFonts w:ascii="Arial" w:hAnsi="Arial" w:cs="Arial"/>
          <w:sz w:val="24"/>
          <w:szCs w:val="24"/>
        </w:rPr>
        <w:t xml:space="preserve"> bare perusal of plaint itself would disclose that the plaintiff has not approached this Hon’ble Court with clean hands. </w:t>
      </w:r>
      <w:r>
        <w:rPr>
          <w:rFonts w:ascii="Arial" w:hAnsi="Arial" w:cs="Arial"/>
          <w:sz w:val="24"/>
          <w:szCs w:val="24"/>
        </w:rPr>
        <w:t>For the reasons</w:t>
      </w:r>
      <w:r w:rsidR="009B0133" w:rsidRPr="00240C80">
        <w:rPr>
          <w:rFonts w:ascii="Arial" w:hAnsi="Arial" w:cs="Arial"/>
          <w:sz w:val="24"/>
          <w:szCs w:val="24"/>
        </w:rPr>
        <w:t xml:space="preserve"> that the plaintiff wanted to purchase </w:t>
      </w:r>
      <w:r>
        <w:rPr>
          <w:rFonts w:ascii="Arial" w:hAnsi="Arial" w:cs="Arial"/>
          <w:sz w:val="24"/>
          <w:szCs w:val="24"/>
        </w:rPr>
        <w:t>these defendants’</w:t>
      </w:r>
      <w:r w:rsidR="009B0133" w:rsidRPr="00240C80">
        <w:rPr>
          <w:rFonts w:ascii="Arial" w:hAnsi="Arial" w:cs="Arial"/>
          <w:sz w:val="24"/>
          <w:szCs w:val="24"/>
        </w:rPr>
        <w:t xml:space="preserve"> lands since the same is located in the middle of ‘OM SAKTHI NAGAR’ layout for a lesser price which these defendants did not accept and as a result of which the present suit has come out for harassing these defendants.  Hence, the suit fails for want of cause of action, limitation and also barred under law.</w:t>
      </w:r>
      <w:r>
        <w:rPr>
          <w:rFonts w:ascii="Arial" w:hAnsi="Arial" w:cs="Arial"/>
          <w:sz w:val="24"/>
          <w:szCs w:val="24"/>
        </w:rPr>
        <w:t xml:space="preserve"> This defendant further submits that the prayer sought for in the plaint are unsustainable in law and on facts of the case since they are negative in nature. So also, this Hon’ble Court may not have jurisdiction to decide on the prayer as sought for therein. Further, the defendant</w:t>
      </w:r>
      <w:r w:rsidR="00C10F9D">
        <w:rPr>
          <w:rFonts w:ascii="Arial" w:hAnsi="Arial" w:cs="Arial"/>
          <w:sz w:val="24"/>
          <w:szCs w:val="24"/>
        </w:rPr>
        <w:t>s</w:t>
      </w:r>
      <w:r>
        <w:rPr>
          <w:rFonts w:ascii="Arial" w:hAnsi="Arial" w:cs="Arial"/>
          <w:sz w:val="24"/>
          <w:szCs w:val="24"/>
        </w:rPr>
        <w:t xml:space="preserve"> 1</w:t>
      </w:r>
      <w:r w:rsidR="00C10F9D">
        <w:rPr>
          <w:rFonts w:ascii="Arial" w:hAnsi="Arial" w:cs="Arial"/>
          <w:sz w:val="24"/>
          <w:szCs w:val="24"/>
        </w:rPr>
        <w:t>1</w:t>
      </w:r>
      <w:r>
        <w:rPr>
          <w:rFonts w:ascii="Arial" w:hAnsi="Arial" w:cs="Arial"/>
          <w:sz w:val="24"/>
          <w:szCs w:val="24"/>
        </w:rPr>
        <w:t xml:space="preserve"> to 1</w:t>
      </w:r>
      <w:r w:rsidR="00C10F9D">
        <w:rPr>
          <w:rFonts w:ascii="Arial" w:hAnsi="Arial" w:cs="Arial"/>
          <w:sz w:val="24"/>
          <w:szCs w:val="24"/>
        </w:rPr>
        <w:t>4</w:t>
      </w:r>
      <w:r>
        <w:rPr>
          <w:rFonts w:ascii="Arial" w:hAnsi="Arial" w:cs="Arial"/>
          <w:sz w:val="24"/>
          <w:szCs w:val="24"/>
        </w:rPr>
        <w:t xml:space="preserve"> already approved the formation of layout within these defendants’ property and </w:t>
      </w:r>
      <w:r w:rsidR="001313A4">
        <w:rPr>
          <w:rFonts w:ascii="Arial" w:hAnsi="Arial" w:cs="Arial"/>
          <w:sz w:val="24"/>
          <w:szCs w:val="24"/>
        </w:rPr>
        <w:t>also,</w:t>
      </w:r>
      <w:r>
        <w:rPr>
          <w:rFonts w:ascii="Arial" w:hAnsi="Arial" w:cs="Arial"/>
          <w:sz w:val="24"/>
          <w:szCs w:val="24"/>
        </w:rPr>
        <w:t xml:space="preserve"> they sold it to third parties. Hence nothing survives in the suit and the prayer sought for is also infructuous. The suit is also devoid of merits. </w:t>
      </w:r>
    </w:p>
    <w:p w14:paraId="772952C7" w14:textId="77777777" w:rsidR="00D318FE" w:rsidRPr="00D318FE" w:rsidRDefault="00D318FE" w:rsidP="00D318FE">
      <w:pPr>
        <w:pStyle w:val="ListParagraph"/>
        <w:rPr>
          <w:rFonts w:ascii="Arial" w:hAnsi="Arial" w:cs="Arial"/>
          <w:sz w:val="24"/>
          <w:szCs w:val="24"/>
        </w:rPr>
      </w:pPr>
    </w:p>
    <w:p w14:paraId="4B3930DE" w14:textId="61761D22" w:rsidR="009B0133" w:rsidRPr="00D318FE" w:rsidRDefault="00C10F9D" w:rsidP="00D318FE">
      <w:pPr>
        <w:pStyle w:val="ListParagraph"/>
        <w:numPr>
          <w:ilvl w:val="0"/>
          <w:numId w:val="3"/>
        </w:numPr>
        <w:spacing w:line="360" w:lineRule="auto"/>
        <w:ind w:left="0" w:firstLine="0"/>
        <w:jc w:val="both"/>
        <w:rPr>
          <w:rFonts w:ascii="Arial" w:hAnsi="Arial" w:cs="Arial"/>
          <w:sz w:val="24"/>
          <w:szCs w:val="24"/>
        </w:rPr>
      </w:pPr>
      <w:r w:rsidRPr="00D318FE">
        <w:rPr>
          <w:rFonts w:ascii="Arial" w:hAnsi="Arial" w:cs="Arial"/>
          <w:sz w:val="24"/>
          <w:szCs w:val="24"/>
        </w:rPr>
        <w:t>These defendants</w:t>
      </w:r>
      <w:r w:rsidR="009B0133" w:rsidRPr="00D318FE">
        <w:rPr>
          <w:rFonts w:ascii="Arial" w:hAnsi="Arial" w:cs="Arial"/>
          <w:sz w:val="24"/>
          <w:szCs w:val="24"/>
        </w:rPr>
        <w:t xml:space="preserve"> also submit that as admitted in plaint, there are 598 house sites in OM Sakthi Nagar who all enjoying the said layout roads ever since 1999.  Not only that, there are Electricity Poles, Water Pipe lines etc., are all on layout roads which would disclose that the plaintiff has no exclusive right over Om Sakthi Nagar layout roads.  Without prejudice, the moment the pl</w:t>
      </w:r>
      <w:r w:rsidR="00162D59" w:rsidRPr="00D318FE">
        <w:rPr>
          <w:rFonts w:ascii="Arial" w:hAnsi="Arial" w:cs="Arial"/>
          <w:sz w:val="24"/>
          <w:szCs w:val="24"/>
        </w:rPr>
        <w:t>aintiff sold house sites, he lo</w:t>
      </w:r>
      <w:r w:rsidR="009B0133" w:rsidRPr="00D318FE">
        <w:rPr>
          <w:rFonts w:ascii="Arial" w:hAnsi="Arial" w:cs="Arial"/>
          <w:sz w:val="24"/>
          <w:szCs w:val="24"/>
        </w:rPr>
        <w:t xml:space="preserve">ses his right over layout road either he is surrendering it to </w:t>
      </w:r>
      <w:r w:rsidRPr="00D318FE">
        <w:rPr>
          <w:rFonts w:ascii="Arial" w:hAnsi="Arial" w:cs="Arial"/>
          <w:sz w:val="24"/>
          <w:szCs w:val="24"/>
        </w:rPr>
        <w:t xml:space="preserve">appropriate </w:t>
      </w:r>
      <w:r w:rsidR="009B0133" w:rsidRPr="00D318FE">
        <w:rPr>
          <w:rFonts w:ascii="Arial" w:hAnsi="Arial" w:cs="Arial"/>
          <w:sz w:val="24"/>
          <w:szCs w:val="24"/>
        </w:rPr>
        <w:t>authority or not.  Hence, the plaintiff cannot assert title over layout roads.  Besides, the purchasers of housing sites in OM Sakthi Nagar were not included which also nullify the suit (without prejudice)</w:t>
      </w:r>
      <w:r w:rsidRPr="00D318FE">
        <w:rPr>
          <w:rFonts w:ascii="Arial" w:hAnsi="Arial" w:cs="Arial"/>
          <w:sz w:val="24"/>
          <w:szCs w:val="24"/>
        </w:rPr>
        <w:t xml:space="preserve"> on the ground of non-joinder of the parties</w:t>
      </w:r>
      <w:r w:rsidR="009B0133" w:rsidRPr="00D318FE">
        <w:rPr>
          <w:rFonts w:ascii="Arial" w:hAnsi="Arial" w:cs="Arial"/>
          <w:sz w:val="24"/>
          <w:szCs w:val="24"/>
        </w:rPr>
        <w:t xml:space="preserve">.  The suit as framed is also barred under law.  </w:t>
      </w:r>
    </w:p>
    <w:p w14:paraId="6C1495D4" w14:textId="77777777" w:rsidR="009B0133" w:rsidRDefault="009B0133" w:rsidP="009B0133">
      <w:pPr>
        <w:pStyle w:val="ListParagraph"/>
        <w:spacing w:line="240" w:lineRule="auto"/>
        <w:ind w:left="0"/>
        <w:jc w:val="both"/>
        <w:rPr>
          <w:rFonts w:ascii="Arial" w:hAnsi="Arial" w:cs="Arial"/>
          <w:sz w:val="24"/>
          <w:szCs w:val="24"/>
        </w:rPr>
      </w:pPr>
    </w:p>
    <w:p w14:paraId="08B04B40" w14:textId="63458C27" w:rsidR="00FF568F" w:rsidRDefault="00FF568F" w:rsidP="00FF568F">
      <w:pPr>
        <w:spacing w:after="0" w:line="360" w:lineRule="auto"/>
        <w:ind w:firstLine="426"/>
        <w:jc w:val="both"/>
        <w:rPr>
          <w:rFonts w:ascii="Arial" w:hAnsi="Arial" w:cs="Arial"/>
          <w:sz w:val="24"/>
        </w:rPr>
      </w:pPr>
      <w:r w:rsidRPr="00C66044">
        <w:rPr>
          <w:rFonts w:ascii="Arial" w:hAnsi="Arial" w:cs="Arial"/>
          <w:sz w:val="24"/>
        </w:rPr>
        <w:t xml:space="preserve">Therefore, it is prayed that this Hon’ble Court may be pleased to pass orders by </w:t>
      </w:r>
      <w:r>
        <w:rPr>
          <w:rFonts w:ascii="Arial" w:hAnsi="Arial" w:cs="Arial"/>
          <w:sz w:val="24"/>
        </w:rPr>
        <w:t>dismissing the suit with cost</w:t>
      </w:r>
      <w:r w:rsidRPr="00C66044">
        <w:rPr>
          <w:rFonts w:ascii="Arial" w:hAnsi="Arial" w:cs="Arial"/>
          <w:sz w:val="24"/>
        </w:rPr>
        <w:t xml:space="preserve"> </w:t>
      </w:r>
      <w:r>
        <w:rPr>
          <w:rFonts w:ascii="Arial" w:hAnsi="Arial" w:cs="Arial"/>
          <w:sz w:val="24"/>
        </w:rPr>
        <w:t xml:space="preserve">and thus render justice. </w:t>
      </w:r>
    </w:p>
    <w:p w14:paraId="6E438C0C" w14:textId="77777777" w:rsidR="00FF568F" w:rsidRDefault="00FF568F" w:rsidP="00FF568F">
      <w:pPr>
        <w:spacing w:after="0" w:line="360" w:lineRule="auto"/>
        <w:ind w:firstLine="426"/>
        <w:jc w:val="both"/>
        <w:rPr>
          <w:rFonts w:ascii="Arial" w:hAnsi="Arial" w:cs="Arial"/>
          <w:sz w:val="24"/>
        </w:rPr>
      </w:pPr>
    </w:p>
    <w:p w14:paraId="3060923C" w14:textId="77777777" w:rsidR="00FF568F" w:rsidRPr="0035539C" w:rsidRDefault="00FF568F" w:rsidP="00FF568F">
      <w:pPr>
        <w:spacing w:after="0" w:line="360" w:lineRule="auto"/>
        <w:ind w:firstLine="426"/>
        <w:jc w:val="both"/>
        <w:rPr>
          <w:rFonts w:ascii="Arial" w:hAnsi="Arial" w:cs="Arial"/>
          <w:sz w:val="24"/>
        </w:rPr>
      </w:pPr>
    </w:p>
    <w:p w14:paraId="03D6D49A" w14:textId="2EAE842F" w:rsidR="00FF568F" w:rsidRPr="00015704" w:rsidRDefault="00FF568F" w:rsidP="00FF568F">
      <w:pPr>
        <w:pStyle w:val="BodyText"/>
        <w:spacing w:line="360" w:lineRule="auto"/>
        <w:jc w:val="left"/>
        <w:rPr>
          <w:rFonts w:ascii="Arial" w:hAnsi="Arial" w:cs="Arial"/>
          <w:b/>
          <w:szCs w:val="24"/>
        </w:rPr>
      </w:pPr>
      <w:r>
        <w:rPr>
          <w:rFonts w:ascii="Arial" w:hAnsi="Arial" w:cs="Arial"/>
          <w:b/>
          <w:szCs w:val="24"/>
        </w:rPr>
        <w:t xml:space="preserve">ADVOCATE FOR </w:t>
      </w:r>
      <w:r w:rsidR="00102B76">
        <w:rPr>
          <w:rFonts w:ascii="Arial" w:hAnsi="Arial" w:cs="Arial"/>
          <w:b/>
          <w:szCs w:val="24"/>
        </w:rPr>
        <w:t>3</w:t>
      </w:r>
      <w:r w:rsidR="00102B76" w:rsidRPr="00102B76">
        <w:rPr>
          <w:rFonts w:ascii="Arial" w:hAnsi="Arial" w:cs="Arial"/>
          <w:b/>
          <w:szCs w:val="24"/>
          <w:vertAlign w:val="superscript"/>
        </w:rPr>
        <w:t>RD</w:t>
      </w:r>
      <w:r w:rsidR="00102B76">
        <w:rPr>
          <w:rFonts w:ascii="Arial" w:hAnsi="Arial" w:cs="Arial"/>
          <w:b/>
          <w:szCs w:val="24"/>
        </w:rPr>
        <w:t xml:space="preserve"> DEFENDANT</w:t>
      </w:r>
      <w:r w:rsidRPr="00015704">
        <w:rPr>
          <w:rFonts w:ascii="Arial" w:hAnsi="Arial" w:cs="Arial"/>
          <w:b/>
          <w:szCs w:val="24"/>
        </w:rPr>
        <w:tab/>
        <w:t xml:space="preserve">         </w:t>
      </w:r>
      <w:r>
        <w:rPr>
          <w:rFonts w:ascii="Arial" w:hAnsi="Arial" w:cs="Arial"/>
          <w:b/>
          <w:szCs w:val="24"/>
        </w:rPr>
        <w:tab/>
      </w:r>
      <w:r>
        <w:rPr>
          <w:rFonts w:ascii="Arial" w:hAnsi="Arial" w:cs="Arial"/>
          <w:b/>
          <w:szCs w:val="24"/>
        </w:rPr>
        <w:tab/>
        <w:t xml:space="preserve">         </w:t>
      </w:r>
      <w:r w:rsidR="00102B76">
        <w:rPr>
          <w:rFonts w:ascii="Arial" w:hAnsi="Arial" w:cs="Arial"/>
          <w:b/>
          <w:szCs w:val="24"/>
        </w:rPr>
        <w:tab/>
        <w:t xml:space="preserve">        </w:t>
      </w:r>
      <w:r>
        <w:rPr>
          <w:rFonts w:ascii="Arial" w:hAnsi="Arial" w:cs="Arial"/>
          <w:b/>
          <w:szCs w:val="24"/>
        </w:rPr>
        <w:t xml:space="preserve"> </w:t>
      </w:r>
      <w:r w:rsidR="00102B76">
        <w:rPr>
          <w:rFonts w:ascii="Arial" w:hAnsi="Arial" w:cs="Arial"/>
          <w:b/>
          <w:szCs w:val="24"/>
        </w:rPr>
        <w:t>3</w:t>
      </w:r>
      <w:r w:rsidR="00102B76" w:rsidRPr="00102B76">
        <w:rPr>
          <w:rFonts w:ascii="Arial" w:hAnsi="Arial" w:cs="Arial"/>
          <w:b/>
          <w:szCs w:val="24"/>
          <w:vertAlign w:val="superscript"/>
        </w:rPr>
        <w:t>RD</w:t>
      </w:r>
      <w:r w:rsidR="00102B76">
        <w:rPr>
          <w:rFonts w:ascii="Arial" w:hAnsi="Arial" w:cs="Arial"/>
          <w:b/>
          <w:szCs w:val="24"/>
        </w:rPr>
        <w:t xml:space="preserve"> DEFENDANT</w:t>
      </w:r>
    </w:p>
    <w:p w14:paraId="63A6D263" w14:textId="77777777" w:rsidR="00FF568F" w:rsidRPr="00015704" w:rsidRDefault="00FF568F" w:rsidP="00FF568F">
      <w:pPr>
        <w:pStyle w:val="BodyText"/>
        <w:spacing w:line="360" w:lineRule="auto"/>
        <w:jc w:val="left"/>
        <w:rPr>
          <w:rFonts w:ascii="Arial" w:hAnsi="Arial" w:cs="Arial"/>
          <w:b/>
          <w:szCs w:val="24"/>
        </w:rPr>
      </w:pPr>
    </w:p>
    <w:p w14:paraId="688CF93E" w14:textId="77777777" w:rsidR="000C23E3" w:rsidRDefault="000C23E3" w:rsidP="00FF568F">
      <w:pPr>
        <w:pStyle w:val="BodyText"/>
        <w:spacing w:line="360" w:lineRule="auto"/>
        <w:jc w:val="center"/>
        <w:rPr>
          <w:rFonts w:ascii="Arial" w:hAnsi="Arial" w:cs="Arial"/>
          <w:b/>
          <w:szCs w:val="24"/>
          <w:u w:val="single"/>
        </w:rPr>
      </w:pPr>
    </w:p>
    <w:p w14:paraId="30EAA974" w14:textId="77777777" w:rsidR="000C23E3" w:rsidRDefault="000C23E3" w:rsidP="00FF568F">
      <w:pPr>
        <w:pStyle w:val="BodyText"/>
        <w:spacing w:line="360" w:lineRule="auto"/>
        <w:jc w:val="center"/>
        <w:rPr>
          <w:rFonts w:ascii="Arial" w:hAnsi="Arial" w:cs="Arial"/>
          <w:b/>
          <w:szCs w:val="24"/>
          <w:u w:val="single"/>
        </w:rPr>
      </w:pPr>
    </w:p>
    <w:p w14:paraId="11E213E2" w14:textId="0342B371" w:rsidR="00FF568F" w:rsidRDefault="00FF568F" w:rsidP="00FF568F">
      <w:pPr>
        <w:pStyle w:val="BodyText"/>
        <w:spacing w:line="360" w:lineRule="auto"/>
        <w:jc w:val="center"/>
        <w:rPr>
          <w:rFonts w:ascii="Arial" w:hAnsi="Arial" w:cs="Arial"/>
          <w:b/>
          <w:szCs w:val="24"/>
          <w:u w:val="single"/>
        </w:rPr>
      </w:pPr>
      <w:r w:rsidRPr="00015704">
        <w:rPr>
          <w:rFonts w:ascii="Arial" w:hAnsi="Arial" w:cs="Arial"/>
          <w:b/>
          <w:szCs w:val="24"/>
          <w:u w:val="single"/>
        </w:rPr>
        <w:lastRenderedPageBreak/>
        <w:t>VERIFICATION</w:t>
      </w:r>
    </w:p>
    <w:p w14:paraId="2DAEFFFC" w14:textId="77777777" w:rsidR="000C23E3" w:rsidRPr="000C23E3" w:rsidRDefault="000C23E3" w:rsidP="00FF568F">
      <w:pPr>
        <w:pStyle w:val="BodyText"/>
        <w:spacing w:line="360" w:lineRule="auto"/>
        <w:jc w:val="center"/>
        <w:rPr>
          <w:rFonts w:ascii="Arial" w:hAnsi="Arial" w:cs="Arial"/>
          <w:b/>
          <w:sz w:val="14"/>
          <w:szCs w:val="14"/>
          <w:u w:val="single"/>
        </w:rPr>
      </w:pPr>
    </w:p>
    <w:p w14:paraId="29217881" w14:textId="7A403F41" w:rsidR="00FF568F" w:rsidRPr="00015704" w:rsidRDefault="00BE530C" w:rsidP="00FF568F">
      <w:pPr>
        <w:pStyle w:val="BodyText"/>
        <w:spacing w:line="360" w:lineRule="auto"/>
        <w:ind w:firstLine="720"/>
        <w:rPr>
          <w:rFonts w:ascii="Arial" w:hAnsi="Arial" w:cs="Arial"/>
          <w:szCs w:val="24"/>
        </w:rPr>
      </w:pPr>
      <w:r>
        <w:rPr>
          <w:rFonts w:ascii="Arial" w:hAnsi="Arial" w:cs="Arial"/>
          <w:szCs w:val="24"/>
        </w:rPr>
        <w:t>I</w:t>
      </w:r>
      <w:r w:rsidR="00FF568F" w:rsidRPr="00015704">
        <w:rPr>
          <w:rFonts w:ascii="Arial" w:hAnsi="Arial" w:cs="Arial"/>
          <w:szCs w:val="24"/>
        </w:rPr>
        <w:t xml:space="preserve">, the </w:t>
      </w:r>
      <w:r>
        <w:rPr>
          <w:rFonts w:ascii="Arial" w:hAnsi="Arial" w:cs="Arial"/>
          <w:szCs w:val="24"/>
        </w:rPr>
        <w:t>3</w:t>
      </w:r>
      <w:r w:rsidRPr="00BE530C">
        <w:rPr>
          <w:rFonts w:ascii="Arial" w:hAnsi="Arial" w:cs="Arial"/>
          <w:szCs w:val="24"/>
          <w:vertAlign w:val="superscript"/>
        </w:rPr>
        <w:t>rd</w:t>
      </w:r>
      <w:r>
        <w:rPr>
          <w:rFonts w:ascii="Arial" w:hAnsi="Arial" w:cs="Arial"/>
          <w:szCs w:val="24"/>
        </w:rPr>
        <w:t xml:space="preserve"> </w:t>
      </w:r>
      <w:r w:rsidR="00FF568F" w:rsidRPr="00015704">
        <w:rPr>
          <w:rFonts w:ascii="Arial" w:hAnsi="Arial" w:cs="Arial"/>
          <w:szCs w:val="24"/>
        </w:rPr>
        <w:t xml:space="preserve">Defendant above named do hereby declare that the facts stated above are true and correct to the best of </w:t>
      </w:r>
      <w:r w:rsidR="005D0798">
        <w:rPr>
          <w:rFonts w:ascii="Arial" w:hAnsi="Arial" w:cs="Arial"/>
          <w:szCs w:val="24"/>
        </w:rPr>
        <w:t>my</w:t>
      </w:r>
      <w:r w:rsidR="00FF568F">
        <w:rPr>
          <w:rFonts w:ascii="Arial" w:hAnsi="Arial" w:cs="Arial"/>
          <w:szCs w:val="24"/>
        </w:rPr>
        <w:t xml:space="preserve"> knowledge and </w:t>
      </w:r>
      <w:r w:rsidR="005D0798">
        <w:rPr>
          <w:rFonts w:ascii="Arial" w:hAnsi="Arial" w:cs="Arial"/>
          <w:szCs w:val="24"/>
        </w:rPr>
        <w:t xml:space="preserve">I </w:t>
      </w:r>
      <w:r w:rsidR="00FF568F" w:rsidRPr="00015704">
        <w:rPr>
          <w:rFonts w:ascii="Arial" w:hAnsi="Arial" w:cs="Arial"/>
          <w:szCs w:val="24"/>
        </w:rPr>
        <w:t xml:space="preserve">signed the same at Coimbatore on </w:t>
      </w:r>
    </w:p>
    <w:p w14:paraId="0418B792" w14:textId="77777777" w:rsidR="00FF568F" w:rsidRDefault="00FF568F" w:rsidP="00FF568F">
      <w:pPr>
        <w:pStyle w:val="BodyText"/>
        <w:spacing w:line="360" w:lineRule="auto"/>
        <w:ind w:firstLine="720"/>
        <w:rPr>
          <w:rFonts w:ascii="Arial" w:hAnsi="Arial" w:cs="Arial"/>
          <w:szCs w:val="24"/>
        </w:rPr>
      </w:pPr>
    </w:p>
    <w:p w14:paraId="4E4E2BFA" w14:textId="77777777" w:rsidR="000C23E3" w:rsidRPr="000C23E3" w:rsidRDefault="000C23E3" w:rsidP="00FF568F">
      <w:pPr>
        <w:pStyle w:val="BodyText"/>
        <w:spacing w:line="360" w:lineRule="auto"/>
        <w:ind w:firstLine="720"/>
        <w:rPr>
          <w:rFonts w:ascii="Arial" w:hAnsi="Arial" w:cs="Arial"/>
          <w:sz w:val="14"/>
          <w:szCs w:val="14"/>
        </w:rPr>
      </w:pPr>
    </w:p>
    <w:p w14:paraId="310F8299" w14:textId="4A41BAC5" w:rsidR="00CB54A7" w:rsidRPr="002B16EA" w:rsidRDefault="00FF568F" w:rsidP="002B16EA">
      <w:pPr>
        <w:spacing w:line="360" w:lineRule="auto"/>
        <w:jc w:val="right"/>
        <w:rPr>
          <w:rFonts w:ascii="Arial" w:hAnsi="Arial" w:cs="Arial"/>
          <w:b/>
          <w:sz w:val="24"/>
          <w:szCs w:val="24"/>
        </w:rPr>
      </w:pPr>
      <w:r w:rsidRPr="00015704">
        <w:rPr>
          <w:rFonts w:ascii="Arial" w:hAnsi="Arial" w:cs="Arial"/>
          <w:b/>
          <w:sz w:val="24"/>
          <w:szCs w:val="24"/>
        </w:rPr>
        <w:t xml:space="preserve">         </w:t>
      </w:r>
      <w:r w:rsidR="00102B76">
        <w:rPr>
          <w:rFonts w:ascii="Arial" w:hAnsi="Arial" w:cs="Arial"/>
          <w:b/>
          <w:szCs w:val="24"/>
        </w:rPr>
        <w:t>3</w:t>
      </w:r>
      <w:r w:rsidR="00102B76" w:rsidRPr="00102B76">
        <w:rPr>
          <w:rFonts w:ascii="Arial" w:hAnsi="Arial" w:cs="Arial"/>
          <w:b/>
          <w:szCs w:val="24"/>
          <w:vertAlign w:val="superscript"/>
        </w:rPr>
        <w:t>RD</w:t>
      </w:r>
      <w:r w:rsidR="00102B76">
        <w:rPr>
          <w:rFonts w:ascii="Arial" w:hAnsi="Arial" w:cs="Arial"/>
          <w:b/>
          <w:szCs w:val="24"/>
        </w:rPr>
        <w:t xml:space="preserve"> DEFENDANT</w:t>
      </w:r>
    </w:p>
    <w:p w14:paraId="7BCF5735" w14:textId="23B669A2" w:rsidR="00102B76" w:rsidRDefault="004D33E2" w:rsidP="004D33E2">
      <w:pPr>
        <w:spacing w:after="0" w:line="360" w:lineRule="auto"/>
        <w:jc w:val="both"/>
        <w:rPr>
          <w:rFonts w:ascii="Arial" w:hAnsi="Arial" w:cs="Arial"/>
          <w:sz w:val="24"/>
          <w:szCs w:val="24"/>
        </w:rPr>
      </w:pPr>
      <w:r>
        <w:rPr>
          <w:rFonts w:ascii="Arial" w:hAnsi="Arial" w:cs="Arial"/>
          <w:sz w:val="24"/>
          <w:szCs w:val="24"/>
        </w:rPr>
        <w:tab/>
      </w:r>
      <w:r w:rsidR="00102B76">
        <w:rPr>
          <w:rFonts w:ascii="Arial" w:hAnsi="Arial" w:cs="Arial"/>
          <w:sz w:val="24"/>
          <w:szCs w:val="24"/>
        </w:rPr>
        <w:t xml:space="preserve">The </w:t>
      </w:r>
      <w:r w:rsidR="00102B76" w:rsidRPr="00102B76">
        <w:rPr>
          <w:rFonts w:ascii="Arial" w:hAnsi="Arial" w:cs="Arial"/>
          <w:sz w:val="24"/>
          <w:szCs w:val="24"/>
        </w:rPr>
        <w:t>Written Statement filed by 3</w:t>
      </w:r>
      <w:r w:rsidR="00102B76" w:rsidRPr="00102B76">
        <w:rPr>
          <w:rFonts w:ascii="Arial" w:hAnsi="Arial" w:cs="Arial"/>
          <w:sz w:val="24"/>
          <w:szCs w:val="24"/>
          <w:vertAlign w:val="superscript"/>
        </w:rPr>
        <w:t>rd</w:t>
      </w:r>
      <w:r w:rsidR="00102B76" w:rsidRPr="00102B76">
        <w:rPr>
          <w:rFonts w:ascii="Arial" w:hAnsi="Arial" w:cs="Arial"/>
          <w:sz w:val="24"/>
          <w:szCs w:val="24"/>
        </w:rPr>
        <w:t xml:space="preserve"> defendant adopted by defendant nos.1, 2, 4 and 5</w:t>
      </w:r>
    </w:p>
    <w:p w14:paraId="3B6BCC8F" w14:textId="77777777" w:rsidR="000C23E3" w:rsidRPr="000C23E3" w:rsidRDefault="000C23E3" w:rsidP="00102B76">
      <w:pPr>
        <w:spacing w:after="0" w:line="360" w:lineRule="auto"/>
        <w:ind w:left="2880"/>
        <w:jc w:val="center"/>
        <w:rPr>
          <w:rFonts w:ascii="Arial" w:hAnsi="Arial" w:cs="Arial"/>
          <w:b/>
          <w:sz w:val="24"/>
          <w:szCs w:val="24"/>
        </w:rPr>
      </w:pPr>
    </w:p>
    <w:p w14:paraId="6FB18F12" w14:textId="27F9F654" w:rsidR="00102B76" w:rsidRDefault="00102B76" w:rsidP="00102B76">
      <w:pPr>
        <w:spacing w:after="0" w:line="360" w:lineRule="auto"/>
        <w:ind w:left="2880"/>
        <w:jc w:val="center"/>
        <w:rPr>
          <w:rFonts w:ascii="Arial" w:hAnsi="Arial" w:cs="Arial"/>
          <w:b/>
          <w:sz w:val="24"/>
          <w:szCs w:val="24"/>
        </w:rPr>
      </w:pPr>
      <w:r>
        <w:rPr>
          <w:rFonts w:ascii="Arial" w:hAnsi="Arial" w:cs="Arial"/>
          <w:b/>
          <w:sz w:val="24"/>
          <w:szCs w:val="24"/>
        </w:rPr>
        <w:t xml:space="preserve">       </w:t>
      </w:r>
    </w:p>
    <w:p w14:paraId="670AF0E2" w14:textId="3ACFE39A" w:rsidR="00102B76" w:rsidRPr="00102B76" w:rsidRDefault="00102B76" w:rsidP="00102B76">
      <w:pPr>
        <w:spacing w:after="0" w:line="360" w:lineRule="auto"/>
        <w:ind w:left="2880"/>
        <w:jc w:val="center"/>
        <w:rPr>
          <w:rFonts w:ascii="Arial" w:hAnsi="Arial" w:cs="Arial"/>
          <w:b/>
          <w:sz w:val="24"/>
          <w:szCs w:val="24"/>
        </w:rPr>
      </w:pPr>
      <w:r>
        <w:rPr>
          <w:rFonts w:ascii="Arial" w:hAnsi="Arial" w:cs="Arial"/>
          <w:b/>
          <w:sz w:val="24"/>
          <w:szCs w:val="24"/>
        </w:rPr>
        <w:t xml:space="preserve">       </w:t>
      </w:r>
      <w:r w:rsidRPr="00102B76">
        <w:rPr>
          <w:rFonts w:ascii="Arial" w:hAnsi="Arial" w:cs="Arial"/>
          <w:b/>
          <w:sz w:val="24"/>
          <w:szCs w:val="24"/>
        </w:rPr>
        <w:t>ADVOCATE FOR DEFENDANT NOS. 1, 2, 4 AND 5</w:t>
      </w:r>
    </w:p>
    <w:p w14:paraId="005B3BDF" w14:textId="77777777" w:rsidR="00102B76" w:rsidRDefault="00102B76" w:rsidP="00FF568F">
      <w:pPr>
        <w:spacing w:line="360" w:lineRule="auto"/>
        <w:jc w:val="right"/>
        <w:rPr>
          <w:rFonts w:ascii="Arial" w:hAnsi="Arial" w:cs="Arial"/>
          <w:b/>
          <w:sz w:val="24"/>
          <w:szCs w:val="24"/>
        </w:rPr>
      </w:pPr>
    </w:p>
    <w:p w14:paraId="5A715C10" w14:textId="77777777" w:rsidR="009B0133" w:rsidRDefault="009B0133" w:rsidP="009B0133">
      <w:pPr>
        <w:spacing w:line="360" w:lineRule="auto"/>
        <w:jc w:val="both"/>
        <w:rPr>
          <w:rFonts w:ascii="Arial" w:hAnsi="Arial" w:cs="Arial"/>
          <w:sz w:val="24"/>
          <w:szCs w:val="24"/>
        </w:rPr>
      </w:pPr>
    </w:p>
    <w:p w14:paraId="5423F4CC" w14:textId="77777777" w:rsidR="00240C80" w:rsidRDefault="00240C80">
      <w:pPr>
        <w:rPr>
          <w:rFonts w:ascii="Arial" w:hAnsi="Arial" w:cs="Arial"/>
          <w:b/>
          <w:sz w:val="24"/>
          <w:szCs w:val="24"/>
          <w:u w:val="single"/>
        </w:rPr>
      </w:pPr>
      <w:r>
        <w:rPr>
          <w:rFonts w:ascii="Arial" w:hAnsi="Arial" w:cs="Arial"/>
          <w:b/>
          <w:sz w:val="24"/>
          <w:szCs w:val="24"/>
          <w:u w:val="single"/>
        </w:rPr>
        <w:br w:type="page"/>
      </w:r>
    </w:p>
    <w:p w14:paraId="6AFF6F69" w14:textId="6131F229" w:rsidR="00DE4223" w:rsidRDefault="00DE4223" w:rsidP="005C0FC9">
      <w:pPr>
        <w:spacing w:after="0"/>
        <w:ind w:left="5103" w:right="-1039"/>
        <w:jc w:val="center"/>
        <w:rPr>
          <w:rFonts w:ascii="Arial" w:hAnsi="Arial" w:cs="Arial"/>
          <w:b/>
          <w:sz w:val="24"/>
          <w:szCs w:val="24"/>
          <w:u w:val="single"/>
        </w:rPr>
      </w:pPr>
      <w:r>
        <w:rPr>
          <w:rFonts w:ascii="Arial" w:hAnsi="Arial" w:cs="Arial"/>
          <w:b/>
          <w:sz w:val="24"/>
          <w:szCs w:val="24"/>
          <w:u w:val="single"/>
        </w:rPr>
        <w:lastRenderedPageBreak/>
        <w:t>IN THE COURT OF THE HON’BLE THIRD ADDITIONAL DISTRICT MUNSIF OF COIMBATORE</w:t>
      </w:r>
    </w:p>
    <w:p w14:paraId="3AB5ECEF" w14:textId="77777777" w:rsidR="005C0FC9" w:rsidRDefault="005C0FC9" w:rsidP="005C0FC9">
      <w:pPr>
        <w:spacing w:after="0"/>
        <w:ind w:left="5103" w:right="-1039"/>
        <w:jc w:val="center"/>
        <w:rPr>
          <w:rFonts w:ascii="Arial" w:hAnsi="Arial" w:cs="Arial"/>
          <w:b/>
          <w:sz w:val="24"/>
          <w:szCs w:val="24"/>
          <w:u w:val="single"/>
        </w:rPr>
      </w:pPr>
    </w:p>
    <w:p w14:paraId="64621185" w14:textId="77777777" w:rsidR="00DE4223" w:rsidRDefault="00DE4223" w:rsidP="005C0FC9">
      <w:pPr>
        <w:spacing w:line="240" w:lineRule="auto"/>
        <w:ind w:left="5103" w:right="-1039"/>
        <w:jc w:val="center"/>
        <w:rPr>
          <w:rFonts w:ascii="Arial" w:hAnsi="Arial" w:cs="Arial"/>
          <w:bCs/>
          <w:sz w:val="24"/>
          <w:szCs w:val="24"/>
        </w:rPr>
      </w:pPr>
      <w:r>
        <w:rPr>
          <w:rFonts w:ascii="Arial" w:hAnsi="Arial" w:cs="Arial"/>
          <w:b/>
          <w:sz w:val="24"/>
          <w:szCs w:val="24"/>
        </w:rPr>
        <w:t>O.S.NO.    671    OF 2020</w:t>
      </w:r>
      <w:r>
        <w:rPr>
          <w:rFonts w:ascii="Arial" w:hAnsi="Arial" w:cs="Arial"/>
          <w:bCs/>
          <w:sz w:val="24"/>
          <w:szCs w:val="24"/>
        </w:rPr>
        <w:t xml:space="preserve"> </w:t>
      </w:r>
    </w:p>
    <w:p w14:paraId="29A1CDFC" w14:textId="77777777" w:rsidR="00850B81" w:rsidRDefault="00DE4223" w:rsidP="00850B81">
      <w:pPr>
        <w:spacing w:line="240" w:lineRule="auto"/>
        <w:ind w:left="5103" w:right="-1039"/>
        <w:rPr>
          <w:rFonts w:ascii="Arial" w:hAnsi="Arial" w:cs="Arial"/>
          <w:bCs/>
          <w:sz w:val="24"/>
          <w:szCs w:val="24"/>
        </w:rPr>
      </w:pPr>
      <w:r>
        <w:rPr>
          <w:rFonts w:ascii="Arial" w:hAnsi="Arial" w:cs="Arial"/>
          <w:bCs/>
          <w:sz w:val="24"/>
          <w:szCs w:val="24"/>
        </w:rPr>
        <w:t xml:space="preserve">1. </w:t>
      </w:r>
      <w:proofErr w:type="spellStart"/>
      <w:proofErr w:type="gramStart"/>
      <w:r w:rsidRPr="00DE4223">
        <w:rPr>
          <w:rFonts w:ascii="Arial" w:hAnsi="Arial" w:cs="Arial"/>
          <w:bCs/>
          <w:sz w:val="24"/>
          <w:szCs w:val="24"/>
        </w:rPr>
        <w:t>K.Shanmugam</w:t>
      </w:r>
      <w:proofErr w:type="spellEnd"/>
      <w:proofErr w:type="gramEnd"/>
      <w:r w:rsidRPr="00DE4223">
        <w:rPr>
          <w:rFonts w:ascii="Arial" w:hAnsi="Arial" w:cs="Arial"/>
          <w:bCs/>
          <w:sz w:val="24"/>
          <w:szCs w:val="24"/>
        </w:rPr>
        <w:t xml:space="preserve">   </w:t>
      </w:r>
    </w:p>
    <w:p w14:paraId="21470E55" w14:textId="12951AAA" w:rsidR="00DE4223" w:rsidRPr="00DE4223" w:rsidRDefault="00850B81" w:rsidP="00850B81">
      <w:pPr>
        <w:spacing w:line="240" w:lineRule="auto"/>
        <w:ind w:right="-1039"/>
        <w:rPr>
          <w:rFonts w:ascii="Arial" w:hAnsi="Arial" w:cs="Arial"/>
          <w:bCs/>
          <w:sz w:val="24"/>
          <w:szCs w:val="24"/>
        </w:rPr>
      </w:pPr>
      <w:r>
        <w:rPr>
          <w:rFonts w:ascii="Arial" w:hAnsi="Arial" w:cs="Arial"/>
          <w:bCs/>
          <w:sz w:val="24"/>
          <w:szCs w:val="24"/>
        </w:rPr>
        <w:t xml:space="preserve">    </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sidR="00DE4223" w:rsidRPr="00DE4223">
        <w:rPr>
          <w:rFonts w:ascii="Arial" w:hAnsi="Arial" w:cs="Arial"/>
          <w:bCs/>
          <w:sz w:val="24"/>
          <w:szCs w:val="24"/>
        </w:rPr>
        <w:tab/>
      </w:r>
      <w:r w:rsidR="00DE4223">
        <w:rPr>
          <w:rFonts w:ascii="Arial" w:hAnsi="Arial" w:cs="Arial"/>
          <w:bCs/>
          <w:sz w:val="24"/>
          <w:szCs w:val="24"/>
        </w:rPr>
        <w:tab/>
      </w:r>
      <w:r w:rsidR="00DE4223">
        <w:rPr>
          <w:rFonts w:ascii="Arial" w:hAnsi="Arial" w:cs="Arial"/>
          <w:bCs/>
          <w:sz w:val="24"/>
          <w:szCs w:val="24"/>
        </w:rPr>
        <w:tab/>
      </w:r>
      <w:r w:rsidR="007E3E1D">
        <w:rPr>
          <w:rFonts w:ascii="Arial" w:hAnsi="Arial" w:cs="Arial"/>
          <w:bCs/>
          <w:sz w:val="24"/>
          <w:szCs w:val="24"/>
        </w:rPr>
        <w:tab/>
      </w:r>
      <w:r w:rsidR="007E3E1D">
        <w:rPr>
          <w:rFonts w:ascii="Arial" w:hAnsi="Arial" w:cs="Arial"/>
          <w:bCs/>
          <w:sz w:val="24"/>
          <w:szCs w:val="24"/>
        </w:rPr>
        <w:tab/>
        <w:t xml:space="preserve">     -  </w:t>
      </w:r>
      <w:r w:rsidR="00DE4223" w:rsidRPr="00DE4223">
        <w:rPr>
          <w:rFonts w:ascii="Arial" w:hAnsi="Arial" w:cs="Arial"/>
          <w:bCs/>
          <w:sz w:val="24"/>
          <w:szCs w:val="24"/>
        </w:rPr>
        <w:t>Plaintiff</w:t>
      </w:r>
    </w:p>
    <w:p w14:paraId="3DFDA5C0" w14:textId="77777777" w:rsidR="00DE4223" w:rsidRDefault="00DE4223" w:rsidP="005C0FC9">
      <w:pPr>
        <w:pStyle w:val="ListParagraph"/>
        <w:spacing w:line="240" w:lineRule="auto"/>
        <w:ind w:left="5103" w:right="-1039"/>
        <w:rPr>
          <w:rFonts w:ascii="Arial" w:hAnsi="Arial" w:cs="Arial"/>
          <w:bCs/>
          <w:sz w:val="24"/>
          <w:szCs w:val="24"/>
        </w:rPr>
      </w:pPr>
    </w:p>
    <w:p w14:paraId="659B38FF" w14:textId="77777777" w:rsidR="00DE4223" w:rsidRDefault="00DE4223" w:rsidP="005C0FC9">
      <w:pPr>
        <w:pStyle w:val="ListParagraph"/>
        <w:spacing w:line="360" w:lineRule="auto"/>
        <w:ind w:left="5103" w:right="-1039"/>
        <w:jc w:val="center"/>
        <w:rPr>
          <w:rFonts w:ascii="Arial" w:hAnsi="Arial" w:cs="Arial"/>
          <w:bCs/>
          <w:sz w:val="24"/>
          <w:szCs w:val="24"/>
        </w:rPr>
      </w:pPr>
      <w:r>
        <w:rPr>
          <w:rFonts w:ascii="Arial" w:hAnsi="Arial" w:cs="Arial"/>
          <w:bCs/>
          <w:sz w:val="24"/>
          <w:szCs w:val="24"/>
        </w:rPr>
        <w:t>-Vs-</w:t>
      </w:r>
    </w:p>
    <w:p w14:paraId="5D3885BC" w14:textId="1542FE6D" w:rsidR="00DE4223" w:rsidRDefault="00DE4223" w:rsidP="005C0FC9">
      <w:pPr>
        <w:pStyle w:val="ListParagraph"/>
        <w:spacing w:line="360" w:lineRule="auto"/>
        <w:ind w:left="5103" w:right="-1039"/>
        <w:rPr>
          <w:rFonts w:ascii="Arial" w:hAnsi="Arial" w:cs="Arial"/>
          <w:bCs/>
          <w:sz w:val="24"/>
          <w:szCs w:val="24"/>
        </w:rPr>
      </w:pPr>
      <w:r>
        <w:rPr>
          <w:rFonts w:ascii="Arial" w:hAnsi="Arial" w:cs="Arial"/>
          <w:bCs/>
          <w:sz w:val="24"/>
          <w:szCs w:val="24"/>
        </w:rPr>
        <w:t xml:space="preserve">1. </w:t>
      </w:r>
      <w:proofErr w:type="spellStart"/>
      <w:proofErr w:type="gramStart"/>
      <w:r w:rsidRPr="00DE4223">
        <w:rPr>
          <w:rFonts w:ascii="Arial" w:hAnsi="Arial" w:cs="Arial"/>
          <w:bCs/>
          <w:sz w:val="24"/>
          <w:szCs w:val="24"/>
        </w:rPr>
        <w:t>V.Venkatesan</w:t>
      </w:r>
      <w:proofErr w:type="spellEnd"/>
      <w:proofErr w:type="gramEnd"/>
    </w:p>
    <w:p w14:paraId="1D0B110D" w14:textId="6D8FD7E2" w:rsidR="00DE4223" w:rsidRDefault="00DE4223" w:rsidP="005C0FC9">
      <w:pPr>
        <w:pStyle w:val="ListParagraph"/>
        <w:spacing w:line="360" w:lineRule="auto"/>
        <w:ind w:left="5103" w:right="-1039"/>
        <w:rPr>
          <w:rFonts w:ascii="Arial" w:hAnsi="Arial" w:cs="Arial"/>
          <w:bCs/>
          <w:sz w:val="24"/>
          <w:szCs w:val="24"/>
        </w:rPr>
      </w:pPr>
      <w:r>
        <w:rPr>
          <w:rFonts w:ascii="Arial" w:hAnsi="Arial" w:cs="Arial"/>
          <w:bCs/>
          <w:sz w:val="24"/>
          <w:szCs w:val="24"/>
        </w:rPr>
        <w:t xml:space="preserve">2. </w:t>
      </w:r>
      <w:r w:rsidRPr="00DE4223">
        <w:rPr>
          <w:rFonts w:ascii="Arial" w:hAnsi="Arial" w:cs="Arial"/>
          <w:bCs/>
          <w:sz w:val="24"/>
          <w:szCs w:val="24"/>
        </w:rPr>
        <w:t xml:space="preserve">Mrs. </w:t>
      </w:r>
      <w:proofErr w:type="spellStart"/>
      <w:proofErr w:type="gramStart"/>
      <w:r w:rsidRPr="00DE4223">
        <w:rPr>
          <w:rFonts w:ascii="Arial" w:hAnsi="Arial" w:cs="Arial"/>
          <w:bCs/>
          <w:sz w:val="24"/>
          <w:szCs w:val="24"/>
        </w:rPr>
        <w:t>N.Manickam</w:t>
      </w:r>
      <w:proofErr w:type="spellEnd"/>
      <w:proofErr w:type="gramEnd"/>
    </w:p>
    <w:p w14:paraId="1DD6D3F0" w14:textId="0C7F67F9" w:rsidR="00DE4223" w:rsidRDefault="00DE4223" w:rsidP="005C0FC9">
      <w:pPr>
        <w:pStyle w:val="ListParagraph"/>
        <w:spacing w:line="360" w:lineRule="auto"/>
        <w:ind w:left="5103" w:right="-1039"/>
        <w:rPr>
          <w:rFonts w:ascii="Arial" w:hAnsi="Arial" w:cs="Arial"/>
          <w:bCs/>
          <w:sz w:val="24"/>
          <w:szCs w:val="24"/>
        </w:rPr>
      </w:pPr>
      <w:r>
        <w:rPr>
          <w:rFonts w:ascii="Arial" w:hAnsi="Arial" w:cs="Arial"/>
          <w:bCs/>
          <w:sz w:val="24"/>
          <w:szCs w:val="24"/>
        </w:rPr>
        <w:t xml:space="preserve">3. </w:t>
      </w:r>
      <w:proofErr w:type="spellStart"/>
      <w:r w:rsidRPr="00DE4223">
        <w:rPr>
          <w:rFonts w:ascii="Arial" w:hAnsi="Arial" w:cs="Arial"/>
          <w:bCs/>
          <w:sz w:val="24"/>
          <w:szCs w:val="24"/>
        </w:rPr>
        <w:t>Mrs.Leelavathi</w:t>
      </w:r>
      <w:proofErr w:type="spellEnd"/>
    </w:p>
    <w:p w14:paraId="3E682739" w14:textId="1F96075F" w:rsidR="00DE4223" w:rsidRDefault="00DE4223" w:rsidP="005C0FC9">
      <w:pPr>
        <w:pStyle w:val="ListParagraph"/>
        <w:spacing w:line="360" w:lineRule="auto"/>
        <w:ind w:left="5103" w:right="-1039"/>
        <w:rPr>
          <w:rFonts w:ascii="Arial" w:hAnsi="Arial" w:cs="Arial"/>
          <w:bCs/>
          <w:sz w:val="24"/>
          <w:szCs w:val="24"/>
        </w:rPr>
      </w:pPr>
      <w:r>
        <w:rPr>
          <w:rFonts w:ascii="Arial" w:hAnsi="Arial" w:cs="Arial"/>
          <w:bCs/>
          <w:sz w:val="24"/>
          <w:szCs w:val="24"/>
        </w:rPr>
        <w:t xml:space="preserve">4. </w:t>
      </w:r>
      <w:proofErr w:type="spellStart"/>
      <w:r w:rsidRPr="00DE4223">
        <w:rPr>
          <w:rFonts w:ascii="Arial" w:hAnsi="Arial" w:cs="Arial"/>
          <w:bCs/>
          <w:sz w:val="24"/>
          <w:szCs w:val="24"/>
        </w:rPr>
        <w:t>Mrs.Gokila</w:t>
      </w:r>
      <w:proofErr w:type="spellEnd"/>
    </w:p>
    <w:p w14:paraId="475A4EA7" w14:textId="75BD4477" w:rsidR="00DE4223" w:rsidRPr="00DE4223" w:rsidRDefault="00DE4223" w:rsidP="005C0FC9">
      <w:pPr>
        <w:pStyle w:val="ListParagraph"/>
        <w:spacing w:line="360" w:lineRule="auto"/>
        <w:ind w:left="5103" w:right="-1039"/>
        <w:rPr>
          <w:rFonts w:ascii="Arial" w:hAnsi="Arial" w:cs="Arial"/>
          <w:bCs/>
          <w:sz w:val="24"/>
          <w:szCs w:val="24"/>
        </w:rPr>
      </w:pPr>
      <w:r>
        <w:rPr>
          <w:rFonts w:ascii="Arial" w:hAnsi="Arial" w:cs="Arial"/>
          <w:bCs/>
          <w:sz w:val="24"/>
          <w:szCs w:val="24"/>
        </w:rPr>
        <w:t xml:space="preserve">5. </w:t>
      </w:r>
      <w:proofErr w:type="spellStart"/>
      <w:proofErr w:type="gramStart"/>
      <w:r w:rsidRPr="00DE4223">
        <w:rPr>
          <w:rFonts w:ascii="Arial" w:hAnsi="Arial" w:cs="Arial"/>
          <w:bCs/>
          <w:sz w:val="24"/>
          <w:szCs w:val="24"/>
        </w:rPr>
        <w:t>Mrs.N.Yeshoda</w:t>
      </w:r>
      <w:proofErr w:type="spellEnd"/>
      <w:proofErr w:type="gramEnd"/>
      <w:r w:rsidRPr="00DE4223">
        <w:rPr>
          <w:rFonts w:ascii="Arial" w:hAnsi="Arial" w:cs="Arial"/>
          <w:bCs/>
          <w:sz w:val="24"/>
          <w:szCs w:val="24"/>
        </w:rPr>
        <w:t xml:space="preserve">                                  </w:t>
      </w:r>
      <w:r w:rsidRPr="00DE4223">
        <w:rPr>
          <w:rFonts w:ascii="Arial" w:hAnsi="Arial" w:cs="Arial"/>
          <w:bCs/>
          <w:sz w:val="24"/>
          <w:szCs w:val="24"/>
        </w:rPr>
        <w:tab/>
      </w:r>
      <w:r w:rsidRPr="00DE4223">
        <w:rPr>
          <w:rFonts w:ascii="Arial" w:hAnsi="Arial" w:cs="Arial"/>
          <w:bCs/>
          <w:sz w:val="24"/>
          <w:szCs w:val="24"/>
        </w:rPr>
        <w:tab/>
      </w:r>
      <w:r>
        <w:rPr>
          <w:rFonts w:ascii="Arial" w:hAnsi="Arial" w:cs="Arial"/>
          <w:bCs/>
          <w:sz w:val="24"/>
          <w:szCs w:val="24"/>
        </w:rPr>
        <w:tab/>
      </w:r>
      <w:r w:rsidR="007E3E1D">
        <w:rPr>
          <w:rFonts w:ascii="Arial" w:hAnsi="Arial" w:cs="Arial"/>
          <w:bCs/>
          <w:sz w:val="24"/>
          <w:szCs w:val="24"/>
        </w:rPr>
        <w:t xml:space="preserve">              </w:t>
      </w:r>
      <w:r w:rsidRPr="00DE4223">
        <w:rPr>
          <w:rFonts w:ascii="Arial" w:hAnsi="Arial" w:cs="Arial"/>
          <w:bCs/>
          <w:sz w:val="24"/>
          <w:szCs w:val="24"/>
        </w:rPr>
        <w:t>-  Defendant Nos. 1 to 5</w:t>
      </w:r>
    </w:p>
    <w:p w14:paraId="6E882904" w14:textId="77777777" w:rsidR="00DE4223" w:rsidRPr="00853532" w:rsidRDefault="00DE4223" w:rsidP="005C0FC9">
      <w:pPr>
        <w:pStyle w:val="ListParagraph"/>
        <w:spacing w:line="240" w:lineRule="auto"/>
        <w:ind w:left="5103" w:right="-1039"/>
        <w:rPr>
          <w:rFonts w:ascii="Arial" w:hAnsi="Arial" w:cs="Arial"/>
          <w:bCs/>
          <w:sz w:val="24"/>
          <w:szCs w:val="24"/>
        </w:rPr>
      </w:pPr>
    </w:p>
    <w:p w14:paraId="789A822D" w14:textId="77777777" w:rsidR="00DE4223" w:rsidRDefault="00DE4223" w:rsidP="005C0FC9">
      <w:pPr>
        <w:spacing w:after="0"/>
        <w:ind w:left="5103" w:right="-1039"/>
        <w:jc w:val="center"/>
        <w:rPr>
          <w:rFonts w:ascii="Arial" w:hAnsi="Arial" w:cs="Arial"/>
          <w:b/>
          <w:sz w:val="24"/>
          <w:szCs w:val="24"/>
          <w:u w:val="single"/>
        </w:rPr>
      </w:pPr>
      <w:r>
        <w:rPr>
          <w:rFonts w:ascii="Arial" w:hAnsi="Arial" w:cs="Arial"/>
          <w:b/>
          <w:sz w:val="24"/>
          <w:szCs w:val="24"/>
          <w:u w:val="single"/>
        </w:rPr>
        <w:t>WRITTEN STATEMENT FILED BY 3</w:t>
      </w:r>
      <w:r w:rsidRPr="00853532">
        <w:rPr>
          <w:rFonts w:ascii="Arial" w:hAnsi="Arial" w:cs="Arial"/>
          <w:b/>
          <w:sz w:val="24"/>
          <w:szCs w:val="24"/>
          <w:u w:val="single"/>
          <w:vertAlign w:val="superscript"/>
        </w:rPr>
        <w:t>RD</w:t>
      </w:r>
      <w:r w:rsidRPr="00CF401A">
        <w:rPr>
          <w:rFonts w:ascii="Arial" w:hAnsi="Arial" w:cs="Arial"/>
          <w:b/>
          <w:sz w:val="24"/>
          <w:szCs w:val="24"/>
          <w:u w:val="single"/>
        </w:rPr>
        <w:t xml:space="preserve"> DEFENDANT</w:t>
      </w:r>
      <w:r>
        <w:rPr>
          <w:rFonts w:ascii="Arial" w:hAnsi="Arial" w:cs="Arial"/>
          <w:b/>
          <w:sz w:val="24"/>
          <w:szCs w:val="24"/>
          <w:u w:val="single"/>
        </w:rPr>
        <w:t xml:space="preserve"> ADOPTED BY </w:t>
      </w:r>
    </w:p>
    <w:p w14:paraId="5A80DEC6" w14:textId="77777777" w:rsidR="00DE4223" w:rsidRDefault="00DE4223" w:rsidP="005C0FC9">
      <w:pPr>
        <w:spacing w:after="0"/>
        <w:ind w:left="5103" w:right="-1039"/>
        <w:jc w:val="center"/>
        <w:rPr>
          <w:rFonts w:ascii="Arial" w:hAnsi="Arial" w:cs="Arial"/>
          <w:b/>
          <w:sz w:val="24"/>
          <w:szCs w:val="24"/>
          <w:u w:val="single"/>
        </w:rPr>
      </w:pPr>
      <w:r>
        <w:rPr>
          <w:rFonts w:ascii="Arial" w:hAnsi="Arial" w:cs="Arial"/>
          <w:b/>
          <w:sz w:val="24"/>
          <w:szCs w:val="24"/>
          <w:u w:val="single"/>
        </w:rPr>
        <w:t>DEFENDANT NOS.1, 2, 4 AND 5</w:t>
      </w:r>
    </w:p>
    <w:p w14:paraId="7DDC7E58" w14:textId="77777777" w:rsidR="005C0FC9" w:rsidRDefault="005C0FC9" w:rsidP="005C0FC9">
      <w:pPr>
        <w:spacing w:after="0"/>
        <w:ind w:left="5103" w:right="-1039"/>
        <w:jc w:val="center"/>
        <w:rPr>
          <w:rFonts w:ascii="Arial" w:hAnsi="Arial" w:cs="Arial"/>
          <w:b/>
          <w:sz w:val="24"/>
          <w:szCs w:val="24"/>
          <w:u w:val="single"/>
        </w:rPr>
      </w:pPr>
    </w:p>
    <w:p w14:paraId="0EE7F580" w14:textId="77777777" w:rsidR="005C0FC9" w:rsidRDefault="005C0FC9" w:rsidP="005C0FC9">
      <w:pPr>
        <w:spacing w:after="0"/>
        <w:ind w:left="5103" w:right="-1039"/>
        <w:jc w:val="center"/>
        <w:rPr>
          <w:rFonts w:ascii="Arial" w:hAnsi="Arial" w:cs="Arial"/>
          <w:b/>
          <w:sz w:val="24"/>
          <w:szCs w:val="24"/>
          <w:u w:val="single"/>
        </w:rPr>
      </w:pPr>
    </w:p>
    <w:p w14:paraId="73C1E8F8" w14:textId="77777777" w:rsidR="005C0FC9" w:rsidRDefault="005C0FC9" w:rsidP="005C0FC9">
      <w:pPr>
        <w:spacing w:after="0"/>
        <w:ind w:left="5103" w:right="-1039"/>
        <w:jc w:val="center"/>
        <w:rPr>
          <w:rFonts w:ascii="Arial" w:hAnsi="Arial" w:cs="Arial"/>
          <w:b/>
          <w:sz w:val="24"/>
          <w:szCs w:val="24"/>
          <w:u w:val="single"/>
        </w:rPr>
      </w:pPr>
    </w:p>
    <w:p w14:paraId="71135825" w14:textId="77777777" w:rsidR="005C0FC9" w:rsidRDefault="005C0FC9" w:rsidP="005C0FC9">
      <w:pPr>
        <w:spacing w:after="0"/>
        <w:ind w:left="5103" w:right="-1039"/>
        <w:jc w:val="center"/>
        <w:rPr>
          <w:rFonts w:ascii="Arial" w:hAnsi="Arial" w:cs="Arial"/>
          <w:b/>
          <w:sz w:val="24"/>
          <w:szCs w:val="24"/>
          <w:u w:val="single"/>
        </w:rPr>
      </w:pPr>
    </w:p>
    <w:p w14:paraId="0E296C92" w14:textId="5F0433F8" w:rsidR="005C0FC9" w:rsidRDefault="005C0FC9" w:rsidP="005C0FC9">
      <w:pPr>
        <w:spacing w:after="0"/>
        <w:ind w:left="5103" w:right="-1039"/>
        <w:jc w:val="center"/>
        <w:rPr>
          <w:rFonts w:ascii="Arial" w:hAnsi="Arial" w:cs="Arial"/>
          <w:b/>
          <w:sz w:val="24"/>
          <w:szCs w:val="24"/>
          <w:u w:val="single"/>
        </w:rPr>
      </w:pPr>
      <w:proofErr w:type="gramStart"/>
      <w:r>
        <w:rPr>
          <w:rFonts w:ascii="Arial" w:hAnsi="Arial" w:cs="Arial"/>
          <w:b/>
          <w:sz w:val="24"/>
          <w:szCs w:val="24"/>
          <w:u w:val="single"/>
        </w:rPr>
        <w:t>PRE ON</w:t>
      </w:r>
      <w:proofErr w:type="gramEnd"/>
      <w:r>
        <w:rPr>
          <w:rFonts w:ascii="Arial" w:hAnsi="Arial" w:cs="Arial"/>
          <w:b/>
          <w:sz w:val="24"/>
          <w:szCs w:val="24"/>
          <w:u w:val="single"/>
        </w:rPr>
        <w:t>:</w:t>
      </w:r>
    </w:p>
    <w:p w14:paraId="6636CA85" w14:textId="77777777" w:rsidR="005C0FC9" w:rsidRDefault="005C0FC9" w:rsidP="005C0FC9">
      <w:pPr>
        <w:spacing w:after="0"/>
        <w:ind w:left="5103" w:right="-1039"/>
        <w:jc w:val="center"/>
        <w:rPr>
          <w:rFonts w:ascii="Arial" w:hAnsi="Arial" w:cs="Arial"/>
          <w:b/>
          <w:sz w:val="24"/>
          <w:szCs w:val="24"/>
          <w:u w:val="single"/>
        </w:rPr>
      </w:pPr>
    </w:p>
    <w:p w14:paraId="3F4AA143" w14:textId="77777777" w:rsidR="005C0FC9" w:rsidRDefault="005C0FC9" w:rsidP="005C0FC9">
      <w:pPr>
        <w:spacing w:after="0"/>
        <w:ind w:left="5103" w:right="-1039"/>
        <w:jc w:val="center"/>
        <w:rPr>
          <w:rFonts w:ascii="Arial" w:hAnsi="Arial" w:cs="Arial"/>
          <w:b/>
          <w:sz w:val="24"/>
          <w:szCs w:val="24"/>
          <w:u w:val="single"/>
        </w:rPr>
      </w:pPr>
    </w:p>
    <w:p w14:paraId="2D195DF5" w14:textId="77777777" w:rsidR="005C0FC9" w:rsidRDefault="005C0FC9" w:rsidP="005C0FC9">
      <w:pPr>
        <w:spacing w:after="0"/>
        <w:ind w:left="5103" w:right="-1039"/>
        <w:jc w:val="center"/>
        <w:rPr>
          <w:rFonts w:ascii="Arial" w:hAnsi="Arial" w:cs="Arial"/>
          <w:b/>
          <w:sz w:val="24"/>
          <w:szCs w:val="24"/>
          <w:u w:val="single"/>
        </w:rPr>
      </w:pPr>
    </w:p>
    <w:p w14:paraId="413658F2" w14:textId="77777777" w:rsidR="005C0FC9" w:rsidRDefault="005C0FC9" w:rsidP="005C0FC9">
      <w:pPr>
        <w:spacing w:after="0"/>
        <w:ind w:left="5103" w:right="-1039"/>
        <w:jc w:val="center"/>
        <w:rPr>
          <w:rFonts w:ascii="Arial" w:hAnsi="Arial" w:cs="Arial"/>
          <w:b/>
          <w:sz w:val="24"/>
          <w:szCs w:val="24"/>
          <w:u w:val="single"/>
        </w:rPr>
      </w:pPr>
    </w:p>
    <w:p w14:paraId="534F779D" w14:textId="77777777" w:rsidR="005C0FC9" w:rsidRDefault="005C0FC9" w:rsidP="005C0FC9">
      <w:pPr>
        <w:spacing w:after="0"/>
        <w:ind w:left="5103" w:right="-1039"/>
        <w:jc w:val="center"/>
        <w:rPr>
          <w:rFonts w:ascii="Arial" w:hAnsi="Arial" w:cs="Arial"/>
          <w:b/>
          <w:sz w:val="24"/>
          <w:szCs w:val="24"/>
          <w:u w:val="single"/>
        </w:rPr>
      </w:pPr>
    </w:p>
    <w:p w14:paraId="7863190B" w14:textId="77777777" w:rsidR="005C0FC9" w:rsidRDefault="005C0FC9" w:rsidP="005C0FC9">
      <w:pPr>
        <w:spacing w:after="0"/>
        <w:ind w:left="5103" w:right="-1039"/>
        <w:jc w:val="center"/>
        <w:rPr>
          <w:rFonts w:ascii="Arial" w:hAnsi="Arial" w:cs="Arial"/>
          <w:b/>
          <w:sz w:val="24"/>
          <w:szCs w:val="24"/>
          <w:u w:val="single"/>
        </w:rPr>
      </w:pPr>
    </w:p>
    <w:p w14:paraId="5CFF06B1" w14:textId="77777777" w:rsidR="005C0FC9" w:rsidRDefault="005C0FC9" w:rsidP="005C0FC9">
      <w:pPr>
        <w:spacing w:after="0"/>
        <w:ind w:left="5103" w:right="-1039"/>
        <w:jc w:val="center"/>
        <w:rPr>
          <w:rFonts w:ascii="Arial" w:hAnsi="Arial" w:cs="Arial"/>
          <w:b/>
          <w:sz w:val="24"/>
          <w:szCs w:val="24"/>
          <w:u w:val="single"/>
        </w:rPr>
      </w:pPr>
    </w:p>
    <w:p w14:paraId="3EB098C8" w14:textId="17E1FA63" w:rsidR="005C0FC9" w:rsidRDefault="005C0FC9" w:rsidP="005C0FC9">
      <w:pPr>
        <w:spacing w:after="0"/>
        <w:ind w:left="5103" w:right="-1039"/>
        <w:jc w:val="both"/>
        <w:rPr>
          <w:rFonts w:ascii="Arial" w:hAnsi="Arial" w:cs="Arial"/>
          <w:b/>
          <w:sz w:val="24"/>
          <w:szCs w:val="24"/>
          <w:u w:val="single"/>
        </w:rPr>
      </w:pPr>
      <w:r>
        <w:rPr>
          <w:rFonts w:ascii="Arial" w:hAnsi="Arial" w:cs="Arial"/>
          <w:b/>
          <w:sz w:val="24"/>
          <w:szCs w:val="24"/>
          <w:u w:val="single"/>
        </w:rPr>
        <w:t>ADDRESS FOR SERVICE:</w:t>
      </w:r>
    </w:p>
    <w:p w14:paraId="37CD3519" w14:textId="77777777" w:rsidR="00F623F9" w:rsidRPr="00F623F9" w:rsidRDefault="00F623F9" w:rsidP="00F623F9">
      <w:pPr>
        <w:spacing w:after="0" w:line="240" w:lineRule="auto"/>
        <w:ind w:left="5103" w:right="-903"/>
        <w:rPr>
          <w:rFonts w:ascii="Arial" w:eastAsia="Times New Roman" w:hAnsi="Arial" w:cs="Arial"/>
          <w:b/>
          <w:bCs/>
          <w:sz w:val="24"/>
          <w:szCs w:val="24"/>
        </w:rPr>
      </w:pPr>
      <w:proofErr w:type="spellStart"/>
      <w:proofErr w:type="gramStart"/>
      <w:r w:rsidRPr="00F623F9">
        <w:rPr>
          <w:rFonts w:ascii="Arial" w:eastAsia="Times New Roman" w:hAnsi="Arial" w:cs="Arial"/>
          <w:b/>
          <w:bCs/>
          <w:sz w:val="24"/>
          <w:szCs w:val="24"/>
        </w:rPr>
        <w:t>S.Chandrasekaran</w:t>
      </w:r>
      <w:proofErr w:type="spellEnd"/>
      <w:proofErr w:type="gramEnd"/>
      <w:r w:rsidRPr="00F623F9">
        <w:rPr>
          <w:rFonts w:ascii="Arial" w:eastAsia="Times New Roman" w:hAnsi="Arial" w:cs="Arial"/>
          <w:b/>
          <w:bCs/>
          <w:sz w:val="24"/>
          <w:szCs w:val="24"/>
        </w:rPr>
        <w:t>, M.A., B.L., DLL.,</w:t>
      </w:r>
    </w:p>
    <w:p w14:paraId="567ACF48" w14:textId="77777777" w:rsidR="00F623F9" w:rsidRPr="00F623F9" w:rsidRDefault="00F623F9" w:rsidP="00F623F9">
      <w:pPr>
        <w:spacing w:after="0" w:line="240" w:lineRule="auto"/>
        <w:ind w:left="5103" w:right="-903"/>
        <w:rPr>
          <w:rFonts w:ascii="Arial" w:eastAsia="Times New Roman" w:hAnsi="Arial" w:cs="Arial"/>
          <w:b/>
          <w:bCs/>
          <w:sz w:val="24"/>
          <w:szCs w:val="24"/>
        </w:rPr>
      </w:pPr>
      <w:r w:rsidRPr="00F623F9">
        <w:rPr>
          <w:rFonts w:ascii="Arial" w:eastAsia="Times New Roman" w:hAnsi="Arial" w:cs="Arial"/>
          <w:b/>
          <w:bCs/>
          <w:sz w:val="24"/>
          <w:szCs w:val="24"/>
        </w:rPr>
        <w:t>(MS.595/1986)</w:t>
      </w:r>
    </w:p>
    <w:p w14:paraId="406ED6C5" w14:textId="77777777" w:rsidR="00F623F9" w:rsidRPr="00F623F9" w:rsidRDefault="00F623F9" w:rsidP="00F623F9">
      <w:pPr>
        <w:spacing w:after="0" w:line="240" w:lineRule="auto"/>
        <w:ind w:left="5103" w:right="-903"/>
        <w:rPr>
          <w:rFonts w:ascii="Arial" w:eastAsia="Times New Roman" w:hAnsi="Arial" w:cs="Arial"/>
          <w:b/>
          <w:bCs/>
          <w:sz w:val="24"/>
          <w:szCs w:val="24"/>
        </w:rPr>
      </w:pPr>
      <w:proofErr w:type="spellStart"/>
      <w:r w:rsidRPr="00F623F9">
        <w:rPr>
          <w:rFonts w:ascii="Arial" w:eastAsia="Times New Roman" w:hAnsi="Arial" w:cs="Arial"/>
          <w:b/>
          <w:bCs/>
          <w:sz w:val="24"/>
          <w:szCs w:val="24"/>
        </w:rPr>
        <w:t>C.Jaiy</w:t>
      </w:r>
      <w:proofErr w:type="spellEnd"/>
      <w:r w:rsidRPr="00F623F9">
        <w:rPr>
          <w:rFonts w:ascii="Arial" w:eastAsia="Times New Roman" w:hAnsi="Arial" w:cs="Arial"/>
          <w:b/>
          <w:bCs/>
          <w:sz w:val="24"/>
          <w:szCs w:val="24"/>
        </w:rPr>
        <w:t xml:space="preserve"> </w:t>
      </w:r>
      <w:proofErr w:type="spellStart"/>
      <w:r w:rsidRPr="00F623F9">
        <w:rPr>
          <w:rFonts w:ascii="Arial" w:eastAsia="Times New Roman" w:hAnsi="Arial" w:cs="Arial"/>
          <w:b/>
          <w:bCs/>
          <w:sz w:val="24"/>
          <w:szCs w:val="24"/>
        </w:rPr>
        <w:t>Chandhar</w:t>
      </w:r>
      <w:proofErr w:type="spellEnd"/>
      <w:r w:rsidRPr="00F623F9">
        <w:rPr>
          <w:rFonts w:ascii="Arial" w:eastAsia="Times New Roman" w:hAnsi="Arial" w:cs="Arial"/>
          <w:b/>
          <w:bCs/>
          <w:sz w:val="24"/>
          <w:szCs w:val="24"/>
        </w:rPr>
        <w:t>, B.A., LLB., (Hons)</w:t>
      </w:r>
    </w:p>
    <w:p w14:paraId="773226B2" w14:textId="77777777" w:rsidR="00F623F9" w:rsidRPr="00F623F9" w:rsidRDefault="00F623F9" w:rsidP="00F623F9">
      <w:pPr>
        <w:spacing w:after="0" w:line="240" w:lineRule="auto"/>
        <w:ind w:left="5103" w:right="-903"/>
        <w:rPr>
          <w:rFonts w:ascii="Arial" w:eastAsia="Times New Roman" w:hAnsi="Arial" w:cs="Arial"/>
          <w:b/>
          <w:bCs/>
          <w:sz w:val="24"/>
          <w:szCs w:val="24"/>
        </w:rPr>
      </w:pPr>
      <w:r w:rsidRPr="00F623F9">
        <w:rPr>
          <w:rFonts w:ascii="Arial" w:eastAsia="Times New Roman" w:hAnsi="Arial" w:cs="Arial"/>
          <w:b/>
          <w:bCs/>
          <w:sz w:val="24"/>
          <w:szCs w:val="24"/>
        </w:rPr>
        <w:t>(MS.1658/2020)</w:t>
      </w:r>
    </w:p>
    <w:p w14:paraId="5A03606A" w14:textId="77777777" w:rsidR="00F623F9" w:rsidRPr="00F623F9" w:rsidRDefault="00F623F9" w:rsidP="00F623F9">
      <w:pPr>
        <w:spacing w:after="0" w:line="240" w:lineRule="auto"/>
        <w:ind w:left="5103" w:right="-903"/>
        <w:rPr>
          <w:rFonts w:ascii="Arial" w:eastAsia="Times New Roman" w:hAnsi="Arial" w:cs="Arial"/>
          <w:bCs/>
          <w:sz w:val="24"/>
          <w:szCs w:val="24"/>
        </w:rPr>
      </w:pPr>
      <w:r w:rsidRPr="00F623F9">
        <w:rPr>
          <w:rFonts w:ascii="Arial" w:eastAsia="Times New Roman" w:hAnsi="Arial" w:cs="Arial"/>
          <w:bCs/>
          <w:sz w:val="24"/>
          <w:szCs w:val="24"/>
        </w:rPr>
        <w:t>Advocates</w:t>
      </w:r>
    </w:p>
    <w:p w14:paraId="4E96B61F" w14:textId="77777777" w:rsidR="00F623F9" w:rsidRPr="00F623F9" w:rsidRDefault="00F623F9" w:rsidP="00F623F9">
      <w:pPr>
        <w:spacing w:after="0" w:line="240" w:lineRule="auto"/>
        <w:ind w:left="5103" w:right="-903"/>
        <w:rPr>
          <w:rFonts w:ascii="Arial" w:eastAsia="Times New Roman" w:hAnsi="Arial" w:cs="Arial"/>
          <w:bCs/>
          <w:sz w:val="24"/>
          <w:szCs w:val="24"/>
        </w:rPr>
      </w:pPr>
      <w:r w:rsidRPr="00F623F9">
        <w:rPr>
          <w:rFonts w:ascii="Arial" w:eastAsia="Times New Roman" w:hAnsi="Arial" w:cs="Arial"/>
          <w:bCs/>
          <w:sz w:val="24"/>
          <w:szCs w:val="24"/>
        </w:rPr>
        <w:t>85/12, 3</w:t>
      </w:r>
      <w:r w:rsidRPr="00F623F9">
        <w:rPr>
          <w:rFonts w:ascii="Arial" w:eastAsia="Times New Roman" w:hAnsi="Arial" w:cs="Arial"/>
          <w:bCs/>
          <w:sz w:val="24"/>
          <w:szCs w:val="24"/>
          <w:vertAlign w:val="superscript"/>
        </w:rPr>
        <w:t xml:space="preserve">rd </w:t>
      </w:r>
      <w:r w:rsidRPr="00F623F9">
        <w:rPr>
          <w:rFonts w:ascii="Arial" w:eastAsia="Times New Roman" w:hAnsi="Arial" w:cs="Arial"/>
          <w:bCs/>
          <w:sz w:val="24"/>
          <w:szCs w:val="24"/>
        </w:rPr>
        <w:t xml:space="preserve">Floor, </w:t>
      </w:r>
      <w:proofErr w:type="spellStart"/>
      <w:r w:rsidRPr="00F623F9">
        <w:rPr>
          <w:rFonts w:ascii="Arial" w:eastAsia="Times New Roman" w:hAnsi="Arial" w:cs="Arial"/>
          <w:bCs/>
          <w:sz w:val="24"/>
          <w:szCs w:val="24"/>
        </w:rPr>
        <w:t>Cherran</w:t>
      </w:r>
      <w:proofErr w:type="spellEnd"/>
      <w:r w:rsidRPr="00F623F9">
        <w:rPr>
          <w:rFonts w:ascii="Arial" w:eastAsia="Times New Roman" w:hAnsi="Arial" w:cs="Arial"/>
          <w:bCs/>
          <w:sz w:val="24"/>
          <w:szCs w:val="24"/>
        </w:rPr>
        <w:t xml:space="preserve"> Apartments,</w:t>
      </w:r>
    </w:p>
    <w:p w14:paraId="06D5A785" w14:textId="77777777" w:rsidR="00F623F9" w:rsidRPr="00F623F9" w:rsidRDefault="00F623F9" w:rsidP="00F623F9">
      <w:pPr>
        <w:spacing w:after="0" w:line="240" w:lineRule="auto"/>
        <w:ind w:left="5103" w:right="-903"/>
        <w:rPr>
          <w:rFonts w:ascii="Arial" w:eastAsia="Times New Roman" w:hAnsi="Arial" w:cs="Arial"/>
          <w:bCs/>
          <w:sz w:val="24"/>
          <w:szCs w:val="24"/>
        </w:rPr>
      </w:pPr>
      <w:proofErr w:type="spellStart"/>
      <w:r w:rsidRPr="00F623F9">
        <w:rPr>
          <w:rFonts w:ascii="Arial" w:eastAsia="Times New Roman" w:hAnsi="Arial" w:cs="Arial"/>
          <w:bCs/>
          <w:sz w:val="24"/>
          <w:szCs w:val="24"/>
        </w:rPr>
        <w:t>Govt.Arts</w:t>
      </w:r>
      <w:proofErr w:type="spellEnd"/>
      <w:r w:rsidRPr="00F623F9">
        <w:rPr>
          <w:rFonts w:ascii="Arial" w:eastAsia="Times New Roman" w:hAnsi="Arial" w:cs="Arial"/>
          <w:bCs/>
          <w:sz w:val="24"/>
          <w:szCs w:val="24"/>
        </w:rPr>
        <w:t xml:space="preserve"> College Road,</w:t>
      </w:r>
    </w:p>
    <w:p w14:paraId="70FCC1F9" w14:textId="77777777" w:rsidR="00F623F9" w:rsidRDefault="00F623F9" w:rsidP="00F623F9">
      <w:pPr>
        <w:spacing w:after="0" w:line="240" w:lineRule="auto"/>
        <w:ind w:left="5103" w:right="-903"/>
        <w:rPr>
          <w:rFonts w:ascii="Arial" w:eastAsia="Times New Roman" w:hAnsi="Arial" w:cs="Arial"/>
          <w:bCs/>
          <w:sz w:val="24"/>
          <w:szCs w:val="24"/>
        </w:rPr>
      </w:pPr>
      <w:r w:rsidRPr="00F623F9">
        <w:rPr>
          <w:rFonts w:ascii="Arial" w:eastAsia="Times New Roman" w:hAnsi="Arial" w:cs="Arial"/>
          <w:bCs/>
          <w:sz w:val="24"/>
          <w:szCs w:val="24"/>
        </w:rPr>
        <w:t>Coimbatore – 641 018.</w:t>
      </w:r>
    </w:p>
    <w:p w14:paraId="4D884E24" w14:textId="02B4E689" w:rsidR="00F623F9" w:rsidRPr="00F623F9" w:rsidRDefault="00F623F9" w:rsidP="00F623F9">
      <w:pPr>
        <w:spacing w:after="0" w:line="240" w:lineRule="auto"/>
        <w:ind w:left="5103" w:right="-903"/>
        <w:rPr>
          <w:rFonts w:ascii="Arial" w:eastAsia="Times New Roman" w:hAnsi="Arial" w:cs="Arial"/>
          <w:bCs/>
          <w:sz w:val="24"/>
          <w:szCs w:val="24"/>
        </w:rPr>
      </w:pPr>
      <w:r w:rsidRPr="00F623F9">
        <w:rPr>
          <w:rFonts w:ascii="Arial" w:eastAsia="Times New Roman" w:hAnsi="Arial" w:cs="Arial"/>
          <w:bCs/>
          <w:sz w:val="24"/>
          <w:szCs w:val="24"/>
        </w:rPr>
        <w:t>Off: 0422-2200337</w:t>
      </w:r>
      <w:r w:rsidRPr="00F623F9">
        <w:rPr>
          <w:rFonts w:ascii="Arial" w:eastAsia="Times New Roman" w:hAnsi="Arial" w:cs="Arial"/>
          <w:sz w:val="24"/>
          <w:szCs w:val="24"/>
        </w:rPr>
        <w:t xml:space="preserve"> </w:t>
      </w:r>
      <w:r w:rsidRPr="00F623F9">
        <w:rPr>
          <w:rFonts w:ascii="Arial" w:eastAsia="Times New Roman" w:hAnsi="Arial" w:cs="Arial"/>
          <w:b/>
          <w:bCs/>
          <w:sz w:val="24"/>
          <w:szCs w:val="24"/>
          <w:u w:val="single"/>
        </w:rPr>
        <w:t xml:space="preserve"> </w:t>
      </w:r>
    </w:p>
    <w:sectPr w:rsidR="00F623F9" w:rsidRPr="00F623F9" w:rsidSect="00760B88">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52F22"/>
    <w:multiLevelType w:val="hybridMultilevel"/>
    <w:tmpl w:val="DEBC54A8"/>
    <w:lvl w:ilvl="0" w:tplc="08090011">
      <w:start w:val="1"/>
      <w:numFmt w:val="decimal"/>
      <w:lvlText w:val="%1)"/>
      <w:lvlJc w:val="left"/>
      <w:pPr>
        <w:ind w:left="5889"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177327B"/>
    <w:multiLevelType w:val="hybridMultilevel"/>
    <w:tmpl w:val="252093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2A163647"/>
    <w:multiLevelType w:val="hybridMultilevel"/>
    <w:tmpl w:val="0180FD44"/>
    <w:lvl w:ilvl="0" w:tplc="4009000F">
      <w:start w:val="2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586E0B"/>
    <w:multiLevelType w:val="hybridMultilevel"/>
    <w:tmpl w:val="1666BEA6"/>
    <w:lvl w:ilvl="0" w:tplc="E79604BC">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4" w15:restartNumberingAfterBreak="0">
    <w:nsid w:val="3CB94823"/>
    <w:multiLevelType w:val="hybridMultilevel"/>
    <w:tmpl w:val="9FF4D592"/>
    <w:lvl w:ilvl="0" w:tplc="4009000F">
      <w:start w:val="20"/>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5" w15:restartNumberingAfterBreak="0">
    <w:nsid w:val="559F03CA"/>
    <w:multiLevelType w:val="hybridMultilevel"/>
    <w:tmpl w:val="C62AEF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0B13C9D"/>
    <w:multiLevelType w:val="hybridMultilevel"/>
    <w:tmpl w:val="C762A57C"/>
    <w:lvl w:ilvl="0" w:tplc="1E4CB100">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7" w15:restartNumberingAfterBreak="0">
    <w:nsid w:val="68D3458B"/>
    <w:multiLevelType w:val="hybridMultilevel"/>
    <w:tmpl w:val="E17E49C4"/>
    <w:lvl w:ilvl="0" w:tplc="89EED69C">
      <w:start w:val="20"/>
      <w:numFmt w:val="decimal"/>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num w:numId="1" w16cid:durableId="1859927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05162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5853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96888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204124">
    <w:abstractNumId w:val="5"/>
  </w:num>
  <w:num w:numId="6" w16cid:durableId="2040273355">
    <w:abstractNumId w:val="0"/>
  </w:num>
  <w:num w:numId="7" w16cid:durableId="1301573245">
    <w:abstractNumId w:val="2"/>
  </w:num>
  <w:num w:numId="8" w16cid:durableId="1980383454">
    <w:abstractNumId w:val="4"/>
  </w:num>
  <w:num w:numId="9" w16cid:durableId="12256073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0133"/>
    <w:rsid w:val="00000510"/>
    <w:rsid w:val="00007287"/>
    <w:rsid w:val="000131A2"/>
    <w:rsid w:val="00025F65"/>
    <w:rsid w:val="00030B7C"/>
    <w:rsid w:val="000328FD"/>
    <w:rsid w:val="00040C3E"/>
    <w:rsid w:val="000A7349"/>
    <w:rsid w:val="000C1220"/>
    <w:rsid w:val="000C23E3"/>
    <w:rsid w:val="00102B76"/>
    <w:rsid w:val="0012417A"/>
    <w:rsid w:val="00124DCA"/>
    <w:rsid w:val="001313A4"/>
    <w:rsid w:val="00154909"/>
    <w:rsid w:val="00162D59"/>
    <w:rsid w:val="00167BDE"/>
    <w:rsid w:val="00190A25"/>
    <w:rsid w:val="00197427"/>
    <w:rsid w:val="001B05DD"/>
    <w:rsid w:val="001C5DE9"/>
    <w:rsid w:val="00236208"/>
    <w:rsid w:val="00240C80"/>
    <w:rsid w:val="00264620"/>
    <w:rsid w:val="002840BC"/>
    <w:rsid w:val="002B16EA"/>
    <w:rsid w:val="002B421C"/>
    <w:rsid w:val="002D7940"/>
    <w:rsid w:val="003603FD"/>
    <w:rsid w:val="00364359"/>
    <w:rsid w:val="00373A13"/>
    <w:rsid w:val="00385D43"/>
    <w:rsid w:val="00392EF7"/>
    <w:rsid w:val="003A17C6"/>
    <w:rsid w:val="003E232C"/>
    <w:rsid w:val="003F70E8"/>
    <w:rsid w:val="0041317B"/>
    <w:rsid w:val="00433279"/>
    <w:rsid w:val="004467DF"/>
    <w:rsid w:val="00457DF3"/>
    <w:rsid w:val="00463644"/>
    <w:rsid w:val="00463800"/>
    <w:rsid w:val="00476CA4"/>
    <w:rsid w:val="004A3FA5"/>
    <w:rsid w:val="004D33E2"/>
    <w:rsid w:val="004E3531"/>
    <w:rsid w:val="005A46F0"/>
    <w:rsid w:val="005C0FC9"/>
    <w:rsid w:val="005D0798"/>
    <w:rsid w:val="005E3079"/>
    <w:rsid w:val="005E4455"/>
    <w:rsid w:val="005E5DE7"/>
    <w:rsid w:val="005F103F"/>
    <w:rsid w:val="006538F4"/>
    <w:rsid w:val="00693B3A"/>
    <w:rsid w:val="006B7A27"/>
    <w:rsid w:val="006C0275"/>
    <w:rsid w:val="006C5285"/>
    <w:rsid w:val="00707EA1"/>
    <w:rsid w:val="00717B1F"/>
    <w:rsid w:val="00731CF2"/>
    <w:rsid w:val="00744974"/>
    <w:rsid w:val="00760B88"/>
    <w:rsid w:val="00770089"/>
    <w:rsid w:val="00786BCB"/>
    <w:rsid w:val="007877E2"/>
    <w:rsid w:val="007C6D1E"/>
    <w:rsid w:val="007E1C67"/>
    <w:rsid w:val="007E3E1D"/>
    <w:rsid w:val="007E51C8"/>
    <w:rsid w:val="007F6DB9"/>
    <w:rsid w:val="00835226"/>
    <w:rsid w:val="00850B81"/>
    <w:rsid w:val="00853532"/>
    <w:rsid w:val="00854EEA"/>
    <w:rsid w:val="0085620E"/>
    <w:rsid w:val="008A6AF7"/>
    <w:rsid w:val="008C049D"/>
    <w:rsid w:val="00925943"/>
    <w:rsid w:val="00931A0A"/>
    <w:rsid w:val="009667B1"/>
    <w:rsid w:val="00991C5D"/>
    <w:rsid w:val="009A0024"/>
    <w:rsid w:val="009A2C96"/>
    <w:rsid w:val="009B0133"/>
    <w:rsid w:val="009D08AF"/>
    <w:rsid w:val="009F4511"/>
    <w:rsid w:val="00A15172"/>
    <w:rsid w:val="00A16516"/>
    <w:rsid w:val="00A83483"/>
    <w:rsid w:val="00A871C2"/>
    <w:rsid w:val="00A92D40"/>
    <w:rsid w:val="00AC7DF0"/>
    <w:rsid w:val="00AD09EC"/>
    <w:rsid w:val="00B27941"/>
    <w:rsid w:val="00B552B3"/>
    <w:rsid w:val="00B64356"/>
    <w:rsid w:val="00B666F9"/>
    <w:rsid w:val="00BA188E"/>
    <w:rsid w:val="00BA3E06"/>
    <w:rsid w:val="00BE1AB4"/>
    <w:rsid w:val="00BE530C"/>
    <w:rsid w:val="00BE5C4D"/>
    <w:rsid w:val="00C10F9D"/>
    <w:rsid w:val="00C22478"/>
    <w:rsid w:val="00C4029F"/>
    <w:rsid w:val="00C814D1"/>
    <w:rsid w:val="00CA70AD"/>
    <w:rsid w:val="00CB54A7"/>
    <w:rsid w:val="00D01822"/>
    <w:rsid w:val="00D02919"/>
    <w:rsid w:val="00D318FE"/>
    <w:rsid w:val="00D40B30"/>
    <w:rsid w:val="00D45444"/>
    <w:rsid w:val="00D47A0F"/>
    <w:rsid w:val="00D47C47"/>
    <w:rsid w:val="00D6508A"/>
    <w:rsid w:val="00D703ED"/>
    <w:rsid w:val="00DD5DF0"/>
    <w:rsid w:val="00DE032C"/>
    <w:rsid w:val="00DE4223"/>
    <w:rsid w:val="00DF7627"/>
    <w:rsid w:val="00E05C13"/>
    <w:rsid w:val="00E27F41"/>
    <w:rsid w:val="00E337DA"/>
    <w:rsid w:val="00E43462"/>
    <w:rsid w:val="00E552DB"/>
    <w:rsid w:val="00E57F4C"/>
    <w:rsid w:val="00E83831"/>
    <w:rsid w:val="00EC70B6"/>
    <w:rsid w:val="00ED0865"/>
    <w:rsid w:val="00F11C37"/>
    <w:rsid w:val="00F50AA5"/>
    <w:rsid w:val="00F53186"/>
    <w:rsid w:val="00F623F9"/>
    <w:rsid w:val="00F81354"/>
    <w:rsid w:val="00FF37A1"/>
    <w:rsid w:val="00FF568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26CA0"/>
  <w15:docId w15:val="{B754155C-0A6A-44D6-97CC-3F36F3F70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133"/>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0133"/>
    <w:pPr>
      <w:ind w:left="720"/>
      <w:contextualSpacing/>
    </w:pPr>
  </w:style>
  <w:style w:type="paragraph" w:styleId="BodyText">
    <w:name w:val="Body Text"/>
    <w:basedOn w:val="Normal"/>
    <w:link w:val="BodyTextChar"/>
    <w:rsid w:val="009B0133"/>
    <w:pPr>
      <w:spacing w:after="0" w:line="240" w:lineRule="auto"/>
      <w:jc w:val="both"/>
    </w:pPr>
    <w:rPr>
      <w:rFonts w:ascii="Courier New" w:eastAsia="Times New Roman" w:hAnsi="Courier New" w:cs="Times New Roman"/>
      <w:sz w:val="24"/>
      <w:szCs w:val="20"/>
      <w:lang w:val="en-IN" w:eastAsia="en-IN"/>
    </w:rPr>
  </w:style>
  <w:style w:type="character" w:customStyle="1" w:styleId="BodyTextChar">
    <w:name w:val="Body Text Char"/>
    <w:basedOn w:val="DefaultParagraphFont"/>
    <w:link w:val="BodyText"/>
    <w:rsid w:val="009B0133"/>
    <w:rPr>
      <w:rFonts w:ascii="Courier New" w:eastAsia="Times New Roman" w:hAnsi="Courier New" w:cs="Times New Roman"/>
      <w:sz w:val="24"/>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3379885">
      <w:bodyDiv w:val="1"/>
      <w:marLeft w:val="0"/>
      <w:marRight w:val="0"/>
      <w:marTop w:val="0"/>
      <w:marBottom w:val="0"/>
      <w:divBdr>
        <w:top w:val="none" w:sz="0" w:space="0" w:color="auto"/>
        <w:left w:val="none" w:sz="0" w:space="0" w:color="auto"/>
        <w:bottom w:val="none" w:sz="0" w:space="0" w:color="auto"/>
        <w:right w:val="none" w:sz="0" w:space="0" w:color="auto"/>
      </w:divBdr>
    </w:div>
    <w:div w:id="1516000174">
      <w:bodyDiv w:val="1"/>
      <w:marLeft w:val="0"/>
      <w:marRight w:val="0"/>
      <w:marTop w:val="0"/>
      <w:marBottom w:val="0"/>
      <w:divBdr>
        <w:top w:val="none" w:sz="0" w:space="0" w:color="auto"/>
        <w:left w:val="none" w:sz="0" w:space="0" w:color="auto"/>
        <w:bottom w:val="none" w:sz="0" w:space="0" w:color="auto"/>
        <w:right w:val="none" w:sz="0" w:space="0" w:color="auto"/>
      </w:divBdr>
    </w:div>
    <w:div w:id="173824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0D90A-F54F-4180-82AF-BDB6462B8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13</Pages>
  <Words>4173</Words>
  <Characters>23792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user</cp:lastModifiedBy>
  <cp:revision>91</cp:revision>
  <cp:lastPrinted>2024-09-18T12:52:00Z</cp:lastPrinted>
  <dcterms:created xsi:type="dcterms:W3CDTF">2023-12-12T09:35:00Z</dcterms:created>
  <dcterms:modified xsi:type="dcterms:W3CDTF">2024-09-18T12:59:00Z</dcterms:modified>
</cp:coreProperties>
</file>