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1CF79" w14:textId="6ED54C07" w:rsidR="00EC708A" w:rsidRDefault="00F85B0D" w:rsidP="00F85B0D">
      <w:pPr>
        <w:jc w:val="center"/>
        <w:rPr>
          <w:rFonts w:ascii="Arial" w:hAnsi="Arial" w:cs="Arial"/>
          <w:b/>
          <w:bCs/>
          <w:sz w:val="24"/>
          <w:szCs w:val="24"/>
          <w:u w:val="single"/>
        </w:rPr>
      </w:pPr>
      <w:r w:rsidRPr="00F85B0D">
        <w:rPr>
          <w:rFonts w:ascii="Arial" w:hAnsi="Arial" w:cs="Arial"/>
          <w:b/>
          <w:bCs/>
          <w:sz w:val="24"/>
          <w:szCs w:val="24"/>
          <w:u w:val="single"/>
        </w:rPr>
        <w:t xml:space="preserve">IN THE COURT OF </w:t>
      </w:r>
      <w:r w:rsidRPr="001455AB">
        <w:rPr>
          <w:rFonts w:ascii="Arial" w:hAnsi="Arial" w:cs="Arial"/>
          <w:b/>
          <w:bCs/>
          <w:sz w:val="24"/>
          <w:szCs w:val="24"/>
          <w:u w:val="single"/>
        </w:rPr>
        <w:t xml:space="preserve">THE </w:t>
      </w:r>
      <w:r w:rsidR="001455AB" w:rsidRPr="001455AB">
        <w:rPr>
          <w:rFonts w:ascii="Arial" w:hAnsi="Arial" w:cs="Arial"/>
          <w:b/>
          <w:bCs/>
          <w:sz w:val="24"/>
          <w:szCs w:val="24"/>
          <w:u w:val="single"/>
        </w:rPr>
        <w:t xml:space="preserve">HON’BLE </w:t>
      </w:r>
      <w:r w:rsidR="005C01F7">
        <w:rPr>
          <w:rFonts w:ascii="Arial" w:hAnsi="Arial" w:cs="Arial"/>
          <w:b/>
          <w:bCs/>
          <w:sz w:val="24"/>
          <w:szCs w:val="24"/>
          <w:u w:val="single"/>
        </w:rPr>
        <w:t>1</w:t>
      </w:r>
      <w:r w:rsidR="001455AB" w:rsidRPr="001455AB">
        <w:rPr>
          <w:rFonts w:ascii="Arial" w:hAnsi="Arial" w:cs="Arial"/>
          <w:b/>
          <w:bCs/>
          <w:sz w:val="24"/>
          <w:szCs w:val="24"/>
          <w:u w:val="single"/>
          <w:vertAlign w:val="superscript"/>
        </w:rPr>
        <w:t>st</w:t>
      </w:r>
      <w:r w:rsidR="001455AB" w:rsidRPr="001455AB">
        <w:rPr>
          <w:rFonts w:ascii="Arial" w:hAnsi="Arial" w:cs="Arial"/>
          <w:b/>
          <w:bCs/>
          <w:sz w:val="24"/>
          <w:szCs w:val="24"/>
          <w:u w:val="single"/>
        </w:rPr>
        <w:t xml:space="preserve"> </w:t>
      </w:r>
      <w:r w:rsidRPr="001455AB">
        <w:rPr>
          <w:rFonts w:ascii="Arial" w:hAnsi="Arial" w:cs="Arial"/>
          <w:b/>
          <w:bCs/>
          <w:sz w:val="24"/>
          <w:szCs w:val="24"/>
          <w:u w:val="single"/>
        </w:rPr>
        <w:t xml:space="preserve">ADDITIONAL DISTRICT JUDGE OF </w:t>
      </w:r>
      <w:r w:rsidRPr="00F85B0D">
        <w:rPr>
          <w:rFonts w:ascii="Arial" w:hAnsi="Arial" w:cs="Arial"/>
          <w:b/>
          <w:bCs/>
          <w:sz w:val="24"/>
          <w:szCs w:val="24"/>
          <w:u w:val="single"/>
        </w:rPr>
        <w:t>COIMBATORE</w:t>
      </w:r>
    </w:p>
    <w:p w14:paraId="1FCC61E4" w14:textId="4C71D7F9" w:rsidR="00F85B0D" w:rsidRDefault="00F85B0D" w:rsidP="00F85B0D">
      <w:pPr>
        <w:spacing w:before="240"/>
        <w:jc w:val="center"/>
        <w:rPr>
          <w:rFonts w:ascii="Arial" w:hAnsi="Arial" w:cs="Arial"/>
          <w:b/>
          <w:bCs/>
          <w:sz w:val="24"/>
          <w:szCs w:val="24"/>
        </w:rPr>
      </w:pPr>
      <w:r w:rsidRPr="00F85B0D">
        <w:rPr>
          <w:rFonts w:ascii="Arial" w:hAnsi="Arial" w:cs="Arial"/>
          <w:b/>
          <w:bCs/>
          <w:sz w:val="24"/>
          <w:szCs w:val="24"/>
        </w:rPr>
        <w:t>OS NO.</w:t>
      </w:r>
      <w:r>
        <w:rPr>
          <w:rFonts w:ascii="Arial" w:hAnsi="Arial" w:cs="Arial"/>
          <w:b/>
          <w:bCs/>
          <w:sz w:val="24"/>
          <w:szCs w:val="24"/>
        </w:rPr>
        <w:t xml:space="preserve"> 1202 OF 2023</w:t>
      </w:r>
    </w:p>
    <w:p w14:paraId="695C7E43" w14:textId="77777777" w:rsidR="00961944" w:rsidRPr="00961944" w:rsidRDefault="00961944" w:rsidP="00F85B0D">
      <w:pPr>
        <w:spacing w:before="240"/>
        <w:jc w:val="center"/>
        <w:rPr>
          <w:rFonts w:ascii="Arial" w:hAnsi="Arial" w:cs="Arial"/>
          <w:b/>
          <w:bCs/>
          <w:sz w:val="2"/>
          <w:szCs w:val="2"/>
        </w:rPr>
      </w:pPr>
    </w:p>
    <w:p w14:paraId="7BCE6929" w14:textId="7799C053" w:rsidR="00F85B0D" w:rsidRDefault="00F85B0D" w:rsidP="007B7776">
      <w:pPr>
        <w:spacing w:before="240" w:line="276" w:lineRule="auto"/>
        <w:rPr>
          <w:rFonts w:ascii="Arial" w:hAnsi="Arial" w:cs="Arial"/>
          <w:sz w:val="24"/>
          <w:szCs w:val="24"/>
        </w:rPr>
      </w:pPr>
      <w:proofErr w:type="spellStart"/>
      <w:proofErr w:type="gramStart"/>
      <w:r w:rsidRPr="00F85B0D">
        <w:rPr>
          <w:rFonts w:ascii="Arial" w:hAnsi="Arial" w:cs="Arial"/>
          <w:sz w:val="24"/>
          <w:szCs w:val="24"/>
        </w:rPr>
        <w:t>M</w:t>
      </w:r>
      <w:r>
        <w:rPr>
          <w:rFonts w:ascii="Arial" w:hAnsi="Arial" w:cs="Arial"/>
          <w:sz w:val="24"/>
          <w:szCs w:val="24"/>
        </w:rPr>
        <w:t>r.Venkatachalapathy</w:t>
      </w:r>
      <w:proofErr w:type="spellEnd"/>
      <w:proofErr w:type="gramEnd"/>
      <w:r>
        <w:rPr>
          <w:rFonts w:ascii="Arial" w:hAnsi="Arial" w:cs="Arial"/>
          <w:sz w:val="24"/>
          <w:szCs w:val="24"/>
        </w:rPr>
        <w:t xml:space="preserve"> </w:t>
      </w:r>
      <w:r>
        <w:rPr>
          <w:rFonts w:ascii="Arial" w:hAnsi="Arial" w:cs="Arial"/>
          <w:sz w:val="24"/>
          <w:szCs w:val="24"/>
        </w:rPr>
        <w:br/>
        <w:t>Proprietor, Shri Balaji Cotton Company</w:t>
      </w:r>
      <w:r w:rsidR="007B7776">
        <w:rPr>
          <w:rFonts w:ascii="Arial" w:hAnsi="Arial" w:cs="Arial"/>
          <w:sz w:val="24"/>
          <w:szCs w:val="24"/>
        </w:rPr>
        <w:tab/>
      </w:r>
      <w:r w:rsidR="007B7776">
        <w:rPr>
          <w:rFonts w:ascii="Arial" w:hAnsi="Arial" w:cs="Arial"/>
          <w:sz w:val="24"/>
          <w:szCs w:val="24"/>
        </w:rPr>
        <w:tab/>
      </w:r>
      <w:r w:rsidR="007B7776">
        <w:rPr>
          <w:rFonts w:ascii="Arial" w:hAnsi="Arial" w:cs="Arial"/>
          <w:sz w:val="24"/>
          <w:szCs w:val="24"/>
        </w:rPr>
        <w:tab/>
        <w:t>-</w:t>
      </w:r>
      <w:r w:rsidR="007B7776">
        <w:rPr>
          <w:rFonts w:ascii="Arial" w:hAnsi="Arial" w:cs="Arial"/>
          <w:sz w:val="24"/>
          <w:szCs w:val="24"/>
        </w:rPr>
        <w:tab/>
        <w:t xml:space="preserve">Plaintiff </w:t>
      </w:r>
    </w:p>
    <w:p w14:paraId="3BA5DFDE" w14:textId="4B329CEC" w:rsidR="00F85B0D" w:rsidRDefault="00F85B0D" w:rsidP="00F85B0D">
      <w:pPr>
        <w:spacing w:before="240"/>
        <w:jc w:val="center"/>
        <w:rPr>
          <w:rFonts w:ascii="Arial" w:hAnsi="Arial" w:cs="Arial"/>
          <w:sz w:val="24"/>
          <w:szCs w:val="24"/>
        </w:rPr>
      </w:pPr>
      <w:r>
        <w:rPr>
          <w:rFonts w:ascii="Arial" w:hAnsi="Arial" w:cs="Arial"/>
          <w:sz w:val="24"/>
          <w:szCs w:val="24"/>
        </w:rPr>
        <w:t>-Vs-</w:t>
      </w:r>
    </w:p>
    <w:p w14:paraId="52D96A94" w14:textId="60D247C6" w:rsidR="00F85B0D" w:rsidRDefault="00F85B0D" w:rsidP="00F85B0D">
      <w:pPr>
        <w:spacing w:after="0" w:line="360" w:lineRule="auto"/>
        <w:rPr>
          <w:rFonts w:ascii="Arial" w:hAnsi="Arial" w:cs="Arial"/>
          <w:sz w:val="24"/>
          <w:szCs w:val="24"/>
        </w:rPr>
      </w:pPr>
      <w:proofErr w:type="spellStart"/>
      <w:proofErr w:type="gramStart"/>
      <w:r>
        <w:rPr>
          <w:rFonts w:ascii="Arial" w:hAnsi="Arial" w:cs="Arial"/>
          <w:sz w:val="24"/>
          <w:szCs w:val="24"/>
        </w:rPr>
        <w:t>Mr.Thangaraj</w:t>
      </w:r>
      <w:proofErr w:type="spellEnd"/>
      <w:proofErr w:type="gramEnd"/>
      <w:r w:rsidR="001E2740">
        <w:rPr>
          <w:rFonts w:ascii="Arial" w:hAnsi="Arial" w:cs="Arial"/>
          <w:sz w:val="24"/>
          <w:szCs w:val="24"/>
        </w:rPr>
        <w:tab/>
      </w:r>
      <w:r w:rsidR="001E2740">
        <w:rPr>
          <w:rFonts w:ascii="Arial" w:hAnsi="Arial" w:cs="Arial"/>
          <w:sz w:val="24"/>
          <w:szCs w:val="24"/>
        </w:rPr>
        <w:tab/>
      </w:r>
      <w:r w:rsidR="007B7776">
        <w:rPr>
          <w:rFonts w:ascii="Arial" w:hAnsi="Arial" w:cs="Arial"/>
          <w:sz w:val="24"/>
          <w:szCs w:val="24"/>
        </w:rPr>
        <w:tab/>
      </w:r>
      <w:r w:rsidR="007B7776">
        <w:rPr>
          <w:rFonts w:ascii="Arial" w:hAnsi="Arial" w:cs="Arial"/>
          <w:sz w:val="24"/>
          <w:szCs w:val="24"/>
        </w:rPr>
        <w:tab/>
      </w:r>
      <w:r w:rsidR="007B7776">
        <w:rPr>
          <w:rFonts w:ascii="Arial" w:hAnsi="Arial" w:cs="Arial"/>
          <w:sz w:val="24"/>
          <w:szCs w:val="24"/>
        </w:rPr>
        <w:tab/>
      </w:r>
      <w:r w:rsidR="007B7776">
        <w:rPr>
          <w:rFonts w:ascii="Arial" w:hAnsi="Arial" w:cs="Arial"/>
          <w:sz w:val="24"/>
          <w:szCs w:val="24"/>
        </w:rPr>
        <w:tab/>
      </w:r>
      <w:r w:rsidR="007B7776">
        <w:rPr>
          <w:rFonts w:ascii="Arial" w:hAnsi="Arial" w:cs="Arial"/>
          <w:sz w:val="24"/>
          <w:szCs w:val="24"/>
        </w:rPr>
        <w:tab/>
        <w:t>-</w:t>
      </w:r>
      <w:r w:rsidR="007B7776">
        <w:rPr>
          <w:rFonts w:ascii="Arial" w:hAnsi="Arial" w:cs="Arial"/>
          <w:sz w:val="24"/>
          <w:szCs w:val="24"/>
        </w:rPr>
        <w:tab/>
        <w:t>Defendant</w:t>
      </w:r>
      <w:r w:rsidR="001E2740">
        <w:rPr>
          <w:rFonts w:ascii="Arial" w:hAnsi="Arial" w:cs="Arial"/>
          <w:sz w:val="24"/>
          <w:szCs w:val="24"/>
        </w:rPr>
        <w:t xml:space="preserve"> No.7</w:t>
      </w:r>
    </w:p>
    <w:p w14:paraId="76004A8F" w14:textId="77777777" w:rsidR="00F85B0D" w:rsidRDefault="00F85B0D" w:rsidP="00F85B0D">
      <w:pPr>
        <w:spacing w:before="240"/>
        <w:jc w:val="center"/>
        <w:rPr>
          <w:rFonts w:ascii="Arial" w:hAnsi="Arial" w:cs="Arial"/>
          <w:sz w:val="24"/>
          <w:szCs w:val="24"/>
        </w:rPr>
      </w:pPr>
    </w:p>
    <w:p w14:paraId="2C7736A6" w14:textId="7346E827" w:rsidR="00F85B0D" w:rsidRPr="002F456E" w:rsidRDefault="00F85B0D" w:rsidP="00351921">
      <w:pPr>
        <w:spacing w:before="240"/>
        <w:jc w:val="center"/>
        <w:rPr>
          <w:rFonts w:ascii="Arial" w:hAnsi="Arial" w:cs="Arial"/>
          <w:b/>
          <w:sz w:val="24"/>
          <w:u w:val="single"/>
        </w:rPr>
      </w:pPr>
      <w:bookmarkStart w:id="0" w:name="_Hlk170737621"/>
      <w:r w:rsidRPr="002F456E">
        <w:rPr>
          <w:rFonts w:ascii="Arial" w:hAnsi="Arial" w:cs="Arial"/>
          <w:b/>
          <w:sz w:val="24"/>
          <w:u w:val="single"/>
        </w:rPr>
        <w:t>WRITTEN STATEMENT FILED BY DEFENDANT NO.</w:t>
      </w:r>
      <w:r>
        <w:rPr>
          <w:rFonts w:ascii="Arial" w:hAnsi="Arial" w:cs="Arial"/>
          <w:b/>
          <w:sz w:val="24"/>
          <w:u w:val="single"/>
        </w:rPr>
        <w:t>7</w:t>
      </w:r>
    </w:p>
    <w:bookmarkEnd w:id="0"/>
    <w:p w14:paraId="74785525" w14:textId="77777777" w:rsidR="00F85B0D" w:rsidRDefault="00F85B0D" w:rsidP="0043423C">
      <w:pPr>
        <w:pStyle w:val="ListParagraph"/>
        <w:numPr>
          <w:ilvl w:val="0"/>
          <w:numId w:val="2"/>
        </w:numPr>
        <w:spacing w:before="240" w:after="240" w:line="360" w:lineRule="auto"/>
        <w:ind w:right="120"/>
        <w:jc w:val="both"/>
        <w:rPr>
          <w:rFonts w:ascii="Arial" w:hAnsi="Arial" w:cs="Arial"/>
        </w:rPr>
      </w:pPr>
      <w:r w:rsidRPr="002F456E">
        <w:rPr>
          <w:rFonts w:ascii="Arial" w:hAnsi="Arial" w:cs="Arial"/>
        </w:rPr>
        <w:t xml:space="preserve">The suit is false, frivolous and unsustainable in law and on facts of the case. </w:t>
      </w:r>
    </w:p>
    <w:p w14:paraId="76750B8C" w14:textId="77777777" w:rsidR="00A179F5" w:rsidRPr="002F456E" w:rsidRDefault="00A179F5" w:rsidP="00A179F5">
      <w:pPr>
        <w:pStyle w:val="ListParagraph"/>
        <w:spacing w:before="240" w:after="240" w:line="360" w:lineRule="auto"/>
        <w:ind w:left="0" w:right="120"/>
        <w:jc w:val="both"/>
        <w:rPr>
          <w:rFonts w:ascii="Arial" w:hAnsi="Arial" w:cs="Arial"/>
        </w:rPr>
      </w:pPr>
    </w:p>
    <w:p w14:paraId="62FF8772" w14:textId="77777777" w:rsidR="00F85B0D" w:rsidRPr="0043423C" w:rsidRDefault="00F85B0D" w:rsidP="0043423C">
      <w:pPr>
        <w:pStyle w:val="ListParagraph"/>
        <w:numPr>
          <w:ilvl w:val="0"/>
          <w:numId w:val="2"/>
        </w:numPr>
        <w:spacing w:before="240" w:after="240" w:line="360" w:lineRule="auto"/>
        <w:ind w:right="120"/>
        <w:jc w:val="both"/>
        <w:rPr>
          <w:rFonts w:ascii="Arial" w:hAnsi="Arial" w:cs="Arial"/>
        </w:rPr>
      </w:pPr>
      <w:r w:rsidRPr="0043423C">
        <w:rPr>
          <w:rFonts w:ascii="Arial" w:hAnsi="Arial" w:cs="Arial"/>
        </w:rPr>
        <w:t>The plaintiffs are put to strict proof of all the allegations except those that are specifically admitted herein.</w:t>
      </w:r>
    </w:p>
    <w:p w14:paraId="1F0A87E1" w14:textId="77777777" w:rsidR="00A179F5" w:rsidRDefault="00A179F5" w:rsidP="00A179F5">
      <w:pPr>
        <w:pStyle w:val="ListParagraph"/>
        <w:spacing w:before="240" w:after="240" w:line="360" w:lineRule="auto"/>
        <w:ind w:left="0" w:right="120"/>
        <w:jc w:val="both"/>
        <w:rPr>
          <w:rFonts w:ascii="Arial" w:hAnsi="Arial" w:cs="Arial"/>
        </w:rPr>
      </w:pPr>
    </w:p>
    <w:p w14:paraId="6B863F22" w14:textId="5E239D12" w:rsidR="00351921" w:rsidRPr="0043423C" w:rsidRDefault="00351921" w:rsidP="0043423C">
      <w:pPr>
        <w:pStyle w:val="ListParagraph"/>
        <w:numPr>
          <w:ilvl w:val="0"/>
          <w:numId w:val="2"/>
        </w:numPr>
        <w:tabs>
          <w:tab w:val="left" w:pos="567"/>
        </w:tabs>
        <w:spacing w:before="240" w:after="240" w:line="360" w:lineRule="auto"/>
        <w:ind w:right="120"/>
        <w:jc w:val="both"/>
        <w:rPr>
          <w:rFonts w:ascii="Arial" w:hAnsi="Arial" w:cs="Arial"/>
        </w:rPr>
      </w:pPr>
      <w:r w:rsidRPr="0043423C">
        <w:rPr>
          <w:rFonts w:ascii="Arial" w:hAnsi="Arial" w:cs="Arial"/>
        </w:rPr>
        <w:t xml:space="preserve">The averments in para 3 </w:t>
      </w:r>
      <w:r w:rsidR="00391239" w:rsidRPr="0043423C">
        <w:rPr>
          <w:rFonts w:ascii="Arial" w:hAnsi="Arial" w:cs="Arial"/>
        </w:rPr>
        <w:t xml:space="preserve">and 4 </w:t>
      </w:r>
      <w:r w:rsidRPr="0043423C">
        <w:rPr>
          <w:rFonts w:ascii="Arial" w:hAnsi="Arial" w:cs="Arial"/>
        </w:rPr>
        <w:t xml:space="preserve">of the plaint that the plaintiff was doing cotton business and defendants 1 to 4 along with one </w:t>
      </w:r>
      <w:proofErr w:type="spellStart"/>
      <w:r w:rsidRPr="0043423C">
        <w:rPr>
          <w:rFonts w:ascii="Arial" w:hAnsi="Arial" w:cs="Arial"/>
        </w:rPr>
        <w:t>Venkatasamy</w:t>
      </w:r>
      <w:proofErr w:type="spellEnd"/>
      <w:r w:rsidRPr="0043423C">
        <w:rPr>
          <w:rFonts w:ascii="Arial" w:hAnsi="Arial" w:cs="Arial"/>
        </w:rPr>
        <w:t xml:space="preserve"> </w:t>
      </w:r>
      <w:r w:rsidR="00051B44" w:rsidRPr="0043423C">
        <w:rPr>
          <w:rFonts w:ascii="Arial" w:hAnsi="Arial" w:cs="Arial"/>
        </w:rPr>
        <w:t>being</w:t>
      </w:r>
      <w:r w:rsidRPr="0043423C">
        <w:rPr>
          <w:rFonts w:ascii="Arial" w:hAnsi="Arial" w:cs="Arial"/>
        </w:rPr>
        <w:t xml:space="preserve"> partners in 5</w:t>
      </w:r>
      <w:r w:rsidRPr="0043423C">
        <w:rPr>
          <w:rFonts w:ascii="Arial" w:hAnsi="Arial" w:cs="Arial"/>
          <w:vertAlign w:val="superscript"/>
        </w:rPr>
        <w:t>th</w:t>
      </w:r>
      <w:r w:rsidRPr="0043423C">
        <w:rPr>
          <w:rFonts w:ascii="Arial" w:hAnsi="Arial" w:cs="Arial"/>
        </w:rPr>
        <w:t xml:space="preserve"> defendant firm </w:t>
      </w:r>
      <w:r w:rsidR="00167115" w:rsidRPr="0043423C">
        <w:rPr>
          <w:rFonts w:ascii="Arial" w:hAnsi="Arial" w:cs="Arial"/>
        </w:rPr>
        <w:t xml:space="preserve">had </w:t>
      </w:r>
      <w:r w:rsidRPr="0043423C">
        <w:rPr>
          <w:rFonts w:ascii="Arial" w:hAnsi="Arial" w:cs="Arial"/>
        </w:rPr>
        <w:t>business relationship with plaintiff since 2018 and during such course of business the 5</w:t>
      </w:r>
      <w:r w:rsidRPr="0043423C">
        <w:rPr>
          <w:rFonts w:ascii="Arial" w:hAnsi="Arial" w:cs="Arial"/>
          <w:vertAlign w:val="superscript"/>
        </w:rPr>
        <w:t>th</w:t>
      </w:r>
      <w:r w:rsidRPr="0043423C">
        <w:rPr>
          <w:rFonts w:ascii="Arial" w:hAnsi="Arial" w:cs="Arial"/>
        </w:rPr>
        <w:t xml:space="preserve"> defendant was liable to pay a sum of Rs.1,10,20,708/- payable as on 27.12.2019 and the defendants gave undertaking</w:t>
      </w:r>
      <w:r w:rsidR="005721E8" w:rsidRPr="0043423C">
        <w:rPr>
          <w:rFonts w:ascii="Arial" w:hAnsi="Arial" w:cs="Arial"/>
        </w:rPr>
        <w:t>s</w:t>
      </w:r>
      <w:r w:rsidRPr="0043423C">
        <w:rPr>
          <w:rFonts w:ascii="Arial" w:hAnsi="Arial" w:cs="Arial"/>
        </w:rPr>
        <w:t xml:space="preserve"> as well </w:t>
      </w:r>
      <w:proofErr w:type="spellStart"/>
      <w:r w:rsidR="00492A17" w:rsidRPr="0043423C">
        <w:rPr>
          <w:rFonts w:ascii="Arial" w:hAnsi="Arial" w:cs="Arial"/>
        </w:rPr>
        <w:t>post</w:t>
      </w:r>
      <w:r w:rsidR="003526AE" w:rsidRPr="0043423C">
        <w:rPr>
          <w:rFonts w:ascii="Arial" w:hAnsi="Arial" w:cs="Arial"/>
        </w:rPr>
        <w:t xml:space="preserve"> </w:t>
      </w:r>
      <w:r w:rsidR="00492A17" w:rsidRPr="0043423C">
        <w:rPr>
          <w:rFonts w:ascii="Arial" w:hAnsi="Arial" w:cs="Arial"/>
        </w:rPr>
        <w:t>dated</w:t>
      </w:r>
      <w:proofErr w:type="spellEnd"/>
      <w:r w:rsidRPr="0043423C">
        <w:rPr>
          <w:rFonts w:ascii="Arial" w:hAnsi="Arial" w:cs="Arial"/>
        </w:rPr>
        <w:t xml:space="preserve"> cheques by acknowledging their liability and in the meanwhile the defendant nos.1 to 5 offered the properties belonging </w:t>
      </w:r>
      <w:r w:rsidR="00865BC7">
        <w:rPr>
          <w:rFonts w:ascii="Arial" w:hAnsi="Arial" w:cs="Arial"/>
        </w:rPr>
        <w:t xml:space="preserve">to </w:t>
      </w:r>
      <w:r w:rsidRPr="0043423C">
        <w:rPr>
          <w:rFonts w:ascii="Arial" w:hAnsi="Arial" w:cs="Arial"/>
        </w:rPr>
        <w:t>the defendants 8 and 9 who are wi</w:t>
      </w:r>
      <w:r w:rsidR="008A5A6D" w:rsidRPr="0043423C">
        <w:rPr>
          <w:rFonts w:ascii="Arial" w:hAnsi="Arial" w:cs="Arial"/>
        </w:rPr>
        <w:t>ves</w:t>
      </w:r>
      <w:r w:rsidRPr="0043423C">
        <w:rPr>
          <w:rFonts w:ascii="Arial" w:hAnsi="Arial" w:cs="Arial"/>
        </w:rPr>
        <w:t xml:space="preserve"> of defendants 3 and 4 as security for the aforesaid outstanding and despite several </w:t>
      </w:r>
      <w:r w:rsidR="00A14C65" w:rsidRPr="0043423C">
        <w:rPr>
          <w:rFonts w:ascii="Arial" w:hAnsi="Arial" w:cs="Arial"/>
        </w:rPr>
        <w:t>extension</w:t>
      </w:r>
      <w:r w:rsidR="005A2440">
        <w:rPr>
          <w:rFonts w:ascii="Arial" w:hAnsi="Arial" w:cs="Arial"/>
        </w:rPr>
        <w:t>,</w:t>
      </w:r>
      <w:r w:rsidRPr="0043423C">
        <w:rPr>
          <w:rFonts w:ascii="Arial" w:hAnsi="Arial" w:cs="Arial"/>
        </w:rPr>
        <w:t xml:space="preserve"> the defendants 1 to 5 failed to repay the debt and as such the plaintiff filed a suit in C.O.S No.</w:t>
      </w:r>
      <w:r w:rsidR="00B94A59">
        <w:rPr>
          <w:rFonts w:ascii="Arial" w:hAnsi="Arial" w:cs="Arial"/>
        </w:rPr>
        <w:t>19</w:t>
      </w:r>
      <w:r w:rsidRPr="0043423C">
        <w:rPr>
          <w:rFonts w:ascii="Arial" w:hAnsi="Arial" w:cs="Arial"/>
        </w:rPr>
        <w:t xml:space="preserve">/2020 on the file of </w:t>
      </w:r>
      <w:r w:rsidR="00A449FF" w:rsidRPr="0043423C">
        <w:rPr>
          <w:rFonts w:ascii="Arial" w:hAnsi="Arial" w:cs="Arial"/>
        </w:rPr>
        <w:t>District Co</w:t>
      </w:r>
      <w:r w:rsidRPr="0043423C">
        <w:rPr>
          <w:rFonts w:ascii="Arial" w:hAnsi="Arial" w:cs="Arial"/>
        </w:rPr>
        <w:t xml:space="preserve">urt </w:t>
      </w:r>
      <w:r w:rsidR="00F033AA" w:rsidRPr="0043423C">
        <w:rPr>
          <w:rFonts w:ascii="Arial" w:hAnsi="Arial" w:cs="Arial"/>
        </w:rPr>
        <w:t xml:space="preserve">of </w:t>
      </w:r>
      <w:r w:rsidRPr="0043423C">
        <w:rPr>
          <w:rFonts w:ascii="Arial" w:hAnsi="Arial" w:cs="Arial"/>
        </w:rPr>
        <w:t xml:space="preserve">Coimbatore against defendant 1 to 5, 8, 9 and </w:t>
      </w:r>
      <w:proofErr w:type="spellStart"/>
      <w:r w:rsidRPr="0043423C">
        <w:rPr>
          <w:rFonts w:ascii="Arial" w:hAnsi="Arial" w:cs="Arial"/>
        </w:rPr>
        <w:t>late.Venkitasamy</w:t>
      </w:r>
      <w:proofErr w:type="spellEnd"/>
      <w:r w:rsidR="00F23174" w:rsidRPr="0043423C">
        <w:rPr>
          <w:rFonts w:ascii="Arial" w:hAnsi="Arial" w:cs="Arial"/>
        </w:rPr>
        <w:t xml:space="preserve"> and after their appearance </w:t>
      </w:r>
      <w:r w:rsidR="003579EF" w:rsidRPr="0043423C">
        <w:rPr>
          <w:rFonts w:ascii="Arial" w:hAnsi="Arial" w:cs="Arial"/>
        </w:rPr>
        <w:t>they filed counter and written statement and in the meanwhile the plaintiff</w:t>
      </w:r>
      <w:r w:rsidR="002C22D3">
        <w:rPr>
          <w:rFonts w:ascii="Arial" w:hAnsi="Arial" w:cs="Arial"/>
        </w:rPr>
        <w:t xml:space="preserve"> also</w:t>
      </w:r>
      <w:r w:rsidR="003579EF" w:rsidRPr="0043423C">
        <w:rPr>
          <w:rFonts w:ascii="Arial" w:hAnsi="Arial" w:cs="Arial"/>
        </w:rPr>
        <w:t xml:space="preserve"> filed another suit in OS No.1110/2020 on the file 5</w:t>
      </w:r>
      <w:r w:rsidR="003579EF" w:rsidRPr="0043423C">
        <w:rPr>
          <w:rFonts w:ascii="Arial" w:hAnsi="Arial" w:cs="Arial"/>
          <w:vertAlign w:val="superscript"/>
        </w:rPr>
        <w:t>th</w:t>
      </w:r>
      <w:r w:rsidR="003579EF" w:rsidRPr="0043423C">
        <w:rPr>
          <w:rFonts w:ascii="Arial" w:hAnsi="Arial" w:cs="Arial"/>
        </w:rPr>
        <w:t xml:space="preserve"> Additional District Munsif</w:t>
      </w:r>
      <w:r w:rsidR="004A3E28" w:rsidRPr="0043423C">
        <w:rPr>
          <w:rFonts w:ascii="Arial" w:hAnsi="Arial" w:cs="Arial"/>
        </w:rPr>
        <w:t>,</w:t>
      </w:r>
      <w:r w:rsidR="003579EF" w:rsidRPr="0043423C">
        <w:rPr>
          <w:rFonts w:ascii="Arial" w:hAnsi="Arial" w:cs="Arial"/>
        </w:rPr>
        <w:t xml:space="preserve"> Coimbatore seeking injunction and thereby a</w:t>
      </w:r>
      <w:r w:rsidR="00CD5374">
        <w:rPr>
          <w:rFonts w:ascii="Arial" w:hAnsi="Arial" w:cs="Arial"/>
        </w:rPr>
        <w:t>n</w:t>
      </w:r>
      <w:r w:rsidR="003579EF" w:rsidRPr="0043423C">
        <w:rPr>
          <w:rFonts w:ascii="Arial" w:hAnsi="Arial" w:cs="Arial"/>
        </w:rPr>
        <w:t xml:space="preserve"> MOU dated 27.09.2021 was entered</w:t>
      </w:r>
      <w:r w:rsidR="004133B9">
        <w:rPr>
          <w:rFonts w:ascii="Arial" w:hAnsi="Arial" w:cs="Arial"/>
        </w:rPr>
        <w:t xml:space="preserve"> into</w:t>
      </w:r>
      <w:r w:rsidR="003579EF" w:rsidRPr="0043423C">
        <w:rPr>
          <w:rFonts w:ascii="Arial" w:hAnsi="Arial" w:cs="Arial"/>
        </w:rPr>
        <w:t xml:space="preserve"> between them etc., are stoutly and categorically </w:t>
      </w:r>
      <w:r w:rsidR="005F09FE">
        <w:rPr>
          <w:rFonts w:ascii="Arial" w:hAnsi="Arial" w:cs="Arial"/>
        </w:rPr>
        <w:t xml:space="preserve">denied by this defendant which the plaintiff is </w:t>
      </w:r>
      <w:r w:rsidR="003579EF" w:rsidRPr="0043423C">
        <w:rPr>
          <w:rFonts w:ascii="Arial" w:hAnsi="Arial" w:cs="Arial"/>
        </w:rPr>
        <w:t xml:space="preserve">put to strict proof </w:t>
      </w:r>
      <w:r w:rsidR="005F09FE">
        <w:rPr>
          <w:rFonts w:ascii="Arial" w:hAnsi="Arial" w:cs="Arial"/>
        </w:rPr>
        <w:t>of the same.</w:t>
      </w:r>
    </w:p>
    <w:p w14:paraId="22376C01" w14:textId="77777777" w:rsidR="003C1CF0" w:rsidRPr="002F456E" w:rsidRDefault="003C1CF0" w:rsidP="0043423C">
      <w:pPr>
        <w:pStyle w:val="ListParagraph"/>
        <w:tabs>
          <w:tab w:val="left" w:pos="567"/>
        </w:tabs>
        <w:spacing w:before="240" w:after="240" w:line="360" w:lineRule="auto"/>
        <w:ind w:left="284" w:right="120"/>
        <w:jc w:val="both"/>
        <w:rPr>
          <w:rFonts w:ascii="Arial" w:hAnsi="Arial" w:cs="Arial"/>
        </w:rPr>
      </w:pPr>
    </w:p>
    <w:p w14:paraId="26267585" w14:textId="18AA8661" w:rsidR="00F85B0D" w:rsidRPr="0043423C" w:rsidRDefault="00391239" w:rsidP="0043423C">
      <w:pPr>
        <w:pStyle w:val="ListParagraph"/>
        <w:numPr>
          <w:ilvl w:val="0"/>
          <w:numId w:val="2"/>
        </w:numPr>
        <w:spacing w:before="240" w:after="240" w:line="360" w:lineRule="auto"/>
        <w:jc w:val="both"/>
        <w:rPr>
          <w:rFonts w:ascii="Arial" w:hAnsi="Arial" w:cs="Arial"/>
        </w:rPr>
      </w:pPr>
      <w:r w:rsidRPr="0043423C">
        <w:rPr>
          <w:rFonts w:ascii="Arial" w:hAnsi="Arial" w:cs="Arial"/>
        </w:rPr>
        <w:lastRenderedPageBreak/>
        <w:t xml:space="preserve">The averments in para 5 of the plaint that the defendants agreed to convey 3 items of property in favor of plaintiff as in MOU in lieu of amount payable to plaintiff and also </w:t>
      </w:r>
      <w:r w:rsidR="0058177C">
        <w:rPr>
          <w:rFonts w:ascii="Arial" w:hAnsi="Arial" w:cs="Arial"/>
        </w:rPr>
        <w:t xml:space="preserve">to </w:t>
      </w:r>
      <w:r w:rsidRPr="0043423C">
        <w:rPr>
          <w:rFonts w:ascii="Arial" w:hAnsi="Arial" w:cs="Arial"/>
        </w:rPr>
        <w:t xml:space="preserve">another limited company and thereafter the plaintiff has to withdraw the suits, return of cheques </w:t>
      </w:r>
      <w:proofErr w:type="spellStart"/>
      <w:r w:rsidRPr="0043423C">
        <w:rPr>
          <w:rFonts w:ascii="Arial" w:hAnsi="Arial" w:cs="Arial"/>
        </w:rPr>
        <w:t>etc</w:t>
      </w:r>
      <w:proofErr w:type="spellEnd"/>
      <w:r w:rsidRPr="0043423C">
        <w:rPr>
          <w:rFonts w:ascii="Arial" w:hAnsi="Arial" w:cs="Arial"/>
        </w:rPr>
        <w:t xml:space="preserve"> but contrary to the terms of MOU</w:t>
      </w:r>
      <w:r w:rsidR="00B355F2">
        <w:rPr>
          <w:rFonts w:ascii="Arial" w:hAnsi="Arial" w:cs="Arial"/>
        </w:rPr>
        <w:t>,</w:t>
      </w:r>
      <w:r w:rsidRPr="0043423C">
        <w:rPr>
          <w:rFonts w:ascii="Arial" w:hAnsi="Arial" w:cs="Arial"/>
        </w:rPr>
        <w:t xml:space="preserve"> the defendants did not come forward in executing the sale deed pertaining to properties in MOU and on the other hand</w:t>
      </w:r>
      <w:r w:rsidR="009555B4">
        <w:rPr>
          <w:rFonts w:ascii="Arial" w:hAnsi="Arial" w:cs="Arial"/>
        </w:rPr>
        <w:t>,</w:t>
      </w:r>
      <w:r w:rsidRPr="0043423C">
        <w:rPr>
          <w:rFonts w:ascii="Arial" w:hAnsi="Arial" w:cs="Arial"/>
        </w:rPr>
        <w:t xml:space="preserve"> the defendants informed the </w:t>
      </w:r>
      <w:r w:rsidR="00B355F2" w:rsidRPr="0043423C">
        <w:rPr>
          <w:rFonts w:ascii="Arial" w:hAnsi="Arial" w:cs="Arial"/>
        </w:rPr>
        <w:t xml:space="preserve">District Court </w:t>
      </w:r>
      <w:r w:rsidRPr="0043423C">
        <w:rPr>
          <w:rFonts w:ascii="Arial" w:hAnsi="Arial" w:cs="Arial"/>
        </w:rPr>
        <w:t xml:space="preserve">about the settlement of the suit but on the other hand unwilling to execute the sale deed as per MOU and even the e-court diary disclose such reference of settlement </w:t>
      </w:r>
      <w:proofErr w:type="spellStart"/>
      <w:r w:rsidRPr="0043423C">
        <w:rPr>
          <w:rFonts w:ascii="Arial" w:hAnsi="Arial" w:cs="Arial"/>
        </w:rPr>
        <w:t>etc</w:t>
      </w:r>
      <w:proofErr w:type="spellEnd"/>
      <w:r w:rsidRPr="0043423C">
        <w:rPr>
          <w:rFonts w:ascii="Arial" w:hAnsi="Arial" w:cs="Arial"/>
        </w:rPr>
        <w:t xml:space="preserve"> are stoutly and categorically denied as false.</w:t>
      </w:r>
    </w:p>
    <w:p w14:paraId="54B1401A" w14:textId="77777777" w:rsidR="00391239" w:rsidRPr="00391239" w:rsidRDefault="00391239" w:rsidP="0043423C">
      <w:pPr>
        <w:pStyle w:val="ListParagraph"/>
        <w:spacing w:before="240" w:after="240" w:line="360" w:lineRule="auto"/>
        <w:ind w:left="360"/>
        <w:jc w:val="both"/>
        <w:rPr>
          <w:rFonts w:ascii="Arial" w:hAnsi="Arial" w:cs="Arial"/>
        </w:rPr>
      </w:pPr>
    </w:p>
    <w:p w14:paraId="7C198602" w14:textId="2C86A88B" w:rsidR="00391239" w:rsidRPr="0043423C" w:rsidRDefault="00391239" w:rsidP="0043423C">
      <w:pPr>
        <w:pStyle w:val="ListParagraph"/>
        <w:numPr>
          <w:ilvl w:val="0"/>
          <w:numId w:val="2"/>
        </w:numPr>
        <w:spacing w:before="240" w:line="360" w:lineRule="auto"/>
        <w:jc w:val="both"/>
        <w:rPr>
          <w:rFonts w:ascii="Arial" w:hAnsi="Arial" w:cs="Arial"/>
        </w:rPr>
      </w:pPr>
      <w:r w:rsidRPr="0043423C">
        <w:rPr>
          <w:rFonts w:ascii="Arial" w:hAnsi="Arial" w:cs="Arial"/>
        </w:rPr>
        <w:t xml:space="preserve">The averments that the defendants had been adopting delaying tactics and thereby the plaintiff proceeded with suit as per MOU and subsequently the suit was decreed as prayed for and at that time the plaintiff came to know that the said </w:t>
      </w:r>
      <w:proofErr w:type="spellStart"/>
      <w:r w:rsidRPr="0043423C">
        <w:rPr>
          <w:rFonts w:ascii="Arial" w:hAnsi="Arial" w:cs="Arial"/>
        </w:rPr>
        <w:t>Venkitasamy</w:t>
      </w:r>
      <w:proofErr w:type="spellEnd"/>
      <w:r w:rsidRPr="0043423C">
        <w:rPr>
          <w:rFonts w:ascii="Arial" w:hAnsi="Arial" w:cs="Arial"/>
        </w:rPr>
        <w:t xml:space="preserve"> died on 26.04.2022 by leaving behind his wife 6</w:t>
      </w:r>
      <w:r w:rsidRPr="0043423C">
        <w:rPr>
          <w:rFonts w:ascii="Arial" w:hAnsi="Arial" w:cs="Arial"/>
          <w:vertAlign w:val="superscript"/>
        </w:rPr>
        <w:t>th</w:t>
      </w:r>
      <w:r w:rsidRPr="0043423C">
        <w:rPr>
          <w:rFonts w:ascii="Arial" w:hAnsi="Arial" w:cs="Arial"/>
        </w:rPr>
        <w:t xml:space="preserve"> defendant as legal representative which was not informed by defendants to court and in the meanwhile 6</w:t>
      </w:r>
      <w:r w:rsidRPr="0043423C">
        <w:rPr>
          <w:rFonts w:ascii="Arial" w:hAnsi="Arial" w:cs="Arial"/>
          <w:vertAlign w:val="superscript"/>
        </w:rPr>
        <w:t>th</w:t>
      </w:r>
      <w:r w:rsidRPr="0043423C">
        <w:rPr>
          <w:rFonts w:ascii="Arial" w:hAnsi="Arial" w:cs="Arial"/>
        </w:rPr>
        <w:t xml:space="preserve"> defendant conveyed 2180 </w:t>
      </w:r>
      <w:proofErr w:type="spellStart"/>
      <w:r w:rsidRPr="0043423C">
        <w:rPr>
          <w:rFonts w:ascii="Arial" w:hAnsi="Arial" w:cs="Arial"/>
        </w:rPr>
        <w:t>Sq.Ft</w:t>
      </w:r>
      <w:proofErr w:type="spellEnd"/>
      <w:r w:rsidRPr="0043423C">
        <w:rPr>
          <w:rFonts w:ascii="Arial" w:hAnsi="Arial" w:cs="Arial"/>
        </w:rPr>
        <w:t xml:space="preserve"> of land in SF No.128 in </w:t>
      </w:r>
      <w:proofErr w:type="spellStart"/>
      <w:r w:rsidRPr="0043423C">
        <w:rPr>
          <w:rFonts w:ascii="Arial" w:hAnsi="Arial" w:cs="Arial"/>
        </w:rPr>
        <w:t>Vilankuruchi</w:t>
      </w:r>
      <w:proofErr w:type="spellEnd"/>
      <w:r w:rsidRPr="0043423C">
        <w:rPr>
          <w:rFonts w:ascii="Arial" w:hAnsi="Arial" w:cs="Arial"/>
        </w:rPr>
        <w:t xml:space="preserve"> Village </w:t>
      </w:r>
      <w:proofErr w:type="spellStart"/>
      <w:r w:rsidRPr="0043423C">
        <w:rPr>
          <w:rFonts w:ascii="Arial" w:hAnsi="Arial" w:cs="Arial"/>
        </w:rPr>
        <w:t>i.e</w:t>
      </w:r>
      <w:proofErr w:type="spellEnd"/>
      <w:r w:rsidRPr="0043423C">
        <w:rPr>
          <w:rFonts w:ascii="Arial" w:hAnsi="Arial" w:cs="Arial"/>
        </w:rPr>
        <w:t xml:space="preserve"> item no </w:t>
      </w:r>
      <w:r w:rsidR="00B022DE">
        <w:rPr>
          <w:rFonts w:ascii="Arial" w:hAnsi="Arial" w:cs="Arial"/>
        </w:rPr>
        <w:t>1 herein</w:t>
      </w:r>
      <w:r w:rsidRPr="0043423C">
        <w:rPr>
          <w:rFonts w:ascii="Arial" w:hAnsi="Arial" w:cs="Arial"/>
        </w:rPr>
        <w:t xml:space="preserve"> and by suppressing the death of </w:t>
      </w:r>
      <w:proofErr w:type="spellStart"/>
      <w:r w:rsidRPr="0043423C">
        <w:rPr>
          <w:rFonts w:ascii="Arial" w:hAnsi="Arial" w:cs="Arial"/>
        </w:rPr>
        <w:t>Venkitasamy</w:t>
      </w:r>
      <w:proofErr w:type="spellEnd"/>
      <w:r w:rsidRPr="0043423C">
        <w:rPr>
          <w:rFonts w:ascii="Arial" w:hAnsi="Arial" w:cs="Arial"/>
        </w:rPr>
        <w:t xml:space="preserve"> to </w:t>
      </w:r>
      <w:r w:rsidR="007C7A6B" w:rsidRPr="0043423C">
        <w:rPr>
          <w:rFonts w:ascii="Arial" w:hAnsi="Arial" w:cs="Arial"/>
        </w:rPr>
        <w:t>Commercial C</w:t>
      </w:r>
      <w:r w:rsidRPr="0043423C">
        <w:rPr>
          <w:rFonts w:ascii="Arial" w:hAnsi="Arial" w:cs="Arial"/>
        </w:rPr>
        <w:t>ourt his wife namely 6</w:t>
      </w:r>
      <w:r w:rsidRPr="0043423C">
        <w:rPr>
          <w:rFonts w:ascii="Arial" w:hAnsi="Arial" w:cs="Arial"/>
          <w:vertAlign w:val="superscript"/>
        </w:rPr>
        <w:t>th</w:t>
      </w:r>
      <w:r w:rsidRPr="0043423C">
        <w:rPr>
          <w:rFonts w:ascii="Arial" w:hAnsi="Arial" w:cs="Arial"/>
        </w:rPr>
        <w:t xml:space="preserve"> defendant conveyed the said property to 7</w:t>
      </w:r>
      <w:r w:rsidRPr="0043423C">
        <w:rPr>
          <w:rFonts w:ascii="Arial" w:hAnsi="Arial" w:cs="Arial"/>
          <w:vertAlign w:val="superscript"/>
        </w:rPr>
        <w:t>th</w:t>
      </w:r>
      <w:r w:rsidRPr="0043423C">
        <w:rPr>
          <w:rFonts w:ascii="Arial" w:hAnsi="Arial" w:cs="Arial"/>
        </w:rPr>
        <w:t xml:space="preserve"> defendant under Sale deed dated 21.07.2022 which is fraudulent document created to defeat the creditors and the property conveyed is set out in item no 1 </w:t>
      </w:r>
      <w:proofErr w:type="spellStart"/>
      <w:r w:rsidRPr="0043423C">
        <w:rPr>
          <w:rFonts w:ascii="Arial" w:hAnsi="Arial" w:cs="Arial"/>
        </w:rPr>
        <w:t>etc</w:t>
      </w:r>
      <w:proofErr w:type="spellEnd"/>
      <w:r w:rsidRPr="0043423C">
        <w:rPr>
          <w:rFonts w:ascii="Arial" w:hAnsi="Arial" w:cs="Arial"/>
        </w:rPr>
        <w:t xml:space="preserve"> are stoutly and categorically denied </w:t>
      </w:r>
      <w:r w:rsidR="00DC3B41">
        <w:rPr>
          <w:rFonts w:ascii="Arial" w:hAnsi="Arial" w:cs="Arial"/>
        </w:rPr>
        <w:t xml:space="preserve">by this defendant </w:t>
      </w:r>
      <w:r w:rsidRPr="0043423C">
        <w:rPr>
          <w:rFonts w:ascii="Arial" w:hAnsi="Arial" w:cs="Arial"/>
        </w:rPr>
        <w:t>as false.</w:t>
      </w:r>
    </w:p>
    <w:p w14:paraId="2CA0C681" w14:textId="77777777" w:rsidR="00391239" w:rsidRPr="00391239" w:rsidRDefault="00391239" w:rsidP="0043423C">
      <w:pPr>
        <w:pStyle w:val="ListParagraph"/>
        <w:ind w:left="360"/>
        <w:rPr>
          <w:rFonts w:ascii="Arial" w:hAnsi="Arial" w:cs="Arial"/>
        </w:rPr>
      </w:pPr>
    </w:p>
    <w:p w14:paraId="42AAC6FE" w14:textId="349B640B" w:rsidR="00391239" w:rsidRPr="0043423C" w:rsidRDefault="00391239" w:rsidP="0043423C">
      <w:pPr>
        <w:pStyle w:val="ListParagraph"/>
        <w:numPr>
          <w:ilvl w:val="0"/>
          <w:numId w:val="2"/>
        </w:numPr>
        <w:spacing w:before="240" w:line="360" w:lineRule="auto"/>
        <w:jc w:val="both"/>
        <w:rPr>
          <w:rFonts w:ascii="Arial" w:hAnsi="Arial" w:cs="Arial"/>
        </w:rPr>
      </w:pPr>
      <w:r w:rsidRPr="0043423C">
        <w:rPr>
          <w:rFonts w:ascii="Arial" w:hAnsi="Arial" w:cs="Arial"/>
        </w:rPr>
        <w:t>The averments in para 8 of the plaint that the 2</w:t>
      </w:r>
      <w:r w:rsidRPr="0043423C">
        <w:rPr>
          <w:rFonts w:ascii="Arial" w:hAnsi="Arial" w:cs="Arial"/>
          <w:vertAlign w:val="superscript"/>
        </w:rPr>
        <w:t>nd</w:t>
      </w:r>
      <w:r w:rsidRPr="0043423C">
        <w:rPr>
          <w:rFonts w:ascii="Arial" w:hAnsi="Arial" w:cs="Arial"/>
        </w:rPr>
        <w:t xml:space="preserve"> defendant conveyed 872 </w:t>
      </w:r>
      <w:proofErr w:type="spellStart"/>
      <w:r w:rsidRPr="0043423C">
        <w:rPr>
          <w:rFonts w:ascii="Arial" w:hAnsi="Arial" w:cs="Arial"/>
        </w:rPr>
        <w:t>Sq.ft</w:t>
      </w:r>
      <w:proofErr w:type="spellEnd"/>
      <w:r w:rsidRPr="0043423C">
        <w:rPr>
          <w:rFonts w:ascii="Arial" w:hAnsi="Arial" w:cs="Arial"/>
        </w:rPr>
        <w:t>., under settlement deed dated 07.09.2021 to his wife 10</w:t>
      </w:r>
      <w:r w:rsidRPr="0043423C">
        <w:rPr>
          <w:rFonts w:ascii="Arial" w:hAnsi="Arial" w:cs="Arial"/>
          <w:vertAlign w:val="superscript"/>
        </w:rPr>
        <w:t>th</w:t>
      </w:r>
      <w:r w:rsidRPr="0043423C">
        <w:rPr>
          <w:rFonts w:ascii="Arial" w:hAnsi="Arial" w:cs="Arial"/>
        </w:rPr>
        <w:t xml:space="preserve"> defendant which is item no.2 herein and the defendants 1 to 5 along with </w:t>
      </w:r>
      <w:proofErr w:type="spellStart"/>
      <w:proofErr w:type="gramStart"/>
      <w:r w:rsidRPr="0043423C">
        <w:rPr>
          <w:rFonts w:ascii="Arial" w:hAnsi="Arial" w:cs="Arial"/>
        </w:rPr>
        <w:t>late.Venkitasamy</w:t>
      </w:r>
      <w:proofErr w:type="spellEnd"/>
      <w:proofErr w:type="gramEnd"/>
      <w:r w:rsidRPr="0043423C">
        <w:rPr>
          <w:rFonts w:ascii="Arial" w:hAnsi="Arial" w:cs="Arial"/>
        </w:rPr>
        <w:t xml:space="preserve"> had an intention to defeat the interest of creditor such as plaintiff and the plaintiff also convinced with MOU proceeded the suit and the application filed for attachment before judgement was managed to close </w:t>
      </w:r>
      <w:proofErr w:type="spellStart"/>
      <w:r w:rsidRPr="0043423C">
        <w:rPr>
          <w:rFonts w:ascii="Arial" w:hAnsi="Arial" w:cs="Arial"/>
        </w:rPr>
        <w:t>etc</w:t>
      </w:r>
      <w:proofErr w:type="spellEnd"/>
      <w:r w:rsidRPr="0043423C">
        <w:rPr>
          <w:rFonts w:ascii="Arial" w:hAnsi="Arial" w:cs="Arial"/>
        </w:rPr>
        <w:t xml:space="preserve"> are not admitted as correct.</w:t>
      </w:r>
    </w:p>
    <w:p w14:paraId="5A04D481" w14:textId="77777777" w:rsidR="00CB5C6A" w:rsidRPr="00CB5C6A" w:rsidRDefault="00CB5C6A" w:rsidP="0043423C">
      <w:pPr>
        <w:pStyle w:val="ListParagraph"/>
        <w:ind w:left="360"/>
        <w:rPr>
          <w:rFonts w:ascii="Arial" w:hAnsi="Arial" w:cs="Arial"/>
        </w:rPr>
      </w:pPr>
    </w:p>
    <w:p w14:paraId="6F6D9548" w14:textId="752929EA" w:rsidR="00CB5C6A" w:rsidRPr="0043423C" w:rsidRDefault="00CB5C6A" w:rsidP="0043423C">
      <w:pPr>
        <w:pStyle w:val="ListParagraph"/>
        <w:numPr>
          <w:ilvl w:val="0"/>
          <w:numId w:val="2"/>
        </w:numPr>
        <w:spacing w:before="240" w:line="360" w:lineRule="auto"/>
        <w:jc w:val="both"/>
        <w:rPr>
          <w:rFonts w:ascii="Arial" w:hAnsi="Arial" w:cs="Arial"/>
        </w:rPr>
      </w:pPr>
      <w:r w:rsidRPr="0043423C">
        <w:rPr>
          <w:rFonts w:ascii="Arial" w:hAnsi="Arial" w:cs="Arial"/>
        </w:rPr>
        <w:t xml:space="preserve">The averments in para 9 of the plaint that the defendants 1 to 5 along with </w:t>
      </w:r>
      <w:proofErr w:type="spellStart"/>
      <w:r w:rsidRPr="0043423C">
        <w:rPr>
          <w:rFonts w:ascii="Arial" w:hAnsi="Arial" w:cs="Arial"/>
        </w:rPr>
        <w:t>late.Venkitasamy</w:t>
      </w:r>
      <w:proofErr w:type="spellEnd"/>
      <w:r w:rsidRPr="0043423C">
        <w:rPr>
          <w:rFonts w:ascii="Arial" w:hAnsi="Arial" w:cs="Arial"/>
        </w:rPr>
        <w:t xml:space="preserve"> concocted a theory of MOU and out of three items therein</w:t>
      </w:r>
      <w:r w:rsidR="00A23FE0">
        <w:rPr>
          <w:rFonts w:ascii="Arial" w:hAnsi="Arial" w:cs="Arial"/>
        </w:rPr>
        <w:t xml:space="preserve">, one </w:t>
      </w:r>
      <w:r w:rsidRPr="0043423C">
        <w:rPr>
          <w:rFonts w:ascii="Arial" w:hAnsi="Arial" w:cs="Arial"/>
        </w:rPr>
        <w:t xml:space="preserve">item was sold to </w:t>
      </w:r>
      <w:r w:rsidR="001F4E37">
        <w:rPr>
          <w:rFonts w:ascii="Arial" w:hAnsi="Arial" w:cs="Arial"/>
        </w:rPr>
        <w:t>7</w:t>
      </w:r>
      <w:r w:rsidRPr="0043423C">
        <w:rPr>
          <w:rFonts w:ascii="Arial" w:hAnsi="Arial" w:cs="Arial"/>
          <w:vertAlign w:val="superscript"/>
        </w:rPr>
        <w:t>th</w:t>
      </w:r>
      <w:r w:rsidRPr="0043423C">
        <w:rPr>
          <w:rFonts w:ascii="Arial" w:hAnsi="Arial" w:cs="Arial"/>
        </w:rPr>
        <w:t xml:space="preserve"> defendant and another item was subjected to litigation involving HR &amp; CE department which was not free from litigation </w:t>
      </w:r>
      <w:r w:rsidR="006535AF" w:rsidRPr="0043423C">
        <w:rPr>
          <w:rFonts w:ascii="Arial" w:hAnsi="Arial" w:cs="Arial"/>
        </w:rPr>
        <w:t xml:space="preserve">and the defendants agreed to convey the same after disposal of OS No.367/2022 and based on which a Sale </w:t>
      </w:r>
      <w:r w:rsidR="006535AF" w:rsidRPr="0043423C">
        <w:rPr>
          <w:rFonts w:ascii="Arial" w:hAnsi="Arial" w:cs="Arial"/>
        </w:rPr>
        <w:lastRenderedPageBreak/>
        <w:t>agreement was entered into with 1</w:t>
      </w:r>
      <w:r w:rsidR="006535AF" w:rsidRPr="0043423C">
        <w:rPr>
          <w:rFonts w:ascii="Arial" w:hAnsi="Arial" w:cs="Arial"/>
          <w:vertAlign w:val="superscript"/>
        </w:rPr>
        <w:t>st</w:t>
      </w:r>
      <w:r w:rsidR="006535AF" w:rsidRPr="0043423C">
        <w:rPr>
          <w:rFonts w:ascii="Arial" w:hAnsi="Arial" w:cs="Arial"/>
        </w:rPr>
        <w:t xml:space="preserve"> defendant on 01.03.2023 and at present the plaintiff came to know that the defendants had no such intention to settle the outstanding and to gain time fabricated </w:t>
      </w:r>
      <w:r w:rsidR="00003AD5">
        <w:rPr>
          <w:rFonts w:ascii="Arial" w:hAnsi="Arial" w:cs="Arial"/>
        </w:rPr>
        <w:t xml:space="preserve">the </w:t>
      </w:r>
      <w:r w:rsidR="006535AF" w:rsidRPr="0043423C">
        <w:rPr>
          <w:rFonts w:ascii="Arial" w:hAnsi="Arial" w:cs="Arial"/>
        </w:rPr>
        <w:t>theory and the plaintiff also filed EP in COS No.08/2023 seeking attachment and sale of property belonging to 2</w:t>
      </w:r>
      <w:r w:rsidR="006535AF" w:rsidRPr="0043423C">
        <w:rPr>
          <w:rFonts w:ascii="Arial" w:hAnsi="Arial" w:cs="Arial"/>
          <w:vertAlign w:val="superscript"/>
        </w:rPr>
        <w:t>nd</w:t>
      </w:r>
      <w:r w:rsidR="006535AF" w:rsidRPr="0043423C">
        <w:rPr>
          <w:rFonts w:ascii="Arial" w:hAnsi="Arial" w:cs="Arial"/>
        </w:rPr>
        <w:t xml:space="preserve"> defendant which is very low price and in the meanwhile</w:t>
      </w:r>
      <w:r w:rsidR="009C7E8B">
        <w:rPr>
          <w:rFonts w:ascii="Arial" w:hAnsi="Arial" w:cs="Arial"/>
        </w:rPr>
        <w:t>,</w:t>
      </w:r>
      <w:r w:rsidR="006535AF" w:rsidRPr="0043423C">
        <w:rPr>
          <w:rFonts w:ascii="Arial" w:hAnsi="Arial" w:cs="Arial"/>
        </w:rPr>
        <w:t xml:space="preserve"> the defendants filed an application to set aside the </w:t>
      </w:r>
      <w:proofErr w:type="spellStart"/>
      <w:r w:rsidR="006535AF" w:rsidRPr="0043423C">
        <w:rPr>
          <w:rFonts w:ascii="Arial" w:hAnsi="Arial" w:cs="Arial"/>
        </w:rPr>
        <w:t>exparte</w:t>
      </w:r>
      <w:proofErr w:type="spellEnd"/>
      <w:r w:rsidR="006535AF" w:rsidRPr="0043423C">
        <w:rPr>
          <w:rFonts w:ascii="Arial" w:hAnsi="Arial" w:cs="Arial"/>
        </w:rPr>
        <w:t xml:space="preserve"> decree in COS No.08/2023 and the written statement filed therein disclose the settlement negotiation had between them and the defendants before entering into MOU they encumbered the propertied covered under MOU </w:t>
      </w:r>
      <w:r w:rsidR="006E6EDD">
        <w:rPr>
          <w:rFonts w:ascii="Arial" w:hAnsi="Arial" w:cs="Arial"/>
        </w:rPr>
        <w:t xml:space="preserve">and </w:t>
      </w:r>
      <w:r w:rsidR="006535AF" w:rsidRPr="0043423C">
        <w:rPr>
          <w:rFonts w:ascii="Arial" w:hAnsi="Arial" w:cs="Arial"/>
        </w:rPr>
        <w:t>the defendant</w:t>
      </w:r>
      <w:r w:rsidR="006E6EDD">
        <w:rPr>
          <w:rFonts w:ascii="Arial" w:hAnsi="Arial" w:cs="Arial"/>
        </w:rPr>
        <w:t>s</w:t>
      </w:r>
      <w:r w:rsidR="006535AF" w:rsidRPr="0043423C">
        <w:rPr>
          <w:rFonts w:ascii="Arial" w:hAnsi="Arial" w:cs="Arial"/>
        </w:rPr>
        <w:t xml:space="preserve"> also filed written statement in connected suit wherein they stated that they paid amounts due without disclosing the nature of disbursement and thus the defendants have adopted </w:t>
      </w:r>
      <w:r w:rsidR="00511086">
        <w:rPr>
          <w:rFonts w:ascii="Arial" w:hAnsi="Arial" w:cs="Arial"/>
        </w:rPr>
        <w:t>a</w:t>
      </w:r>
      <w:r w:rsidR="006535AF" w:rsidRPr="0043423C">
        <w:rPr>
          <w:rFonts w:ascii="Arial" w:hAnsi="Arial" w:cs="Arial"/>
        </w:rPr>
        <w:t xml:space="preserve"> dilatory tactics and also they encumbered the properties with an intend to defeat creditors</w:t>
      </w:r>
      <w:r w:rsidR="00E52106">
        <w:rPr>
          <w:rFonts w:ascii="Arial" w:hAnsi="Arial" w:cs="Arial"/>
        </w:rPr>
        <w:t xml:space="preserve"> etc.,</w:t>
      </w:r>
      <w:r w:rsidR="006535AF" w:rsidRPr="0043423C">
        <w:rPr>
          <w:rFonts w:ascii="Arial" w:hAnsi="Arial" w:cs="Arial"/>
        </w:rPr>
        <w:t xml:space="preserve"> are all stoutly and categorically denied as false.</w:t>
      </w:r>
    </w:p>
    <w:p w14:paraId="07AE7EDD" w14:textId="77777777" w:rsidR="00C86B36" w:rsidRDefault="00C86B36" w:rsidP="0043423C">
      <w:pPr>
        <w:pStyle w:val="ListParagraph"/>
        <w:spacing w:before="240" w:line="360" w:lineRule="auto"/>
        <w:ind w:left="360"/>
        <w:jc w:val="both"/>
        <w:rPr>
          <w:rFonts w:ascii="Arial" w:hAnsi="Arial" w:cs="Arial"/>
        </w:rPr>
      </w:pPr>
    </w:p>
    <w:p w14:paraId="39F1A328" w14:textId="2843A25F" w:rsidR="00C86B36" w:rsidRPr="0043423C" w:rsidRDefault="00C86B36" w:rsidP="0043423C">
      <w:pPr>
        <w:pStyle w:val="ListParagraph"/>
        <w:numPr>
          <w:ilvl w:val="0"/>
          <w:numId w:val="2"/>
        </w:numPr>
        <w:spacing w:before="240" w:line="360" w:lineRule="auto"/>
        <w:jc w:val="both"/>
        <w:rPr>
          <w:rFonts w:ascii="Arial" w:hAnsi="Arial" w:cs="Arial"/>
        </w:rPr>
      </w:pPr>
      <w:r w:rsidRPr="0043423C">
        <w:rPr>
          <w:rFonts w:ascii="Arial" w:hAnsi="Arial" w:cs="Arial"/>
        </w:rPr>
        <w:t>The averments in para 11 of plaint that the 7</w:t>
      </w:r>
      <w:r w:rsidRPr="0043423C">
        <w:rPr>
          <w:rFonts w:ascii="Arial" w:hAnsi="Arial" w:cs="Arial"/>
          <w:vertAlign w:val="superscript"/>
        </w:rPr>
        <w:t>th</w:t>
      </w:r>
      <w:r w:rsidRPr="0043423C">
        <w:rPr>
          <w:rFonts w:ascii="Arial" w:hAnsi="Arial" w:cs="Arial"/>
        </w:rPr>
        <w:t xml:space="preserve"> defendant is not a Bonaf</w:t>
      </w:r>
      <w:r w:rsidR="002B619B" w:rsidRPr="0043423C">
        <w:rPr>
          <w:rFonts w:ascii="Arial" w:hAnsi="Arial" w:cs="Arial"/>
        </w:rPr>
        <w:t>i</w:t>
      </w:r>
      <w:r w:rsidRPr="0043423C">
        <w:rPr>
          <w:rFonts w:ascii="Arial" w:hAnsi="Arial" w:cs="Arial"/>
        </w:rPr>
        <w:t>de purchaser and he has colluded with defendants 1 to 6 in creating encumbrance over suit properties and the value of the 1</w:t>
      </w:r>
      <w:r w:rsidRPr="0043423C">
        <w:rPr>
          <w:rFonts w:ascii="Arial" w:hAnsi="Arial" w:cs="Arial"/>
          <w:vertAlign w:val="superscript"/>
        </w:rPr>
        <w:t>st</w:t>
      </w:r>
      <w:r w:rsidRPr="0043423C">
        <w:rPr>
          <w:rFonts w:ascii="Arial" w:hAnsi="Arial" w:cs="Arial"/>
        </w:rPr>
        <w:t xml:space="preserve"> item of suit property is much more than the value reflected in the sale deed and the plaintiff is also challenging the Sale deed</w:t>
      </w:r>
      <w:r w:rsidR="002509F5">
        <w:rPr>
          <w:rFonts w:ascii="Arial" w:hAnsi="Arial" w:cs="Arial"/>
        </w:rPr>
        <w:t xml:space="preserve"> and settlement deed</w:t>
      </w:r>
      <w:r w:rsidRPr="0043423C">
        <w:rPr>
          <w:rFonts w:ascii="Arial" w:hAnsi="Arial" w:cs="Arial"/>
        </w:rPr>
        <w:t xml:space="preserve"> and thus </w:t>
      </w:r>
      <w:r w:rsidR="002B619B" w:rsidRPr="0043423C">
        <w:rPr>
          <w:rFonts w:ascii="Arial" w:hAnsi="Arial" w:cs="Arial"/>
        </w:rPr>
        <w:t>this suit has been filed on behalf of creditors and thereby seeking declaratory relief as prayed for therein etc., are stoutly and categorically denied as false.</w:t>
      </w:r>
    </w:p>
    <w:p w14:paraId="0A57CAAA" w14:textId="77777777" w:rsidR="002B619B" w:rsidRPr="002B619B" w:rsidRDefault="002B619B" w:rsidP="0043423C">
      <w:pPr>
        <w:pStyle w:val="ListParagraph"/>
        <w:rPr>
          <w:rFonts w:ascii="Arial" w:hAnsi="Arial" w:cs="Arial"/>
        </w:rPr>
      </w:pPr>
    </w:p>
    <w:p w14:paraId="1A2B224C" w14:textId="4C191A88" w:rsidR="002B619B" w:rsidRPr="0043423C" w:rsidRDefault="002B619B" w:rsidP="0043423C">
      <w:pPr>
        <w:pStyle w:val="ListParagraph"/>
        <w:numPr>
          <w:ilvl w:val="0"/>
          <w:numId w:val="2"/>
        </w:numPr>
        <w:spacing w:before="240" w:line="360" w:lineRule="auto"/>
        <w:jc w:val="both"/>
        <w:rPr>
          <w:rFonts w:ascii="Arial" w:hAnsi="Arial" w:cs="Arial"/>
        </w:rPr>
      </w:pPr>
      <w:r w:rsidRPr="0043423C">
        <w:rPr>
          <w:rFonts w:ascii="Arial" w:hAnsi="Arial" w:cs="Arial"/>
        </w:rPr>
        <w:t xml:space="preserve">At the outset, the suit is not maintainable in eye of law and on the facts of the case. At present the suit is not maintainable for want of </w:t>
      </w:r>
      <w:proofErr w:type="spellStart"/>
      <w:r w:rsidRPr="0043423C">
        <w:rPr>
          <w:rFonts w:ascii="Arial" w:hAnsi="Arial" w:cs="Arial"/>
        </w:rPr>
        <w:t>morethan</w:t>
      </w:r>
      <w:proofErr w:type="spellEnd"/>
      <w:r w:rsidRPr="0043423C">
        <w:rPr>
          <w:rFonts w:ascii="Arial" w:hAnsi="Arial" w:cs="Arial"/>
        </w:rPr>
        <w:t xml:space="preserve"> one creditors </w:t>
      </w:r>
      <w:r w:rsidR="00F8267F">
        <w:rPr>
          <w:rFonts w:ascii="Arial" w:hAnsi="Arial" w:cs="Arial"/>
        </w:rPr>
        <w:t xml:space="preserve">to maintain the suit </w:t>
      </w:r>
      <w:r w:rsidRPr="0043423C">
        <w:rPr>
          <w:rFonts w:ascii="Arial" w:hAnsi="Arial" w:cs="Arial"/>
        </w:rPr>
        <w:t xml:space="preserve">as contemplated under law. The suit is also not filed in representative capacity on behalf of other creditors if any. The plaint also did not disclose the other creditors if any towards them the defendants 1 to 5 were liable. Hence, the suit filed by the plaintiff </w:t>
      </w:r>
      <w:r w:rsidR="00F328D7">
        <w:rPr>
          <w:rFonts w:ascii="Arial" w:hAnsi="Arial" w:cs="Arial"/>
        </w:rPr>
        <w:t xml:space="preserve">individually </w:t>
      </w:r>
      <w:r w:rsidRPr="0043423C">
        <w:rPr>
          <w:rFonts w:ascii="Arial" w:hAnsi="Arial" w:cs="Arial"/>
        </w:rPr>
        <w:t xml:space="preserve">is totally untenable. Besides, the plaintiff has to prove that it is a proprietary concern which </w:t>
      </w:r>
      <w:r w:rsidR="00392A86">
        <w:rPr>
          <w:rFonts w:ascii="Arial" w:hAnsi="Arial" w:cs="Arial"/>
        </w:rPr>
        <w:t xml:space="preserve">the </w:t>
      </w:r>
      <w:r w:rsidRPr="0043423C">
        <w:rPr>
          <w:rFonts w:ascii="Arial" w:hAnsi="Arial" w:cs="Arial"/>
        </w:rPr>
        <w:t xml:space="preserve">defendant does not admit. So also, the plaint does not disclose the nature of business transaction between plaintiff and the defendants 1 to 5 and also there were no documentary evidence produced by plaintiff to support the alleged outstanding payable by defendants 1 to 5 along with </w:t>
      </w:r>
      <w:proofErr w:type="spellStart"/>
      <w:r w:rsidRPr="0043423C">
        <w:rPr>
          <w:rFonts w:ascii="Arial" w:hAnsi="Arial" w:cs="Arial"/>
        </w:rPr>
        <w:t>Late.Venkitasamy</w:t>
      </w:r>
      <w:proofErr w:type="spellEnd"/>
      <w:r w:rsidRPr="0043423C">
        <w:rPr>
          <w:rFonts w:ascii="Arial" w:hAnsi="Arial" w:cs="Arial"/>
        </w:rPr>
        <w:t xml:space="preserve">. Since, the nature of outstanding was not proved in present plaint, the relief sought for in the suit is not maintainable </w:t>
      </w:r>
      <w:r w:rsidRPr="0043423C">
        <w:rPr>
          <w:rFonts w:ascii="Arial" w:hAnsi="Arial" w:cs="Arial"/>
        </w:rPr>
        <w:lastRenderedPageBreak/>
        <w:t>as against this defendant.</w:t>
      </w:r>
      <w:r w:rsidR="00A17CA0">
        <w:rPr>
          <w:rFonts w:ascii="Arial" w:hAnsi="Arial" w:cs="Arial"/>
        </w:rPr>
        <w:t xml:space="preserve"> This defendant does not admit the </w:t>
      </w:r>
      <w:proofErr w:type="spellStart"/>
      <w:r w:rsidR="00A17CA0">
        <w:rPr>
          <w:rFonts w:ascii="Arial" w:hAnsi="Arial" w:cs="Arial"/>
        </w:rPr>
        <w:t>genuinity</w:t>
      </w:r>
      <w:proofErr w:type="spellEnd"/>
      <w:r w:rsidR="00A17CA0">
        <w:rPr>
          <w:rFonts w:ascii="Arial" w:hAnsi="Arial" w:cs="Arial"/>
        </w:rPr>
        <w:t xml:space="preserve"> of </w:t>
      </w:r>
      <w:proofErr w:type="gramStart"/>
      <w:r w:rsidR="00A17CA0">
        <w:rPr>
          <w:rFonts w:ascii="Arial" w:hAnsi="Arial" w:cs="Arial"/>
        </w:rPr>
        <w:t xml:space="preserve">earlier  </w:t>
      </w:r>
      <w:r w:rsidR="00E37F6C">
        <w:rPr>
          <w:rFonts w:ascii="Arial" w:hAnsi="Arial" w:cs="Arial"/>
        </w:rPr>
        <w:t>suits</w:t>
      </w:r>
      <w:proofErr w:type="gramEnd"/>
      <w:r w:rsidR="00E37F6C">
        <w:rPr>
          <w:rFonts w:ascii="Arial" w:hAnsi="Arial" w:cs="Arial"/>
        </w:rPr>
        <w:t xml:space="preserve"> filed between plaintiff and other defendants since they allotted with each to </w:t>
      </w:r>
      <w:r w:rsidR="00471F16">
        <w:rPr>
          <w:rFonts w:ascii="Arial" w:hAnsi="Arial" w:cs="Arial"/>
        </w:rPr>
        <w:t xml:space="preserve">defeat </w:t>
      </w:r>
      <w:r w:rsidR="00E37F6C">
        <w:rPr>
          <w:rFonts w:ascii="Arial" w:hAnsi="Arial" w:cs="Arial"/>
        </w:rPr>
        <w:t>the right of this defendant in owning the property</w:t>
      </w:r>
      <w:r w:rsidR="00F07CA0">
        <w:rPr>
          <w:rFonts w:ascii="Arial" w:hAnsi="Arial" w:cs="Arial"/>
        </w:rPr>
        <w:t>.</w:t>
      </w:r>
    </w:p>
    <w:p w14:paraId="03CF7DFA" w14:textId="77777777" w:rsidR="002B619B" w:rsidRPr="002B619B" w:rsidRDefault="002B619B" w:rsidP="0043423C">
      <w:pPr>
        <w:pStyle w:val="ListParagraph"/>
        <w:rPr>
          <w:rFonts w:ascii="Arial" w:hAnsi="Arial" w:cs="Arial"/>
        </w:rPr>
      </w:pPr>
    </w:p>
    <w:p w14:paraId="731867EC" w14:textId="214D3FBE" w:rsidR="002B619B" w:rsidRPr="0043423C" w:rsidRDefault="002B619B" w:rsidP="0043423C">
      <w:pPr>
        <w:pStyle w:val="ListParagraph"/>
        <w:numPr>
          <w:ilvl w:val="0"/>
          <w:numId w:val="2"/>
        </w:numPr>
        <w:spacing w:before="240" w:line="360" w:lineRule="auto"/>
        <w:jc w:val="both"/>
        <w:rPr>
          <w:rFonts w:ascii="Arial" w:hAnsi="Arial" w:cs="Arial"/>
        </w:rPr>
      </w:pPr>
      <w:r w:rsidRPr="0043423C">
        <w:rPr>
          <w:rFonts w:ascii="Arial" w:hAnsi="Arial" w:cs="Arial"/>
        </w:rPr>
        <w:t>This defendant submits that he is a Bonafede purchaser purchased the 1</w:t>
      </w:r>
      <w:r w:rsidRPr="0043423C">
        <w:rPr>
          <w:rFonts w:ascii="Arial" w:hAnsi="Arial" w:cs="Arial"/>
          <w:vertAlign w:val="superscript"/>
        </w:rPr>
        <w:t>st</w:t>
      </w:r>
      <w:r w:rsidRPr="0043423C">
        <w:rPr>
          <w:rFonts w:ascii="Arial" w:hAnsi="Arial" w:cs="Arial"/>
        </w:rPr>
        <w:t xml:space="preserve"> item of the suit property </w:t>
      </w:r>
      <w:r w:rsidR="00A56E3C">
        <w:rPr>
          <w:rFonts w:ascii="Arial" w:hAnsi="Arial" w:cs="Arial"/>
        </w:rPr>
        <w:t xml:space="preserve">with good faith </w:t>
      </w:r>
      <w:r w:rsidRPr="0043423C">
        <w:rPr>
          <w:rFonts w:ascii="Arial" w:hAnsi="Arial" w:cs="Arial"/>
        </w:rPr>
        <w:t xml:space="preserve">for valid consideration without any notice this defendant does not admit the alleged MOU dated 27.08.2021 as pleaded by the plaintiff and the copy of which enclosed along with plaint does not prove its </w:t>
      </w:r>
      <w:proofErr w:type="spellStart"/>
      <w:r w:rsidRPr="0043423C">
        <w:rPr>
          <w:rFonts w:ascii="Arial" w:hAnsi="Arial" w:cs="Arial"/>
        </w:rPr>
        <w:t>genuin</w:t>
      </w:r>
      <w:r w:rsidR="007459AC" w:rsidRPr="0043423C">
        <w:rPr>
          <w:rFonts w:ascii="Arial" w:hAnsi="Arial" w:cs="Arial"/>
        </w:rPr>
        <w:t>i</w:t>
      </w:r>
      <w:r w:rsidRPr="0043423C">
        <w:rPr>
          <w:rFonts w:ascii="Arial" w:hAnsi="Arial" w:cs="Arial"/>
        </w:rPr>
        <w:t>ty</w:t>
      </w:r>
      <w:proofErr w:type="spellEnd"/>
      <w:r w:rsidRPr="0043423C">
        <w:rPr>
          <w:rFonts w:ascii="Arial" w:hAnsi="Arial" w:cs="Arial"/>
        </w:rPr>
        <w:t>. This defendant submits that the plaintiff and defendant</w:t>
      </w:r>
      <w:r w:rsidR="00F60E38">
        <w:rPr>
          <w:rFonts w:ascii="Arial" w:hAnsi="Arial" w:cs="Arial"/>
        </w:rPr>
        <w:t>s</w:t>
      </w:r>
      <w:r w:rsidRPr="0043423C">
        <w:rPr>
          <w:rFonts w:ascii="Arial" w:hAnsi="Arial" w:cs="Arial"/>
        </w:rPr>
        <w:t xml:space="preserve"> are all colluded with each other as against this defendant in order to set aside the sale which he obtained from the 6</w:t>
      </w:r>
      <w:r w:rsidRPr="0043423C">
        <w:rPr>
          <w:rFonts w:ascii="Arial" w:hAnsi="Arial" w:cs="Arial"/>
          <w:vertAlign w:val="superscript"/>
        </w:rPr>
        <w:t>th</w:t>
      </w:r>
      <w:r w:rsidRPr="0043423C">
        <w:rPr>
          <w:rFonts w:ascii="Arial" w:hAnsi="Arial" w:cs="Arial"/>
        </w:rPr>
        <w:t xml:space="preserve"> defendant as legal heir of Husband </w:t>
      </w:r>
      <w:proofErr w:type="spellStart"/>
      <w:proofErr w:type="gramStart"/>
      <w:r w:rsidRPr="0043423C">
        <w:rPr>
          <w:rFonts w:ascii="Arial" w:hAnsi="Arial" w:cs="Arial"/>
        </w:rPr>
        <w:t>late.</w:t>
      </w:r>
      <w:r w:rsidR="009C0155">
        <w:rPr>
          <w:rFonts w:ascii="Arial" w:hAnsi="Arial" w:cs="Arial"/>
        </w:rPr>
        <w:t>Venkjtasamy</w:t>
      </w:r>
      <w:proofErr w:type="spellEnd"/>
      <w:proofErr w:type="gramEnd"/>
      <w:r w:rsidR="005D11D2">
        <w:rPr>
          <w:rFonts w:ascii="Arial" w:hAnsi="Arial" w:cs="Arial"/>
        </w:rPr>
        <w:t xml:space="preserve"> for valid consideration</w:t>
      </w:r>
      <w:r w:rsidRPr="0043423C">
        <w:rPr>
          <w:rFonts w:ascii="Arial" w:hAnsi="Arial" w:cs="Arial"/>
        </w:rPr>
        <w:t>. Hence, this defendant being true owner of the 1</w:t>
      </w:r>
      <w:r w:rsidRPr="0043423C">
        <w:rPr>
          <w:rFonts w:ascii="Arial" w:hAnsi="Arial" w:cs="Arial"/>
          <w:vertAlign w:val="superscript"/>
        </w:rPr>
        <w:t>st</w:t>
      </w:r>
      <w:r w:rsidRPr="0043423C">
        <w:rPr>
          <w:rFonts w:ascii="Arial" w:hAnsi="Arial" w:cs="Arial"/>
        </w:rPr>
        <w:t xml:space="preserve"> item of the suit property has been in possession and enjoyment of the same ever since the date of its purchase and there is no fraudulent transfer </w:t>
      </w:r>
      <w:r w:rsidR="00FF3DCB">
        <w:rPr>
          <w:rFonts w:ascii="Arial" w:hAnsi="Arial" w:cs="Arial"/>
        </w:rPr>
        <w:t xml:space="preserve">took </w:t>
      </w:r>
      <w:r w:rsidR="006F5C6A">
        <w:rPr>
          <w:rFonts w:ascii="Arial" w:hAnsi="Arial" w:cs="Arial"/>
        </w:rPr>
        <w:t xml:space="preserve">place </w:t>
      </w:r>
      <w:r w:rsidRPr="0043423C">
        <w:rPr>
          <w:rFonts w:ascii="Arial" w:hAnsi="Arial" w:cs="Arial"/>
        </w:rPr>
        <w:t>as alleged by plaintiff herein. Without prejudice</w:t>
      </w:r>
      <w:r w:rsidR="006C1603">
        <w:rPr>
          <w:rFonts w:ascii="Arial" w:hAnsi="Arial" w:cs="Arial"/>
        </w:rPr>
        <w:t>,</w:t>
      </w:r>
      <w:r w:rsidRPr="0043423C">
        <w:rPr>
          <w:rFonts w:ascii="Arial" w:hAnsi="Arial" w:cs="Arial"/>
        </w:rPr>
        <w:t xml:space="preserve"> the plaintiff and the defendant</w:t>
      </w:r>
      <w:r w:rsidR="00CF0C30">
        <w:rPr>
          <w:rFonts w:ascii="Arial" w:hAnsi="Arial" w:cs="Arial"/>
        </w:rPr>
        <w:t>s</w:t>
      </w:r>
      <w:r w:rsidRPr="0043423C">
        <w:rPr>
          <w:rFonts w:ascii="Arial" w:hAnsi="Arial" w:cs="Arial"/>
        </w:rPr>
        <w:t xml:space="preserve"> they </w:t>
      </w:r>
      <w:r w:rsidR="00A95C86">
        <w:rPr>
          <w:rFonts w:ascii="Arial" w:hAnsi="Arial" w:cs="Arial"/>
        </w:rPr>
        <w:t xml:space="preserve">by </w:t>
      </w:r>
      <w:r w:rsidRPr="0043423C">
        <w:rPr>
          <w:rFonts w:ascii="Arial" w:hAnsi="Arial" w:cs="Arial"/>
        </w:rPr>
        <w:t>themselves colluded with each other brought</w:t>
      </w:r>
      <w:r w:rsidR="000036D2" w:rsidRPr="0043423C">
        <w:rPr>
          <w:rFonts w:ascii="Arial" w:hAnsi="Arial" w:cs="Arial"/>
        </w:rPr>
        <w:t xml:space="preserve"> </w:t>
      </w:r>
      <w:r w:rsidRPr="0043423C">
        <w:rPr>
          <w:rFonts w:ascii="Arial" w:hAnsi="Arial" w:cs="Arial"/>
        </w:rPr>
        <w:t>out the earlier suit</w:t>
      </w:r>
      <w:r w:rsidR="00662943">
        <w:rPr>
          <w:rFonts w:ascii="Arial" w:hAnsi="Arial" w:cs="Arial"/>
        </w:rPr>
        <w:t>s</w:t>
      </w:r>
      <w:r w:rsidRPr="0043423C">
        <w:rPr>
          <w:rFonts w:ascii="Arial" w:hAnsi="Arial" w:cs="Arial"/>
        </w:rPr>
        <w:t xml:space="preserve"> for the alleged transaction</w:t>
      </w:r>
      <w:r w:rsidR="00BD62CF">
        <w:rPr>
          <w:rFonts w:ascii="Arial" w:hAnsi="Arial" w:cs="Arial"/>
        </w:rPr>
        <w:t xml:space="preserve"> said to have been</w:t>
      </w:r>
      <w:r w:rsidRPr="0043423C">
        <w:rPr>
          <w:rFonts w:ascii="Arial" w:hAnsi="Arial" w:cs="Arial"/>
        </w:rPr>
        <w:t xml:space="preserve"> took place outside the jurisdiction of this Hon’ble court and the nature of claim also barred under law</w:t>
      </w:r>
      <w:r w:rsidR="00D63F37">
        <w:rPr>
          <w:rFonts w:ascii="Arial" w:hAnsi="Arial" w:cs="Arial"/>
        </w:rPr>
        <w:t xml:space="preserve"> without prejudice</w:t>
      </w:r>
      <w:r w:rsidRPr="0043423C">
        <w:rPr>
          <w:rFonts w:ascii="Arial" w:hAnsi="Arial" w:cs="Arial"/>
        </w:rPr>
        <w:t xml:space="preserve"> and </w:t>
      </w:r>
      <w:proofErr w:type="spellStart"/>
      <w:r w:rsidRPr="0043423C">
        <w:rPr>
          <w:rFonts w:ascii="Arial" w:hAnsi="Arial" w:cs="Arial"/>
        </w:rPr>
        <w:t>whileso</w:t>
      </w:r>
      <w:proofErr w:type="spellEnd"/>
      <w:r w:rsidR="005A4A24" w:rsidRPr="0043423C">
        <w:rPr>
          <w:rFonts w:ascii="Arial" w:hAnsi="Arial" w:cs="Arial"/>
        </w:rPr>
        <w:t>,</w:t>
      </w:r>
      <w:r w:rsidRPr="0043423C">
        <w:rPr>
          <w:rFonts w:ascii="Arial" w:hAnsi="Arial" w:cs="Arial"/>
        </w:rPr>
        <w:t xml:space="preserve"> the present</w:t>
      </w:r>
      <w:r w:rsidR="00D1487B">
        <w:rPr>
          <w:rFonts w:ascii="Arial" w:hAnsi="Arial" w:cs="Arial"/>
        </w:rPr>
        <w:t xml:space="preserve"> suit</w:t>
      </w:r>
      <w:r w:rsidRPr="0043423C">
        <w:rPr>
          <w:rFonts w:ascii="Arial" w:hAnsi="Arial" w:cs="Arial"/>
        </w:rPr>
        <w:t xml:space="preserve"> filed against this defendant is </w:t>
      </w:r>
      <w:r w:rsidR="001E4145">
        <w:rPr>
          <w:rFonts w:ascii="Arial" w:hAnsi="Arial" w:cs="Arial"/>
        </w:rPr>
        <w:t xml:space="preserve">an </w:t>
      </w:r>
      <w:r w:rsidRPr="0043423C">
        <w:rPr>
          <w:rFonts w:ascii="Arial" w:hAnsi="Arial" w:cs="Arial"/>
        </w:rPr>
        <w:t xml:space="preserve">abuse of process of law. The plaintiff has also approached this Hon’ble court with unclean hands and also filed another suit </w:t>
      </w:r>
      <w:r w:rsidR="004404AE" w:rsidRPr="0043423C">
        <w:rPr>
          <w:rFonts w:ascii="Arial" w:hAnsi="Arial" w:cs="Arial"/>
        </w:rPr>
        <w:t>in OS No.</w:t>
      </w:r>
      <w:r w:rsidRPr="0043423C">
        <w:rPr>
          <w:rFonts w:ascii="Arial" w:hAnsi="Arial" w:cs="Arial"/>
        </w:rPr>
        <w:t>559/</w:t>
      </w:r>
      <w:proofErr w:type="gramStart"/>
      <w:r w:rsidRPr="0043423C">
        <w:rPr>
          <w:rFonts w:ascii="Arial" w:hAnsi="Arial" w:cs="Arial"/>
        </w:rPr>
        <w:t>2024  on</w:t>
      </w:r>
      <w:proofErr w:type="gramEnd"/>
      <w:r w:rsidRPr="0043423C">
        <w:rPr>
          <w:rFonts w:ascii="Arial" w:hAnsi="Arial" w:cs="Arial"/>
        </w:rPr>
        <w:t xml:space="preserve"> the file on </w:t>
      </w:r>
      <w:r w:rsidR="00465280" w:rsidRPr="0043423C">
        <w:rPr>
          <w:rFonts w:ascii="Arial" w:hAnsi="Arial" w:cs="Arial"/>
        </w:rPr>
        <w:t xml:space="preserve">District </w:t>
      </w:r>
      <w:r w:rsidRPr="0043423C">
        <w:rPr>
          <w:rFonts w:ascii="Arial" w:hAnsi="Arial" w:cs="Arial"/>
        </w:rPr>
        <w:t>Munsif Court, Coimbatore</w:t>
      </w:r>
      <w:r w:rsidR="00D16977">
        <w:rPr>
          <w:rFonts w:ascii="Arial" w:hAnsi="Arial" w:cs="Arial"/>
        </w:rPr>
        <w:t xml:space="preserve"> and this defendant will contest the said suit by filing necessary written statement to that effect</w:t>
      </w:r>
      <w:r w:rsidRPr="0043423C">
        <w:rPr>
          <w:rFonts w:ascii="Arial" w:hAnsi="Arial" w:cs="Arial"/>
        </w:rPr>
        <w:t>.</w:t>
      </w:r>
    </w:p>
    <w:p w14:paraId="4EECB429" w14:textId="77777777" w:rsidR="00952AE0" w:rsidRDefault="00952AE0" w:rsidP="0043423C">
      <w:pPr>
        <w:pStyle w:val="ListParagraph"/>
        <w:spacing w:before="240" w:line="360" w:lineRule="auto"/>
        <w:ind w:left="360"/>
        <w:jc w:val="both"/>
        <w:rPr>
          <w:rFonts w:ascii="Arial" w:hAnsi="Arial" w:cs="Arial"/>
        </w:rPr>
      </w:pPr>
    </w:p>
    <w:p w14:paraId="44866576" w14:textId="5ADF2A0B" w:rsidR="002B619B" w:rsidRPr="0043423C" w:rsidRDefault="002B619B" w:rsidP="0043423C">
      <w:pPr>
        <w:pStyle w:val="ListParagraph"/>
        <w:numPr>
          <w:ilvl w:val="0"/>
          <w:numId w:val="2"/>
        </w:numPr>
        <w:spacing w:before="240" w:line="360" w:lineRule="auto"/>
        <w:jc w:val="both"/>
        <w:rPr>
          <w:rFonts w:ascii="Arial" w:hAnsi="Arial" w:cs="Arial"/>
        </w:rPr>
      </w:pPr>
      <w:r w:rsidRPr="0043423C">
        <w:rPr>
          <w:rFonts w:ascii="Arial" w:hAnsi="Arial" w:cs="Arial"/>
        </w:rPr>
        <w:t xml:space="preserve">This defendant submits that he purchased </w:t>
      </w:r>
      <w:r w:rsidR="008D7B7B">
        <w:rPr>
          <w:rFonts w:ascii="Arial" w:hAnsi="Arial" w:cs="Arial"/>
        </w:rPr>
        <w:t>the</w:t>
      </w:r>
      <w:r w:rsidRPr="0043423C">
        <w:rPr>
          <w:rFonts w:ascii="Arial" w:hAnsi="Arial" w:cs="Arial"/>
        </w:rPr>
        <w:t xml:space="preserve"> suit property from 6</w:t>
      </w:r>
      <w:r w:rsidRPr="0043423C">
        <w:rPr>
          <w:rFonts w:ascii="Arial" w:hAnsi="Arial" w:cs="Arial"/>
          <w:vertAlign w:val="superscript"/>
        </w:rPr>
        <w:t>th</w:t>
      </w:r>
      <w:r w:rsidRPr="0043423C">
        <w:rPr>
          <w:rFonts w:ascii="Arial" w:hAnsi="Arial" w:cs="Arial"/>
        </w:rPr>
        <w:t xml:space="preserve"> defendant who were not party to alleged MOU </w:t>
      </w:r>
      <w:r w:rsidR="0051225A">
        <w:rPr>
          <w:rFonts w:ascii="Arial" w:hAnsi="Arial" w:cs="Arial"/>
        </w:rPr>
        <w:t>no</w:t>
      </w:r>
      <w:r w:rsidR="00B222B9">
        <w:rPr>
          <w:rFonts w:ascii="Arial" w:hAnsi="Arial" w:cs="Arial"/>
        </w:rPr>
        <w:t>r</w:t>
      </w:r>
      <w:r w:rsidR="0051225A">
        <w:rPr>
          <w:rFonts w:ascii="Arial" w:hAnsi="Arial" w:cs="Arial"/>
        </w:rPr>
        <w:t xml:space="preserve"> debtor to plaintiff </w:t>
      </w:r>
      <w:r w:rsidRPr="0043423C">
        <w:rPr>
          <w:rFonts w:ascii="Arial" w:hAnsi="Arial" w:cs="Arial"/>
        </w:rPr>
        <w:t>and the plaint pleadings also disclose there were no attachment orders passed by any court and thereby this defendant being a Bonafede purchaser by referring encumbrance certificate</w:t>
      </w:r>
      <w:r w:rsidR="003D370B" w:rsidRPr="0043423C">
        <w:rPr>
          <w:rFonts w:ascii="Arial" w:hAnsi="Arial" w:cs="Arial"/>
        </w:rPr>
        <w:t xml:space="preserve"> he purchased it for valid consideration and thereby he is in possession and enjoyment of the same. Hence, the plaintiff has no cause of action over this defendant and thereby the suit fails pertaining to 1</w:t>
      </w:r>
      <w:r w:rsidR="003D370B" w:rsidRPr="0043423C">
        <w:rPr>
          <w:rFonts w:ascii="Arial" w:hAnsi="Arial" w:cs="Arial"/>
          <w:vertAlign w:val="superscript"/>
        </w:rPr>
        <w:t>st</w:t>
      </w:r>
      <w:r w:rsidR="003D370B" w:rsidRPr="0043423C">
        <w:rPr>
          <w:rFonts w:ascii="Arial" w:hAnsi="Arial" w:cs="Arial"/>
        </w:rPr>
        <w:t xml:space="preserve"> item of suit property purchased by him from 6</w:t>
      </w:r>
      <w:r w:rsidR="003D370B" w:rsidRPr="0043423C">
        <w:rPr>
          <w:rFonts w:ascii="Arial" w:hAnsi="Arial" w:cs="Arial"/>
          <w:vertAlign w:val="superscript"/>
        </w:rPr>
        <w:t>th</w:t>
      </w:r>
      <w:r w:rsidR="003D370B" w:rsidRPr="0043423C">
        <w:rPr>
          <w:rFonts w:ascii="Arial" w:hAnsi="Arial" w:cs="Arial"/>
        </w:rPr>
        <w:t xml:space="preserve"> defendant</w:t>
      </w:r>
      <w:r w:rsidR="006459C6" w:rsidRPr="0043423C">
        <w:rPr>
          <w:rFonts w:ascii="Arial" w:hAnsi="Arial" w:cs="Arial"/>
        </w:rPr>
        <w:t>. The suit is devoid of merits. This defendant also submits that to his knowledge there are no creditors to 6</w:t>
      </w:r>
      <w:r w:rsidR="006459C6" w:rsidRPr="0043423C">
        <w:rPr>
          <w:rFonts w:ascii="Arial" w:hAnsi="Arial" w:cs="Arial"/>
          <w:vertAlign w:val="superscript"/>
        </w:rPr>
        <w:t>th</w:t>
      </w:r>
      <w:r w:rsidR="006459C6" w:rsidRPr="0043423C">
        <w:rPr>
          <w:rFonts w:ascii="Arial" w:hAnsi="Arial" w:cs="Arial"/>
        </w:rPr>
        <w:t xml:space="preserve"> defendant and </w:t>
      </w:r>
      <w:proofErr w:type="spellStart"/>
      <w:r w:rsidR="006459C6" w:rsidRPr="0043423C">
        <w:rPr>
          <w:rFonts w:ascii="Arial" w:hAnsi="Arial" w:cs="Arial"/>
        </w:rPr>
        <w:t>whileso</w:t>
      </w:r>
      <w:proofErr w:type="spellEnd"/>
      <w:r w:rsidR="006459C6" w:rsidRPr="0043423C">
        <w:rPr>
          <w:rFonts w:ascii="Arial" w:hAnsi="Arial" w:cs="Arial"/>
        </w:rPr>
        <w:t xml:space="preserve"> his purchase under sale deed dated 21.07.2021 is valid and the 6</w:t>
      </w:r>
      <w:r w:rsidR="006459C6" w:rsidRPr="0043423C">
        <w:rPr>
          <w:rFonts w:ascii="Arial" w:hAnsi="Arial" w:cs="Arial"/>
          <w:vertAlign w:val="superscript"/>
        </w:rPr>
        <w:t>th</w:t>
      </w:r>
      <w:r w:rsidR="006459C6" w:rsidRPr="0043423C">
        <w:rPr>
          <w:rFonts w:ascii="Arial" w:hAnsi="Arial" w:cs="Arial"/>
        </w:rPr>
        <w:t xml:space="preserve"> defendant was not debtor to plaintiff and thereby this suit fails. This defendant also </w:t>
      </w:r>
      <w:proofErr w:type="gramStart"/>
      <w:r w:rsidR="006459C6" w:rsidRPr="0043423C">
        <w:rPr>
          <w:rFonts w:ascii="Arial" w:hAnsi="Arial" w:cs="Arial"/>
        </w:rPr>
        <w:t>submit</w:t>
      </w:r>
      <w:proofErr w:type="gramEnd"/>
      <w:r w:rsidR="006459C6" w:rsidRPr="0043423C">
        <w:rPr>
          <w:rFonts w:ascii="Arial" w:hAnsi="Arial" w:cs="Arial"/>
        </w:rPr>
        <w:t xml:space="preserve"> that on date of his purchase</w:t>
      </w:r>
      <w:r w:rsidR="00875ACB">
        <w:rPr>
          <w:rFonts w:ascii="Arial" w:hAnsi="Arial" w:cs="Arial"/>
        </w:rPr>
        <w:t>,</w:t>
      </w:r>
      <w:r w:rsidR="006459C6" w:rsidRPr="0043423C">
        <w:rPr>
          <w:rFonts w:ascii="Arial" w:hAnsi="Arial" w:cs="Arial"/>
        </w:rPr>
        <w:t xml:space="preserve"> </w:t>
      </w:r>
      <w:r w:rsidR="006459C6" w:rsidRPr="0043423C">
        <w:rPr>
          <w:rFonts w:ascii="Arial" w:hAnsi="Arial" w:cs="Arial"/>
        </w:rPr>
        <w:lastRenderedPageBreak/>
        <w:t>the title pertaining to 1</w:t>
      </w:r>
      <w:r w:rsidR="006459C6" w:rsidRPr="0043423C">
        <w:rPr>
          <w:rFonts w:ascii="Arial" w:hAnsi="Arial" w:cs="Arial"/>
          <w:vertAlign w:val="superscript"/>
        </w:rPr>
        <w:t>st</w:t>
      </w:r>
      <w:r w:rsidR="006459C6" w:rsidRPr="0043423C">
        <w:rPr>
          <w:rFonts w:ascii="Arial" w:hAnsi="Arial" w:cs="Arial"/>
        </w:rPr>
        <w:t xml:space="preserve"> item vested with 6</w:t>
      </w:r>
      <w:r w:rsidR="006459C6" w:rsidRPr="0043423C">
        <w:rPr>
          <w:rFonts w:ascii="Arial" w:hAnsi="Arial" w:cs="Arial"/>
          <w:vertAlign w:val="superscript"/>
        </w:rPr>
        <w:t>th</w:t>
      </w:r>
      <w:r w:rsidR="006459C6" w:rsidRPr="0043423C">
        <w:rPr>
          <w:rFonts w:ascii="Arial" w:hAnsi="Arial" w:cs="Arial"/>
        </w:rPr>
        <w:t xml:space="preserve"> defendant, who being absolute owner sold the suit property to this defendant for valid consideration.</w:t>
      </w:r>
      <w:r w:rsidR="00901C06">
        <w:rPr>
          <w:rFonts w:ascii="Arial" w:hAnsi="Arial" w:cs="Arial"/>
        </w:rPr>
        <w:t xml:space="preserve"> Hence, the plaintiff has no cause of action against this defendant.</w:t>
      </w:r>
      <w:r w:rsidR="007B1DAD">
        <w:rPr>
          <w:rFonts w:ascii="Arial" w:hAnsi="Arial" w:cs="Arial"/>
        </w:rPr>
        <w:t xml:space="preserve"> This defendant further submits that he also purchased another small piece of land measuring 1307.40 Sq Ft from 2</w:t>
      </w:r>
      <w:r w:rsidR="007B1DAD" w:rsidRPr="007B1DAD">
        <w:rPr>
          <w:rFonts w:ascii="Arial" w:hAnsi="Arial" w:cs="Arial"/>
          <w:vertAlign w:val="superscript"/>
        </w:rPr>
        <w:t>nd</w:t>
      </w:r>
      <w:r w:rsidR="007B1DAD">
        <w:rPr>
          <w:rFonts w:ascii="Arial" w:hAnsi="Arial" w:cs="Arial"/>
        </w:rPr>
        <w:t xml:space="preserve"> defendant under Sale deed dated 29.01.2024 registered as Doc</w:t>
      </w:r>
      <w:r w:rsidR="003D66D6">
        <w:rPr>
          <w:rFonts w:ascii="Arial" w:hAnsi="Arial" w:cs="Arial"/>
        </w:rPr>
        <w:t>ument</w:t>
      </w:r>
      <w:r w:rsidR="007B1DAD">
        <w:rPr>
          <w:rFonts w:ascii="Arial" w:hAnsi="Arial" w:cs="Arial"/>
        </w:rPr>
        <w:t xml:space="preserve"> </w:t>
      </w:r>
      <w:r w:rsidR="00B5201E">
        <w:rPr>
          <w:rFonts w:ascii="Arial" w:hAnsi="Arial" w:cs="Arial"/>
        </w:rPr>
        <w:t>N</w:t>
      </w:r>
      <w:r w:rsidR="007B1DAD">
        <w:rPr>
          <w:rFonts w:ascii="Arial" w:hAnsi="Arial" w:cs="Arial"/>
        </w:rPr>
        <w:t>o.496/2024 at SRO</w:t>
      </w:r>
      <w:r w:rsidR="003921BE">
        <w:rPr>
          <w:rFonts w:ascii="Arial" w:hAnsi="Arial" w:cs="Arial"/>
        </w:rPr>
        <w:t xml:space="preserve">, </w:t>
      </w:r>
      <w:r w:rsidR="007B1DAD">
        <w:rPr>
          <w:rFonts w:ascii="Arial" w:hAnsi="Arial" w:cs="Arial"/>
        </w:rPr>
        <w:t xml:space="preserve">Ganapathy for valid consideration. This defendant purchased the said property in good faith as </w:t>
      </w:r>
      <w:proofErr w:type="spellStart"/>
      <w:r w:rsidR="007B1DAD">
        <w:rPr>
          <w:rFonts w:ascii="Arial" w:hAnsi="Arial" w:cs="Arial"/>
        </w:rPr>
        <w:t>bonafide</w:t>
      </w:r>
      <w:proofErr w:type="spellEnd"/>
      <w:r w:rsidR="007B1DAD">
        <w:rPr>
          <w:rFonts w:ascii="Arial" w:hAnsi="Arial" w:cs="Arial"/>
        </w:rPr>
        <w:t xml:space="preserve"> purchaser with full consideration. This defendant reiterates that he purchased the aforesaid both properties for full consideration as referred above and in possession of the same. Hence, the plaintiff’s averment pertaining to those sale deeds are incorrect and untenable. This suit is bad for non-joinder of parties and non-joinder of cause of action. Hence</w:t>
      </w:r>
      <w:r w:rsidR="009F7689">
        <w:rPr>
          <w:rFonts w:ascii="Arial" w:hAnsi="Arial" w:cs="Arial"/>
        </w:rPr>
        <w:t>,</w:t>
      </w:r>
      <w:r w:rsidR="007B1DAD">
        <w:rPr>
          <w:rFonts w:ascii="Arial" w:hAnsi="Arial" w:cs="Arial"/>
        </w:rPr>
        <w:t xml:space="preserve"> the suit is hit under Order 2 Rule II </w:t>
      </w:r>
      <w:r w:rsidR="009F534A">
        <w:rPr>
          <w:rFonts w:ascii="Arial" w:hAnsi="Arial" w:cs="Arial"/>
        </w:rPr>
        <w:t xml:space="preserve">of CPC </w:t>
      </w:r>
      <w:r w:rsidR="007B1DAD">
        <w:rPr>
          <w:rFonts w:ascii="Arial" w:hAnsi="Arial" w:cs="Arial"/>
        </w:rPr>
        <w:t>and also barred by limitation without prejudice. Moreso, the plaintiff is not a creditor within the meaning of law so far as this defendant’s vendors are concerned and thereby this suit cannot at all maintained by him for want of cause of action.</w:t>
      </w:r>
    </w:p>
    <w:p w14:paraId="4973924A" w14:textId="77777777" w:rsidR="006459C6" w:rsidRDefault="006459C6" w:rsidP="006459C6">
      <w:pPr>
        <w:pStyle w:val="ListParagraph"/>
        <w:spacing w:before="240" w:line="360" w:lineRule="auto"/>
        <w:ind w:left="360"/>
        <w:jc w:val="both"/>
        <w:rPr>
          <w:rFonts w:ascii="Arial" w:hAnsi="Arial" w:cs="Arial"/>
        </w:rPr>
      </w:pPr>
    </w:p>
    <w:p w14:paraId="4B1107ED" w14:textId="791BBE92" w:rsidR="006459C6" w:rsidRDefault="006459C6" w:rsidP="006459C6">
      <w:pPr>
        <w:pStyle w:val="ListParagraph"/>
        <w:spacing w:before="240" w:line="360" w:lineRule="auto"/>
        <w:ind w:left="360" w:firstLine="360"/>
        <w:jc w:val="both"/>
        <w:rPr>
          <w:rFonts w:ascii="Arial" w:hAnsi="Arial" w:cs="Arial"/>
        </w:rPr>
      </w:pPr>
      <w:r>
        <w:rPr>
          <w:rFonts w:ascii="Arial" w:hAnsi="Arial" w:cs="Arial"/>
        </w:rPr>
        <w:t xml:space="preserve">Therefore, it is prayed that this </w:t>
      </w:r>
      <w:r w:rsidR="00204E18">
        <w:rPr>
          <w:rFonts w:ascii="Arial" w:hAnsi="Arial" w:cs="Arial"/>
        </w:rPr>
        <w:t xml:space="preserve">Hon’ble </w:t>
      </w:r>
      <w:r>
        <w:rPr>
          <w:rFonts w:ascii="Arial" w:hAnsi="Arial" w:cs="Arial"/>
        </w:rPr>
        <w:t>court may be pleased to dismiss the suit</w:t>
      </w:r>
      <w:r w:rsidR="00C3252C">
        <w:rPr>
          <w:rFonts w:ascii="Arial" w:hAnsi="Arial" w:cs="Arial"/>
        </w:rPr>
        <w:t xml:space="preserve"> with cost and thus render justice</w:t>
      </w:r>
      <w:r>
        <w:rPr>
          <w:rFonts w:ascii="Arial" w:hAnsi="Arial" w:cs="Arial"/>
        </w:rPr>
        <w:t>.</w:t>
      </w:r>
    </w:p>
    <w:p w14:paraId="5B9EFCF1" w14:textId="77777777" w:rsidR="00854787" w:rsidRDefault="00854787" w:rsidP="006459C6">
      <w:pPr>
        <w:pStyle w:val="ListParagraph"/>
        <w:spacing w:before="240" w:line="360" w:lineRule="auto"/>
        <w:ind w:left="360" w:firstLine="360"/>
        <w:jc w:val="both"/>
        <w:rPr>
          <w:rFonts w:ascii="Arial" w:hAnsi="Arial" w:cs="Arial"/>
        </w:rPr>
      </w:pPr>
    </w:p>
    <w:p w14:paraId="18A55481" w14:textId="77777777" w:rsidR="00854787" w:rsidRDefault="00854787" w:rsidP="006459C6">
      <w:pPr>
        <w:pStyle w:val="ListParagraph"/>
        <w:spacing w:before="240" w:line="360" w:lineRule="auto"/>
        <w:ind w:left="360" w:firstLine="360"/>
        <w:jc w:val="both"/>
        <w:rPr>
          <w:rFonts w:ascii="Arial" w:hAnsi="Arial" w:cs="Arial"/>
        </w:rPr>
      </w:pPr>
    </w:p>
    <w:p w14:paraId="0478B49B" w14:textId="77777777" w:rsidR="00854787" w:rsidRPr="00117AF0" w:rsidRDefault="00854787" w:rsidP="00854787">
      <w:pPr>
        <w:pStyle w:val="ListParagraph"/>
        <w:spacing w:line="360" w:lineRule="auto"/>
        <w:ind w:left="0"/>
        <w:jc w:val="both"/>
        <w:rPr>
          <w:rFonts w:ascii="Arial" w:hAnsi="Arial" w:cs="Arial"/>
          <w:b/>
          <w:sz w:val="22"/>
          <w:szCs w:val="22"/>
        </w:rPr>
      </w:pPr>
    </w:p>
    <w:p w14:paraId="25B55AB4" w14:textId="3D3D8169" w:rsidR="00854787" w:rsidRPr="00117AF0" w:rsidRDefault="00854787" w:rsidP="00854787">
      <w:pPr>
        <w:pStyle w:val="ListParagraph"/>
        <w:spacing w:line="360" w:lineRule="auto"/>
        <w:ind w:left="0"/>
        <w:jc w:val="both"/>
        <w:rPr>
          <w:rFonts w:ascii="Arial" w:hAnsi="Arial" w:cs="Arial"/>
          <w:b/>
          <w:sz w:val="22"/>
          <w:szCs w:val="22"/>
        </w:rPr>
      </w:pPr>
      <w:r w:rsidRPr="00117AF0">
        <w:rPr>
          <w:rFonts w:ascii="Arial" w:hAnsi="Arial" w:cs="Arial"/>
          <w:b/>
          <w:sz w:val="22"/>
          <w:szCs w:val="22"/>
        </w:rPr>
        <w:t xml:space="preserve">ADVOCATE FOR </w:t>
      </w:r>
      <w:r>
        <w:rPr>
          <w:rFonts w:ascii="Arial" w:hAnsi="Arial" w:cs="Arial"/>
          <w:b/>
          <w:sz w:val="22"/>
          <w:szCs w:val="22"/>
        </w:rPr>
        <w:t>7</w:t>
      </w:r>
      <w:r w:rsidRPr="00117AF0">
        <w:rPr>
          <w:rFonts w:ascii="Arial" w:hAnsi="Arial" w:cs="Arial"/>
          <w:b/>
          <w:sz w:val="22"/>
          <w:szCs w:val="22"/>
          <w:vertAlign w:val="superscript"/>
        </w:rPr>
        <w:t>th</w:t>
      </w:r>
      <w:r w:rsidRPr="00117AF0">
        <w:rPr>
          <w:rFonts w:ascii="Arial" w:hAnsi="Arial" w:cs="Arial"/>
          <w:b/>
          <w:sz w:val="22"/>
          <w:szCs w:val="22"/>
        </w:rPr>
        <w:t xml:space="preserve"> DEFENDANT       </w:t>
      </w:r>
      <w:r w:rsidRPr="00117AF0">
        <w:rPr>
          <w:rFonts w:ascii="Arial" w:hAnsi="Arial" w:cs="Arial"/>
          <w:b/>
          <w:sz w:val="22"/>
          <w:szCs w:val="22"/>
        </w:rPr>
        <w:tab/>
      </w:r>
      <w:r w:rsidRPr="00117AF0">
        <w:rPr>
          <w:rFonts w:ascii="Arial" w:hAnsi="Arial" w:cs="Arial"/>
          <w:b/>
          <w:sz w:val="22"/>
          <w:szCs w:val="22"/>
        </w:rPr>
        <w:tab/>
      </w:r>
      <w:r w:rsidRPr="00117AF0">
        <w:rPr>
          <w:rFonts w:ascii="Arial" w:hAnsi="Arial" w:cs="Arial"/>
          <w:b/>
          <w:sz w:val="22"/>
          <w:szCs w:val="22"/>
        </w:rPr>
        <w:tab/>
        <w:t xml:space="preserve">     </w:t>
      </w:r>
      <w:r w:rsidRPr="00117AF0">
        <w:rPr>
          <w:rFonts w:ascii="Arial" w:hAnsi="Arial" w:cs="Arial"/>
          <w:b/>
          <w:sz w:val="22"/>
          <w:szCs w:val="22"/>
        </w:rPr>
        <w:tab/>
        <w:t xml:space="preserve">         </w:t>
      </w:r>
      <w:r>
        <w:rPr>
          <w:rFonts w:ascii="Arial" w:hAnsi="Arial" w:cs="Arial"/>
          <w:b/>
          <w:sz w:val="22"/>
          <w:szCs w:val="22"/>
        </w:rPr>
        <w:t>7</w:t>
      </w:r>
      <w:r w:rsidR="002A48AB" w:rsidRPr="00117AF0">
        <w:rPr>
          <w:rFonts w:ascii="Arial" w:hAnsi="Arial" w:cs="Arial"/>
          <w:b/>
          <w:sz w:val="22"/>
          <w:szCs w:val="22"/>
          <w:vertAlign w:val="superscript"/>
        </w:rPr>
        <w:t>th</w:t>
      </w:r>
      <w:r w:rsidR="002A48AB" w:rsidRPr="00117AF0">
        <w:rPr>
          <w:rFonts w:ascii="Arial" w:hAnsi="Arial" w:cs="Arial"/>
          <w:b/>
          <w:sz w:val="22"/>
          <w:szCs w:val="22"/>
        </w:rPr>
        <w:t xml:space="preserve"> DEFENDANT</w:t>
      </w:r>
    </w:p>
    <w:p w14:paraId="39656E4D" w14:textId="77777777" w:rsidR="00854787" w:rsidRPr="00117AF0" w:rsidRDefault="00854787" w:rsidP="00854787">
      <w:pPr>
        <w:pStyle w:val="ListParagraph"/>
        <w:spacing w:line="360" w:lineRule="auto"/>
        <w:ind w:left="0"/>
        <w:jc w:val="center"/>
        <w:rPr>
          <w:rFonts w:ascii="Arial" w:hAnsi="Arial" w:cs="Arial"/>
          <w:b/>
          <w:sz w:val="22"/>
          <w:szCs w:val="22"/>
          <w:u w:val="single"/>
        </w:rPr>
      </w:pPr>
    </w:p>
    <w:p w14:paraId="034561AF" w14:textId="77777777" w:rsidR="00854787" w:rsidRPr="00117AF0" w:rsidRDefault="00854787" w:rsidP="00854787">
      <w:pPr>
        <w:pStyle w:val="ListParagraph"/>
        <w:spacing w:line="360" w:lineRule="auto"/>
        <w:ind w:left="0"/>
        <w:jc w:val="center"/>
        <w:rPr>
          <w:rFonts w:ascii="Arial" w:hAnsi="Arial" w:cs="Arial"/>
          <w:b/>
          <w:sz w:val="22"/>
          <w:szCs w:val="22"/>
          <w:u w:val="single"/>
        </w:rPr>
      </w:pPr>
    </w:p>
    <w:p w14:paraId="17C124A8" w14:textId="77777777" w:rsidR="00854787" w:rsidRPr="00117AF0" w:rsidRDefault="00854787" w:rsidP="00854787">
      <w:pPr>
        <w:pStyle w:val="ListParagraph"/>
        <w:spacing w:after="240" w:line="480" w:lineRule="auto"/>
        <w:ind w:left="0"/>
        <w:jc w:val="center"/>
        <w:rPr>
          <w:rFonts w:ascii="Arial" w:hAnsi="Arial" w:cs="Arial"/>
          <w:b/>
          <w:sz w:val="22"/>
          <w:szCs w:val="22"/>
          <w:u w:val="single"/>
        </w:rPr>
      </w:pPr>
      <w:r w:rsidRPr="00117AF0">
        <w:rPr>
          <w:rFonts w:ascii="Arial" w:hAnsi="Arial" w:cs="Arial"/>
          <w:b/>
          <w:sz w:val="22"/>
          <w:szCs w:val="22"/>
          <w:u w:val="single"/>
        </w:rPr>
        <w:t>VERIFICATION</w:t>
      </w:r>
    </w:p>
    <w:p w14:paraId="67A80FB5" w14:textId="74FA51FF" w:rsidR="00854787" w:rsidRPr="00117AF0" w:rsidRDefault="00854787" w:rsidP="00854787">
      <w:pPr>
        <w:pStyle w:val="ListParagraph"/>
        <w:spacing w:line="360" w:lineRule="auto"/>
        <w:ind w:left="142"/>
        <w:jc w:val="both"/>
        <w:rPr>
          <w:rFonts w:ascii="Arial" w:hAnsi="Arial" w:cs="Arial"/>
          <w:sz w:val="22"/>
          <w:szCs w:val="22"/>
        </w:rPr>
      </w:pPr>
      <w:r w:rsidRPr="00117AF0">
        <w:rPr>
          <w:rFonts w:ascii="Arial" w:hAnsi="Arial" w:cs="Arial"/>
          <w:sz w:val="22"/>
          <w:szCs w:val="22"/>
        </w:rPr>
        <w:tab/>
        <w:t xml:space="preserve">I, the </w:t>
      </w:r>
      <w:r>
        <w:rPr>
          <w:rFonts w:ascii="Arial" w:hAnsi="Arial" w:cs="Arial"/>
          <w:sz w:val="22"/>
          <w:szCs w:val="22"/>
        </w:rPr>
        <w:t>7</w:t>
      </w:r>
      <w:r w:rsidRPr="00117AF0">
        <w:rPr>
          <w:rFonts w:ascii="Arial" w:hAnsi="Arial" w:cs="Arial"/>
          <w:sz w:val="22"/>
          <w:szCs w:val="22"/>
          <w:vertAlign w:val="superscript"/>
        </w:rPr>
        <w:t>th</w:t>
      </w:r>
      <w:r w:rsidRPr="00117AF0">
        <w:rPr>
          <w:rFonts w:ascii="Arial" w:hAnsi="Arial" w:cs="Arial"/>
          <w:sz w:val="22"/>
          <w:szCs w:val="22"/>
        </w:rPr>
        <w:t xml:space="preserve"> defendant above named do hereby declare that the facts stated above are true and correct to the best of my knowledge and I signed the same at Coimbatore on</w:t>
      </w:r>
    </w:p>
    <w:p w14:paraId="356F78F5" w14:textId="77777777" w:rsidR="00854787" w:rsidRDefault="00854787" w:rsidP="00854787">
      <w:pPr>
        <w:pStyle w:val="ListParagraph"/>
        <w:spacing w:line="360" w:lineRule="auto"/>
        <w:jc w:val="both"/>
        <w:rPr>
          <w:rFonts w:ascii="Arial" w:hAnsi="Arial" w:cs="Arial"/>
          <w:sz w:val="22"/>
          <w:szCs w:val="22"/>
        </w:rPr>
      </w:pPr>
    </w:p>
    <w:p w14:paraId="10801F8E" w14:textId="77777777" w:rsidR="00854787" w:rsidRDefault="00854787" w:rsidP="00854787">
      <w:pPr>
        <w:pStyle w:val="ListParagraph"/>
        <w:spacing w:line="360" w:lineRule="auto"/>
        <w:jc w:val="both"/>
        <w:rPr>
          <w:rFonts w:ascii="Arial" w:hAnsi="Arial" w:cs="Arial"/>
          <w:sz w:val="22"/>
          <w:szCs w:val="22"/>
        </w:rPr>
      </w:pPr>
    </w:p>
    <w:p w14:paraId="1E47482E" w14:textId="77777777" w:rsidR="00854787" w:rsidRDefault="00854787" w:rsidP="00854787">
      <w:pPr>
        <w:pStyle w:val="ListParagraph"/>
        <w:spacing w:line="360" w:lineRule="auto"/>
        <w:jc w:val="both"/>
        <w:rPr>
          <w:rFonts w:ascii="Arial" w:hAnsi="Arial" w:cs="Arial"/>
          <w:sz w:val="22"/>
          <w:szCs w:val="22"/>
        </w:rPr>
      </w:pPr>
    </w:p>
    <w:p w14:paraId="2FA8CC07" w14:textId="338D9C40" w:rsidR="00FB71FF" w:rsidRDefault="00854787" w:rsidP="00854787">
      <w:pPr>
        <w:pStyle w:val="ListParagraph"/>
        <w:spacing w:line="360" w:lineRule="auto"/>
        <w:jc w:val="right"/>
        <w:rPr>
          <w:rFonts w:ascii="Arial" w:hAnsi="Arial" w:cs="Arial"/>
          <w:b/>
          <w:sz w:val="22"/>
          <w:szCs w:val="22"/>
        </w:rPr>
      </w:pPr>
      <w:r>
        <w:rPr>
          <w:rFonts w:ascii="Arial" w:hAnsi="Arial" w:cs="Arial"/>
          <w:b/>
          <w:sz w:val="22"/>
          <w:szCs w:val="22"/>
        </w:rPr>
        <w:t>7</w:t>
      </w:r>
      <w:r w:rsidRPr="00117AF0">
        <w:rPr>
          <w:rFonts w:ascii="Arial" w:hAnsi="Arial" w:cs="Arial"/>
          <w:b/>
          <w:sz w:val="22"/>
          <w:szCs w:val="22"/>
          <w:vertAlign w:val="superscript"/>
        </w:rPr>
        <w:t>th</w:t>
      </w:r>
      <w:r w:rsidRPr="00117AF0">
        <w:rPr>
          <w:rFonts w:ascii="Arial" w:hAnsi="Arial" w:cs="Arial"/>
          <w:b/>
          <w:sz w:val="22"/>
          <w:szCs w:val="22"/>
        </w:rPr>
        <w:t xml:space="preserve"> DEFENDANT</w:t>
      </w:r>
    </w:p>
    <w:p w14:paraId="5AB013DF" w14:textId="77777777" w:rsidR="00FB71FF" w:rsidRDefault="00FB71FF">
      <w:pPr>
        <w:rPr>
          <w:rFonts w:ascii="Arial" w:eastAsia="Times New Roman" w:hAnsi="Arial" w:cs="Arial"/>
          <w:b/>
          <w:kern w:val="0"/>
          <w14:ligatures w14:val="none"/>
        </w:rPr>
      </w:pPr>
      <w:r>
        <w:rPr>
          <w:rFonts w:ascii="Arial" w:hAnsi="Arial" w:cs="Arial"/>
          <w:b/>
        </w:rPr>
        <w:br w:type="page"/>
      </w:r>
    </w:p>
    <w:p w14:paraId="2FF73CF0" w14:textId="77777777" w:rsidR="00FB71FF" w:rsidRDefault="00FB71FF" w:rsidP="00FB71FF">
      <w:pPr>
        <w:ind w:left="5103" w:right="-897"/>
        <w:jc w:val="center"/>
        <w:rPr>
          <w:rFonts w:ascii="Arial" w:hAnsi="Arial" w:cs="Arial"/>
          <w:b/>
          <w:bCs/>
          <w:sz w:val="24"/>
          <w:szCs w:val="24"/>
          <w:u w:val="single"/>
        </w:rPr>
      </w:pPr>
      <w:r w:rsidRPr="00F85B0D">
        <w:rPr>
          <w:rFonts w:ascii="Arial" w:hAnsi="Arial" w:cs="Arial"/>
          <w:b/>
          <w:bCs/>
          <w:sz w:val="24"/>
          <w:szCs w:val="24"/>
          <w:u w:val="single"/>
        </w:rPr>
        <w:lastRenderedPageBreak/>
        <w:t xml:space="preserve">IN THE COURT OF </w:t>
      </w:r>
      <w:r w:rsidRPr="001455AB">
        <w:rPr>
          <w:rFonts w:ascii="Arial" w:hAnsi="Arial" w:cs="Arial"/>
          <w:b/>
          <w:bCs/>
          <w:sz w:val="24"/>
          <w:szCs w:val="24"/>
          <w:u w:val="single"/>
        </w:rPr>
        <w:t xml:space="preserve">THE HON’BLE </w:t>
      </w:r>
      <w:r>
        <w:rPr>
          <w:rFonts w:ascii="Arial" w:hAnsi="Arial" w:cs="Arial"/>
          <w:b/>
          <w:bCs/>
          <w:sz w:val="24"/>
          <w:szCs w:val="24"/>
          <w:u w:val="single"/>
        </w:rPr>
        <w:t>1</w:t>
      </w:r>
      <w:r w:rsidRPr="001455AB">
        <w:rPr>
          <w:rFonts w:ascii="Arial" w:hAnsi="Arial" w:cs="Arial"/>
          <w:b/>
          <w:bCs/>
          <w:sz w:val="24"/>
          <w:szCs w:val="24"/>
          <w:u w:val="single"/>
          <w:vertAlign w:val="superscript"/>
        </w:rPr>
        <w:t>st</w:t>
      </w:r>
      <w:r w:rsidRPr="001455AB">
        <w:rPr>
          <w:rFonts w:ascii="Arial" w:hAnsi="Arial" w:cs="Arial"/>
          <w:b/>
          <w:bCs/>
          <w:sz w:val="24"/>
          <w:szCs w:val="24"/>
          <w:u w:val="single"/>
        </w:rPr>
        <w:t xml:space="preserve"> ADDITIONAL DISTRICT JUDGE OF </w:t>
      </w:r>
      <w:r w:rsidRPr="00F85B0D">
        <w:rPr>
          <w:rFonts w:ascii="Arial" w:hAnsi="Arial" w:cs="Arial"/>
          <w:b/>
          <w:bCs/>
          <w:sz w:val="24"/>
          <w:szCs w:val="24"/>
          <w:u w:val="single"/>
        </w:rPr>
        <w:t>COIMBATORE</w:t>
      </w:r>
    </w:p>
    <w:p w14:paraId="3AE97E62" w14:textId="77777777" w:rsidR="00FB71FF" w:rsidRDefault="00FB71FF" w:rsidP="00FB71FF">
      <w:pPr>
        <w:spacing w:before="240"/>
        <w:ind w:left="5103" w:right="-897"/>
        <w:jc w:val="center"/>
        <w:rPr>
          <w:rFonts w:ascii="Arial" w:hAnsi="Arial" w:cs="Arial"/>
          <w:b/>
          <w:bCs/>
          <w:sz w:val="24"/>
          <w:szCs w:val="24"/>
        </w:rPr>
      </w:pPr>
      <w:r w:rsidRPr="00F85B0D">
        <w:rPr>
          <w:rFonts w:ascii="Arial" w:hAnsi="Arial" w:cs="Arial"/>
          <w:b/>
          <w:bCs/>
          <w:sz w:val="24"/>
          <w:szCs w:val="24"/>
        </w:rPr>
        <w:t>OS NO.</w:t>
      </w:r>
      <w:r>
        <w:rPr>
          <w:rFonts w:ascii="Arial" w:hAnsi="Arial" w:cs="Arial"/>
          <w:b/>
          <w:bCs/>
          <w:sz w:val="24"/>
          <w:szCs w:val="24"/>
        </w:rPr>
        <w:t xml:space="preserve"> 1202 OF 2023</w:t>
      </w:r>
    </w:p>
    <w:p w14:paraId="2CE8D517" w14:textId="77777777" w:rsidR="00FB71FF" w:rsidRDefault="00FB71FF" w:rsidP="00FB71FF">
      <w:pPr>
        <w:spacing w:before="240" w:line="276" w:lineRule="auto"/>
        <w:ind w:left="5103" w:right="-897"/>
        <w:rPr>
          <w:rFonts w:ascii="Arial" w:hAnsi="Arial" w:cs="Arial"/>
          <w:sz w:val="24"/>
          <w:szCs w:val="24"/>
        </w:rPr>
      </w:pPr>
      <w:proofErr w:type="spellStart"/>
      <w:proofErr w:type="gramStart"/>
      <w:r w:rsidRPr="00F85B0D">
        <w:rPr>
          <w:rFonts w:ascii="Arial" w:hAnsi="Arial" w:cs="Arial"/>
          <w:sz w:val="24"/>
          <w:szCs w:val="24"/>
        </w:rPr>
        <w:t>M</w:t>
      </w:r>
      <w:r>
        <w:rPr>
          <w:rFonts w:ascii="Arial" w:hAnsi="Arial" w:cs="Arial"/>
          <w:sz w:val="24"/>
          <w:szCs w:val="24"/>
        </w:rPr>
        <w:t>r.Venkatachalapathy</w:t>
      </w:r>
      <w:proofErr w:type="spellEnd"/>
      <w:proofErr w:type="gramEnd"/>
      <w:r>
        <w:rPr>
          <w:rFonts w:ascii="Arial" w:hAnsi="Arial" w:cs="Arial"/>
          <w:sz w:val="24"/>
          <w:szCs w:val="24"/>
        </w:rPr>
        <w:t xml:space="preserve"> </w:t>
      </w:r>
      <w:r>
        <w:rPr>
          <w:rFonts w:ascii="Arial" w:hAnsi="Arial" w:cs="Arial"/>
          <w:sz w:val="24"/>
          <w:szCs w:val="24"/>
        </w:rPr>
        <w:br/>
        <w:t>Proprietor, Shri Balaji Cotton Company</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Plaintiff </w:t>
      </w:r>
    </w:p>
    <w:p w14:paraId="7B43A1CD" w14:textId="77777777" w:rsidR="00FB71FF" w:rsidRDefault="00FB71FF" w:rsidP="00FB71FF">
      <w:pPr>
        <w:spacing w:before="240"/>
        <w:ind w:left="5103" w:right="-897"/>
        <w:jc w:val="center"/>
        <w:rPr>
          <w:rFonts w:ascii="Arial" w:hAnsi="Arial" w:cs="Arial"/>
          <w:sz w:val="24"/>
          <w:szCs w:val="24"/>
        </w:rPr>
      </w:pPr>
      <w:r>
        <w:rPr>
          <w:rFonts w:ascii="Arial" w:hAnsi="Arial" w:cs="Arial"/>
          <w:sz w:val="24"/>
          <w:szCs w:val="24"/>
        </w:rPr>
        <w:t>-Vs-</w:t>
      </w:r>
    </w:p>
    <w:p w14:paraId="7A0E8160" w14:textId="09AF42E1" w:rsidR="00FB71FF" w:rsidRDefault="00B56EDB" w:rsidP="00FB71FF">
      <w:pPr>
        <w:spacing w:after="0" w:line="360" w:lineRule="auto"/>
        <w:ind w:left="5103" w:right="-897"/>
        <w:rPr>
          <w:rFonts w:ascii="Arial" w:hAnsi="Arial" w:cs="Arial"/>
          <w:sz w:val="24"/>
          <w:szCs w:val="24"/>
        </w:rPr>
      </w:pPr>
      <w:r>
        <w:rPr>
          <w:rFonts w:ascii="Arial" w:hAnsi="Arial" w:cs="Arial"/>
          <w:sz w:val="24"/>
          <w:szCs w:val="24"/>
        </w:rPr>
        <w:t>Mr. Thangaraj</w:t>
      </w:r>
    </w:p>
    <w:p w14:paraId="73831603" w14:textId="7885C4B1" w:rsidR="00FB71FF" w:rsidRDefault="00FB71FF" w:rsidP="00FB71FF">
      <w:pPr>
        <w:spacing w:after="0" w:line="360" w:lineRule="auto"/>
        <w:ind w:left="5103" w:right="-897"/>
        <w:rPr>
          <w:rFonts w:ascii="Arial" w:hAnsi="Arial" w:cs="Arial"/>
          <w:sz w:val="24"/>
          <w:szCs w:val="24"/>
        </w:rPr>
      </w:pPr>
      <w:r>
        <w:rPr>
          <w:rFonts w:ascii="Arial" w:hAnsi="Arial" w:cs="Arial"/>
          <w:sz w:val="24"/>
          <w:szCs w:val="24"/>
        </w:rPr>
        <w:tab/>
      </w:r>
      <w:r>
        <w:rPr>
          <w:rFonts w:ascii="Arial" w:hAnsi="Arial" w:cs="Arial"/>
          <w:sz w:val="24"/>
          <w:szCs w:val="24"/>
        </w:rPr>
        <w:tab/>
        <w:t>-</w:t>
      </w:r>
      <w:r>
        <w:rPr>
          <w:rFonts w:ascii="Arial" w:hAnsi="Arial" w:cs="Arial"/>
          <w:sz w:val="24"/>
          <w:szCs w:val="24"/>
        </w:rPr>
        <w:tab/>
        <w:t>Defendant</w:t>
      </w:r>
      <w:r w:rsidR="00AA664D">
        <w:rPr>
          <w:rFonts w:ascii="Arial" w:hAnsi="Arial" w:cs="Arial"/>
          <w:sz w:val="24"/>
          <w:szCs w:val="24"/>
        </w:rPr>
        <w:t xml:space="preserve"> No.7</w:t>
      </w:r>
    </w:p>
    <w:p w14:paraId="1A860F52" w14:textId="77777777" w:rsidR="005D7FF0" w:rsidRDefault="005D7FF0" w:rsidP="00FB71FF">
      <w:pPr>
        <w:spacing w:after="0" w:line="360" w:lineRule="auto"/>
        <w:ind w:left="5103" w:right="-897"/>
        <w:rPr>
          <w:rFonts w:ascii="Arial" w:hAnsi="Arial" w:cs="Arial"/>
          <w:sz w:val="24"/>
          <w:szCs w:val="24"/>
        </w:rPr>
      </w:pPr>
    </w:p>
    <w:p w14:paraId="74881F21" w14:textId="77777777" w:rsidR="00AA664D" w:rsidRDefault="00AA664D" w:rsidP="00FB71FF">
      <w:pPr>
        <w:spacing w:after="0" w:line="360" w:lineRule="auto"/>
        <w:ind w:left="5103" w:right="-897"/>
        <w:rPr>
          <w:rFonts w:ascii="Arial" w:hAnsi="Arial" w:cs="Arial"/>
          <w:sz w:val="24"/>
          <w:szCs w:val="24"/>
        </w:rPr>
      </w:pPr>
    </w:p>
    <w:p w14:paraId="3637ADEE" w14:textId="77777777" w:rsidR="00AA664D" w:rsidRDefault="00AA664D" w:rsidP="00FB71FF">
      <w:pPr>
        <w:spacing w:after="0" w:line="360" w:lineRule="auto"/>
        <w:ind w:left="5103" w:right="-897"/>
        <w:rPr>
          <w:rFonts w:ascii="Arial" w:hAnsi="Arial" w:cs="Arial"/>
          <w:sz w:val="24"/>
          <w:szCs w:val="24"/>
        </w:rPr>
      </w:pPr>
    </w:p>
    <w:p w14:paraId="7165BB45" w14:textId="77777777" w:rsidR="00AA664D" w:rsidRDefault="00AA664D" w:rsidP="00FB71FF">
      <w:pPr>
        <w:spacing w:after="0" w:line="360" w:lineRule="auto"/>
        <w:ind w:left="5103" w:right="-897"/>
        <w:rPr>
          <w:rFonts w:ascii="Arial" w:hAnsi="Arial" w:cs="Arial"/>
          <w:sz w:val="24"/>
          <w:szCs w:val="24"/>
        </w:rPr>
      </w:pPr>
    </w:p>
    <w:p w14:paraId="0F9ED718" w14:textId="77777777" w:rsidR="00AA664D" w:rsidRDefault="00AA664D" w:rsidP="00FB71FF">
      <w:pPr>
        <w:spacing w:after="0" w:line="360" w:lineRule="auto"/>
        <w:ind w:left="5103" w:right="-897"/>
        <w:rPr>
          <w:rFonts w:ascii="Arial" w:hAnsi="Arial" w:cs="Arial"/>
          <w:sz w:val="24"/>
          <w:szCs w:val="24"/>
        </w:rPr>
      </w:pPr>
    </w:p>
    <w:p w14:paraId="2610923F" w14:textId="77777777" w:rsidR="005D7FF0" w:rsidRDefault="005D7FF0" w:rsidP="00FB71FF">
      <w:pPr>
        <w:spacing w:after="0" w:line="360" w:lineRule="auto"/>
        <w:ind w:left="5103" w:right="-897"/>
        <w:rPr>
          <w:rFonts w:ascii="Arial" w:hAnsi="Arial" w:cs="Arial"/>
          <w:sz w:val="24"/>
          <w:szCs w:val="24"/>
        </w:rPr>
      </w:pPr>
    </w:p>
    <w:p w14:paraId="2911D651" w14:textId="77777777" w:rsidR="005D7FF0" w:rsidRDefault="005D7FF0" w:rsidP="005D7FF0">
      <w:pPr>
        <w:spacing w:after="0" w:line="360" w:lineRule="auto"/>
        <w:ind w:left="5103" w:right="-897"/>
        <w:jc w:val="center"/>
        <w:rPr>
          <w:rFonts w:ascii="Arial" w:hAnsi="Arial" w:cs="Arial"/>
          <w:b/>
          <w:sz w:val="24"/>
          <w:szCs w:val="24"/>
          <w:u w:val="single"/>
        </w:rPr>
      </w:pPr>
      <w:r w:rsidRPr="005D7FF0">
        <w:rPr>
          <w:rFonts w:ascii="Arial" w:hAnsi="Arial" w:cs="Arial"/>
          <w:b/>
          <w:sz w:val="24"/>
          <w:szCs w:val="24"/>
          <w:u w:val="single"/>
        </w:rPr>
        <w:t>WRITTEN STATEMENT FILED BY DEFENDANT NO.7</w:t>
      </w:r>
    </w:p>
    <w:p w14:paraId="4A631CB1" w14:textId="77777777" w:rsidR="00B6224C" w:rsidRDefault="00B6224C" w:rsidP="005D7FF0">
      <w:pPr>
        <w:spacing w:after="0" w:line="360" w:lineRule="auto"/>
        <w:ind w:left="5103" w:right="-897"/>
        <w:jc w:val="center"/>
        <w:rPr>
          <w:rFonts w:ascii="Arial" w:hAnsi="Arial" w:cs="Arial"/>
          <w:b/>
          <w:sz w:val="24"/>
          <w:szCs w:val="24"/>
          <w:u w:val="single"/>
        </w:rPr>
      </w:pPr>
    </w:p>
    <w:p w14:paraId="6CE5D9FB" w14:textId="77777777" w:rsidR="00AA664D" w:rsidRDefault="00AA664D" w:rsidP="005D7FF0">
      <w:pPr>
        <w:spacing w:after="0" w:line="360" w:lineRule="auto"/>
        <w:ind w:left="5103" w:right="-897"/>
        <w:jc w:val="center"/>
        <w:rPr>
          <w:rFonts w:ascii="Arial" w:hAnsi="Arial" w:cs="Arial"/>
          <w:b/>
          <w:sz w:val="24"/>
          <w:szCs w:val="24"/>
          <w:u w:val="single"/>
        </w:rPr>
      </w:pPr>
    </w:p>
    <w:p w14:paraId="16D284A7" w14:textId="77777777" w:rsidR="00AA664D" w:rsidRDefault="00AA664D" w:rsidP="005D7FF0">
      <w:pPr>
        <w:spacing w:after="0" w:line="360" w:lineRule="auto"/>
        <w:ind w:left="5103" w:right="-897"/>
        <w:jc w:val="center"/>
        <w:rPr>
          <w:rFonts w:ascii="Arial" w:hAnsi="Arial" w:cs="Arial"/>
          <w:b/>
          <w:sz w:val="24"/>
          <w:szCs w:val="24"/>
          <w:u w:val="single"/>
        </w:rPr>
      </w:pPr>
    </w:p>
    <w:p w14:paraId="62DBC1BA" w14:textId="77777777" w:rsidR="00AA664D" w:rsidRDefault="00AA664D" w:rsidP="005D7FF0">
      <w:pPr>
        <w:spacing w:after="0" w:line="360" w:lineRule="auto"/>
        <w:ind w:left="5103" w:right="-897"/>
        <w:jc w:val="center"/>
        <w:rPr>
          <w:rFonts w:ascii="Arial" w:hAnsi="Arial" w:cs="Arial"/>
          <w:b/>
          <w:sz w:val="24"/>
          <w:szCs w:val="24"/>
          <w:u w:val="single"/>
        </w:rPr>
      </w:pPr>
    </w:p>
    <w:p w14:paraId="60202369" w14:textId="77777777" w:rsidR="00AA664D" w:rsidRDefault="00AA664D" w:rsidP="005D7FF0">
      <w:pPr>
        <w:spacing w:after="0" w:line="360" w:lineRule="auto"/>
        <w:ind w:left="5103" w:right="-897"/>
        <w:jc w:val="center"/>
        <w:rPr>
          <w:rFonts w:ascii="Arial" w:hAnsi="Arial" w:cs="Arial"/>
          <w:b/>
          <w:sz w:val="24"/>
          <w:szCs w:val="24"/>
          <w:u w:val="single"/>
        </w:rPr>
      </w:pPr>
    </w:p>
    <w:p w14:paraId="73D38D21" w14:textId="77777777" w:rsidR="00AA664D" w:rsidRDefault="00AA664D" w:rsidP="005D7FF0">
      <w:pPr>
        <w:spacing w:after="0" w:line="360" w:lineRule="auto"/>
        <w:ind w:left="5103" w:right="-897"/>
        <w:jc w:val="center"/>
        <w:rPr>
          <w:rFonts w:ascii="Arial" w:hAnsi="Arial" w:cs="Arial"/>
          <w:b/>
          <w:sz w:val="24"/>
          <w:szCs w:val="24"/>
          <w:u w:val="single"/>
        </w:rPr>
      </w:pPr>
    </w:p>
    <w:p w14:paraId="6D788B64" w14:textId="77777777" w:rsidR="00AA664D" w:rsidRDefault="00AA664D" w:rsidP="005D7FF0">
      <w:pPr>
        <w:spacing w:after="0" w:line="360" w:lineRule="auto"/>
        <w:ind w:left="5103" w:right="-897"/>
        <w:jc w:val="center"/>
        <w:rPr>
          <w:rFonts w:ascii="Arial" w:hAnsi="Arial" w:cs="Arial"/>
          <w:b/>
          <w:sz w:val="24"/>
          <w:szCs w:val="24"/>
          <w:u w:val="single"/>
        </w:rPr>
      </w:pPr>
    </w:p>
    <w:p w14:paraId="4048E0FD" w14:textId="77777777" w:rsidR="00AA664D" w:rsidRDefault="00AA664D" w:rsidP="005D7FF0">
      <w:pPr>
        <w:spacing w:after="0" w:line="360" w:lineRule="auto"/>
        <w:ind w:left="5103" w:right="-897"/>
        <w:jc w:val="center"/>
        <w:rPr>
          <w:rFonts w:ascii="Arial" w:hAnsi="Arial" w:cs="Arial"/>
          <w:b/>
          <w:sz w:val="24"/>
          <w:szCs w:val="24"/>
          <w:u w:val="single"/>
        </w:rPr>
      </w:pPr>
    </w:p>
    <w:p w14:paraId="4642C817" w14:textId="2CA3555D" w:rsidR="00B6224C" w:rsidRPr="005D7FF0" w:rsidRDefault="00B6224C" w:rsidP="00B6224C">
      <w:pPr>
        <w:spacing w:after="0" w:line="360" w:lineRule="auto"/>
        <w:ind w:left="5103" w:right="-897"/>
        <w:rPr>
          <w:rFonts w:ascii="Arial" w:hAnsi="Arial" w:cs="Arial"/>
          <w:b/>
          <w:sz w:val="24"/>
          <w:szCs w:val="24"/>
          <w:u w:val="single"/>
        </w:rPr>
      </w:pPr>
      <w:r>
        <w:rPr>
          <w:rFonts w:ascii="Arial" w:hAnsi="Arial" w:cs="Arial"/>
          <w:b/>
          <w:sz w:val="24"/>
          <w:szCs w:val="24"/>
          <w:u w:val="single"/>
        </w:rPr>
        <w:t>ADDRESS FOR SERVICE:</w:t>
      </w:r>
    </w:p>
    <w:p w14:paraId="4D5ADD21" w14:textId="77777777" w:rsidR="005D7FF0" w:rsidRDefault="005D7FF0" w:rsidP="00FB71FF">
      <w:pPr>
        <w:spacing w:after="0" w:line="360" w:lineRule="auto"/>
        <w:ind w:left="5103" w:right="-897"/>
        <w:rPr>
          <w:rFonts w:ascii="Arial" w:hAnsi="Arial" w:cs="Arial"/>
          <w:sz w:val="24"/>
          <w:szCs w:val="24"/>
        </w:rPr>
      </w:pPr>
    </w:p>
    <w:p w14:paraId="180C866C" w14:textId="77777777" w:rsidR="00854787" w:rsidRPr="00117AF0" w:rsidRDefault="00854787" w:rsidP="00854787">
      <w:pPr>
        <w:pStyle w:val="ListParagraph"/>
        <w:spacing w:line="360" w:lineRule="auto"/>
        <w:jc w:val="right"/>
        <w:rPr>
          <w:rFonts w:ascii="Arial" w:hAnsi="Arial" w:cs="Arial"/>
          <w:b/>
          <w:sz w:val="22"/>
          <w:szCs w:val="22"/>
        </w:rPr>
      </w:pPr>
    </w:p>
    <w:p w14:paraId="4FD04876" w14:textId="77777777" w:rsidR="00854787" w:rsidRPr="00391239" w:rsidRDefault="00854787" w:rsidP="006459C6">
      <w:pPr>
        <w:pStyle w:val="ListParagraph"/>
        <w:spacing w:before="240" w:line="360" w:lineRule="auto"/>
        <w:ind w:left="360" w:firstLine="360"/>
        <w:jc w:val="both"/>
        <w:rPr>
          <w:rFonts w:ascii="Arial" w:hAnsi="Arial" w:cs="Arial"/>
        </w:rPr>
      </w:pPr>
    </w:p>
    <w:sectPr w:rsidR="00854787" w:rsidRPr="00391239" w:rsidSect="00F85B0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038A0"/>
    <w:multiLevelType w:val="hybridMultilevel"/>
    <w:tmpl w:val="1CC4CFC2"/>
    <w:lvl w:ilvl="0" w:tplc="4009000F">
      <w:start w:val="1"/>
      <w:numFmt w:val="decimal"/>
      <w:lvlText w:val="%1."/>
      <w:lvlJc w:val="left"/>
      <w:pPr>
        <w:ind w:left="1430" w:hanging="360"/>
      </w:pPr>
    </w:lvl>
    <w:lvl w:ilvl="1" w:tplc="40090019">
      <w:start w:val="1"/>
      <w:numFmt w:val="lowerLetter"/>
      <w:lvlText w:val="%2."/>
      <w:lvlJc w:val="left"/>
      <w:pPr>
        <w:ind w:left="2150" w:hanging="360"/>
      </w:pPr>
    </w:lvl>
    <w:lvl w:ilvl="2" w:tplc="4009001B">
      <w:start w:val="1"/>
      <w:numFmt w:val="lowerRoman"/>
      <w:lvlText w:val="%3."/>
      <w:lvlJc w:val="right"/>
      <w:pPr>
        <w:ind w:left="2870" w:hanging="180"/>
      </w:pPr>
    </w:lvl>
    <w:lvl w:ilvl="3" w:tplc="4009000F">
      <w:start w:val="1"/>
      <w:numFmt w:val="decimal"/>
      <w:lvlText w:val="%4."/>
      <w:lvlJc w:val="left"/>
      <w:pPr>
        <w:ind w:left="3590" w:hanging="360"/>
      </w:pPr>
    </w:lvl>
    <w:lvl w:ilvl="4" w:tplc="40090019">
      <w:start w:val="1"/>
      <w:numFmt w:val="lowerLetter"/>
      <w:lvlText w:val="%5."/>
      <w:lvlJc w:val="left"/>
      <w:pPr>
        <w:ind w:left="4310" w:hanging="360"/>
      </w:pPr>
    </w:lvl>
    <w:lvl w:ilvl="5" w:tplc="4009001B">
      <w:start w:val="1"/>
      <w:numFmt w:val="lowerRoman"/>
      <w:lvlText w:val="%6."/>
      <w:lvlJc w:val="right"/>
      <w:pPr>
        <w:ind w:left="5030" w:hanging="180"/>
      </w:pPr>
    </w:lvl>
    <w:lvl w:ilvl="6" w:tplc="4009000F">
      <w:start w:val="1"/>
      <w:numFmt w:val="decimal"/>
      <w:lvlText w:val="%7."/>
      <w:lvlJc w:val="left"/>
      <w:pPr>
        <w:ind w:left="5750" w:hanging="360"/>
      </w:pPr>
    </w:lvl>
    <w:lvl w:ilvl="7" w:tplc="40090019">
      <w:start w:val="1"/>
      <w:numFmt w:val="lowerLetter"/>
      <w:lvlText w:val="%8."/>
      <w:lvlJc w:val="left"/>
      <w:pPr>
        <w:ind w:left="6470" w:hanging="360"/>
      </w:pPr>
    </w:lvl>
    <w:lvl w:ilvl="8" w:tplc="4009001B">
      <w:start w:val="1"/>
      <w:numFmt w:val="lowerRoman"/>
      <w:lvlText w:val="%9."/>
      <w:lvlJc w:val="right"/>
      <w:pPr>
        <w:ind w:left="7190" w:hanging="180"/>
      </w:pPr>
    </w:lvl>
  </w:abstractNum>
  <w:abstractNum w:abstractNumId="1" w15:restartNumberingAfterBreak="0">
    <w:nsid w:val="2EB1749A"/>
    <w:multiLevelType w:val="hybridMultilevel"/>
    <w:tmpl w:val="65FCD2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24709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3739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B0D"/>
    <w:rsid w:val="000036D2"/>
    <w:rsid w:val="00003AD5"/>
    <w:rsid w:val="00051B44"/>
    <w:rsid w:val="00083356"/>
    <w:rsid w:val="000D51DE"/>
    <w:rsid w:val="000E207F"/>
    <w:rsid w:val="00105CF3"/>
    <w:rsid w:val="00111D67"/>
    <w:rsid w:val="001455AB"/>
    <w:rsid w:val="00167115"/>
    <w:rsid w:val="001E2740"/>
    <w:rsid w:val="001E4145"/>
    <w:rsid w:val="001F4E37"/>
    <w:rsid w:val="00204E18"/>
    <w:rsid w:val="002509F5"/>
    <w:rsid w:val="0025286A"/>
    <w:rsid w:val="00261F1B"/>
    <w:rsid w:val="002962E4"/>
    <w:rsid w:val="002A48AB"/>
    <w:rsid w:val="002B619B"/>
    <w:rsid w:val="002C22D3"/>
    <w:rsid w:val="00351921"/>
    <w:rsid w:val="003526AE"/>
    <w:rsid w:val="003579EF"/>
    <w:rsid w:val="00391239"/>
    <w:rsid w:val="003921BE"/>
    <w:rsid w:val="00392A86"/>
    <w:rsid w:val="003C1CF0"/>
    <w:rsid w:val="003D370B"/>
    <w:rsid w:val="003D66D6"/>
    <w:rsid w:val="004133B9"/>
    <w:rsid w:val="0043423C"/>
    <w:rsid w:val="004404AE"/>
    <w:rsid w:val="00465280"/>
    <w:rsid w:val="00471F16"/>
    <w:rsid w:val="00492A17"/>
    <w:rsid w:val="004A3E28"/>
    <w:rsid w:val="005005FC"/>
    <w:rsid w:val="00511086"/>
    <w:rsid w:val="0051168C"/>
    <w:rsid w:val="0051225A"/>
    <w:rsid w:val="00520268"/>
    <w:rsid w:val="005333E4"/>
    <w:rsid w:val="005721E8"/>
    <w:rsid w:val="00577752"/>
    <w:rsid w:val="0058177C"/>
    <w:rsid w:val="005A2440"/>
    <w:rsid w:val="005A4A24"/>
    <w:rsid w:val="005C01F7"/>
    <w:rsid w:val="005D11D2"/>
    <w:rsid w:val="005D7FF0"/>
    <w:rsid w:val="005F09FE"/>
    <w:rsid w:val="00603FD0"/>
    <w:rsid w:val="006459C6"/>
    <w:rsid w:val="006535AF"/>
    <w:rsid w:val="00662943"/>
    <w:rsid w:val="006C1603"/>
    <w:rsid w:val="006E6EDD"/>
    <w:rsid w:val="006F5C6A"/>
    <w:rsid w:val="007459AC"/>
    <w:rsid w:val="007B1DAD"/>
    <w:rsid w:val="007B7776"/>
    <w:rsid w:val="007C7A6B"/>
    <w:rsid w:val="00852549"/>
    <w:rsid w:val="00854787"/>
    <w:rsid w:val="008572F7"/>
    <w:rsid w:val="00865BC7"/>
    <w:rsid w:val="00875ACB"/>
    <w:rsid w:val="008A5A6D"/>
    <w:rsid w:val="008D7B7B"/>
    <w:rsid w:val="00901C06"/>
    <w:rsid w:val="0094280A"/>
    <w:rsid w:val="00952AE0"/>
    <w:rsid w:val="00952FC2"/>
    <w:rsid w:val="009555B4"/>
    <w:rsid w:val="00961944"/>
    <w:rsid w:val="009B023A"/>
    <w:rsid w:val="009C0155"/>
    <w:rsid w:val="009C7E8B"/>
    <w:rsid w:val="009F534A"/>
    <w:rsid w:val="009F7689"/>
    <w:rsid w:val="00A14C65"/>
    <w:rsid w:val="00A179F5"/>
    <w:rsid w:val="00A17CA0"/>
    <w:rsid w:val="00A23FE0"/>
    <w:rsid w:val="00A449FF"/>
    <w:rsid w:val="00A56E3C"/>
    <w:rsid w:val="00A8195D"/>
    <w:rsid w:val="00A916C4"/>
    <w:rsid w:val="00A95C86"/>
    <w:rsid w:val="00AA664D"/>
    <w:rsid w:val="00AB2D56"/>
    <w:rsid w:val="00B022DE"/>
    <w:rsid w:val="00B222B9"/>
    <w:rsid w:val="00B255B1"/>
    <w:rsid w:val="00B355F2"/>
    <w:rsid w:val="00B5201E"/>
    <w:rsid w:val="00B56EDB"/>
    <w:rsid w:val="00B6224C"/>
    <w:rsid w:val="00B94A59"/>
    <w:rsid w:val="00BD59B7"/>
    <w:rsid w:val="00BD62CF"/>
    <w:rsid w:val="00C3252C"/>
    <w:rsid w:val="00C83C03"/>
    <w:rsid w:val="00C86B36"/>
    <w:rsid w:val="00CB5C6A"/>
    <w:rsid w:val="00CD5374"/>
    <w:rsid w:val="00CF0C30"/>
    <w:rsid w:val="00D1487B"/>
    <w:rsid w:val="00D16977"/>
    <w:rsid w:val="00D63F37"/>
    <w:rsid w:val="00DC3B41"/>
    <w:rsid w:val="00DE613B"/>
    <w:rsid w:val="00E37F6C"/>
    <w:rsid w:val="00E52106"/>
    <w:rsid w:val="00E54A62"/>
    <w:rsid w:val="00EC708A"/>
    <w:rsid w:val="00EE09F3"/>
    <w:rsid w:val="00F033AA"/>
    <w:rsid w:val="00F07CA0"/>
    <w:rsid w:val="00F23174"/>
    <w:rsid w:val="00F328D7"/>
    <w:rsid w:val="00F60E38"/>
    <w:rsid w:val="00F6529D"/>
    <w:rsid w:val="00F8267F"/>
    <w:rsid w:val="00F85B0D"/>
    <w:rsid w:val="00FB1DF5"/>
    <w:rsid w:val="00FB71FF"/>
    <w:rsid w:val="00FF3DCB"/>
    <w:rsid w:val="00FF5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01C2"/>
  <w15:chartTrackingRefBased/>
  <w15:docId w15:val="{10A57F8A-B898-4587-AD99-EC497CF8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F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B0D"/>
    <w:pPr>
      <w:spacing w:after="0" w:line="240" w:lineRule="auto"/>
      <w:ind w:left="720"/>
      <w:contextualSpacing/>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Pages>
  <Words>1655</Words>
  <Characters>9436</Characters>
  <Application>Microsoft Office Word</Application>
  <DocSecurity>0</DocSecurity>
  <Lines>78</Lines>
  <Paragraphs>22</Paragraphs>
  <ScaleCrop>false</ScaleCrop>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130</cp:revision>
  <cp:lastPrinted>2024-07-02T04:31:00Z</cp:lastPrinted>
  <dcterms:created xsi:type="dcterms:W3CDTF">2024-07-01T06:19:00Z</dcterms:created>
  <dcterms:modified xsi:type="dcterms:W3CDTF">2024-07-02T04:31:00Z</dcterms:modified>
</cp:coreProperties>
</file>