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IN THE COURT OF THE HON’BLE FIRST ADDITIONAL DISTRICT JUDGE OF COIMBATORE</w:t>
      </w:r>
    </w:p>
    <w:p w:rsidR="00000000" w:rsidDel="00000000" w:rsidP="00000000" w:rsidRDefault="00000000" w:rsidRPr="00000000" w14:paraId="00000002">
      <w:pPr>
        <w:jc w:val="center"/>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O.S. NO. 846 OF 2021</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Mrs.A.K.Rasheedha</w:t>
        <w:tab/>
        <w:tab/>
        <w:tab/>
        <w:tab/>
        <w:tab/>
        <w:tab/>
        <w:t xml:space="preserve">-</w:t>
        <w:tab/>
        <w:t xml:space="preserve">Plaintiff</w:t>
      </w:r>
    </w:p>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rtl w:val="0"/>
        </w:rPr>
        <w:t xml:space="preserve">-Vs-</w:t>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M.A.Ansar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M.A.Ashkar</w:t>
        <w:tab/>
        <w:tab/>
        <w:tab/>
        <w:tab/>
        <w:tab/>
        <w:tab/>
        <w:t xml:space="preserve">-</w:t>
        <w:tab/>
        <w:t xml:space="preserve">Defendants</w:t>
      </w:r>
    </w:p>
    <w:p w:rsidR="00000000" w:rsidDel="00000000" w:rsidP="00000000" w:rsidRDefault="00000000" w:rsidRPr="00000000" w14:paraId="0000000B">
      <w:pPr>
        <w:spacing w:after="240" w:lineRule="auto"/>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WRITTEN STATEMENT FILED BY 1</w:t>
      </w:r>
      <w:r w:rsidDel="00000000" w:rsidR="00000000" w:rsidRPr="00000000">
        <w:rPr>
          <w:rFonts w:ascii="Arial" w:cs="Arial" w:eastAsia="Arial" w:hAnsi="Arial"/>
          <w:b w:val="1"/>
          <w:u w:val="single"/>
          <w:vertAlign w:val="superscript"/>
          <w:rtl w:val="0"/>
        </w:rPr>
        <w:t xml:space="preserve">ST</w:t>
      </w:r>
      <w:r w:rsidDel="00000000" w:rsidR="00000000" w:rsidRPr="00000000">
        <w:rPr>
          <w:rFonts w:ascii="Arial" w:cs="Arial" w:eastAsia="Arial" w:hAnsi="Arial"/>
          <w:b w:val="1"/>
          <w:u w:val="single"/>
          <w:rtl w:val="0"/>
        </w:rPr>
        <w:t xml:space="preserve"> DEFENDANT ADOPTED BY </w:t>
      </w:r>
    </w:p>
    <w:p w:rsidR="00000000" w:rsidDel="00000000" w:rsidP="00000000" w:rsidRDefault="00000000" w:rsidRPr="00000000" w14:paraId="0000000D">
      <w:pPr>
        <w:jc w:val="center"/>
        <w:rPr>
          <w:rFonts w:ascii="Arial" w:cs="Arial" w:eastAsia="Arial" w:hAnsi="Arial"/>
        </w:rPr>
      </w:pPr>
      <w:r w:rsidDel="00000000" w:rsidR="00000000" w:rsidRPr="00000000">
        <w:rPr>
          <w:rFonts w:ascii="Arial" w:cs="Arial" w:eastAsia="Arial" w:hAnsi="Arial"/>
          <w:b w:val="1"/>
          <w:u w:val="single"/>
          <w:rtl w:val="0"/>
        </w:rPr>
        <w:t xml:space="preserve">2</w:t>
      </w:r>
      <w:r w:rsidDel="00000000" w:rsidR="00000000" w:rsidRPr="00000000">
        <w:rPr>
          <w:rFonts w:ascii="Arial" w:cs="Arial" w:eastAsia="Arial" w:hAnsi="Arial"/>
          <w:b w:val="1"/>
          <w:u w:val="single"/>
          <w:vertAlign w:val="superscript"/>
          <w:rtl w:val="0"/>
        </w:rPr>
        <w:t xml:space="preserve">ND</w:t>
      </w:r>
      <w:r w:rsidDel="00000000" w:rsidR="00000000" w:rsidRPr="00000000">
        <w:rPr>
          <w:rFonts w:ascii="Arial" w:cs="Arial" w:eastAsia="Arial" w:hAnsi="Arial"/>
          <w:b w:val="1"/>
          <w:u w:val="single"/>
          <w:rtl w:val="0"/>
        </w:rPr>
        <w:t xml:space="preserve"> DEFENDANT</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suit is false, frivolous and unsustainable in law and on facts of the case.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the entire averments set out in the plaint are false and untenable except those that are specifically admitted herein.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2 of the plaint that these defendants are sons of plaintiff and that suit property originally belonged to plaintiff’s husband M.K.Abdullahkutty by purchase as per Sale Deed dated 17.08.1973 and that apart from these defendants, the plaintiff has another son Mansoor and a daughter Fousiya etc., are all admitted as correct and however these defendants have contributed their efforts to purchase the property and its improvement.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3 of the plaint that after purchase, the plaintiff’s husband has made improvements by putting up additional constructions and thereby running a lodge by name New Vijaya Lodge and he was in possession and enjoyment of the suit property till his death on 31.07.1995 and that after his death, his legal heirs namely plaintiff, defendants along with another son Mansoor and daughter Fousiya all were in joint possession and enjoyment of the suit property and that the income from the suit property was shared between all of them etc., are all put to strict proof of the plaintiff which these defendants do not admit it as correct.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5 of the plaint that the plaintiff’s daughter Fousiya released her share in favour of these defendants and her another brother Mansoor as per Release Deed dated 06.05.2013 and that subsequently, there were problems with respect of enjoyment of suit property and other properties and thereby, there was a Family Arrangement dated 07.01.2019 took place among family members, whereby, the lodge in Ernakulam was allotted to Mansoor and the suit property was allotted to plaintiff and defendants herein are all put to the plaintiff’s strict proof which these defendants deny as incorrect.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6 of the plaint that the plaintiff and these defendants were enjoying the suit property in common and that the said lodging business was yielding a monthly profit of Rs.12,00,000/- and the plaintiff was provided with a share till September 2020 and thereafter, the defendants stopped making any payments stating false and frivolous allegations etc., are all stoutly and categorically denied as false and incorrect by this defendant and the plaintiff is put to strict proof of the same.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7 of the plaint that on 31.03.2021, the plaintiff sent a legal notice to these defendants to pay the amount due and these defendants also sent a reply dated 22.04.2021 and thereafter, the defendants deposited a sum of Rs.30,000/- in plaintiff’s account and subsequently, evaded to make any payment based on the income from the suit property and that these defendants in their reply notice has manipulated the accounts and has shown loss to a tune of Rs.3,93,782/- and the said income statements produced by these defendants therein have been created by these defendants to defeat the right of the plaintiff and that the plaintiff understands there will be a profit of 12 lakhs per month and since, the defendants have an intention to cheat the plaintiff, has come forward with false income statement etc., are all stoutly and categorically admitted as false and incorrect and the plaintiff is put to strict proof of the same.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8 and 9 of the plaint that the plaintiff has 1/8</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in suit property along with these defendants and that these defendants used to pay profit amount regularly prior to the month of September 2020 and that subsequently, due to misunderstanding, these defendants stopped payments and therefore, the plaintiff being no longer interested to enjoy the suit property in common, requested for an amicable partition, but these defendants are evading the same and therefore, the plaintiff filed the above suit for partition and for mense profit from October 2021 etc., are all stoutly and categorically denied as false and incorrect by these defendants and the plaintiff is put to strict proof of the same.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this defendant submits that the suit is not maintainable for want of cause of action and for non-joinder of parties. This defendant submits that the plaintiff has already caused a legal notice on 31.03.2021, which was duly replied by these defendants on 22.04.2021 by stating that the plaintiff had already executed a Settlement Deed dated 31.05.2013, registered as Doc.No.3141/2013 at Joint 1 Sub Registrar, Coimbatore in favour of these defendants along with her another son Mansoor by settling her 1/8</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to them absolutely out of love and affection and thereby, her title already passed on to these defendants. Whileso, under Family Arrangement as stated in plaint, the suit property devolved on these defendants and as such the plaintiff has no cause of action to file the present suit for partition.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Further, the said Mansoor has also settled his 1/3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these defendants already as per Settlement Deed dated 20.03.2020, registered as Doc.No.1970/2020 at JSRO, Coimbatore and thus these defendants are absolute owners of suit property. Whileso, the plaintiff despite execution of registered Settlement Deed dated 31.05.2013, now filed the present suit for partition which is totally unsustainable in law and on facts of the case. Hence, the suit is liable to be dismissed pertaining to the prayer of partition of 1/8</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further submits that the plaintiff has suppressed in her plaint regarding execution of the aforesaid Settlement Deed and in fact, in reply notice sent by them, these defendants categorically expressed that the plaintiff has no right over suit property which was not denied in the plaint. As such, the plaintiff admitted title of these defendants and thereby the suit is not maintainable for the relief of partition. Besides, the present suit is filed at the instigation of Mansoor only with intent to harass these defendants. Thus, the plaintiff has no cause of action to file the suit and the suit is ex-facie liable to be dismissed.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grbso0m6k4y2"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with respect of mesne profits is concerned, the plaintiff is not a partner of the firm ‘New Vijaya Lodge’ and as such, she cannot claim the business income as alleged in the plaint. The plaintiff in her Settlement Deed, reserved right to claim income from the suit property which does not mean that she can claim the profit of the firm as if a partner. Hence, there is no cause of action for filing the suit by claiming partition as well as mesne profit. Hence, the framing of suit itself is incorrect and thereby, liable to be rejected in limini for want of cause of action.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submits that the plaintiff is not in possession of suit property and thereby she cannot maintain the suit for simple partition without declaratory relief for title along with delivery of possession (without prejudice). The court fee paid is incorrect and the property is also undervalued. This defendant submits that the plaintiff having settled her share to these defendants through valid Settlement Deed as aforesaid, the plaintiff by suppressing it and also without questioning it, filed the suit for simple partition for which she is estopped. Hence the suit is devoid of merits. The plaintiff has also no right to claim mense profit as prayed for in the suit since she has no right at all over business concern. As such, the averments pertaining to firm’s business, its profit etc., as alleged in the plaint does not bind these defendants and the plaintiff has also no locus standi to claim it.</w:t>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rPr>
      </w:pPr>
      <w:r w:rsidDel="00000000" w:rsidR="00000000" w:rsidRPr="00000000">
        <w:rPr>
          <w:rFonts w:ascii="Arial" w:cs="Arial" w:eastAsia="Arial" w:hAnsi="Arial"/>
          <w:rtl w:val="0"/>
        </w:rPr>
        <w:tab/>
        <w:t xml:space="preserve">Therefore, it is prayed that this Hon’ble Court maybe pleased to dismiss the suit with costs and thus render justice.</w:t>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ab/>
        <w:t xml:space="preserve">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No.1 above named do hereby declare that the facts stated above are true and correct to the best of my knowledge and I signed the same at Coimbatore on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8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Written Statement filed by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adopted by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Defendant.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2</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3A">
      <w:pPr>
        <w:spacing w:line="360" w:lineRule="auto"/>
        <w:ind w:left="5103" w:right="-846" w:firstLine="0"/>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IN THE COURT OF THE HON’BLE FIRST ADDITIONAL DISTRICT JUDGE OF COIMBATORE</w:t>
      </w:r>
    </w:p>
    <w:p w:rsidR="00000000" w:rsidDel="00000000" w:rsidP="00000000" w:rsidRDefault="00000000" w:rsidRPr="00000000" w14:paraId="0000003B">
      <w:pPr>
        <w:ind w:left="5103" w:right="-846" w:firstLine="0"/>
        <w:jc w:val="center"/>
        <w:rPr>
          <w:rFonts w:ascii="Arial" w:cs="Arial" w:eastAsia="Arial" w:hAnsi="Arial"/>
          <w:b w:val="1"/>
          <w:sz w:val="12"/>
          <w:szCs w:val="12"/>
        </w:rPr>
      </w:pPr>
      <w:r w:rsidDel="00000000" w:rsidR="00000000" w:rsidRPr="00000000">
        <w:rPr>
          <w:rtl w:val="0"/>
        </w:rPr>
      </w:r>
    </w:p>
    <w:p w:rsidR="00000000" w:rsidDel="00000000" w:rsidP="00000000" w:rsidRDefault="00000000" w:rsidRPr="00000000" w14:paraId="0000003C">
      <w:pPr>
        <w:spacing w:line="360" w:lineRule="auto"/>
        <w:ind w:left="5103" w:right="-846" w:firstLine="0"/>
        <w:jc w:val="center"/>
        <w:rPr>
          <w:rFonts w:ascii="Arial" w:cs="Arial" w:eastAsia="Arial" w:hAnsi="Arial"/>
          <w:b w:val="1"/>
        </w:rPr>
      </w:pPr>
      <w:r w:rsidDel="00000000" w:rsidR="00000000" w:rsidRPr="00000000">
        <w:rPr>
          <w:rFonts w:ascii="Arial" w:cs="Arial" w:eastAsia="Arial" w:hAnsi="Arial"/>
          <w:b w:val="1"/>
          <w:rtl w:val="0"/>
        </w:rPr>
        <w:t xml:space="preserve">O.S.NO. 846 OF 2021</w:t>
      </w:r>
    </w:p>
    <w:p w:rsidR="00000000" w:rsidDel="00000000" w:rsidP="00000000" w:rsidRDefault="00000000" w:rsidRPr="00000000" w14:paraId="0000003D">
      <w:pPr>
        <w:ind w:left="5103" w:right="-846"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5103" w:right="-846" w:firstLine="0"/>
        <w:rPr>
          <w:rFonts w:ascii="Arial" w:cs="Arial" w:eastAsia="Arial" w:hAnsi="Arial"/>
        </w:rPr>
      </w:pPr>
      <w:r w:rsidDel="00000000" w:rsidR="00000000" w:rsidRPr="00000000">
        <w:rPr>
          <w:rtl w:val="0"/>
        </w:rPr>
      </w:r>
    </w:p>
    <w:p w:rsidR="00000000" w:rsidDel="00000000" w:rsidP="00000000" w:rsidRDefault="00000000" w:rsidRPr="00000000" w14:paraId="0000003F">
      <w:pPr>
        <w:ind w:left="5103" w:right="-846" w:firstLine="0"/>
        <w:rPr>
          <w:rFonts w:ascii="Arial" w:cs="Arial" w:eastAsia="Arial" w:hAnsi="Arial"/>
        </w:rPr>
      </w:pPr>
      <w:r w:rsidDel="00000000" w:rsidR="00000000" w:rsidRPr="00000000">
        <w:rPr>
          <w:rFonts w:ascii="Arial" w:cs="Arial" w:eastAsia="Arial" w:hAnsi="Arial"/>
          <w:rtl w:val="0"/>
        </w:rPr>
        <w:t xml:space="preserve">Mrs.A.K.Rasheedha</w:t>
        <w:tab/>
        <w:tab/>
        <w:tab/>
        <w:tab/>
        <w:tab/>
        <w:tab/>
        <w:tab/>
        <w:t xml:space="preserve">-</w:t>
        <w:tab/>
        <w:t xml:space="preserve">Plaintiff</w:t>
      </w:r>
    </w:p>
    <w:p w:rsidR="00000000" w:rsidDel="00000000" w:rsidP="00000000" w:rsidRDefault="00000000" w:rsidRPr="00000000" w14:paraId="00000040">
      <w:pPr>
        <w:ind w:left="5103" w:right="-84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ind w:left="5103" w:right="-846" w:firstLine="0"/>
        <w:jc w:val="center"/>
        <w:rPr>
          <w:rFonts w:ascii="Arial" w:cs="Arial" w:eastAsia="Arial" w:hAnsi="Arial"/>
        </w:rPr>
      </w:pPr>
      <w:r w:rsidDel="00000000" w:rsidR="00000000" w:rsidRPr="00000000">
        <w:rPr>
          <w:rFonts w:ascii="Arial" w:cs="Arial" w:eastAsia="Arial" w:hAnsi="Arial"/>
          <w:rtl w:val="0"/>
        </w:rPr>
        <w:t xml:space="preserve">-Vs-</w:t>
      </w:r>
    </w:p>
    <w:p w:rsidR="00000000" w:rsidDel="00000000" w:rsidP="00000000" w:rsidRDefault="00000000" w:rsidRPr="00000000" w14:paraId="00000042">
      <w:pPr>
        <w:ind w:left="5103" w:right="-846"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4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M.A.Ansar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46"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M.A.Ashkar</w:t>
        <w:tab/>
        <w:tab/>
        <w:tab/>
        <w:tab/>
        <w:tab/>
        <w:tab/>
        <w:tab/>
        <w:tab/>
        <w:t xml:space="preserve">-</w:t>
        <w:tab/>
        <w:t xml:space="preserve">Defendants</w:t>
      </w:r>
    </w:p>
    <w:p w:rsidR="00000000" w:rsidDel="00000000" w:rsidP="00000000" w:rsidRDefault="00000000" w:rsidRPr="00000000" w14:paraId="00000045">
      <w:pPr>
        <w:ind w:left="5103" w:right="-8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6">
      <w:pPr>
        <w:ind w:left="5103" w:right="-8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7">
      <w:pPr>
        <w:ind w:left="5103" w:right="-846" w:firstLine="0"/>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WRITTEN STATEMENT FILED BY 1</w:t>
      </w:r>
      <w:r w:rsidDel="00000000" w:rsidR="00000000" w:rsidRPr="00000000">
        <w:rPr>
          <w:rFonts w:ascii="Arial" w:cs="Arial" w:eastAsia="Arial" w:hAnsi="Arial"/>
          <w:b w:val="1"/>
          <w:u w:val="single"/>
          <w:vertAlign w:val="superscript"/>
          <w:rtl w:val="0"/>
        </w:rPr>
        <w:t xml:space="preserve">ST</w:t>
      </w:r>
      <w:r w:rsidDel="00000000" w:rsidR="00000000" w:rsidRPr="00000000">
        <w:rPr>
          <w:rFonts w:ascii="Arial" w:cs="Arial" w:eastAsia="Arial" w:hAnsi="Arial"/>
          <w:b w:val="1"/>
          <w:u w:val="single"/>
          <w:rtl w:val="0"/>
        </w:rPr>
        <w:t xml:space="preserve"> DEFENDANT ADOPTED BY 2</w:t>
      </w:r>
      <w:r w:rsidDel="00000000" w:rsidR="00000000" w:rsidRPr="00000000">
        <w:rPr>
          <w:rFonts w:ascii="Arial" w:cs="Arial" w:eastAsia="Arial" w:hAnsi="Arial"/>
          <w:b w:val="1"/>
          <w:u w:val="single"/>
          <w:vertAlign w:val="superscript"/>
          <w:rtl w:val="0"/>
        </w:rPr>
        <w:t xml:space="preserve">ND</w:t>
      </w:r>
      <w:r w:rsidDel="00000000" w:rsidR="00000000" w:rsidRPr="00000000">
        <w:rPr>
          <w:rFonts w:ascii="Arial" w:cs="Arial" w:eastAsia="Arial" w:hAnsi="Arial"/>
          <w:b w:val="1"/>
          <w:u w:val="single"/>
          <w:rtl w:val="0"/>
        </w:rPr>
        <w:t xml:space="preserve"> DEFENDANT</w:t>
      </w:r>
    </w:p>
    <w:p w:rsidR="00000000" w:rsidDel="00000000" w:rsidP="00000000" w:rsidRDefault="00000000" w:rsidRPr="00000000" w14:paraId="00000048">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9">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A">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B">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C">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D">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E">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F">
      <w:pPr>
        <w:ind w:left="5103" w:right="-846" w:firstLine="0"/>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Pre.on:</w:t>
      </w:r>
    </w:p>
    <w:p w:rsidR="00000000" w:rsidDel="00000000" w:rsidP="00000000" w:rsidRDefault="00000000" w:rsidRPr="00000000" w14:paraId="00000050">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1">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2">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3">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4">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5">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6">
      <w:pPr>
        <w:ind w:left="5103" w:right="-846" w:firstLine="0"/>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7">
      <w:pPr>
        <w:ind w:left="5103" w:right="-903" w:firstLine="0"/>
        <w:rPr>
          <w:rFonts w:ascii="Arial" w:cs="Arial" w:eastAsia="Arial" w:hAnsi="Arial"/>
          <w:b w:val="1"/>
        </w:rPr>
      </w:pPr>
      <w:r w:rsidDel="00000000" w:rsidR="00000000" w:rsidRPr="00000000">
        <w:rPr>
          <w:rFonts w:ascii="Arial" w:cs="Arial" w:eastAsia="Arial" w:hAnsi="Arial"/>
          <w:b w:val="1"/>
          <w:u w:val="single"/>
          <w:rtl w:val="0"/>
        </w:rPr>
        <w:t xml:space="preserve">ADDRESS FOR SERVICE:</w:t>
      </w:r>
      <w:r w:rsidDel="00000000" w:rsidR="00000000" w:rsidRPr="00000000">
        <w:rPr>
          <w:rtl w:val="0"/>
        </w:rPr>
      </w:r>
    </w:p>
    <w:p w:rsidR="00000000" w:rsidDel="00000000" w:rsidP="00000000" w:rsidRDefault="00000000" w:rsidRPr="00000000" w14:paraId="00000058">
      <w:pPr>
        <w:ind w:left="5103" w:right="-903" w:firstLine="0"/>
        <w:rPr>
          <w:rFonts w:ascii="Arial" w:cs="Arial" w:eastAsia="Arial" w:hAnsi="Arial"/>
          <w:b w:val="1"/>
        </w:rPr>
      </w:pPr>
      <w:r w:rsidDel="00000000" w:rsidR="00000000" w:rsidRPr="00000000">
        <w:rPr>
          <w:rFonts w:ascii="Arial" w:cs="Arial" w:eastAsia="Arial" w:hAnsi="Arial"/>
          <w:b w:val="1"/>
          <w:rtl w:val="0"/>
        </w:rPr>
        <w:t xml:space="preserve">S.Chandrasekaran, M.A., B.L., DLL.,</w:t>
      </w:r>
    </w:p>
    <w:p w:rsidR="00000000" w:rsidDel="00000000" w:rsidP="00000000" w:rsidRDefault="00000000" w:rsidRPr="00000000" w14:paraId="00000059">
      <w:pPr>
        <w:ind w:left="5103" w:right="-903" w:firstLine="0"/>
        <w:rPr>
          <w:rFonts w:ascii="Arial" w:cs="Arial" w:eastAsia="Arial" w:hAnsi="Arial"/>
          <w:b w:val="1"/>
        </w:rPr>
      </w:pPr>
      <w:r w:rsidDel="00000000" w:rsidR="00000000" w:rsidRPr="00000000">
        <w:rPr>
          <w:rFonts w:ascii="Arial" w:cs="Arial" w:eastAsia="Arial" w:hAnsi="Arial"/>
          <w:b w:val="1"/>
          <w:rtl w:val="0"/>
        </w:rPr>
        <w:t xml:space="preserve">(MS.595/1986)</w:t>
      </w:r>
    </w:p>
    <w:p w:rsidR="00000000" w:rsidDel="00000000" w:rsidP="00000000" w:rsidRDefault="00000000" w:rsidRPr="00000000" w14:paraId="0000005A">
      <w:pPr>
        <w:ind w:left="5103" w:right="-903" w:firstLine="0"/>
        <w:rPr>
          <w:rFonts w:ascii="Arial" w:cs="Arial" w:eastAsia="Arial" w:hAnsi="Arial"/>
          <w:b w:val="1"/>
        </w:rPr>
      </w:pPr>
      <w:r w:rsidDel="00000000" w:rsidR="00000000" w:rsidRPr="00000000">
        <w:rPr>
          <w:rFonts w:ascii="Arial" w:cs="Arial" w:eastAsia="Arial" w:hAnsi="Arial"/>
          <w:b w:val="1"/>
          <w:rtl w:val="0"/>
        </w:rPr>
        <w:t xml:space="preserve">C.Jaiy Chandhar, B.A., LLB., (Hons)</w:t>
      </w:r>
    </w:p>
    <w:p w:rsidR="00000000" w:rsidDel="00000000" w:rsidP="00000000" w:rsidRDefault="00000000" w:rsidRPr="00000000" w14:paraId="0000005B">
      <w:pPr>
        <w:ind w:left="5103" w:right="-903" w:firstLine="0"/>
        <w:rPr>
          <w:rFonts w:ascii="Arial" w:cs="Arial" w:eastAsia="Arial" w:hAnsi="Arial"/>
          <w:b w:val="1"/>
        </w:rPr>
      </w:pPr>
      <w:r w:rsidDel="00000000" w:rsidR="00000000" w:rsidRPr="00000000">
        <w:rPr>
          <w:rFonts w:ascii="Arial" w:cs="Arial" w:eastAsia="Arial" w:hAnsi="Arial"/>
          <w:b w:val="1"/>
          <w:rtl w:val="0"/>
        </w:rPr>
        <w:t xml:space="preserve">(MS.1658/2020)</w:t>
      </w:r>
    </w:p>
    <w:p w:rsidR="00000000" w:rsidDel="00000000" w:rsidP="00000000" w:rsidRDefault="00000000" w:rsidRPr="00000000" w14:paraId="0000005C">
      <w:pPr>
        <w:ind w:left="5103" w:right="-903" w:firstLine="0"/>
        <w:rPr>
          <w:rFonts w:ascii="Arial" w:cs="Arial" w:eastAsia="Arial" w:hAnsi="Arial"/>
        </w:rPr>
      </w:pPr>
      <w:r w:rsidDel="00000000" w:rsidR="00000000" w:rsidRPr="00000000">
        <w:rPr>
          <w:rFonts w:ascii="Arial" w:cs="Arial" w:eastAsia="Arial" w:hAnsi="Arial"/>
          <w:rtl w:val="0"/>
        </w:rPr>
        <w:t xml:space="preserve">Advocates</w:t>
      </w:r>
    </w:p>
    <w:p w:rsidR="00000000" w:rsidDel="00000000" w:rsidP="00000000" w:rsidRDefault="00000000" w:rsidRPr="00000000" w14:paraId="0000005D">
      <w:pPr>
        <w:ind w:left="5103" w:right="-903" w:firstLine="0"/>
        <w:rPr>
          <w:rFonts w:ascii="Arial" w:cs="Arial" w:eastAsia="Arial" w:hAnsi="Arial"/>
        </w:rPr>
      </w:pPr>
      <w:r w:rsidDel="00000000" w:rsidR="00000000" w:rsidRPr="00000000">
        <w:rPr>
          <w:rFonts w:ascii="Arial" w:cs="Arial" w:eastAsia="Arial" w:hAnsi="Arial"/>
          <w:rtl w:val="0"/>
        </w:rPr>
        <w:t xml:space="preserve">85/12, 3</w:t>
      </w:r>
      <w:r w:rsidDel="00000000" w:rsidR="00000000" w:rsidRPr="00000000">
        <w:rPr>
          <w:rFonts w:ascii="Arial" w:cs="Arial" w:eastAsia="Arial" w:hAnsi="Arial"/>
          <w:vertAlign w:val="superscript"/>
          <w:rtl w:val="0"/>
        </w:rPr>
        <w:t xml:space="preserve">rd </w:t>
      </w:r>
      <w:r w:rsidDel="00000000" w:rsidR="00000000" w:rsidRPr="00000000">
        <w:rPr>
          <w:rFonts w:ascii="Arial" w:cs="Arial" w:eastAsia="Arial" w:hAnsi="Arial"/>
          <w:rtl w:val="0"/>
        </w:rPr>
        <w:t xml:space="preserve">Floor, Cherran Apartments,</w:t>
      </w:r>
    </w:p>
    <w:p w:rsidR="00000000" w:rsidDel="00000000" w:rsidP="00000000" w:rsidRDefault="00000000" w:rsidRPr="00000000" w14:paraId="0000005E">
      <w:pPr>
        <w:ind w:left="5103" w:right="-903" w:firstLine="0"/>
        <w:rPr>
          <w:rFonts w:ascii="Arial" w:cs="Arial" w:eastAsia="Arial" w:hAnsi="Arial"/>
        </w:rPr>
      </w:pPr>
      <w:r w:rsidDel="00000000" w:rsidR="00000000" w:rsidRPr="00000000">
        <w:rPr>
          <w:rFonts w:ascii="Arial" w:cs="Arial" w:eastAsia="Arial" w:hAnsi="Arial"/>
          <w:rtl w:val="0"/>
        </w:rPr>
        <w:t xml:space="preserve">Govt.Arts College Road,</w:t>
      </w:r>
    </w:p>
    <w:p w:rsidR="00000000" w:rsidDel="00000000" w:rsidP="00000000" w:rsidRDefault="00000000" w:rsidRPr="00000000" w14:paraId="0000005F">
      <w:pPr>
        <w:ind w:left="5103" w:right="-903" w:firstLine="0"/>
        <w:rPr>
          <w:rFonts w:ascii="Arial" w:cs="Arial" w:eastAsia="Arial" w:hAnsi="Arial"/>
        </w:rPr>
      </w:pPr>
      <w:r w:rsidDel="00000000" w:rsidR="00000000" w:rsidRPr="00000000">
        <w:rPr>
          <w:rFonts w:ascii="Arial" w:cs="Arial" w:eastAsia="Arial" w:hAnsi="Arial"/>
          <w:rtl w:val="0"/>
        </w:rPr>
        <w:t xml:space="preserve">Coimbatore – 641 018.</w:t>
      </w:r>
    </w:p>
    <w:p w:rsidR="00000000" w:rsidDel="00000000" w:rsidP="00000000" w:rsidRDefault="00000000" w:rsidRPr="00000000" w14:paraId="00000060">
      <w:pPr>
        <w:ind w:left="5103" w:right="-903" w:firstLine="0"/>
        <w:rPr>
          <w:rFonts w:ascii="Arial" w:cs="Arial" w:eastAsia="Arial" w:hAnsi="Arial"/>
          <w:b w:val="1"/>
        </w:rPr>
      </w:pPr>
      <w:r w:rsidDel="00000000" w:rsidR="00000000" w:rsidRPr="00000000">
        <w:rPr>
          <w:rFonts w:ascii="Arial" w:cs="Arial" w:eastAsia="Arial" w:hAnsi="Arial"/>
          <w:rtl w:val="0"/>
        </w:rPr>
        <w:t xml:space="preserve">Off: 0422-2200337</w:t>
      </w:r>
      <w:r w:rsidDel="00000000" w:rsidR="00000000" w:rsidRPr="00000000">
        <w:rPr>
          <w:rtl w:val="0"/>
        </w:rPr>
        <w:t xml:space="preserve"> </w:t>
      </w:r>
      <w:r w:rsidDel="00000000" w:rsidR="00000000" w:rsidRPr="00000000">
        <w:rPr>
          <w:rFonts w:ascii="Arial" w:cs="Arial" w:eastAsia="Arial" w:hAnsi="Arial"/>
          <w:b w:val="1"/>
          <w:u w:val="single"/>
          <w:rtl w:val="0"/>
        </w:rPr>
        <w:t xml:space="preserve"> </w:t>
      </w:r>
      <w:r w:rsidDel="00000000" w:rsidR="00000000" w:rsidRPr="00000000">
        <w:rPr>
          <w:rtl w:val="0"/>
        </w:rPr>
      </w:r>
    </w:p>
    <w:p w:rsidR="00000000" w:rsidDel="00000000" w:rsidP="00000000" w:rsidRDefault="00000000" w:rsidRPr="00000000" w14:paraId="00000061">
      <w:pPr>
        <w:ind w:left="5103" w:right="-846" w:firstLine="0"/>
        <w:jc w:val="center"/>
        <w:rPr>
          <w:rFonts w:ascii="Arial" w:cs="Arial" w:eastAsia="Arial" w:hAnsi="Arial"/>
        </w:rPr>
      </w:pPr>
      <w:r w:rsidDel="00000000" w:rsidR="00000000" w:rsidRPr="00000000">
        <w:rPr>
          <w:rFonts w:ascii="Arial" w:cs="Arial" w:eastAsia="Arial" w:hAnsi="Arial"/>
          <w:b w:val="1"/>
          <w:u w:val="single"/>
          <w:rtl w:val="0"/>
        </w:rPr>
        <w:t xml:space="preserve"> </w:t>
      </w:r>
      <w:r w:rsidDel="00000000" w:rsidR="00000000" w:rsidRPr="00000000">
        <w:rPr>
          <w:rtl w:val="0"/>
        </w:rPr>
      </w:r>
    </w:p>
    <w:p w:rsidR="00000000" w:rsidDel="00000000" w:rsidP="00000000" w:rsidRDefault="00000000" w:rsidRPr="00000000" w14:paraId="00000062">
      <w:pPr>
        <w:spacing w:line="360" w:lineRule="auto"/>
        <w:jc w:val="both"/>
        <w:rPr>
          <w:rFonts w:ascii="Arial" w:cs="Arial" w:eastAsia="Arial" w:hAnsi="Arial"/>
          <w:b w:val="1"/>
          <w:u w:val="single"/>
        </w:rPr>
      </w:pPr>
      <w:r w:rsidDel="00000000" w:rsidR="00000000" w:rsidRPr="00000000">
        <w:rPr>
          <w:rtl w:val="0"/>
        </w:rPr>
      </w:r>
    </w:p>
    <w:sectPr>
      <w:headerReference r:id="rId6"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