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As a legal document specialist, I can certainly help you develop adaptable templates for **Plaint Rejection and Striking Out Pleadings** that reflect the stylistic and interpretive preferences demonstrated in your sources. The documents you've provided are excellent examples of applications filed by defendants under provisions such as **Order VII Rule 11**, **Order VI Rule 16**, and **Section 8 of the Arbitration and Conciliation 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comprehensive guide to help you create these templates, structured according to your request.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Analysis and Extraction of Key Stylistic Elements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ensure your templates mirror your desired legal tone, you must first analyze your sources to extract recurring stylistic patterns.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**Tone and Language Conventions**:</w:t>
      </w:r>
    </w:p>
    <w:p w:rsidR="00000000" w:rsidDel="00000000" w:rsidP="00000000" w:rsidRDefault="00000000" w:rsidRPr="00000000" w14:paraId="0000000A">
      <w:pPr>
        <w:rPr/>
      </w:pPr>
      <w:r w:rsidDel="00000000" w:rsidR="00000000" w:rsidRPr="00000000">
        <w:rPr>
          <w:rtl w:val="0"/>
        </w:rPr>
        <w:t xml:space="preserve">    *   **Formal and Deferential Tone**: The language is consistently formal and respectful towards the court, using phrases like "**this Honourable Court**", "**this Hon’ble Court**", or "**this hon’ble court**".</w:t>
      </w:r>
    </w:p>
    <w:p w:rsidR="00000000" w:rsidDel="00000000" w:rsidP="00000000" w:rsidRDefault="00000000" w:rsidRPr="00000000" w14:paraId="0000000B">
      <w:pPr>
        <w:rPr/>
      </w:pPr>
      <w:r w:rsidDel="00000000" w:rsidR="00000000" w:rsidRPr="00000000">
        <w:rPr>
          <w:rtl w:val="0"/>
        </w:rPr>
        <w:t xml:space="preserve">    *   **Assertive Denials**: A key linguistic feature is the use of strong, unequivocal denials of the plaintiff's allegations. The most common phrase is "**stoutly and categorically denied as false**".</w:t>
      </w:r>
    </w:p>
    <w:p w:rsidR="00000000" w:rsidDel="00000000" w:rsidP="00000000" w:rsidRDefault="00000000" w:rsidRPr="00000000" w14:paraId="0000000C">
      <w:pPr>
        <w:rPr/>
      </w:pPr>
      <w:r w:rsidDel="00000000" w:rsidR="00000000" w:rsidRPr="00000000">
        <w:rPr>
          <w:rtl w:val="0"/>
        </w:rPr>
        <w:t xml:space="preserve">    *   **Accusatory Language**: The plaintiff's actions are often framed as legally improper, using terms such as "**abuse of process of law**", "**not approached this Hon’ble Court with clean hands**", and filing the suit based on a "**suppression of facts**".</w:t>
      </w:r>
    </w:p>
    <w:p w:rsidR="00000000" w:rsidDel="00000000" w:rsidP="00000000" w:rsidRDefault="00000000" w:rsidRPr="00000000" w14:paraId="0000000D">
      <w:pPr>
        <w:rPr/>
      </w:pPr>
      <w:r w:rsidDel="00000000" w:rsidR="00000000" w:rsidRPr="00000000">
        <w:rPr>
          <w:rtl w:val="0"/>
        </w:rPr>
        <w:t xml:space="preserve">    *   **Deponent's Introduction**: The affidavits consistently begin with a formal introduction of the person making the statement: "I, [Name], S/o [Father's/Husband's Name], aged about [Age] years, residing at [Address], do hereby solemnly affirm and state as follows;". When deposing on behalf of others, a standard clause is added: "I am the petitioner herein and [X] defendant in the above suit... I am deposing this affidavit on behalf of them also".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**Interpretive Nuances and Structure**:</w:t>
      </w:r>
    </w:p>
    <w:p w:rsidR="00000000" w:rsidDel="00000000" w:rsidP="00000000" w:rsidRDefault="00000000" w:rsidRPr="00000000" w14:paraId="00000010">
      <w:pPr>
        <w:rPr/>
      </w:pPr>
      <w:r w:rsidDel="00000000" w:rsidR="00000000" w:rsidRPr="00000000">
        <w:rPr>
          <w:rtl w:val="0"/>
        </w:rPr>
        <w:t xml:space="preserve">    *   The documents follow a clear logical flow: they first summarize and deny the plaintiff's allegations, often paragraph by paragraph.</w:t>
      </w:r>
    </w:p>
    <w:p w:rsidR="00000000" w:rsidDel="00000000" w:rsidP="00000000" w:rsidRDefault="00000000" w:rsidRPr="00000000" w14:paraId="00000011">
      <w:pPr>
        <w:rPr/>
      </w:pPr>
      <w:r w:rsidDel="00000000" w:rsidR="00000000" w:rsidRPr="00000000">
        <w:rPr>
          <w:rtl w:val="0"/>
        </w:rPr>
        <w:t xml:space="preserve">    *   After the denials, they present the specific legal "**GROUNDS**" for rejection in a numbered list.</w:t>
      </w:r>
    </w:p>
    <w:p w:rsidR="00000000" w:rsidDel="00000000" w:rsidP="00000000" w:rsidRDefault="00000000" w:rsidRPr="00000000" w14:paraId="00000012">
      <w:pPr>
        <w:rPr/>
      </w:pPr>
      <w:r w:rsidDel="00000000" w:rsidR="00000000" w:rsidRPr="00000000">
        <w:rPr>
          <w:rtl w:val="0"/>
        </w:rPr>
        <w:t xml:space="preserve">    *   The primary legal arguments revolve around a few key concepts: **lack of cause of action**, the suit being **barred by law** (e.g., limitation, res judicata, a specific statute), improper **court fees**, or the suit being filed in an individual capacity when it should be a **representative suit**.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Flexible Legal Template for Plaint Rejection/Striking Out Pleadings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Based on the structure in your sources, here is a flexible template that combines the remedies of plaint rejection and striking out pleadings.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**IN THE COURT OF THE HONOURABLE [Court Name and Designation] OF [City]**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**I.A. NO. _________ OF [Year]**</w:t>
      </w:r>
    </w:p>
    <w:p w:rsidR="00000000" w:rsidDel="00000000" w:rsidP="00000000" w:rsidRDefault="00000000" w:rsidRPr="00000000" w14:paraId="0000001C">
      <w:pPr>
        <w:rPr/>
      </w:pPr>
      <w:r w:rsidDel="00000000" w:rsidR="00000000" w:rsidRPr="00000000">
        <w:rPr>
          <w:rtl w:val="0"/>
        </w:rPr>
        <w:t xml:space="preserve">**IN**</w:t>
      </w:r>
    </w:p>
    <w:p w:rsidR="00000000" w:rsidDel="00000000" w:rsidP="00000000" w:rsidRDefault="00000000" w:rsidRPr="00000000" w14:paraId="0000001D">
      <w:pPr>
        <w:rPr/>
      </w:pPr>
      <w:r w:rsidDel="00000000" w:rsidR="00000000" w:rsidRPr="00000000">
        <w:rPr>
          <w:rtl w:val="0"/>
        </w:rPr>
        <w:t xml:space="preserve">**O.S. NO. _________ OF [Year]**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[List of Petitioner(s)/Defendant(s)]</w:t>
      </w:r>
    </w:p>
    <w:p w:rsidR="00000000" w:rsidDel="00000000" w:rsidP="00000000" w:rsidRDefault="00000000" w:rsidRPr="00000000" w14:paraId="00000020">
      <w:pPr>
        <w:rPr/>
      </w:pPr>
      <w:r w:rsidDel="00000000" w:rsidR="00000000" w:rsidRPr="00000000">
        <w:rPr>
          <w:rtl w:val="0"/>
        </w:rPr>
        <w:t xml:space="preserve">... Petitioner(s)/Defendant(s)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[List of Respondent(s)/Plaintiff(s)]</w:t>
      </w:r>
    </w:p>
    <w:p w:rsidR="00000000" w:rsidDel="00000000" w:rsidP="00000000" w:rsidRDefault="00000000" w:rsidRPr="00000000" w14:paraId="00000025">
      <w:pPr>
        <w:rPr/>
      </w:pPr>
      <w:r w:rsidDel="00000000" w:rsidR="00000000" w:rsidRPr="00000000">
        <w:rPr>
          <w:rtl w:val="0"/>
        </w:rPr>
        <w:t xml:space="preserve">... Respondent(s)/Plaintiff(s)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**PETITION FILED UNDER ORDER VII RULE 11 R/W ORDER VI RULE 16 AND SECTION 151 OF C.P.C.**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**AFFIDAVIT**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[Deponent Name], S/o/W/o [Father's/Husband's Name], aged about [Age] years, residing at [Full Address], do hereby solemnly affirm and state as follows: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I am the petitioner herein and the [Defendant Number] defendant in the above suit. [If applicable: The other petitioners are my (relationship) and I am deposing this affidavit on behalf of them also.]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I submit that the respondent/plaintiff herein filed the above suit for the relief of [Briefly state the plaintiff's prayer, e.g., partition, injunction, declaration] which I deny as incorrect.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I submit that the allegations in para [X] of the plaint that [Summarize plaintiff's allegation] are all stoutly and categorically denied as false.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[Continue para-wise denial for all key allegations in the plaint.]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At the outset, the suit is not maintainable in the eye of law and on the facts of the case. The suit ought to be rejected in limini as there is no cause of action for filing the same on the following **GROUNDS**: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 **No Cause of Action:** A bare reading of the plaint does not disclose any valid cause of action for the relief sought. The suit is an abuse of process of law and the plaintiff has not approached this Honourable Court with clean hands.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(ii) **Suit Barred by Law:** The suit is barred under [Specify law, e.g., the principles of res judicata, the Law of Limitation, Section 8 of the Arbitration and Conciliation Act, Section 101 of The Tamil Nadu Town and Country Planning Act 1971]. [Explain how the specific law applies].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(iii) **Improper Valuation / Court Fee:** The plaintiff is out of possession of the suit property and has not paid the ad-valorem court fee on the market value of the property. Thus, the suit is undervalued and liable to be rejected.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(iv) **Suit Filed in Individual Capacity:** The plaint pleadings disclose that the relief is sought for a common cause affecting multiple parties. The suit ought to have been filed in a representative capacity by seeking permission under Order I Rule 8 of C.P.C., without which it is liable to be rejected.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(v) **Scandalous and Vexatious Pleadings:** The pleadings relating to [Specify the property or claim, e.g., Item No. 2 of the suit property] are scandalous, frivolous, vexatious, and tend to prejudice and embarrass the trial of the suit and are an abuse of the process of law under Order VI Rule 16 of C.P.C..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Therefore, under these circumstances, it is prayed that this Honourable Court may be pleased to **reject the plaint as a whole or strike out the unnecessary pleadings** and pass such other further reliefs which this Hon'ble Court deems fit and proper according to the circumstances of the case and thus render justice.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Solemnly affirm and signed                             **PETITIONER**</w:t>
      </w:r>
    </w:p>
    <w:p w:rsidR="00000000" w:rsidDel="00000000" w:rsidP="00000000" w:rsidRDefault="00000000" w:rsidRPr="00000000" w14:paraId="00000044">
      <w:pPr>
        <w:rPr/>
      </w:pPr>
      <w:r w:rsidDel="00000000" w:rsidR="00000000" w:rsidRPr="00000000">
        <w:rPr>
          <w:rtl w:val="0"/>
        </w:rPr>
        <w:t xml:space="preserve">before me at [City] on [Date]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**ADVOCATE, [CITY]**</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Incorporating Specific Legal Language and Conventions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maintain legal accuracy, integrate the following conventions from your sources: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**Statutory Basis**: Always begin the petition by clearly stating the legal provision(s) under which it is filed, for example, "**PETITION FILED UNDER ORDER VII RULE 11 R/W SECTION 151 OF C.P.C.**". If the situation demands, add other relevant provisions like **Order VI Rule 16** for striking out pleadings or **Section 8 of the Arbitration and Conciliation Act** if there's an arbitration clause.</w:t>
      </w:r>
    </w:p>
    <w:p w:rsidR="00000000" w:rsidDel="00000000" w:rsidP="00000000" w:rsidRDefault="00000000" w:rsidRPr="00000000" w14:paraId="0000004E">
      <w:pPr>
        <w:rPr/>
      </w:pPr>
      <w:r w:rsidDel="00000000" w:rsidR="00000000" w:rsidRPr="00000000">
        <w:rPr>
          <w:rtl w:val="0"/>
        </w:rPr>
        <w:t xml:space="preserve">*   **Detailed Cause Title**: Meticulously list all parties with their full names, parentage, age, and full residential addresses. Create a separate section for the "**Address for Service**" for both the petitioners and respondents, often through their counsel.</w:t>
      </w:r>
    </w:p>
    <w:p w:rsidR="00000000" w:rsidDel="00000000" w:rsidP="00000000" w:rsidRDefault="00000000" w:rsidRPr="00000000" w14:paraId="0000004F">
      <w:pPr>
        <w:rPr/>
      </w:pPr>
      <w:r w:rsidDel="00000000" w:rsidR="00000000" w:rsidRPr="00000000">
        <w:rPr>
          <w:rtl w:val="0"/>
        </w:rPr>
        <w:t xml:space="preserve">*   **Grounds for Rejection**: Frame the "GROUNDS" section using the specific legal arguments found in the sources. For example, if a suit challenges a building plan, you can argue that the civil court's jurisdiction is barred under a specific statute like **Section 101 of The Tamil Nadu Town and Country Planning Act**.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4. Defining and Modifying Placeholders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placeholders are variables you must customize for each case: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**`[Court Name and Designation]`**: Replace with the specific court, e.g., "THE HONOURABLE PRINCIPAL DISTRICT MUNSIF OF COIMBATORE" or "THE HON’BLE PRINCIPAL SUBORDINATE JUDGE OF COIMBATORE".</w:t>
      </w:r>
    </w:p>
    <w:p w:rsidR="00000000" w:rsidDel="00000000" w:rsidP="00000000" w:rsidRDefault="00000000" w:rsidRPr="00000000" w14:paraId="00000056">
      <w:pPr>
        <w:rPr/>
      </w:pPr>
      <w:r w:rsidDel="00000000" w:rsidR="00000000" w:rsidRPr="00000000">
        <w:rPr>
          <w:rtl w:val="0"/>
        </w:rPr>
        <w:t xml:space="preserve">*   **`[List of Petitioner(s)/Defendant(s)]`**: List all parties with their full details. Assign numbers if there are multiple parties. Do the same for `[List of Respondent(s)/Plaintiff(s)]`.</w:t>
      </w:r>
    </w:p>
    <w:p w:rsidR="00000000" w:rsidDel="00000000" w:rsidP="00000000" w:rsidRDefault="00000000" w:rsidRPr="00000000" w14:paraId="00000057">
      <w:pPr>
        <w:rPr/>
      </w:pPr>
      <w:r w:rsidDel="00000000" w:rsidR="00000000" w:rsidRPr="00000000">
        <w:rPr>
          <w:rtl w:val="0"/>
        </w:rPr>
        <w:t xml:space="preserve">*   **`[Para-wise denial]`**: This section requires careful customization. You must read the plaintiff's plaint and create corresponding paragraphs in your affidavit to deny each significant allegation, using the powerful phrase "**stoutly and categorically denied as false**" where appropriate.</w:t>
      </w:r>
    </w:p>
    <w:p w:rsidR="00000000" w:rsidDel="00000000" w:rsidP="00000000" w:rsidRDefault="00000000" w:rsidRPr="00000000" w14:paraId="00000058">
      <w:pPr>
        <w:rPr/>
      </w:pPr>
      <w:r w:rsidDel="00000000" w:rsidR="00000000" w:rsidRPr="00000000">
        <w:rPr>
          <w:rtl w:val="0"/>
        </w:rPr>
        <w:t xml:space="preserve">*   **`[Grounds for Rejection]`**: This is the core of your application. Select the most relevant legal arguments from the template (or other arguments found in the sources, such as the suit being barred by **Order II Rule 2**) and explain *why* they apply to your specific facts.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5. Best Practices for Formatting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Your sources demonstrate a clear and professional formatting style that you should adopt: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**Layout and Organization**:</w:t>
      </w:r>
    </w:p>
    <w:p w:rsidR="00000000" w:rsidDel="00000000" w:rsidP="00000000" w:rsidRDefault="00000000" w:rsidRPr="00000000" w14:paraId="0000005F">
      <w:pPr>
        <w:rPr/>
      </w:pPr>
      <w:r w:rsidDel="00000000" w:rsidR="00000000" w:rsidRPr="00000000">
        <w:rPr>
          <w:rtl w:val="0"/>
        </w:rPr>
        <w:t xml:space="preserve">    *   The **Court Name** should be at the top, centered, bold, and in all-caps.</w:t>
      </w:r>
    </w:p>
    <w:p w:rsidR="00000000" w:rsidDel="00000000" w:rsidP="00000000" w:rsidRDefault="00000000" w:rsidRPr="00000000" w14:paraId="00000060">
      <w:pPr>
        <w:rPr/>
      </w:pPr>
      <w:r w:rsidDel="00000000" w:rsidR="00000000" w:rsidRPr="00000000">
        <w:rPr>
          <w:rtl w:val="0"/>
        </w:rPr>
        <w:t xml:space="preserve">    *   The **Case and Application Numbers** (O.S. NO., I.A. NO.) are placed directly below the court name.</w:t>
      </w:r>
    </w:p>
    <w:p w:rsidR="00000000" w:rsidDel="00000000" w:rsidP="00000000" w:rsidRDefault="00000000" w:rsidRPr="00000000" w14:paraId="00000061">
      <w:pPr>
        <w:rPr/>
      </w:pPr>
      <w:r w:rsidDel="00000000" w:rsidR="00000000" w:rsidRPr="00000000">
        <w:rPr>
          <w:rtl w:val="0"/>
        </w:rPr>
        <w:t xml:space="preserve">    *   The **Parties** are listed next, followed by a centered and bolded heading like "**AFFIDAVIT**" or the legal provision under which the petition is filed.</w:t>
      </w:r>
    </w:p>
    <w:p w:rsidR="00000000" w:rsidDel="00000000" w:rsidP="00000000" w:rsidRDefault="00000000" w:rsidRPr="00000000" w14:paraId="00000062">
      <w:pPr>
        <w:rPr/>
      </w:pPr>
      <w:r w:rsidDel="00000000" w:rsidR="00000000" w:rsidRPr="00000000">
        <w:rPr>
          <w:rtl w:val="0"/>
        </w:rPr>
        <w:t xml:space="preserve">    *   The main body of the affidavit should use **numbered paragraphs**.</w:t>
      </w:r>
    </w:p>
    <w:p w:rsidR="00000000" w:rsidDel="00000000" w:rsidP="00000000" w:rsidRDefault="00000000" w:rsidRPr="00000000" w14:paraId="00000063">
      <w:pPr>
        <w:rPr/>
      </w:pPr>
      <w:r w:rsidDel="00000000" w:rsidR="00000000" w:rsidRPr="00000000">
        <w:rPr>
          <w:rtl w:val="0"/>
        </w:rPr>
        <w:t xml:space="preserve">    *   The **Prayer** should be a distinct, concluding paragraph, often starting with "Therefore, it is prayed that this Hon’ble Court may be pleased to...".</w:t>
      </w:r>
    </w:p>
    <w:p w:rsidR="00000000" w:rsidDel="00000000" w:rsidP="00000000" w:rsidRDefault="00000000" w:rsidRPr="00000000" w14:paraId="00000064">
      <w:pPr>
        <w:rPr/>
      </w:pPr>
      <w:r w:rsidDel="00000000" w:rsidR="00000000" w:rsidRPr="00000000">
        <w:rPr>
          <w:rtl w:val="0"/>
        </w:rPr>
        <w:t xml:space="preserve">    *   Use separate pages for the formal petition details (listing parties and their addresses) and the "Address for Service" of the advocate.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**Font and Spacing**: While not specified in the sources, I can inform you based on standard professional practice (which is information from outside the sources) that legal documents typically use a professional serif font like **Times New Roman, size 12**, with **double spacing** to enhance readability.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**Emphasis**: Use **bolding** for headings, court names, and to emphasize key roles like **PETITIONER** to guide the reader's attention. Some documents also use page numbering like "**-2-**" centered at the top or bottom of subsequent pages.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By systematically following these steps, you can create robust and adaptable legal templates that are consistent with your stylistic preferences and maintain the highest standards of legal professionalism.</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