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C37" w:rsidRDefault="00382ADA" w:rsidP="00BA1C37">
      <w:pPr>
        <w:rPr>
          <w:rFonts w:ascii="Times New Roman" w:hAnsi="Times New Roman" w:cs="Times New Roman"/>
          <w:sz w:val="24"/>
        </w:rPr>
      </w:pPr>
      <w:r>
        <w:rPr>
          <w:rFonts w:ascii="Times New Roman" w:hAnsi="Times New Roman"/>
          <w:noProof/>
          <w:sz w:val="24"/>
          <w:u w:val="single"/>
        </w:rPr>
        <mc:AlternateContent>
          <mc:Choice Requires="wps">
            <w:drawing>
              <wp:anchor distT="45720" distB="45720" distL="114300" distR="114300" simplePos="0" relativeHeight="251659264" behindDoc="0" locked="0" layoutInCell="1" allowOverlap="1" wp14:anchorId="7ADB02DB" wp14:editId="3F098385">
                <wp:simplePos x="0" y="0"/>
                <wp:positionH relativeFrom="margin">
                  <wp:align>right</wp:align>
                </wp:positionH>
                <wp:positionV relativeFrom="paragraph">
                  <wp:posOffset>7620</wp:posOffset>
                </wp:positionV>
                <wp:extent cx="3409950" cy="533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33400"/>
                        </a:xfrm>
                        <a:prstGeom prst="rect">
                          <a:avLst/>
                        </a:prstGeom>
                        <a:solidFill>
                          <a:srgbClr val="FFFFFF"/>
                        </a:solidFill>
                        <a:ln w="9525">
                          <a:solidFill>
                            <a:srgbClr val="000000"/>
                          </a:solidFill>
                          <a:miter lim="800000"/>
                          <a:headEnd/>
                          <a:tailEnd/>
                        </a:ln>
                      </wps:spPr>
                      <wps:txbx>
                        <w:txbxContent>
                          <w:p w:rsidR="00532473" w:rsidRPr="00646F56" w:rsidRDefault="00532473" w:rsidP="00E2546E">
                            <w:pPr>
                              <w:jc w:val="center"/>
                              <w:rPr>
                                <w:rFonts w:ascii="Times New Roman" w:hAnsi="Times New Roman"/>
                              </w:rPr>
                            </w:pPr>
                            <w:r w:rsidRPr="00646F56">
                              <w:rPr>
                                <w:rFonts w:ascii="Times New Roman" w:hAnsi="Times New Roman"/>
                              </w:rPr>
                              <w:t xml:space="preserve">Group No. </w:t>
                            </w:r>
                            <w:r>
                              <w:rPr>
                                <w:rFonts w:ascii="Times New Roman" w:hAnsi="Times New Roman"/>
                              </w:rPr>
                              <w:t>________________ [e.g. FYP_EE-16-17</w:t>
                            </w:r>
                            <w:r w:rsidRPr="00646F56">
                              <w:rPr>
                                <w:rFonts w:ascii="Times New Roman" w:hAnsi="Times New Roman"/>
                              </w:rPr>
                              <w:t>/01]</w:t>
                            </w:r>
                          </w:p>
                          <w:p w:rsidR="00532473" w:rsidRPr="00646F56" w:rsidRDefault="00532473" w:rsidP="00E2546E">
                            <w:pPr>
                              <w:jc w:val="center"/>
                              <w:rPr>
                                <w:rFonts w:ascii="Times New Roman" w:hAnsi="Times New Roman"/>
                              </w:rPr>
                            </w:pPr>
                            <w:r w:rsidRPr="00646F56">
                              <w:rPr>
                                <w:rFonts w:ascii="Times New Roman" w:hAnsi="Times New Roman"/>
                              </w:rPr>
                              <w:t>(To be filled by the official receiving the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B02DB" id="_x0000_t202" coordsize="21600,21600" o:spt="202" path="m,l,21600r21600,l21600,xe">
                <v:stroke joinstyle="miter"/>
                <v:path gradientshapeok="t" o:connecttype="rect"/>
              </v:shapetype>
              <v:shape id="Text Box 2" o:spid="_x0000_s1026" type="#_x0000_t202" style="position:absolute;margin-left:217.3pt;margin-top:.6pt;width:268.5pt;height:4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">
                <v:textbox>
                  <w:txbxContent>
                    <w:p w:rsidR="00532473" w:rsidRPr="00646F56" w:rsidRDefault="00532473" w:rsidP="00E2546E">
                      <w:pPr>
                        <w:jc w:val="center"/>
                        <w:rPr>
                          <w:rFonts w:ascii="Times New Roman" w:hAnsi="Times New Roman"/>
                        </w:rPr>
                      </w:pPr>
                      <w:r w:rsidRPr="00646F56">
                        <w:rPr>
                          <w:rFonts w:ascii="Times New Roman" w:hAnsi="Times New Roman"/>
                        </w:rPr>
                        <w:t xml:space="preserve">Group No. </w:t>
                      </w:r>
                      <w:r>
                        <w:rPr>
                          <w:rFonts w:ascii="Times New Roman" w:hAnsi="Times New Roman"/>
                        </w:rPr>
                        <w:t>________________ [e.g. FYP_EE-16-17</w:t>
                      </w:r>
                      <w:r w:rsidRPr="00646F56">
                        <w:rPr>
                          <w:rFonts w:ascii="Times New Roman" w:hAnsi="Times New Roman"/>
                        </w:rPr>
                        <w:t>/01]</w:t>
                      </w:r>
                    </w:p>
                    <w:p w:rsidR="00532473" w:rsidRPr="00646F56" w:rsidRDefault="00532473" w:rsidP="00E2546E">
                      <w:pPr>
                        <w:jc w:val="center"/>
                        <w:rPr>
                          <w:rFonts w:ascii="Times New Roman" w:hAnsi="Times New Roman"/>
                        </w:rPr>
                      </w:pPr>
                      <w:r w:rsidRPr="00646F56">
                        <w:rPr>
                          <w:rFonts w:ascii="Times New Roman" w:hAnsi="Times New Roman"/>
                        </w:rPr>
                        <w:t>(To be filled by the official receiving the proposal)</w:t>
                      </w:r>
                    </w:p>
                  </w:txbxContent>
                </v:textbox>
                <w10:wrap anchorx="margin"/>
              </v:shape>
            </w:pict>
          </mc:Fallback>
        </mc:AlternateContent>
      </w:r>
    </w:p>
    <w:p w:rsidR="001742F5" w:rsidRDefault="001742F5" w:rsidP="003F0A3B">
      <w:pPr>
        <w:rPr>
          <w:rFonts w:ascii="Times New Roman" w:hAnsi="Times New Roman" w:cs="Times New Roman"/>
          <w:sz w:val="28"/>
        </w:rPr>
      </w:pPr>
    </w:p>
    <w:p w:rsidR="00E2546E" w:rsidRPr="002A645C" w:rsidRDefault="00E2546E" w:rsidP="00E2546E">
      <w:pPr>
        <w:pStyle w:val="ListParagraph"/>
        <w:numPr>
          <w:ilvl w:val="0"/>
          <w:numId w:val="1"/>
        </w:numPr>
        <w:rPr>
          <w:rFonts w:ascii="Times New Roman" w:hAnsi="Times New Roman" w:cs="Times New Roman"/>
          <w:b/>
          <w:sz w:val="24"/>
          <w:u w:val="single"/>
        </w:rPr>
      </w:pPr>
      <w:r w:rsidRPr="002A645C">
        <w:rPr>
          <w:rFonts w:ascii="Times New Roman" w:hAnsi="Times New Roman" w:cs="Times New Roman"/>
          <w:b/>
          <w:sz w:val="24"/>
          <w:u w:val="single"/>
        </w:rPr>
        <w:t>Title of the Proposal</w:t>
      </w:r>
    </w:p>
    <w:p w:rsidR="00E2546E" w:rsidRPr="00E2546E" w:rsidRDefault="001E1C4F" w:rsidP="00E2546E">
      <w:pPr>
        <w:pStyle w:val="ListParagraph"/>
        <w:ind w:left="0"/>
        <w:rPr>
          <w:rFonts w:ascii="Times New Roman" w:hAnsi="Times New Roman" w:cs="Times New Roman"/>
          <w:sz w:val="24"/>
        </w:rPr>
      </w:pPr>
      <w:r>
        <w:rPr>
          <w:rFonts w:ascii="Times New Roman" w:hAnsi="Times New Roman" w:cs="Times New Roman"/>
          <w:sz w:val="24"/>
        </w:rPr>
        <w:t>Applications of N</w:t>
      </w:r>
      <w:r w:rsidR="00EB5AB9">
        <w:rPr>
          <w:rFonts w:ascii="Times New Roman" w:hAnsi="Times New Roman" w:cs="Times New Roman"/>
          <w:sz w:val="24"/>
        </w:rPr>
        <w:t>eural Networks for Anomalies in Consumer Energy Consumption</w:t>
      </w:r>
    </w:p>
    <w:p w:rsidR="00E2546E" w:rsidRPr="00E2546E" w:rsidRDefault="00E2546E" w:rsidP="00E2546E">
      <w:pPr>
        <w:pStyle w:val="ListParagraph"/>
        <w:ind w:left="360"/>
        <w:rPr>
          <w:rFonts w:ascii="Times New Roman" w:hAnsi="Times New Roman" w:cs="Times New Roman"/>
          <w:b/>
          <w:sz w:val="24"/>
        </w:rPr>
      </w:pPr>
    </w:p>
    <w:p w:rsidR="00E2546E" w:rsidRPr="002A645C" w:rsidRDefault="002A645C" w:rsidP="00E2546E">
      <w:pPr>
        <w:pStyle w:val="ListParagraph"/>
        <w:numPr>
          <w:ilvl w:val="0"/>
          <w:numId w:val="1"/>
        </w:numPr>
        <w:rPr>
          <w:rFonts w:ascii="Times New Roman" w:hAnsi="Times New Roman" w:cs="Times New Roman"/>
          <w:b/>
          <w:sz w:val="24"/>
          <w:u w:val="single"/>
        </w:rPr>
      </w:pPr>
      <w:r>
        <w:rPr>
          <w:rFonts w:ascii="Times New Roman" w:hAnsi="Times New Roman" w:cs="Times New Roman"/>
          <w:b/>
          <w:sz w:val="24"/>
          <w:u w:val="single"/>
        </w:rPr>
        <w:t>Group Details</w:t>
      </w:r>
    </w:p>
    <w:p w:rsidR="00E2546E" w:rsidRPr="00E2546E" w:rsidRDefault="00E2546E" w:rsidP="00E2546E">
      <w:pPr>
        <w:pStyle w:val="ListParagraph"/>
        <w:rPr>
          <w:rFonts w:ascii="Times New Roman" w:hAnsi="Times New Roman" w:cs="Times New Roman"/>
          <w:b/>
          <w:sz w:val="24"/>
        </w:rPr>
      </w:pPr>
    </w:p>
    <w:p w:rsidR="00E2546E" w:rsidRPr="002A645C" w:rsidRDefault="00E2546E" w:rsidP="00E2546E">
      <w:pPr>
        <w:pStyle w:val="ListParagraph"/>
        <w:numPr>
          <w:ilvl w:val="1"/>
          <w:numId w:val="1"/>
        </w:numPr>
        <w:rPr>
          <w:rFonts w:ascii="Times New Roman" w:hAnsi="Times New Roman" w:cs="Times New Roman"/>
          <w:b/>
          <w:sz w:val="24"/>
          <w:u w:val="single"/>
        </w:rPr>
      </w:pPr>
      <w:r w:rsidRPr="002A645C">
        <w:rPr>
          <w:rFonts w:ascii="Times New Roman" w:hAnsi="Times New Roman" w:cs="Times New Roman"/>
          <w:b/>
          <w:sz w:val="24"/>
          <w:u w:val="single"/>
        </w:rPr>
        <w:t>Student Details</w:t>
      </w:r>
    </w:p>
    <w:tbl>
      <w:tblPr>
        <w:tblStyle w:val="TableGrid"/>
        <w:tblW w:w="5000" w:type="pct"/>
        <w:tblLayout w:type="fixed"/>
        <w:tblLook w:val="04A0" w:firstRow="1" w:lastRow="0" w:firstColumn="1" w:lastColumn="0" w:noHBand="0" w:noVBand="1"/>
      </w:tblPr>
      <w:tblGrid>
        <w:gridCol w:w="1345"/>
        <w:gridCol w:w="2341"/>
        <w:gridCol w:w="1978"/>
        <w:gridCol w:w="3353"/>
      </w:tblGrid>
      <w:tr w:rsidR="00E2546E" w:rsidTr="00E2546E">
        <w:trPr>
          <w:trHeight w:val="552"/>
        </w:trPr>
        <w:tc>
          <w:tcPr>
            <w:tcW w:w="746"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Roll No</w:t>
            </w:r>
          </w:p>
        </w:tc>
        <w:tc>
          <w:tcPr>
            <w:tcW w:w="1298"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Name</w:t>
            </w:r>
          </w:p>
        </w:tc>
        <w:tc>
          <w:tcPr>
            <w:tcW w:w="1097"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Contact Number</w:t>
            </w:r>
          </w:p>
        </w:tc>
        <w:tc>
          <w:tcPr>
            <w:tcW w:w="1859" w:type="pct"/>
            <w:vAlign w:val="center"/>
          </w:tcPr>
          <w:p w:rsidR="00E2546E" w:rsidRDefault="00E2546E" w:rsidP="00E2546E">
            <w:pPr>
              <w:pStyle w:val="ListParagraph"/>
              <w:ind w:left="0"/>
              <w:jc w:val="center"/>
              <w:rPr>
                <w:rFonts w:ascii="Times New Roman" w:hAnsi="Times New Roman" w:cs="Times New Roman"/>
                <w:b/>
                <w:sz w:val="24"/>
              </w:rPr>
            </w:pPr>
            <w:r>
              <w:rPr>
                <w:rFonts w:ascii="Times New Roman" w:hAnsi="Times New Roman" w:cs="Times New Roman"/>
                <w:b/>
                <w:sz w:val="24"/>
              </w:rPr>
              <w:t>Email</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*EE-</w:t>
            </w:r>
            <w:r>
              <w:rPr>
                <w:rFonts w:ascii="Times New Roman" w:hAnsi="Times New Roman" w:cs="Times New Roman"/>
                <w:sz w:val="24"/>
              </w:rPr>
              <w:t>16177</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 xml:space="preserve">Muhammad </w:t>
            </w:r>
            <w:r w:rsidR="00DD3A74">
              <w:rPr>
                <w:rFonts w:ascii="Times New Roman" w:hAnsi="Times New Roman" w:cs="Times New Roman"/>
                <w:sz w:val="24"/>
              </w:rPr>
              <w:br/>
            </w:r>
            <w:r>
              <w:rPr>
                <w:rFonts w:ascii="Times New Roman" w:hAnsi="Times New Roman" w:cs="Times New Roman"/>
                <w:sz w:val="24"/>
              </w:rPr>
              <w:t>Waleed Hasan</w:t>
            </w:r>
          </w:p>
        </w:tc>
        <w:tc>
          <w:tcPr>
            <w:tcW w:w="1097" w:type="pct"/>
            <w:vAlign w:val="center"/>
          </w:tcPr>
          <w:p w:rsidR="00E2546E" w:rsidRPr="00E2546E" w:rsidRDefault="00E2546E" w:rsidP="00E2546E">
            <w:pPr>
              <w:pStyle w:val="ListParagraph"/>
              <w:ind w:left="0"/>
              <w:jc w:val="center"/>
              <w:rPr>
                <w:rFonts w:ascii="Times New Roman" w:hAnsi="Times New Roman" w:cs="Times New Roman"/>
                <w:sz w:val="24"/>
              </w:rPr>
            </w:pPr>
          </w:p>
        </w:tc>
        <w:tc>
          <w:tcPr>
            <w:tcW w:w="1859" w:type="pct"/>
            <w:vAlign w:val="center"/>
          </w:tcPr>
          <w:p w:rsidR="00E2546E" w:rsidRPr="00E2546E" w:rsidRDefault="00F3294F" w:rsidP="009E67AB">
            <w:pPr>
              <w:pStyle w:val="ListParagraph"/>
              <w:ind w:left="0"/>
              <w:jc w:val="center"/>
              <w:rPr>
                <w:rFonts w:ascii="Times New Roman" w:hAnsi="Times New Roman" w:cs="Times New Roman"/>
                <w:sz w:val="24"/>
              </w:rPr>
            </w:pPr>
            <w:r>
              <w:rPr>
                <w:rFonts w:ascii="Times New Roman" w:hAnsi="Times New Roman" w:cs="Times New Roman"/>
                <w:sz w:val="24"/>
              </w:rPr>
              <w:t>waleed.</w:t>
            </w:r>
            <w:r w:rsidR="004556A0">
              <w:rPr>
                <w:rFonts w:ascii="Times New Roman" w:hAnsi="Times New Roman" w:cs="Times New Roman"/>
                <w:sz w:val="24"/>
              </w:rPr>
              <w:t>hasan.</w:t>
            </w:r>
            <w:r>
              <w:rPr>
                <w:rFonts w:ascii="Times New Roman" w:hAnsi="Times New Roman" w:cs="Times New Roman"/>
                <w:sz w:val="24"/>
              </w:rPr>
              <w:t>2502@gmail.com</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 xml:space="preserve">  EE-</w:t>
            </w:r>
            <w:r>
              <w:rPr>
                <w:rFonts w:ascii="Times New Roman" w:hAnsi="Times New Roman" w:cs="Times New Roman"/>
                <w:sz w:val="24"/>
              </w:rPr>
              <w:t>16164</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Faiq</w:t>
            </w:r>
            <w:proofErr w:type="spellEnd"/>
            <w:r>
              <w:rPr>
                <w:rFonts w:ascii="Times New Roman" w:hAnsi="Times New Roman" w:cs="Times New Roman"/>
                <w:sz w:val="24"/>
              </w:rPr>
              <w:t xml:space="preserve"> Siddiqui</w:t>
            </w:r>
          </w:p>
        </w:tc>
        <w:tc>
          <w:tcPr>
            <w:tcW w:w="1097" w:type="pct"/>
            <w:vAlign w:val="center"/>
          </w:tcPr>
          <w:p w:rsidR="00E2546E" w:rsidRPr="00E2546E" w:rsidRDefault="00E2546E" w:rsidP="00E2546E">
            <w:pPr>
              <w:pStyle w:val="ListParagraph"/>
              <w:ind w:left="0"/>
              <w:jc w:val="center"/>
              <w:rPr>
                <w:rFonts w:ascii="Times New Roman" w:hAnsi="Times New Roman" w:cs="Times New Roman"/>
                <w:sz w:val="24"/>
              </w:rPr>
            </w:pPr>
          </w:p>
        </w:tc>
        <w:tc>
          <w:tcPr>
            <w:tcW w:w="1859" w:type="pct"/>
            <w:vAlign w:val="center"/>
          </w:tcPr>
          <w:p w:rsidR="00E2546E" w:rsidRPr="00E2546E" w:rsidRDefault="00E2546E" w:rsidP="00E2546E">
            <w:pPr>
              <w:pStyle w:val="ListParagraph"/>
              <w:ind w:left="0"/>
              <w:jc w:val="center"/>
              <w:rPr>
                <w:rFonts w:ascii="Times New Roman" w:hAnsi="Times New Roman" w:cs="Times New Roman"/>
                <w:sz w:val="24"/>
              </w:rPr>
            </w:pPr>
            <w:r w:rsidRPr="00F3294F">
              <w:rPr>
                <w:rFonts w:ascii="Times New Roman" w:hAnsi="Times New Roman" w:cs="Times New Roman"/>
                <w:sz w:val="24"/>
              </w:rPr>
              <w:t>faiq12</w:t>
            </w:r>
            <w:r>
              <w:rPr>
                <w:rFonts w:ascii="Times New Roman" w:hAnsi="Times New Roman" w:cs="Times New Roman"/>
                <w:sz w:val="24"/>
              </w:rPr>
              <w:t>.siddiqui@gmail.com</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 xml:space="preserve">  EE-161</w:t>
            </w:r>
            <w:r>
              <w:rPr>
                <w:rFonts w:ascii="Times New Roman" w:hAnsi="Times New Roman" w:cs="Times New Roman"/>
                <w:sz w:val="24"/>
              </w:rPr>
              <w:t>63</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 xml:space="preserve">Saad </w:t>
            </w:r>
            <w:proofErr w:type="spellStart"/>
            <w:r>
              <w:rPr>
                <w:rFonts w:ascii="Times New Roman" w:hAnsi="Times New Roman" w:cs="Times New Roman"/>
                <w:sz w:val="24"/>
              </w:rPr>
              <w:t>Mashkoor</w:t>
            </w:r>
            <w:proofErr w:type="spellEnd"/>
            <w:r>
              <w:rPr>
                <w:rFonts w:ascii="Times New Roman" w:hAnsi="Times New Roman" w:cs="Times New Roman"/>
                <w:sz w:val="24"/>
              </w:rPr>
              <w:t xml:space="preserve"> Siddiqui</w:t>
            </w:r>
          </w:p>
        </w:tc>
        <w:tc>
          <w:tcPr>
            <w:tcW w:w="1097" w:type="pct"/>
            <w:vAlign w:val="center"/>
          </w:tcPr>
          <w:p w:rsidR="00E2546E" w:rsidRPr="00E2546E" w:rsidRDefault="00E2546E" w:rsidP="00E2546E">
            <w:pPr>
              <w:pStyle w:val="ListParagraph"/>
              <w:ind w:left="0"/>
              <w:jc w:val="center"/>
              <w:rPr>
                <w:rFonts w:ascii="Times New Roman" w:hAnsi="Times New Roman" w:cs="Times New Roman"/>
                <w:sz w:val="24"/>
              </w:rPr>
            </w:pPr>
          </w:p>
        </w:tc>
        <w:tc>
          <w:tcPr>
            <w:tcW w:w="1859"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saadsiddiqui.ned16@gmail.com</w:t>
            </w:r>
          </w:p>
        </w:tc>
      </w:tr>
      <w:tr w:rsidR="00E2546E" w:rsidTr="00E2546E">
        <w:trPr>
          <w:trHeight w:val="552"/>
        </w:trPr>
        <w:tc>
          <w:tcPr>
            <w:tcW w:w="746" w:type="pct"/>
            <w:vAlign w:val="center"/>
          </w:tcPr>
          <w:p w:rsidR="00E2546E" w:rsidRPr="00E2546E" w:rsidRDefault="00E2546E" w:rsidP="00E2546E">
            <w:pPr>
              <w:pStyle w:val="ListParagraph"/>
              <w:ind w:left="0"/>
              <w:jc w:val="center"/>
              <w:rPr>
                <w:rFonts w:ascii="Times New Roman" w:hAnsi="Times New Roman" w:cs="Times New Roman"/>
                <w:sz w:val="24"/>
              </w:rPr>
            </w:pPr>
            <w:r w:rsidRPr="00E2546E">
              <w:rPr>
                <w:rFonts w:ascii="Times New Roman" w:hAnsi="Times New Roman" w:cs="Times New Roman"/>
                <w:sz w:val="24"/>
              </w:rPr>
              <w:t xml:space="preserve">  EE-</w:t>
            </w:r>
            <w:r>
              <w:rPr>
                <w:rFonts w:ascii="Times New Roman" w:hAnsi="Times New Roman" w:cs="Times New Roman"/>
                <w:sz w:val="24"/>
              </w:rPr>
              <w:t>16194</w:t>
            </w:r>
          </w:p>
        </w:tc>
        <w:tc>
          <w:tcPr>
            <w:tcW w:w="1298" w:type="pct"/>
            <w:vAlign w:val="center"/>
          </w:tcPr>
          <w:p w:rsidR="00E2546E" w:rsidRPr="00E2546E" w:rsidRDefault="00E2546E" w:rsidP="00E2546E">
            <w:pPr>
              <w:pStyle w:val="ListParagraph"/>
              <w:ind w:left="0"/>
              <w:jc w:val="center"/>
              <w:rPr>
                <w:rFonts w:ascii="Times New Roman" w:hAnsi="Times New Roman" w:cs="Times New Roman"/>
                <w:sz w:val="24"/>
              </w:rPr>
            </w:pPr>
            <w:r>
              <w:rPr>
                <w:rFonts w:ascii="Times New Roman" w:hAnsi="Times New Roman" w:cs="Times New Roman"/>
                <w:sz w:val="24"/>
              </w:rPr>
              <w:t xml:space="preserve">Syed Abdul </w:t>
            </w:r>
            <w:r w:rsidR="00A05AEF">
              <w:rPr>
                <w:rFonts w:ascii="Times New Roman" w:hAnsi="Times New Roman" w:cs="Times New Roman"/>
                <w:sz w:val="24"/>
              </w:rPr>
              <w:br/>
            </w:r>
            <w:r w:rsidR="00A51834">
              <w:rPr>
                <w:rFonts w:ascii="Times New Roman" w:hAnsi="Times New Roman" w:cs="Times New Roman"/>
                <w:sz w:val="24"/>
              </w:rPr>
              <w:t xml:space="preserve"> </w:t>
            </w:r>
            <w:r>
              <w:rPr>
                <w:rFonts w:ascii="Times New Roman" w:hAnsi="Times New Roman" w:cs="Times New Roman"/>
                <w:sz w:val="24"/>
              </w:rPr>
              <w:t>Haseeb</w:t>
            </w:r>
            <w:r w:rsidR="00A05AEF">
              <w:rPr>
                <w:rFonts w:ascii="Times New Roman" w:hAnsi="Times New Roman" w:cs="Times New Roman"/>
                <w:sz w:val="24"/>
              </w:rPr>
              <w:t xml:space="preserve"> </w:t>
            </w:r>
            <w:proofErr w:type="spellStart"/>
            <w:r w:rsidR="00A05AEF">
              <w:rPr>
                <w:rFonts w:ascii="Times New Roman" w:hAnsi="Times New Roman" w:cs="Times New Roman"/>
                <w:sz w:val="24"/>
              </w:rPr>
              <w:t>Qadri</w:t>
            </w:r>
            <w:proofErr w:type="spellEnd"/>
          </w:p>
        </w:tc>
        <w:tc>
          <w:tcPr>
            <w:tcW w:w="1097" w:type="pct"/>
            <w:vAlign w:val="center"/>
          </w:tcPr>
          <w:p w:rsidR="00E2546E" w:rsidRPr="00E2546E" w:rsidRDefault="00E2546E" w:rsidP="00E2546E">
            <w:pPr>
              <w:pStyle w:val="ListParagraph"/>
              <w:ind w:left="0"/>
              <w:jc w:val="center"/>
              <w:rPr>
                <w:rFonts w:ascii="Times New Roman" w:hAnsi="Times New Roman" w:cs="Times New Roman"/>
                <w:sz w:val="24"/>
              </w:rPr>
            </w:pPr>
          </w:p>
        </w:tc>
        <w:tc>
          <w:tcPr>
            <w:tcW w:w="1859" w:type="pct"/>
            <w:vAlign w:val="center"/>
          </w:tcPr>
          <w:p w:rsidR="00E2546E" w:rsidRPr="00E2546E" w:rsidRDefault="00655825" w:rsidP="00E2546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s</w:t>
            </w:r>
            <w:r w:rsidR="00E2546E">
              <w:rPr>
                <w:rFonts w:ascii="Times New Roman" w:hAnsi="Times New Roman" w:cs="Times New Roman"/>
                <w:sz w:val="24"/>
              </w:rPr>
              <w:t>yedabdulhaseebqadri</w:t>
            </w:r>
            <w:proofErr w:type="spellEnd"/>
            <w:r w:rsidR="00E2546E">
              <w:rPr>
                <w:rFonts w:ascii="Times New Roman" w:hAnsi="Times New Roman" w:cs="Times New Roman"/>
                <w:sz w:val="24"/>
              </w:rPr>
              <w:br/>
              <w:t>@gmail.com</w:t>
            </w:r>
          </w:p>
        </w:tc>
      </w:tr>
    </w:tbl>
    <w:p w:rsidR="00BE577D" w:rsidRDefault="00BE577D" w:rsidP="00870798">
      <w:pPr>
        <w:rPr>
          <w:rFonts w:ascii="Times New Roman" w:hAnsi="Times New Roman" w:cs="Times New Roman"/>
          <w:sz w:val="24"/>
        </w:rPr>
      </w:pPr>
      <w:r w:rsidRPr="00BE577D">
        <w:rPr>
          <w:rFonts w:ascii="Times New Roman" w:hAnsi="Times New Roman" w:cs="Times New Roman"/>
          <w:sz w:val="24"/>
        </w:rPr>
        <w:t>* is showing the group leader</w:t>
      </w:r>
    </w:p>
    <w:p w:rsidR="00870798" w:rsidRPr="00870798" w:rsidRDefault="00870798" w:rsidP="00870798">
      <w:pPr>
        <w:rPr>
          <w:rFonts w:ascii="Times New Roman" w:hAnsi="Times New Roman" w:cs="Times New Roman"/>
          <w:sz w:val="24"/>
        </w:rPr>
      </w:pPr>
      <w:bookmarkStart w:id="0" w:name="_GoBack"/>
      <w:bookmarkEnd w:id="0"/>
    </w:p>
    <w:p w:rsidR="00E2546E" w:rsidRPr="002A645C" w:rsidRDefault="00BE577D" w:rsidP="00E2546E">
      <w:pPr>
        <w:pStyle w:val="ListParagraph"/>
        <w:numPr>
          <w:ilvl w:val="1"/>
          <w:numId w:val="1"/>
        </w:numPr>
        <w:rPr>
          <w:rFonts w:ascii="Times New Roman" w:hAnsi="Times New Roman" w:cs="Times New Roman"/>
          <w:b/>
          <w:sz w:val="24"/>
          <w:u w:val="single"/>
        </w:rPr>
      </w:pPr>
      <w:r w:rsidRPr="002A645C">
        <w:rPr>
          <w:rFonts w:ascii="Times New Roman" w:hAnsi="Times New Roman" w:cs="Times New Roman"/>
          <w:b/>
          <w:sz w:val="24"/>
          <w:u w:val="single"/>
        </w:rPr>
        <w:t>Internal Advisor</w:t>
      </w:r>
    </w:p>
    <w:tbl>
      <w:tblPr>
        <w:tblStyle w:val="TableGrid"/>
        <w:tblW w:w="0" w:type="auto"/>
        <w:tblLook w:val="04A0" w:firstRow="1" w:lastRow="0" w:firstColumn="1" w:lastColumn="0" w:noHBand="0" w:noVBand="1"/>
      </w:tblPr>
      <w:tblGrid>
        <w:gridCol w:w="1885"/>
        <w:gridCol w:w="2250"/>
        <w:gridCol w:w="4882"/>
      </w:tblGrid>
      <w:tr w:rsidR="00224F9B" w:rsidRPr="00870798" w:rsidTr="00532473">
        <w:tc>
          <w:tcPr>
            <w:tcW w:w="1885" w:type="dxa"/>
            <w:vAlign w:val="center"/>
          </w:tcPr>
          <w:p w:rsidR="00224F9B" w:rsidRPr="00870798" w:rsidRDefault="00224F9B" w:rsidP="00532473">
            <w:pPr>
              <w:rPr>
                <w:rFonts w:ascii="Times New Roman" w:hAnsi="Times New Roman" w:cs="Times New Roman"/>
                <w:sz w:val="24"/>
                <w:szCs w:val="24"/>
              </w:rPr>
            </w:pPr>
            <w:r w:rsidRPr="00870798">
              <w:rPr>
                <w:rFonts w:ascii="Times New Roman" w:hAnsi="Times New Roman" w:cs="Times New Roman"/>
                <w:sz w:val="24"/>
                <w:szCs w:val="24"/>
              </w:rPr>
              <w:t>Name</w:t>
            </w:r>
          </w:p>
        </w:tc>
        <w:tc>
          <w:tcPr>
            <w:tcW w:w="7132" w:type="dxa"/>
            <w:gridSpan w:val="2"/>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 xml:space="preserve">Dr. Mirza Muhammad Ali </w:t>
            </w:r>
            <w:proofErr w:type="spellStart"/>
            <w:r>
              <w:rPr>
                <w:rFonts w:ascii="Times New Roman" w:hAnsi="Times New Roman" w:cs="Times New Roman"/>
                <w:sz w:val="24"/>
                <w:szCs w:val="24"/>
              </w:rPr>
              <w:t>Baig</w:t>
            </w:r>
            <w:proofErr w:type="spellEnd"/>
          </w:p>
        </w:tc>
      </w:tr>
      <w:tr w:rsidR="00224F9B" w:rsidRPr="00870798" w:rsidTr="00532473">
        <w:tc>
          <w:tcPr>
            <w:tcW w:w="1885" w:type="dxa"/>
            <w:vAlign w:val="center"/>
          </w:tcPr>
          <w:p w:rsidR="00224F9B" w:rsidRPr="00870798" w:rsidRDefault="00224F9B" w:rsidP="00532473">
            <w:pPr>
              <w:rPr>
                <w:rFonts w:ascii="Times New Roman" w:hAnsi="Times New Roman" w:cs="Times New Roman"/>
                <w:sz w:val="24"/>
                <w:szCs w:val="24"/>
              </w:rPr>
            </w:pPr>
            <w:r w:rsidRPr="00870798">
              <w:rPr>
                <w:rFonts w:ascii="Times New Roman" w:hAnsi="Times New Roman" w:cs="Times New Roman"/>
                <w:sz w:val="24"/>
                <w:szCs w:val="24"/>
              </w:rPr>
              <w:t>Designation</w:t>
            </w:r>
          </w:p>
        </w:tc>
        <w:tc>
          <w:tcPr>
            <w:tcW w:w="7132" w:type="dxa"/>
            <w:gridSpan w:val="2"/>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Assistant Professor</w:t>
            </w:r>
          </w:p>
        </w:tc>
      </w:tr>
      <w:tr w:rsidR="00224F9B" w:rsidRPr="00870798" w:rsidTr="00532473">
        <w:tc>
          <w:tcPr>
            <w:tcW w:w="1885" w:type="dxa"/>
            <w:vAlign w:val="center"/>
          </w:tcPr>
          <w:p w:rsidR="00224F9B" w:rsidRPr="00870798" w:rsidRDefault="00224F9B" w:rsidP="00532473">
            <w:pPr>
              <w:rPr>
                <w:rFonts w:ascii="Times New Roman" w:hAnsi="Times New Roman" w:cs="Times New Roman"/>
                <w:sz w:val="24"/>
                <w:szCs w:val="24"/>
              </w:rPr>
            </w:pPr>
            <w:r w:rsidRPr="00870798">
              <w:rPr>
                <w:rFonts w:ascii="Times New Roman" w:hAnsi="Times New Roman" w:cs="Times New Roman"/>
                <w:sz w:val="24"/>
                <w:szCs w:val="24"/>
              </w:rPr>
              <w:t>Department</w:t>
            </w:r>
          </w:p>
        </w:tc>
        <w:tc>
          <w:tcPr>
            <w:tcW w:w="7132" w:type="dxa"/>
            <w:gridSpan w:val="2"/>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Electrical Engineering</w:t>
            </w:r>
          </w:p>
        </w:tc>
      </w:tr>
      <w:tr w:rsidR="00224F9B" w:rsidRPr="00870798" w:rsidTr="00532473">
        <w:trPr>
          <w:trHeight w:val="980"/>
        </w:trPr>
        <w:tc>
          <w:tcPr>
            <w:tcW w:w="1885" w:type="dxa"/>
            <w:vAlign w:val="center"/>
          </w:tcPr>
          <w:p w:rsidR="00224F9B" w:rsidRPr="00F3294F" w:rsidRDefault="00F3294F" w:rsidP="00F3294F">
            <w:pPr>
              <w:jc w:val="center"/>
              <w:rPr>
                <w:rFonts w:ascii="Times New Roman" w:hAnsi="Times New Roman" w:cs="Times New Roman"/>
                <w:sz w:val="24"/>
                <w:szCs w:val="24"/>
              </w:rPr>
            </w:pPr>
            <w:r>
              <w:sym w:font="Wingdings" w:char="F0FE"/>
            </w:r>
            <w:r>
              <w:t xml:space="preserve"> </w:t>
            </w:r>
            <w:r w:rsidR="00224F9B" w:rsidRPr="00F3294F">
              <w:rPr>
                <w:rFonts w:ascii="Times New Roman" w:hAnsi="Times New Roman" w:cs="Times New Roman"/>
                <w:sz w:val="24"/>
                <w:szCs w:val="24"/>
              </w:rPr>
              <w:t>Willing</w:t>
            </w:r>
          </w:p>
        </w:tc>
        <w:tc>
          <w:tcPr>
            <w:tcW w:w="2250" w:type="dxa"/>
            <w:vAlign w:val="center"/>
          </w:tcPr>
          <w:p w:rsidR="00224F9B" w:rsidRPr="00F3294F" w:rsidRDefault="00F3294F" w:rsidP="00F3294F">
            <w:pPr>
              <w:jc w:val="center"/>
              <w:rPr>
                <w:rFonts w:ascii="Times New Roman" w:hAnsi="Times New Roman" w:cs="Times New Roman"/>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00224F9B" w:rsidRPr="00F3294F">
              <w:rPr>
                <w:rFonts w:ascii="Times New Roman" w:hAnsi="Times New Roman" w:cs="Times New Roman"/>
                <w:sz w:val="24"/>
                <w:szCs w:val="24"/>
              </w:rPr>
              <w:t>Not willing</w:t>
            </w:r>
          </w:p>
        </w:tc>
        <w:tc>
          <w:tcPr>
            <w:tcW w:w="4882" w:type="dxa"/>
            <w:vAlign w:val="center"/>
          </w:tcPr>
          <w:p w:rsidR="00224F9B" w:rsidRPr="00870798" w:rsidRDefault="00224F9B" w:rsidP="00532473">
            <w:pPr>
              <w:rPr>
                <w:rFonts w:ascii="Times New Roman" w:hAnsi="Times New Roman" w:cs="Times New Roman"/>
                <w:sz w:val="24"/>
                <w:szCs w:val="24"/>
              </w:rPr>
            </w:pPr>
            <w:r>
              <w:rPr>
                <w:rFonts w:ascii="Times New Roman" w:hAnsi="Times New Roman" w:cs="Times New Roman"/>
                <w:sz w:val="24"/>
                <w:szCs w:val="24"/>
              </w:rPr>
              <w:t>Signature</w:t>
            </w:r>
          </w:p>
        </w:tc>
      </w:tr>
    </w:tbl>
    <w:p w:rsidR="00224F9B" w:rsidRPr="00224F9B" w:rsidRDefault="00224F9B" w:rsidP="00224F9B">
      <w:pPr>
        <w:rPr>
          <w:rFonts w:ascii="Times New Roman" w:hAnsi="Times New Roman" w:cs="Times New Roman"/>
          <w:b/>
          <w:sz w:val="24"/>
        </w:rPr>
      </w:pPr>
    </w:p>
    <w:p w:rsidR="00224F9B" w:rsidRPr="002A645C" w:rsidRDefault="00FE6A7B" w:rsidP="00E2546E">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External Advisor</w:t>
      </w:r>
    </w:p>
    <w:tbl>
      <w:tblPr>
        <w:tblStyle w:val="TableGrid"/>
        <w:tblW w:w="0" w:type="auto"/>
        <w:tblLook w:val="04A0" w:firstRow="1" w:lastRow="0" w:firstColumn="1" w:lastColumn="0" w:noHBand="0" w:noVBand="1"/>
      </w:tblPr>
      <w:tblGrid>
        <w:gridCol w:w="1885"/>
        <w:gridCol w:w="2250"/>
        <w:gridCol w:w="4882"/>
      </w:tblGrid>
      <w:tr w:rsidR="00224F9B" w:rsidRPr="00870798" w:rsidTr="00532473">
        <w:tc>
          <w:tcPr>
            <w:tcW w:w="1885" w:type="dxa"/>
            <w:vAlign w:val="center"/>
          </w:tcPr>
          <w:p w:rsidR="00224F9B" w:rsidRPr="00870798" w:rsidRDefault="00224F9B" w:rsidP="00382ADA">
            <w:pPr>
              <w:rPr>
                <w:rFonts w:ascii="Times New Roman" w:hAnsi="Times New Roman" w:cs="Times New Roman"/>
                <w:sz w:val="24"/>
                <w:szCs w:val="24"/>
              </w:rPr>
            </w:pPr>
            <w:r w:rsidRPr="00870798">
              <w:rPr>
                <w:rFonts w:ascii="Times New Roman" w:hAnsi="Times New Roman" w:cs="Times New Roman"/>
                <w:sz w:val="24"/>
                <w:szCs w:val="24"/>
              </w:rPr>
              <w:t>Name</w:t>
            </w:r>
          </w:p>
        </w:tc>
        <w:tc>
          <w:tcPr>
            <w:tcW w:w="7132" w:type="dxa"/>
            <w:gridSpan w:val="2"/>
            <w:vAlign w:val="center"/>
          </w:tcPr>
          <w:p w:rsidR="00224F9B" w:rsidRPr="00870798" w:rsidRDefault="00AB74BA" w:rsidP="00532473">
            <w:pPr>
              <w:rPr>
                <w:rFonts w:ascii="Times New Roman" w:hAnsi="Times New Roman" w:cs="Times New Roman"/>
                <w:sz w:val="24"/>
                <w:szCs w:val="24"/>
              </w:rPr>
            </w:pPr>
            <w:r>
              <w:rPr>
                <w:rFonts w:ascii="Times New Roman" w:hAnsi="Times New Roman" w:cs="Times New Roman"/>
                <w:sz w:val="24"/>
                <w:szCs w:val="24"/>
              </w:rPr>
              <w:t>Shahzeb Anwar</w:t>
            </w:r>
          </w:p>
        </w:tc>
      </w:tr>
      <w:tr w:rsidR="00224F9B" w:rsidRPr="00870798" w:rsidTr="00532473">
        <w:tc>
          <w:tcPr>
            <w:tcW w:w="1885" w:type="dxa"/>
            <w:vAlign w:val="center"/>
          </w:tcPr>
          <w:p w:rsidR="00224F9B" w:rsidRPr="00870798" w:rsidRDefault="00224F9B" w:rsidP="00382ADA">
            <w:pPr>
              <w:rPr>
                <w:rFonts w:ascii="Times New Roman" w:hAnsi="Times New Roman" w:cs="Times New Roman"/>
                <w:sz w:val="24"/>
                <w:szCs w:val="24"/>
              </w:rPr>
            </w:pPr>
            <w:r w:rsidRPr="00870798">
              <w:rPr>
                <w:rFonts w:ascii="Times New Roman" w:hAnsi="Times New Roman" w:cs="Times New Roman"/>
                <w:sz w:val="24"/>
                <w:szCs w:val="24"/>
              </w:rPr>
              <w:t>Designation</w:t>
            </w:r>
          </w:p>
        </w:tc>
        <w:tc>
          <w:tcPr>
            <w:tcW w:w="7132" w:type="dxa"/>
            <w:gridSpan w:val="2"/>
            <w:vAlign w:val="center"/>
          </w:tcPr>
          <w:p w:rsidR="00224F9B" w:rsidRPr="00870798" w:rsidRDefault="00AB74BA" w:rsidP="00224F9B">
            <w:pPr>
              <w:rPr>
                <w:rFonts w:ascii="Times New Roman" w:hAnsi="Times New Roman" w:cs="Times New Roman"/>
                <w:sz w:val="24"/>
                <w:szCs w:val="24"/>
              </w:rPr>
            </w:pPr>
            <w:r>
              <w:rPr>
                <w:rFonts w:ascii="Times New Roman" w:hAnsi="Times New Roman" w:cs="Times New Roman"/>
                <w:sz w:val="24"/>
                <w:szCs w:val="24"/>
              </w:rPr>
              <w:t>Infrastructure Analyst</w:t>
            </w:r>
          </w:p>
        </w:tc>
      </w:tr>
      <w:tr w:rsidR="00224F9B" w:rsidRPr="00870798" w:rsidTr="00532473">
        <w:tc>
          <w:tcPr>
            <w:tcW w:w="1885" w:type="dxa"/>
            <w:vAlign w:val="center"/>
          </w:tcPr>
          <w:p w:rsidR="00224F9B" w:rsidRPr="00870798" w:rsidRDefault="00224F9B" w:rsidP="00382ADA">
            <w:pPr>
              <w:rPr>
                <w:rFonts w:ascii="Times New Roman" w:hAnsi="Times New Roman" w:cs="Times New Roman"/>
                <w:sz w:val="24"/>
                <w:szCs w:val="24"/>
              </w:rPr>
            </w:pPr>
            <w:r>
              <w:rPr>
                <w:rFonts w:ascii="Times New Roman" w:hAnsi="Times New Roman" w:cs="Times New Roman"/>
                <w:sz w:val="24"/>
                <w:szCs w:val="24"/>
              </w:rPr>
              <w:t>Company</w:t>
            </w:r>
          </w:p>
        </w:tc>
        <w:tc>
          <w:tcPr>
            <w:tcW w:w="7132" w:type="dxa"/>
            <w:gridSpan w:val="2"/>
            <w:vAlign w:val="center"/>
          </w:tcPr>
          <w:p w:rsidR="00224F9B" w:rsidRDefault="00AB74BA" w:rsidP="00532473">
            <w:pPr>
              <w:rPr>
                <w:rFonts w:ascii="Times New Roman" w:hAnsi="Times New Roman" w:cs="Times New Roman"/>
                <w:sz w:val="24"/>
                <w:szCs w:val="24"/>
              </w:rPr>
            </w:pPr>
            <w:r>
              <w:rPr>
                <w:rFonts w:ascii="Times New Roman" w:hAnsi="Times New Roman" w:cs="Times New Roman"/>
                <w:sz w:val="24"/>
                <w:szCs w:val="24"/>
              </w:rPr>
              <w:t>ENI Pakistan Limited</w:t>
            </w:r>
          </w:p>
        </w:tc>
      </w:tr>
      <w:tr w:rsidR="00224F9B" w:rsidRPr="00870798" w:rsidTr="00532473">
        <w:tc>
          <w:tcPr>
            <w:tcW w:w="1885" w:type="dxa"/>
            <w:vAlign w:val="center"/>
          </w:tcPr>
          <w:p w:rsidR="00224F9B" w:rsidRPr="00870798" w:rsidRDefault="00382ADA" w:rsidP="00382ADA">
            <w:pPr>
              <w:rPr>
                <w:rFonts w:ascii="Times New Roman" w:hAnsi="Times New Roman" w:cs="Times New Roman"/>
                <w:sz w:val="24"/>
                <w:szCs w:val="24"/>
              </w:rPr>
            </w:pPr>
            <w:r>
              <w:rPr>
                <w:rFonts w:ascii="Times New Roman" w:hAnsi="Times New Roman" w:cs="Times New Roman"/>
                <w:sz w:val="24"/>
                <w:szCs w:val="24"/>
              </w:rPr>
              <w:t>PEC Number</w:t>
            </w:r>
          </w:p>
        </w:tc>
        <w:tc>
          <w:tcPr>
            <w:tcW w:w="7132" w:type="dxa"/>
            <w:gridSpan w:val="2"/>
            <w:vAlign w:val="center"/>
          </w:tcPr>
          <w:p w:rsidR="00224F9B" w:rsidRPr="00870798" w:rsidRDefault="00224F9B" w:rsidP="00532473">
            <w:pPr>
              <w:rPr>
                <w:rFonts w:ascii="Times New Roman" w:hAnsi="Times New Roman" w:cs="Times New Roman"/>
                <w:sz w:val="24"/>
                <w:szCs w:val="24"/>
              </w:rPr>
            </w:pPr>
          </w:p>
        </w:tc>
      </w:tr>
      <w:tr w:rsidR="00382ADA" w:rsidRPr="00870798" w:rsidTr="00382ADA">
        <w:trPr>
          <w:trHeight w:val="70"/>
        </w:trPr>
        <w:tc>
          <w:tcPr>
            <w:tcW w:w="1885" w:type="dxa"/>
            <w:vAlign w:val="center"/>
          </w:tcPr>
          <w:p w:rsidR="00382ADA" w:rsidRDefault="00382ADA" w:rsidP="00382ADA">
            <w:pPr>
              <w:rPr>
                <w:rFonts w:ascii="Times New Roman" w:hAnsi="Times New Roman" w:cs="Times New Roman"/>
                <w:sz w:val="24"/>
                <w:szCs w:val="24"/>
              </w:rPr>
            </w:pPr>
            <w:r>
              <w:rPr>
                <w:rFonts w:ascii="Times New Roman" w:hAnsi="Times New Roman" w:cs="Times New Roman"/>
                <w:sz w:val="24"/>
                <w:szCs w:val="24"/>
              </w:rPr>
              <w:t>Contact</w:t>
            </w:r>
          </w:p>
        </w:tc>
        <w:tc>
          <w:tcPr>
            <w:tcW w:w="7132" w:type="dxa"/>
            <w:gridSpan w:val="2"/>
            <w:vAlign w:val="center"/>
          </w:tcPr>
          <w:p w:rsidR="00382ADA" w:rsidRDefault="00382ADA" w:rsidP="00532473">
            <w:pPr>
              <w:rPr>
                <w:rFonts w:ascii="Times New Roman" w:hAnsi="Times New Roman" w:cs="Times New Roman"/>
                <w:sz w:val="24"/>
                <w:szCs w:val="24"/>
              </w:rPr>
            </w:pPr>
          </w:p>
        </w:tc>
      </w:tr>
      <w:tr w:rsidR="00382ADA" w:rsidRPr="00870798" w:rsidTr="00532473">
        <w:tc>
          <w:tcPr>
            <w:tcW w:w="1885" w:type="dxa"/>
            <w:vAlign w:val="center"/>
          </w:tcPr>
          <w:p w:rsidR="00382ADA" w:rsidRDefault="00382ADA" w:rsidP="00382ADA">
            <w:pPr>
              <w:rPr>
                <w:rFonts w:ascii="Times New Roman" w:hAnsi="Times New Roman" w:cs="Times New Roman"/>
                <w:sz w:val="24"/>
                <w:szCs w:val="24"/>
              </w:rPr>
            </w:pPr>
            <w:r>
              <w:rPr>
                <w:rFonts w:ascii="Times New Roman" w:hAnsi="Times New Roman" w:cs="Times New Roman"/>
                <w:sz w:val="24"/>
                <w:szCs w:val="24"/>
              </w:rPr>
              <w:t>Email</w:t>
            </w:r>
          </w:p>
        </w:tc>
        <w:tc>
          <w:tcPr>
            <w:tcW w:w="7132" w:type="dxa"/>
            <w:gridSpan w:val="2"/>
            <w:vAlign w:val="center"/>
          </w:tcPr>
          <w:p w:rsidR="00382ADA" w:rsidRDefault="00382ADA" w:rsidP="00532473">
            <w:pPr>
              <w:rPr>
                <w:rFonts w:ascii="Times New Roman" w:hAnsi="Times New Roman" w:cs="Times New Roman"/>
                <w:sz w:val="24"/>
                <w:szCs w:val="24"/>
              </w:rPr>
            </w:pPr>
          </w:p>
        </w:tc>
      </w:tr>
      <w:tr w:rsidR="00F3294F" w:rsidRPr="00870798" w:rsidTr="00532473">
        <w:trPr>
          <w:trHeight w:val="980"/>
        </w:trPr>
        <w:tc>
          <w:tcPr>
            <w:tcW w:w="1885" w:type="dxa"/>
            <w:vAlign w:val="center"/>
          </w:tcPr>
          <w:p w:rsidR="00F3294F" w:rsidRPr="00F3294F" w:rsidRDefault="00F3294F" w:rsidP="00F3294F">
            <w:pPr>
              <w:jc w:val="center"/>
              <w:rPr>
                <w:rFonts w:ascii="Times New Roman" w:hAnsi="Times New Roman" w:cs="Times New Roman"/>
                <w:sz w:val="24"/>
                <w:szCs w:val="24"/>
              </w:rPr>
            </w:pPr>
            <w:r>
              <w:sym w:font="Wingdings" w:char="F0FE"/>
            </w:r>
            <w:r>
              <w:t xml:space="preserve"> </w:t>
            </w:r>
            <w:r w:rsidRPr="00F3294F">
              <w:rPr>
                <w:rFonts w:ascii="Times New Roman" w:hAnsi="Times New Roman" w:cs="Times New Roman"/>
                <w:sz w:val="24"/>
                <w:szCs w:val="24"/>
              </w:rPr>
              <w:t>Willing</w:t>
            </w:r>
          </w:p>
        </w:tc>
        <w:tc>
          <w:tcPr>
            <w:tcW w:w="2250" w:type="dxa"/>
            <w:vAlign w:val="center"/>
          </w:tcPr>
          <w:p w:rsidR="00F3294F" w:rsidRPr="00F3294F" w:rsidRDefault="00F3294F" w:rsidP="00F3294F">
            <w:pPr>
              <w:jc w:val="center"/>
              <w:rPr>
                <w:rFonts w:ascii="Times New Roman" w:hAnsi="Times New Roman" w:cs="Times New Roman"/>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Pr="00F3294F">
              <w:rPr>
                <w:rFonts w:ascii="Times New Roman" w:hAnsi="Times New Roman" w:cs="Times New Roman"/>
                <w:sz w:val="24"/>
                <w:szCs w:val="24"/>
              </w:rPr>
              <w:t>Not willing</w:t>
            </w:r>
          </w:p>
        </w:tc>
        <w:tc>
          <w:tcPr>
            <w:tcW w:w="4882" w:type="dxa"/>
            <w:vAlign w:val="center"/>
          </w:tcPr>
          <w:p w:rsidR="00F3294F" w:rsidRPr="00870798" w:rsidRDefault="00F3294F" w:rsidP="00F3294F">
            <w:pPr>
              <w:rPr>
                <w:rFonts w:ascii="Times New Roman" w:hAnsi="Times New Roman" w:cs="Times New Roman"/>
                <w:sz w:val="24"/>
                <w:szCs w:val="24"/>
              </w:rPr>
            </w:pPr>
            <w:r>
              <w:rPr>
                <w:rFonts w:ascii="Times New Roman" w:hAnsi="Times New Roman" w:cs="Times New Roman"/>
                <w:sz w:val="24"/>
                <w:szCs w:val="24"/>
              </w:rPr>
              <w:t>Signature</w:t>
            </w:r>
          </w:p>
        </w:tc>
      </w:tr>
    </w:tbl>
    <w:p w:rsidR="00224F9B" w:rsidRDefault="00224F9B" w:rsidP="00224F9B">
      <w:pPr>
        <w:rPr>
          <w:rFonts w:ascii="Times New Roman" w:hAnsi="Times New Roman" w:cs="Times New Roman"/>
          <w:b/>
          <w:sz w:val="24"/>
        </w:rPr>
      </w:pPr>
    </w:p>
    <w:p w:rsidR="00382ADA" w:rsidRDefault="00382ADA" w:rsidP="00224F9B">
      <w:pPr>
        <w:rPr>
          <w:rFonts w:ascii="Times New Roman" w:hAnsi="Times New Roman" w:cs="Times New Roman"/>
          <w:b/>
          <w:sz w:val="24"/>
        </w:rPr>
      </w:pPr>
    </w:p>
    <w:p w:rsidR="00382ADA" w:rsidRPr="00224F9B" w:rsidRDefault="00382ADA" w:rsidP="00224F9B">
      <w:pPr>
        <w:rPr>
          <w:rFonts w:ascii="Times New Roman" w:hAnsi="Times New Roman" w:cs="Times New Roman"/>
          <w:b/>
          <w:sz w:val="24"/>
        </w:rPr>
      </w:pPr>
    </w:p>
    <w:p w:rsidR="00224F9B" w:rsidRPr="002A645C" w:rsidRDefault="00382ADA" w:rsidP="00E2546E">
      <w:pPr>
        <w:pStyle w:val="ListParagraph"/>
        <w:numPr>
          <w:ilvl w:val="1"/>
          <w:numId w:val="1"/>
        </w:numPr>
        <w:rPr>
          <w:rFonts w:ascii="Times New Roman" w:hAnsi="Times New Roman" w:cs="Times New Roman"/>
          <w:b/>
          <w:sz w:val="24"/>
          <w:u w:val="single"/>
        </w:rPr>
      </w:pPr>
      <w:r w:rsidRPr="002A645C">
        <w:rPr>
          <w:rFonts w:ascii="Times New Roman" w:hAnsi="Times New Roman" w:cs="Times New Roman"/>
          <w:b/>
          <w:sz w:val="24"/>
          <w:u w:val="single"/>
        </w:rPr>
        <w:lastRenderedPageBreak/>
        <w:t>Funding/Sponsoring Organization (if any)</w:t>
      </w:r>
    </w:p>
    <w:tbl>
      <w:tblPr>
        <w:tblStyle w:val="TableGrid"/>
        <w:tblW w:w="0" w:type="auto"/>
        <w:tblLook w:val="04A0" w:firstRow="1" w:lastRow="0" w:firstColumn="1" w:lastColumn="0" w:noHBand="0" w:noVBand="1"/>
      </w:tblPr>
      <w:tblGrid>
        <w:gridCol w:w="985"/>
        <w:gridCol w:w="8032"/>
      </w:tblGrid>
      <w:tr w:rsidR="00382ADA" w:rsidTr="00115EBC">
        <w:tc>
          <w:tcPr>
            <w:tcW w:w="985" w:type="dxa"/>
            <w:vAlign w:val="center"/>
          </w:tcPr>
          <w:p w:rsidR="00382ADA" w:rsidRPr="00382ADA" w:rsidRDefault="00382ADA" w:rsidP="00115EBC">
            <w:pPr>
              <w:rPr>
                <w:rFonts w:ascii="Times New Roman" w:hAnsi="Times New Roman" w:cs="Times New Roman"/>
                <w:sz w:val="24"/>
              </w:rPr>
            </w:pPr>
            <w:r>
              <w:rPr>
                <w:rFonts w:ascii="Times New Roman" w:hAnsi="Times New Roman" w:cs="Times New Roman"/>
                <w:sz w:val="24"/>
              </w:rPr>
              <w:t>Name</w:t>
            </w:r>
          </w:p>
        </w:tc>
        <w:tc>
          <w:tcPr>
            <w:tcW w:w="8032" w:type="dxa"/>
            <w:vAlign w:val="center"/>
          </w:tcPr>
          <w:p w:rsidR="00382ADA" w:rsidRPr="00382ADA" w:rsidRDefault="00CE73CA" w:rsidP="00115EBC">
            <w:pPr>
              <w:rPr>
                <w:rFonts w:ascii="Times New Roman" w:hAnsi="Times New Roman" w:cs="Times New Roman"/>
                <w:sz w:val="24"/>
              </w:rPr>
            </w:pPr>
            <w:r>
              <w:rPr>
                <w:rFonts w:ascii="Times New Roman" w:hAnsi="Times New Roman" w:cs="Times New Roman"/>
                <w:sz w:val="24"/>
              </w:rPr>
              <w:t>Ignit</w:t>
            </w:r>
            <w:r w:rsidR="00704D53">
              <w:rPr>
                <w:rFonts w:ascii="Times New Roman" w:hAnsi="Times New Roman" w:cs="Times New Roman"/>
                <w:sz w:val="24"/>
              </w:rPr>
              <w:t>e National Grassroots ICT Research Initiative (</w:t>
            </w:r>
            <w:r w:rsidR="00CC3C55">
              <w:rPr>
                <w:rFonts w:ascii="Times New Roman" w:hAnsi="Times New Roman" w:cs="Times New Roman"/>
                <w:sz w:val="24"/>
              </w:rPr>
              <w:t>pending approval)</w:t>
            </w:r>
          </w:p>
        </w:tc>
      </w:tr>
    </w:tbl>
    <w:p w:rsidR="00382ADA" w:rsidRPr="00382ADA" w:rsidRDefault="00382ADA" w:rsidP="00382ADA">
      <w:pPr>
        <w:rPr>
          <w:rFonts w:ascii="Times New Roman" w:hAnsi="Times New Roman" w:cs="Times New Roman"/>
          <w:b/>
          <w:sz w:val="24"/>
        </w:rPr>
      </w:pPr>
    </w:p>
    <w:p w:rsidR="00382ADA" w:rsidRPr="002A645C" w:rsidRDefault="00382ADA" w:rsidP="00382ADA">
      <w:pPr>
        <w:pStyle w:val="ListParagraph"/>
        <w:numPr>
          <w:ilvl w:val="0"/>
          <w:numId w:val="1"/>
        </w:numPr>
        <w:rPr>
          <w:rFonts w:ascii="Times New Roman" w:hAnsi="Times New Roman" w:cs="Times New Roman"/>
          <w:b/>
          <w:sz w:val="24"/>
          <w:u w:val="single"/>
        </w:rPr>
      </w:pPr>
      <w:r w:rsidRPr="002A645C">
        <w:rPr>
          <w:rFonts w:ascii="Times New Roman" w:hAnsi="Times New Roman" w:cs="Times New Roman"/>
          <w:b/>
          <w:sz w:val="24"/>
          <w:u w:val="single"/>
        </w:rPr>
        <w:t>Project Details</w:t>
      </w:r>
      <w:r w:rsidR="002A645C" w:rsidRPr="002A645C">
        <w:rPr>
          <w:rFonts w:ascii="Times New Roman" w:hAnsi="Times New Roman" w:cs="Times New Roman"/>
          <w:b/>
          <w:sz w:val="24"/>
          <w:u w:val="single"/>
        </w:rPr>
        <w:br/>
      </w:r>
    </w:p>
    <w:p w:rsidR="002A645C" w:rsidRPr="006F66B5" w:rsidRDefault="002A645C" w:rsidP="002A645C">
      <w:pPr>
        <w:pStyle w:val="ListParagraph"/>
        <w:numPr>
          <w:ilvl w:val="1"/>
          <w:numId w:val="1"/>
        </w:numPr>
        <w:rPr>
          <w:rFonts w:ascii="Times New Roman" w:hAnsi="Times New Roman" w:cs="Times New Roman"/>
          <w:b/>
          <w:sz w:val="24"/>
          <w:u w:val="single"/>
        </w:rPr>
      </w:pPr>
      <w:r w:rsidRPr="006F66B5">
        <w:rPr>
          <w:rFonts w:ascii="Times New Roman" w:hAnsi="Times New Roman" w:cs="Times New Roman"/>
          <w:b/>
          <w:sz w:val="24"/>
          <w:u w:val="single"/>
        </w:rPr>
        <w:t xml:space="preserve">Project Type (Please mark </w:t>
      </w:r>
      <w:r w:rsidRPr="006F66B5">
        <w:rPr>
          <w:rFonts w:ascii="Times New Roman" w:hAnsi="Times New Roman" w:cs="Times New Roman"/>
          <w:b/>
          <w:sz w:val="24"/>
          <w:u w:val="single"/>
        </w:rPr>
        <w:sym w:font="Wingdings" w:char="F0FE"/>
      </w:r>
      <w:r w:rsidRPr="006F66B5">
        <w:rPr>
          <w:rFonts w:ascii="Times New Roman" w:hAnsi="Times New Roman" w:cs="Times New Roman"/>
          <w:b/>
          <w:sz w:val="24"/>
          <w:u w:val="single"/>
        </w:rPr>
        <w:t>)</w:t>
      </w:r>
    </w:p>
    <w:tbl>
      <w:tblPr>
        <w:tblStyle w:val="TableGrid"/>
        <w:tblW w:w="0" w:type="auto"/>
        <w:tblLook w:val="04A0" w:firstRow="1" w:lastRow="0" w:firstColumn="1" w:lastColumn="0" w:noHBand="0" w:noVBand="1"/>
      </w:tblPr>
      <w:tblGrid>
        <w:gridCol w:w="985"/>
        <w:gridCol w:w="8032"/>
      </w:tblGrid>
      <w:tr w:rsidR="002A645C" w:rsidTr="006F66B5">
        <w:trPr>
          <w:trHeight w:val="552"/>
        </w:trPr>
        <w:tc>
          <w:tcPr>
            <w:tcW w:w="985" w:type="dxa"/>
            <w:vAlign w:val="center"/>
          </w:tcPr>
          <w:p w:rsidR="002A645C" w:rsidRPr="006F66B5" w:rsidRDefault="0047049C" w:rsidP="006F66B5">
            <w:pPr>
              <w:jc w:val="center"/>
              <w:rPr>
                <w:rFonts w:ascii="Times New Roman" w:hAnsi="Times New Roman" w:cs="Times New Roman"/>
                <w:sz w:val="24"/>
              </w:rPr>
            </w:pPr>
            <w:r>
              <w:rPr>
                <w:rFonts w:ascii="Times New Roman" w:hAnsi="Times New Roman" w:cs="Times New Roman"/>
                <w:sz w:val="24"/>
              </w:rPr>
              <w:sym w:font="Wingdings" w:char="F0FE"/>
            </w:r>
          </w:p>
        </w:tc>
        <w:tc>
          <w:tcPr>
            <w:tcW w:w="8032" w:type="dxa"/>
            <w:vAlign w:val="center"/>
          </w:tcPr>
          <w:p w:rsidR="002A645C" w:rsidRPr="002A645C" w:rsidRDefault="002A645C" w:rsidP="002A645C">
            <w:pPr>
              <w:rPr>
                <w:rFonts w:ascii="Times New Roman" w:hAnsi="Times New Roman" w:cs="Times New Roman"/>
                <w:sz w:val="24"/>
              </w:rPr>
            </w:pPr>
            <w:r>
              <w:rPr>
                <w:rFonts w:ascii="Times New Roman" w:hAnsi="Times New Roman" w:cs="Times New Roman"/>
                <w:sz w:val="24"/>
              </w:rPr>
              <w:t>New</w:t>
            </w:r>
          </w:p>
        </w:tc>
      </w:tr>
      <w:tr w:rsidR="002A645C" w:rsidTr="006F66B5">
        <w:trPr>
          <w:trHeight w:val="552"/>
        </w:trPr>
        <w:tc>
          <w:tcPr>
            <w:tcW w:w="985" w:type="dxa"/>
            <w:vMerge w:val="restart"/>
            <w:vAlign w:val="center"/>
          </w:tcPr>
          <w:p w:rsidR="002A645C" w:rsidRPr="006F66B5" w:rsidRDefault="002A645C" w:rsidP="006F66B5">
            <w:pPr>
              <w:jc w:val="center"/>
              <w:rPr>
                <w:rFonts w:ascii="Times New Roman" w:hAnsi="Times New Roman" w:cs="Times New Roman"/>
                <w:sz w:val="24"/>
              </w:rPr>
            </w:pPr>
            <w:r w:rsidRPr="006F66B5">
              <w:rPr>
                <w:rFonts w:ascii="Times New Roman" w:hAnsi="Times New Roman" w:cs="Times New Roman"/>
                <w:sz w:val="24"/>
              </w:rPr>
              <w:sym w:font="Wingdings" w:char="F0A8"/>
            </w:r>
          </w:p>
        </w:tc>
        <w:tc>
          <w:tcPr>
            <w:tcW w:w="8032" w:type="dxa"/>
            <w:vAlign w:val="center"/>
          </w:tcPr>
          <w:p w:rsidR="002A645C" w:rsidRPr="002A645C" w:rsidRDefault="002A645C" w:rsidP="006F66B5">
            <w:pPr>
              <w:rPr>
                <w:rFonts w:ascii="Times New Roman" w:hAnsi="Times New Roman" w:cs="Times New Roman"/>
                <w:sz w:val="24"/>
              </w:rPr>
            </w:pPr>
            <w:r w:rsidRPr="002A645C">
              <w:rPr>
                <w:rFonts w:ascii="Times New Roman" w:hAnsi="Times New Roman" w:cs="Times New Roman"/>
                <w:sz w:val="24"/>
              </w:rPr>
              <w:t>Extension/Modification to previous project (if yes, specify title and year/batch)</w:t>
            </w:r>
          </w:p>
        </w:tc>
      </w:tr>
      <w:tr w:rsidR="002A645C" w:rsidTr="006F66B5">
        <w:trPr>
          <w:trHeight w:val="552"/>
        </w:trPr>
        <w:tc>
          <w:tcPr>
            <w:tcW w:w="985" w:type="dxa"/>
            <w:vMerge/>
            <w:vAlign w:val="center"/>
          </w:tcPr>
          <w:p w:rsidR="002A645C" w:rsidRDefault="002A645C" w:rsidP="002A645C">
            <w:pPr>
              <w:rPr>
                <w:rFonts w:ascii="Times New Roman" w:hAnsi="Times New Roman" w:cs="Times New Roman"/>
                <w:b/>
                <w:sz w:val="24"/>
              </w:rPr>
            </w:pPr>
          </w:p>
        </w:tc>
        <w:tc>
          <w:tcPr>
            <w:tcW w:w="8032" w:type="dxa"/>
            <w:vAlign w:val="center"/>
          </w:tcPr>
          <w:p w:rsidR="002A645C" w:rsidRDefault="002A645C" w:rsidP="002A645C">
            <w:pPr>
              <w:rPr>
                <w:rFonts w:ascii="Times New Roman" w:hAnsi="Times New Roman" w:cs="Times New Roman"/>
                <w:b/>
                <w:sz w:val="24"/>
              </w:rPr>
            </w:pPr>
          </w:p>
        </w:tc>
      </w:tr>
    </w:tbl>
    <w:p w:rsidR="002A645C" w:rsidRPr="002A645C" w:rsidRDefault="002A645C" w:rsidP="002A645C">
      <w:pPr>
        <w:rPr>
          <w:rFonts w:ascii="Times New Roman" w:hAnsi="Times New Roman" w:cs="Times New Roman"/>
          <w:b/>
          <w:sz w:val="24"/>
        </w:rPr>
      </w:pPr>
    </w:p>
    <w:p w:rsidR="002A645C" w:rsidRDefault="006F66B5" w:rsidP="002A645C">
      <w:pPr>
        <w:pStyle w:val="ListParagraph"/>
        <w:numPr>
          <w:ilvl w:val="1"/>
          <w:numId w:val="1"/>
        </w:numPr>
        <w:rPr>
          <w:rFonts w:ascii="Times New Roman" w:hAnsi="Times New Roman" w:cs="Times New Roman"/>
          <w:b/>
          <w:sz w:val="24"/>
          <w:u w:val="single"/>
        </w:rPr>
      </w:pPr>
      <w:r w:rsidRPr="006F66B5">
        <w:rPr>
          <w:rFonts w:ascii="Times New Roman" w:hAnsi="Times New Roman" w:cs="Times New Roman"/>
          <w:b/>
          <w:sz w:val="24"/>
          <w:u w:val="single"/>
        </w:rPr>
        <w:t>Nature of Project</w:t>
      </w:r>
    </w:p>
    <w:tbl>
      <w:tblPr>
        <w:tblStyle w:val="TableGrid"/>
        <w:tblW w:w="0" w:type="auto"/>
        <w:tblLook w:val="04A0" w:firstRow="1" w:lastRow="0" w:firstColumn="1" w:lastColumn="0" w:noHBand="0" w:noVBand="1"/>
      </w:tblPr>
      <w:tblGrid>
        <w:gridCol w:w="985"/>
        <w:gridCol w:w="3523"/>
        <w:gridCol w:w="977"/>
        <w:gridCol w:w="3532"/>
      </w:tblGrid>
      <w:tr w:rsidR="006F66B5" w:rsidTr="00AF1D1D">
        <w:tc>
          <w:tcPr>
            <w:tcW w:w="985" w:type="dxa"/>
            <w:vAlign w:val="center"/>
          </w:tcPr>
          <w:p w:rsidR="006F66B5" w:rsidRPr="006F66B5" w:rsidRDefault="0047049C" w:rsidP="00AF1D1D">
            <w:pPr>
              <w:jc w:val="center"/>
              <w:rPr>
                <w:rFonts w:ascii="Times New Roman" w:hAnsi="Times New Roman" w:cs="Times New Roman"/>
                <w:sz w:val="24"/>
              </w:rPr>
            </w:pPr>
            <w:r>
              <w:rPr>
                <w:rFonts w:ascii="Times New Roman" w:hAnsi="Times New Roman" w:cs="Times New Roman"/>
                <w:sz w:val="24"/>
              </w:rPr>
              <w:sym w:font="Wingdings" w:char="F0FE"/>
            </w:r>
          </w:p>
        </w:tc>
        <w:tc>
          <w:tcPr>
            <w:tcW w:w="3523" w:type="dxa"/>
            <w:vAlign w:val="center"/>
          </w:tcPr>
          <w:p w:rsidR="006F66B5" w:rsidRPr="006F66B5" w:rsidRDefault="006F66B5" w:rsidP="00AF1D1D">
            <w:pPr>
              <w:jc w:val="center"/>
              <w:rPr>
                <w:rFonts w:ascii="Times New Roman" w:hAnsi="Times New Roman" w:cs="Times New Roman"/>
                <w:sz w:val="24"/>
              </w:rPr>
            </w:pPr>
            <w:r w:rsidRPr="006F66B5">
              <w:rPr>
                <w:rFonts w:ascii="Times New Roman" w:hAnsi="Times New Roman" w:cs="Times New Roman"/>
                <w:sz w:val="24"/>
              </w:rPr>
              <w:t>Simulation-based</w:t>
            </w:r>
          </w:p>
        </w:tc>
        <w:tc>
          <w:tcPr>
            <w:tcW w:w="977" w:type="dxa"/>
            <w:vAlign w:val="center"/>
          </w:tcPr>
          <w:p w:rsidR="006F66B5" w:rsidRPr="006F66B5" w:rsidRDefault="006F66B5" w:rsidP="00AF1D1D">
            <w:pPr>
              <w:jc w:val="center"/>
              <w:rPr>
                <w:rFonts w:ascii="Times New Roman" w:hAnsi="Times New Roman" w:cs="Times New Roman"/>
                <w:sz w:val="24"/>
              </w:rPr>
            </w:pPr>
            <w:r w:rsidRPr="006F66B5">
              <w:rPr>
                <w:rFonts w:ascii="Times New Roman" w:hAnsi="Times New Roman" w:cs="Times New Roman"/>
                <w:sz w:val="24"/>
              </w:rPr>
              <w:sym w:font="Wingdings" w:char="F0A8"/>
            </w:r>
          </w:p>
        </w:tc>
        <w:tc>
          <w:tcPr>
            <w:tcW w:w="3532" w:type="dxa"/>
            <w:vAlign w:val="center"/>
          </w:tcPr>
          <w:p w:rsidR="006F66B5" w:rsidRPr="006F66B5" w:rsidRDefault="006F66B5" w:rsidP="00AF1D1D">
            <w:pPr>
              <w:jc w:val="center"/>
              <w:rPr>
                <w:rFonts w:ascii="Times New Roman" w:hAnsi="Times New Roman" w:cs="Times New Roman"/>
                <w:sz w:val="24"/>
              </w:rPr>
            </w:pPr>
            <w:r w:rsidRPr="006F66B5">
              <w:rPr>
                <w:rFonts w:ascii="Times New Roman" w:hAnsi="Times New Roman" w:cs="Times New Roman"/>
                <w:sz w:val="24"/>
              </w:rPr>
              <w:t>Hardware-based</w:t>
            </w:r>
          </w:p>
        </w:tc>
      </w:tr>
    </w:tbl>
    <w:p w:rsidR="006F66B5" w:rsidRPr="006F66B5" w:rsidRDefault="006F66B5" w:rsidP="006F66B5">
      <w:pPr>
        <w:rPr>
          <w:rFonts w:ascii="Times New Roman" w:hAnsi="Times New Roman" w:cs="Times New Roman"/>
          <w:b/>
          <w:sz w:val="24"/>
          <w:u w:val="single"/>
        </w:rPr>
      </w:pPr>
    </w:p>
    <w:p w:rsidR="00715209" w:rsidRPr="00CE0E5D" w:rsidRDefault="006F66B5" w:rsidP="00CE0E5D">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Executive Summary/Abstract of the Project (Maximum 200 words)</w:t>
      </w:r>
    </w:p>
    <w:p w:rsidR="00045A58" w:rsidRDefault="00045A58" w:rsidP="00C91465">
      <w:pPr>
        <w:spacing w:line="360" w:lineRule="auto"/>
        <w:jc w:val="both"/>
        <w:rPr>
          <w:rFonts w:ascii="Times New Roman" w:hAnsi="Times New Roman" w:cs="Times New Roman"/>
          <w:sz w:val="24"/>
        </w:rPr>
      </w:pPr>
      <w:r>
        <w:rPr>
          <w:rFonts w:ascii="Times New Roman" w:hAnsi="Times New Roman" w:cs="Times New Roman"/>
          <w:sz w:val="24"/>
        </w:rPr>
        <w:t xml:space="preserve">Electricity theft is a pressing, prevalent, and pervasive issue for both utility companies and their consumers, </w:t>
      </w:r>
      <w:r w:rsidR="00F12CCC">
        <w:rPr>
          <w:rFonts w:ascii="Times New Roman" w:hAnsi="Times New Roman" w:cs="Times New Roman"/>
          <w:sz w:val="24"/>
        </w:rPr>
        <w:t xml:space="preserve">especially in densely populated </w:t>
      </w:r>
      <w:r>
        <w:rPr>
          <w:rFonts w:ascii="Times New Roman" w:hAnsi="Times New Roman" w:cs="Times New Roman"/>
          <w:sz w:val="24"/>
        </w:rPr>
        <w:t xml:space="preserve">developing countries like Pakistan. Conventional theft detection methods require manual inspection or intervention, and are not just expensive but also ineffective in identifying and isolating electricity thieves. </w:t>
      </w:r>
      <w:r w:rsidR="00B50363">
        <w:rPr>
          <w:rFonts w:ascii="Times New Roman" w:hAnsi="Times New Roman" w:cs="Times New Roman"/>
          <w:sz w:val="24"/>
        </w:rPr>
        <w:t xml:space="preserve">The result is utilities incurring financial losses and </w:t>
      </w:r>
      <w:r w:rsidR="00CE0E5D">
        <w:rPr>
          <w:rFonts w:ascii="Times New Roman" w:hAnsi="Times New Roman" w:cs="Times New Roman"/>
          <w:sz w:val="24"/>
        </w:rPr>
        <w:t xml:space="preserve">consumers (even those who do not commit electricity theft) </w:t>
      </w:r>
      <w:r w:rsidR="00B50363">
        <w:rPr>
          <w:rFonts w:ascii="Times New Roman" w:hAnsi="Times New Roman" w:cs="Times New Roman"/>
          <w:sz w:val="24"/>
        </w:rPr>
        <w:t xml:space="preserve">being deprived of electric power in areas </w:t>
      </w:r>
      <w:r w:rsidR="00CE0E5D">
        <w:rPr>
          <w:rFonts w:ascii="Times New Roman" w:hAnsi="Times New Roman" w:cs="Times New Roman"/>
          <w:sz w:val="24"/>
        </w:rPr>
        <w:t>where non-technical losses are exceedingly high.</w:t>
      </w:r>
      <w:r w:rsidR="00B50363">
        <w:rPr>
          <w:rFonts w:ascii="Times New Roman" w:hAnsi="Times New Roman" w:cs="Times New Roman"/>
          <w:sz w:val="24"/>
        </w:rPr>
        <w:t xml:space="preserve"> </w:t>
      </w:r>
    </w:p>
    <w:p w:rsidR="007177E2" w:rsidRDefault="007177E2" w:rsidP="00C91465">
      <w:pPr>
        <w:spacing w:line="360" w:lineRule="auto"/>
        <w:jc w:val="both"/>
        <w:rPr>
          <w:rFonts w:ascii="Times New Roman" w:hAnsi="Times New Roman" w:cs="Times New Roman"/>
          <w:sz w:val="24"/>
        </w:rPr>
      </w:pPr>
      <w:r>
        <w:rPr>
          <w:rFonts w:ascii="Times New Roman" w:hAnsi="Times New Roman" w:cs="Times New Roman"/>
          <w:sz w:val="24"/>
        </w:rPr>
        <w:t>The project described in this proposal aims to alleviate these problems through a data-driven approach to anomalous power consumption pattern detection, which can help utility companies identify potential electricity thieves. Concretely, the project’s goal is to use Deep Learning to train different neural network architectures to detect anomalous power consumption patterns that are correlated with electricity theft. The neural network with the highest accuracy and lowest false positive rate will then be deployed on a cloud platform to act as a backend which utilities and distribution companies (DISCOs) can use to identify anomalous power consumption patterns in their own AMI data. In doing so, the model will empower utilities and DISCOs to carry out informed, data-driven identification of potential electricity thieves for further investigation.</w:t>
      </w:r>
    </w:p>
    <w:p w:rsidR="00E876B0" w:rsidRPr="00C91465" w:rsidRDefault="006847D8" w:rsidP="00E876B0">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Objectives and Deliverables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582"/>
      </w:tblGrid>
      <w:tr w:rsidR="003E4154" w:rsidTr="006A032D">
        <w:tc>
          <w:tcPr>
            <w:tcW w:w="1435" w:type="dxa"/>
          </w:tcPr>
          <w:p w:rsidR="003E4154" w:rsidRDefault="003E4154" w:rsidP="003E4154">
            <w:pPr>
              <w:rPr>
                <w:rFonts w:ascii="Times New Roman" w:hAnsi="Times New Roman" w:cs="Times New Roman"/>
                <w:b/>
                <w:sz w:val="24"/>
                <w:u w:val="single"/>
              </w:rPr>
            </w:pPr>
            <w:r>
              <w:rPr>
                <w:rFonts w:ascii="Times New Roman" w:hAnsi="Times New Roman" w:cs="Times New Roman"/>
                <w:b/>
                <w:sz w:val="24"/>
                <w:u w:val="single"/>
              </w:rPr>
              <w:lastRenderedPageBreak/>
              <w:t>Objective 1</w:t>
            </w:r>
          </w:p>
        </w:tc>
        <w:tc>
          <w:tcPr>
            <w:tcW w:w="7582" w:type="dxa"/>
          </w:tcPr>
          <w:p w:rsidR="003E4154" w:rsidRPr="003E4154" w:rsidRDefault="00EB5AB9" w:rsidP="00515F53">
            <w:pPr>
              <w:spacing w:line="360" w:lineRule="auto"/>
              <w:jc w:val="both"/>
              <w:rPr>
                <w:rFonts w:ascii="Times New Roman" w:hAnsi="Times New Roman" w:cs="Times New Roman"/>
                <w:sz w:val="24"/>
              </w:rPr>
            </w:pPr>
            <w:r>
              <w:rPr>
                <w:rFonts w:ascii="Times New Roman" w:hAnsi="Times New Roman" w:cs="Times New Roman"/>
                <w:sz w:val="24"/>
                <w:u w:val="single"/>
              </w:rPr>
              <w:t xml:space="preserve">To complete </w:t>
            </w:r>
            <w:r w:rsidRPr="00E214A5">
              <w:rPr>
                <w:rFonts w:ascii="Times New Roman" w:hAnsi="Times New Roman" w:cs="Times New Roman"/>
                <w:i/>
                <w:sz w:val="24"/>
                <w:u w:val="single"/>
              </w:rPr>
              <w:t xml:space="preserve">Deep </w:t>
            </w:r>
            <w:proofErr w:type="spellStart"/>
            <w:r w:rsidRPr="00E214A5">
              <w:rPr>
                <w:rFonts w:ascii="Times New Roman" w:hAnsi="Times New Roman" w:cs="Times New Roman"/>
                <w:i/>
                <w:sz w:val="24"/>
                <w:u w:val="single"/>
              </w:rPr>
              <w:t>Learning.ai</w:t>
            </w:r>
            <w:r>
              <w:rPr>
                <w:rFonts w:ascii="Times New Roman" w:hAnsi="Times New Roman" w:cs="Times New Roman"/>
                <w:sz w:val="24"/>
                <w:u w:val="single"/>
              </w:rPr>
              <w:t>’s</w:t>
            </w:r>
            <w:proofErr w:type="spellEnd"/>
            <w:r>
              <w:rPr>
                <w:rFonts w:ascii="Times New Roman" w:hAnsi="Times New Roman" w:cs="Times New Roman"/>
                <w:sz w:val="24"/>
                <w:u w:val="single"/>
              </w:rPr>
              <w:t xml:space="preserve"> Deep Learning</w:t>
            </w:r>
            <w:r w:rsidR="00515F53">
              <w:rPr>
                <w:rFonts w:ascii="Times New Roman" w:hAnsi="Times New Roman" w:cs="Times New Roman"/>
                <w:sz w:val="24"/>
                <w:u w:val="single"/>
              </w:rPr>
              <w:t xml:space="preserve"> Specialization on Coursera [1]</w:t>
            </w:r>
            <w:r w:rsidR="00515F53">
              <w:rPr>
                <w:rFonts w:ascii="Times New Roman" w:hAnsi="Times New Roman" w:cs="Times New Roman"/>
                <w:sz w:val="24"/>
              </w:rPr>
              <w:t xml:space="preserve"> demonstrate a fundamental knowledge of Deep Learning tools and techniques. The relevant deliverable is a specialization completion certificate or specialization assignment solutions submitted to the internal advisor for evaluation.</w:t>
            </w:r>
          </w:p>
        </w:tc>
      </w:tr>
      <w:tr w:rsidR="003E4154" w:rsidTr="006A032D">
        <w:tc>
          <w:tcPr>
            <w:tcW w:w="1435" w:type="dxa"/>
          </w:tcPr>
          <w:p w:rsidR="003E4154" w:rsidRDefault="00FE3D65" w:rsidP="003E4154">
            <w:pPr>
              <w:rPr>
                <w:rFonts w:ascii="Times New Roman" w:hAnsi="Times New Roman" w:cs="Times New Roman"/>
                <w:b/>
                <w:sz w:val="24"/>
                <w:u w:val="single"/>
              </w:rPr>
            </w:pPr>
            <w:r>
              <w:rPr>
                <w:rFonts w:ascii="Times New Roman" w:hAnsi="Times New Roman" w:cs="Times New Roman"/>
                <w:b/>
                <w:sz w:val="24"/>
                <w:u w:val="single"/>
              </w:rPr>
              <w:t>Objective 2</w:t>
            </w:r>
          </w:p>
        </w:tc>
        <w:tc>
          <w:tcPr>
            <w:tcW w:w="7582" w:type="dxa"/>
          </w:tcPr>
          <w:p w:rsidR="00577FD7" w:rsidRPr="00C538FF" w:rsidRDefault="002E17F7" w:rsidP="00AC2CEF">
            <w:pPr>
              <w:spacing w:line="360" w:lineRule="auto"/>
              <w:jc w:val="both"/>
              <w:rPr>
                <w:rFonts w:ascii="Times New Roman" w:hAnsi="Times New Roman" w:cs="Times New Roman"/>
                <w:sz w:val="24"/>
              </w:rPr>
            </w:pPr>
            <w:r w:rsidRPr="00990981">
              <w:rPr>
                <w:rFonts w:ascii="Times New Roman" w:hAnsi="Times New Roman" w:cs="Times New Roman"/>
                <w:sz w:val="24"/>
                <w:u w:val="single"/>
              </w:rPr>
              <w:t>To compare and contrast the relative performance of various neural network architectures</w:t>
            </w:r>
            <w:r>
              <w:rPr>
                <w:rFonts w:ascii="Times New Roman" w:hAnsi="Times New Roman" w:cs="Times New Roman"/>
                <w:sz w:val="24"/>
              </w:rPr>
              <w:t xml:space="preserve"> in the context of electricity theft detection.</w:t>
            </w:r>
            <w:r w:rsidR="00F04AB7">
              <w:rPr>
                <w:rFonts w:ascii="Times New Roman" w:hAnsi="Times New Roman" w:cs="Times New Roman"/>
                <w:sz w:val="24"/>
              </w:rPr>
              <w:t xml:space="preserve"> </w:t>
            </w:r>
            <w:r w:rsidR="00AC2CEF">
              <w:rPr>
                <w:rFonts w:ascii="Times New Roman" w:hAnsi="Times New Roman" w:cs="Times New Roman"/>
                <w:sz w:val="24"/>
              </w:rPr>
              <w:t>Python-based</w:t>
            </w:r>
            <w:r w:rsidR="00F04AB7">
              <w:rPr>
                <w:rFonts w:ascii="Times New Roman" w:hAnsi="Times New Roman" w:cs="Times New Roman"/>
                <w:sz w:val="24"/>
              </w:rPr>
              <w:t xml:space="preserve"> Deep Learning libraries such as TensorFlow and/or </w:t>
            </w:r>
            <w:proofErr w:type="spellStart"/>
            <w:r w:rsidR="00F04AB7">
              <w:rPr>
                <w:rFonts w:ascii="Times New Roman" w:hAnsi="Times New Roman" w:cs="Times New Roman"/>
                <w:sz w:val="24"/>
              </w:rPr>
              <w:t>Keras</w:t>
            </w:r>
            <w:proofErr w:type="spellEnd"/>
            <w:r w:rsidR="00F04AB7">
              <w:rPr>
                <w:rFonts w:ascii="Times New Roman" w:hAnsi="Times New Roman" w:cs="Times New Roman"/>
                <w:sz w:val="24"/>
              </w:rPr>
              <w:t xml:space="preserve"> will be used to develop, </w:t>
            </w:r>
            <w:r w:rsidR="00577FD7">
              <w:rPr>
                <w:rFonts w:ascii="Times New Roman" w:hAnsi="Times New Roman" w:cs="Times New Roman"/>
                <w:sz w:val="24"/>
              </w:rPr>
              <w:t>trai</w:t>
            </w:r>
            <w:r w:rsidR="002C5C30">
              <w:rPr>
                <w:rFonts w:ascii="Times New Roman" w:hAnsi="Times New Roman" w:cs="Times New Roman"/>
                <w:sz w:val="24"/>
              </w:rPr>
              <w:t xml:space="preserve">n, and test these models </w:t>
            </w:r>
            <w:r w:rsidR="00AC2CEF">
              <w:rPr>
                <w:rFonts w:ascii="Times New Roman" w:hAnsi="Times New Roman" w:cs="Times New Roman"/>
                <w:sz w:val="24"/>
              </w:rPr>
              <w:t>and assess their selectivity (true positive rate) and specificity (false positive rate) along with any other relevant performance metrics</w:t>
            </w:r>
            <w:r w:rsidR="00067384">
              <w:rPr>
                <w:rFonts w:ascii="Times New Roman" w:hAnsi="Times New Roman" w:cs="Times New Roman"/>
                <w:sz w:val="24"/>
              </w:rPr>
              <w:t xml:space="preserve"> </w:t>
            </w:r>
            <w:r w:rsidR="00067384" w:rsidRPr="00967782">
              <w:rPr>
                <w:rFonts w:ascii="Times New Roman" w:hAnsi="Times New Roman" w:cs="Times New Roman"/>
                <w:color w:val="000000" w:themeColor="text1"/>
                <w:sz w:val="24"/>
              </w:rPr>
              <w:t>[2]</w:t>
            </w:r>
            <w:r w:rsidR="002C5C30" w:rsidRPr="00967782">
              <w:rPr>
                <w:rFonts w:ascii="Times New Roman" w:hAnsi="Times New Roman" w:cs="Times New Roman"/>
                <w:color w:val="000000" w:themeColor="text1"/>
                <w:sz w:val="24"/>
              </w:rPr>
              <w:t>.</w:t>
            </w:r>
          </w:p>
        </w:tc>
      </w:tr>
      <w:tr w:rsidR="00E876B0" w:rsidTr="006A032D">
        <w:tc>
          <w:tcPr>
            <w:tcW w:w="1435" w:type="dxa"/>
          </w:tcPr>
          <w:p w:rsidR="00E876B0" w:rsidRDefault="00E214A5" w:rsidP="003E4154">
            <w:pPr>
              <w:rPr>
                <w:rFonts w:ascii="Times New Roman" w:hAnsi="Times New Roman" w:cs="Times New Roman"/>
                <w:b/>
                <w:sz w:val="24"/>
                <w:u w:val="single"/>
              </w:rPr>
            </w:pPr>
            <w:r>
              <w:rPr>
                <w:rFonts w:ascii="Times New Roman" w:hAnsi="Times New Roman" w:cs="Times New Roman"/>
                <w:b/>
                <w:sz w:val="24"/>
                <w:u w:val="single"/>
              </w:rPr>
              <w:t>Objective 3</w:t>
            </w:r>
          </w:p>
        </w:tc>
        <w:tc>
          <w:tcPr>
            <w:tcW w:w="7582" w:type="dxa"/>
          </w:tcPr>
          <w:p w:rsidR="00E876B0" w:rsidRDefault="00174E94" w:rsidP="00AC2CEF">
            <w:pPr>
              <w:spacing w:line="360" w:lineRule="auto"/>
              <w:jc w:val="both"/>
              <w:rPr>
                <w:rFonts w:ascii="Times New Roman" w:hAnsi="Times New Roman" w:cs="Times New Roman"/>
                <w:sz w:val="24"/>
              </w:rPr>
            </w:pPr>
            <w:r w:rsidRPr="00990981">
              <w:rPr>
                <w:rFonts w:ascii="Times New Roman" w:hAnsi="Times New Roman" w:cs="Times New Roman"/>
                <w:sz w:val="24"/>
                <w:u w:val="single"/>
              </w:rPr>
              <w:t>To develop and deploy an accurate and efficient neural network model for electricity theft detection</w:t>
            </w:r>
            <w:r>
              <w:rPr>
                <w:rFonts w:ascii="Times New Roman" w:hAnsi="Times New Roman" w:cs="Times New Roman"/>
                <w:sz w:val="24"/>
              </w:rPr>
              <w:t xml:space="preserve">. The best model identified in </w:t>
            </w:r>
            <w:r w:rsidR="00AC2CEF">
              <w:rPr>
                <w:rFonts w:ascii="Times New Roman" w:hAnsi="Times New Roman" w:cs="Times New Roman"/>
                <w:sz w:val="24"/>
              </w:rPr>
              <w:t>through objective 3</w:t>
            </w:r>
            <w:r>
              <w:rPr>
                <w:rFonts w:ascii="Times New Roman" w:hAnsi="Times New Roman" w:cs="Times New Roman"/>
                <w:sz w:val="24"/>
              </w:rPr>
              <w:t xml:space="preserve"> will </w:t>
            </w:r>
            <w:r w:rsidR="00AC2CEF">
              <w:rPr>
                <w:rFonts w:ascii="Times New Roman" w:hAnsi="Times New Roman" w:cs="Times New Roman"/>
                <w:sz w:val="24"/>
              </w:rPr>
              <w:t xml:space="preserve">be deployed to a cloud-based service such as Google Cloud Platform (GCP) or Amazon Web Services (AWS) where </w:t>
            </w:r>
            <w:r>
              <w:rPr>
                <w:rFonts w:ascii="Times New Roman" w:hAnsi="Times New Roman" w:cs="Times New Roman"/>
                <w:sz w:val="24"/>
              </w:rPr>
              <w:t>it can be used by utilities as a black box to identify electricity theft in their own AMI data</w:t>
            </w:r>
            <w:r w:rsidR="00067384">
              <w:rPr>
                <w:rFonts w:ascii="Times New Roman" w:hAnsi="Times New Roman" w:cs="Times New Roman"/>
                <w:sz w:val="24"/>
              </w:rPr>
              <w:t xml:space="preserve"> </w:t>
            </w:r>
            <w:r w:rsidR="00067384" w:rsidRPr="00967782">
              <w:rPr>
                <w:rFonts w:ascii="Times New Roman" w:hAnsi="Times New Roman" w:cs="Times New Roman"/>
                <w:color w:val="000000" w:themeColor="text1"/>
                <w:sz w:val="24"/>
              </w:rPr>
              <w:t>[3]</w:t>
            </w:r>
            <w:r w:rsidRPr="00967782">
              <w:rPr>
                <w:rFonts w:ascii="Times New Roman" w:hAnsi="Times New Roman" w:cs="Times New Roman"/>
                <w:color w:val="000000" w:themeColor="text1"/>
                <w:sz w:val="24"/>
              </w:rPr>
              <w:t>.</w:t>
            </w:r>
          </w:p>
        </w:tc>
      </w:tr>
    </w:tbl>
    <w:p w:rsidR="003E4154" w:rsidRPr="003E4154" w:rsidRDefault="003E4154" w:rsidP="003E4154">
      <w:pPr>
        <w:rPr>
          <w:rFonts w:ascii="Times New Roman" w:hAnsi="Times New Roman" w:cs="Times New Roman"/>
          <w:b/>
          <w:sz w:val="24"/>
          <w:u w:val="single"/>
        </w:rPr>
      </w:pPr>
    </w:p>
    <w:p w:rsidR="006847D8" w:rsidRDefault="003E4154" w:rsidP="002A645C">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Beneficiaries</w:t>
      </w:r>
    </w:p>
    <w:p w:rsidR="00E12D11" w:rsidRPr="00794EDA" w:rsidRDefault="00990981" w:rsidP="00681AD0">
      <w:pPr>
        <w:pStyle w:val="ListParagraph"/>
        <w:numPr>
          <w:ilvl w:val="0"/>
          <w:numId w:val="6"/>
        </w:numPr>
        <w:spacing w:line="360" w:lineRule="auto"/>
        <w:jc w:val="both"/>
        <w:rPr>
          <w:rFonts w:ascii="Times New Roman" w:hAnsi="Times New Roman" w:cs="Times New Roman"/>
          <w:sz w:val="24"/>
          <w:u w:val="single"/>
        </w:rPr>
      </w:pPr>
      <w:r>
        <w:rPr>
          <w:rFonts w:ascii="Times New Roman" w:hAnsi="Times New Roman" w:cs="Times New Roman"/>
          <w:sz w:val="24"/>
          <w:u w:val="single"/>
        </w:rPr>
        <w:t>Electricity Utility Companies</w:t>
      </w:r>
      <w:r>
        <w:rPr>
          <w:rFonts w:ascii="Times New Roman" w:hAnsi="Times New Roman" w:cs="Times New Roman"/>
          <w:sz w:val="24"/>
        </w:rPr>
        <w:t>: It is estimated that non-technical losses such as electricity theft constitute up to 40% of distribution expenditure of electric u</w:t>
      </w:r>
      <w:r w:rsidR="00C3576C">
        <w:rPr>
          <w:rFonts w:ascii="Times New Roman" w:hAnsi="Times New Roman" w:cs="Times New Roman"/>
          <w:sz w:val="24"/>
        </w:rPr>
        <w:t xml:space="preserve">tilities every year </w:t>
      </w:r>
      <w:r w:rsidR="00C3576C" w:rsidRPr="00967782">
        <w:rPr>
          <w:rFonts w:ascii="Times New Roman" w:hAnsi="Times New Roman" w:cs="Times New Roman"/>
          <w:color w:val="000000" w:themeColor="text1"/>
          <w:sz w:val="24"/>
        </w:rPr>
        <w:t>[4]</w:t>
      </w:r>
      <w:r w:rsidRPr="00967782">
        <w:rPr>
          <w:rFonts w:ascii="Times New Roman" w:hAnsi="Times New Roman" w:cs="Times New Roman"/>
          <w:color w:val="000000" w:themeColor="text1"/>
          <w:sz w:val="24"/>
        </w:rPr>
        <w:t xml:space="preserve">. </w:t>
      </w:r>
      <w:r>
        <w:rPr>
          <w:rFonts w:ascii="Times New Roman" w:hAnsi="Times New Roman" w:cs="Times New Roman"/>
          <w:sz w:val="24"/>
        </w:rPr>
        <w:t>For developing countries such as Pakistan with an endemic energy crisis and increase in demand outpacing generation capacity growth, minimizing these losses is crucial to the profitability of utility companies. Utilities can combine their AMI data with our cloud-based theft detection model to pinpoint instances of electricity theft amongst their customers at a fraction of the cost of existing, manual methods. This will result in lower operating costs for utilities, better energy efficiency, and improved cost per unit generation, there</w:t>
      </w:r>
      <w:r w:rsidR="00C81E1A">
        <w:rPr>
          <w:rFonts w:ascii="Times New Roman" w:hAnsi="Times New Roman" w:cs="Times New Roman"/>
          <w:sz w:val="24"/>
        </w:rPr>
        <w:t>by streamlining the power grid.</w:t>
      </w:r>
    </w:p>
    <w:p w:rsidR="00794EDA" w:rsidRPr="00E12D11" w:rsidRDefault="00794EDA" w:rsidP="00794EDA">
      <w:pPr>
        <w:pStyle w:val="ListParagraph"/>
        <w:spacing w:line="360" w:lineRule="auto"/>
        <w:jc w:val="both"/>
        <w:rPr>
          <w:rFonts w:ascii="Times New Roman" w:hAnsi="Times New Roman" w:cs="Times New Roman"/>
          <w:sz w:val="24"/>
          <w:u w:val="single"/>
        </w:rPr>
      </w:pPr>
    </w:p>
    <w:p w:rsidR="00892F93" w:rsidRPr="00E12D11" w:rsidRDefault="00990981" w:rsidP="00681AD0">
      <w:pPr>
        <w:pStyle w:val="ListParagraph"/>
        <w:numPr>
          <w:ilvl w:val="0"/>
          <w:numId w:val="6"/>
        </w:numPr>
        <w:spacing w:line="360" w:lineRule="auto"/>
        <w:jc w:val="both"/>
        <w:rPr>
          <w:rFonts w:ascii="Times New Roman" w:hAnsi="Times New Roman" w:cs="Times New Roman"/>
          <w:sz w:val="24"/>
          <w:u w:val="single"/>
        </w:rPr>
      </w:pPr>
      <w:r>
        <w:rPr>
          <w:rFonts w:ascii="Times New Roman" w:hAnsi="Times New Roman" w:cs="Times New Roman"/>
          <w:sz w:val="24"/>
          <w:u w:val="single"/>
        </w:rPr>
        <w:t>Consumers</w:t>
      </w:r>
      <w:r>
        <w:rPr>
          <w:rFonts w:ascii="Times New Roman" w:hAnsi="Times New Roman" w:cs="Times New Roman"/>
          <w:sz w:val="24"/>
        </w:rPr>
        <w:t>: Operating costs associated with manual targeted anti-electricity theft operations are very high [citation needed]. As such, utility companies will rarely penalize individual consumers suspected of electricity theft. They will instead resort to load shedding/imposing power availability penalties on all consumers in areas affected by el</w:t>
      </w:r>
      <w:r w:rsidR="00967782">
        <w:rPr>
          <w:rFonts w:ascii="Times New Roman" w:hAnsi="Times New Roman" w:cs="Times New Roman"/>
          <w:sz w:val="24"/>
        </w:rPr>
        <w:t>ectricity theft [5].</w:t>
      </w:r>
      <w:r w:rsidRPr="00AA42D6">
        <w:rPr>
          <w:rFonts w:ascii="Times New Roman" w:hAnsi="Times New Roman" w:cs="Times New Roman"/>
          <w:color w:val="FF0000"/>
          <w:sz w:val="24"/>
        </w:rPr>
        <w:t xml:space="preserve"> </w:t>
      </w:r>
      <w:r>
        <w:rPr>
          <w:rFonts w:ascii="Times New Roman" w:hAnsi="Times New Roman" w:cs="Times New Roman"/>
          <w:sz w:val="24"/>
        </w:rPr>
        <w:t xml:space="preserve">This is an ineffective incentive structure: it does very little to deter electricity theft long term while doing nothing to reward consumers that do not </w:t>
      </w:r>
      <w:r>
        <w:rPr>
          <w:rFonts w:ascii="Times New Roman" w:hAnsi="Times New Roman" w:cs="Times New Roman"/>
          <w:sz w:val="24"/>
        </w:rPr>
        <w:lastRenderedPageBreak/>
        <w:t xml:space="preserve">commit electricity theft. Our NN model will </w:t>
      </w:r>
      <w:r w:rsidR="00A81EC4">
        <w:rPr>
          <w:rFonts w:ascii="Times New Roman" w:hAnsi="Times New Roman" w:cs="Times New Roman"/>
          <w:sz w:val="24"/>
        </w:rPr>
        <w:t xml:space="preserve">empower utilities </w:t>
      </w:r>
      <w:r>
        <w:rPr>
          <w:rFonts w:ascii="Times New Roman" w:hAnsi="Times New Roman" w:cs="Times New Roman"/>
          <w:sz w:val="24"/>
        </w:rPr>
        <w:t xml:space="preserve">to identify specific consumers suspected of electricity theft and target only them. This could eliminate unnecessary power availability penalties for the vast majority of consumers that do not contribute to NTL. </w:t>
      </w:r>
    </w:p>
    <w:p w:rsidR="00E12D11" w:rsidRPr="00892F93" w:rsidRDefault="00E12D11" w:rsidP="00681AD0">
      <w:pPr>
        <w:pStyle w:val="ListParagraph"/>
        <w:spacing w:line="360" w:lineRule="auto"/>
        <w:jc w:val="both"/>
        <w:rPr>
          <w:rFonts w:ascii="Times New Roman" w:hAnsi="Times New Roman" w:cs="Times New Roman"/>
          <w:sz w:val="24"/>
          <w:u w:val="single"/>
        </w:rPr>
      </w:pPr>
    </w:p>
    <w:p w:rsidR="004648FB" w:rsidRPr="004648FB" w:rsidRDefault="00AD7C46" w:rsidP="004648FB">
      <w:pPr>
        <w:pStyle w:val="ListParagraph"/>
        <w:numPr>
          <w:ilvl w:val="0"/>
          <w:numId w:val="6"/>
        </w:numPr>
        <w:spacing w:line="360" w:lineRule="auto"/>
        <w:jc w:val="both"/>
        <w:rPr>
          <w:rFonts w:ascii="Times New Roman" w:hAnsi="Times New Roman" w:cs="Times New Roman"/>
          <w:sz w:val="24"/>
          <w:u w:val="single"/>
        </w:rPr>
      </w:pPr>
      <w:r>
        <w:rPr>
          <w:rFonts w:ascii="Times New Roman" w:hAnsi="Times New Roman" w:cs="Times New Roman"/>
          <w:sz w:val="24"/>
          <w:u w:val="single"/>
        </w:rPr>
        <w:t>AMI Manufacturers</w:t>
      </w:r>
      <w:r>
        <w:rPr>
          <w:rFonts w:ascii="Times New Roman" w:hAnsi="Times New Roman" w:cs="Times New Roman"/>
          <w:sz w:val="24"/>
        </w:rPr>
        <w:t xml:space="preserve">: </w:t>
      </w:r>
      <w:r w:rsidR="00672C5F" w:rsidRPr="00672C5F">
        <w:rPr>
          <w:rFonts w:ascii="Times New Roman" w:hAnsi="Times New Roman" w:cs="Times New Roman"/>
          <w:color w:val="000000"/>
          <w:sz w:val="24"/>
          <w:szCs w:val="24"/>
        </w:rPr>
        <w:t>Our NN will offer a cost-effective, software-based solution to targeted NTL reduction, with all the benefits this will entail. Consequently, it will act as an added incentive for DISCOs and utilities to invest in and popularize AMI</w:t>
      </w:r>
      <w:r w:rsidR="000D7EBB">
        <w:rPr>
          <w:rFonts w:ascii="Times New Roman" w:hAnsi="Times New Roman" w:cs="Times New Roman"/>
          <w:color w:val="000000"/>
          <w:sz w:val="24"/>
          <w:szCs w:val="24"/>
        </w:rPr>
        <w:t xml:space="preserve"> as they will not have to invest </w:t>
      </w:r>
      <w:r w:rsidR="00FE3D40">
        <w:rPr>
          <w:rFonts w:ascii="Times New Roman" w:hAnsi="Times New Roman" w:cs="Times New Roman"/>
          <w:color w:val="000000"/>
          <w:sz w:val="24"/>
          <w:szCs w:val="24"/>
        </w:rPr>
        <w:t xml:space="preserve">in proprietary software to analyze readings from their devices. This will bring </w:t>
      </w:r>
      <w:r w:rsidR="00672C5F" w:rsidRPr="00672C5F">
        <w:rPr>
          <w:rFonts w:ascii="Times New Roman" w:hAnsi="Times New Roman" w:cs="Times New Roman"/>
          <w:color w:val="000000"/>
          <w:sz w:val="24"/>
          <w:szCs w:val="24"/>
        </w:rPr>
        <w:t>Pakistan closer to achieving it</w:t>
      </w:r>
      <w:r w:rsidR="00672C5F">
        <w:rPr>
          <w:rFonts w:ascii="Times New Roman" w:hAnsi="Times New Roman" w:cs="Times New Roman"/>
          <w:color w:val="000000"/>
          <w:sz w:val="24"/>
          <w:szCs w:val="24"/>
        </w:rPr>
        <w:t xml:space="preserve">s goal of turning its metropolises </w:t>
      </w:r>
      <w:r w:rsidR="00FE3D40">
        <w:rPr>
          <w:rFonts w:ascii="Times New Roman" w:hAnsi="Times New Roman" w:cs="Times New Roman"/>
          <w:color w:val="000000"/>
          <w:sz w:val="24"/>
          <w:szCs w:val="24"/>
        </w:rPr>
        <w:t>into smart cities</w:t>
      </w:r>
    </w:p>
    <w:p w:rsidR="006A032D" w:rsidRDefault="006A032D" w:rsidP="002A645C">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t>Constraints and Potential Risks</w:t>
      </w:r>
    </w:p>
    <w:p w:rsidR="009747A4" w:rsidRPr="001A3B3D" w:rsidRDefault="00B34833" w:rsidP="00681AD0">
      <w:pPr>
        <w:pStyle w:val="ListParagraph"/>
        <w:numPr>
          <w:ilvl w:val="0"/>
          <w:numId w:val="7"/>
        </w:numPr>
        <w:spacing w:line="360" w:lineRule="auto"/>
        <w:jc w:val="both"/>
        <w:rPr>
          <w:rFonts w:ascii="Times New Roman" w:hAnsi="Times New Roman" w:cs="Times New Roman"/>
          <w:b/>
          <w:sz w:val="24"/>
          <w:u w:val="single"/>
        </w:rPr>
      </w:pPr>
      <w:r>
        <w:rPr>
          <w:rFonts w:ascii="Times New Roman" w:hAnsi="Times New Roman" w:cs="Times New Roman"/>
          <w:sz w:val="24"/>
          <w:u w:val="single"/>
        </w:rPr>
        <w:t>Learning Curve</w:t>
      </w:r>
      <w:r>
        <w:rPr>
          <w:rFonts w:ascii="Times New Roman" w:hAnsi="Times New Roman" w:cs="Times New Roman"/>
          <w:sz w:val="24"/>
        </w:rPr>
        <w:t>: Theoretical and practical Deep Learning both have a steep learning curve, even for students with a solid foundation in computer science, algorithms, statistics,</w:t>
      </w:r>
      <w:r w:rsidR="000A568B">
        <w:rPr>
          <w:rFonts w:ascii="Times New Roman" w:hAnsi="Times New Roman" w:cs="Times New Roman"/>
          <w:sz w:val="24"/>
        </w:rPr>
        <w:t xml:space="preserve"> and graph theory. As electrical engineering undergraduates, all team members will have to learn elementary machine learning, Python programming, and develop algorithmic</w:t>
      </w:r>
      <w:r>
        <w:rPr>
          <w:rFonts w:ascii="Times New Roman" w:hAnsi="Times New Roman" w:cs="Times New Roman"/>
          <w:sz w:val="24"/>
        </w:rPr>
        <w:t xml:space="preserve"> </w:t>
      </w:r>
      <w:r w:rsidR="000A568B">
        <w:rPr>
          <w:rFonts w:ascii="Times New Roman" w:hAnsi="Times New Roman" w:cs="Times New Roman"/>
          <w:sz w:val="24"/>
        </w:rPr>
        <w:t>thinking.</w:t>
      </w:r>
    </w:p>
    <w:p w:rsidR="001A3B3D" w:rsidRPr="00B34833" w:rsidRDefault="001A3B3D" w:rsidP="00681AD0">
      <w:pPr>
        <w:pStyle w:val="ListParagraph"/>
        <w:spacing w:line="360" w:lineRule="auto"/>
        <w:jc w:val="both"/>
        <w:rPr>
          <w:rFonts w:ascii="Times New Roman" w:hAnsi="Times New Roman" w:cs="Times New Roman"/>
          <w:b/>
          <w:sz w:val="24"/>
          <w:u w:val="single"/>
        </w:rPr>
      </w:pPr>
    </w:p>
    <w:p w:rsidR="001A3B3D" w:rsidRPr="001A3B3D" w:rsidRDefault="005D7360" w:rsidP="00681AD0">
      <w:pPr>
        <w:pStyle w:val="ListParagraph"/>
        <w:numPr>
          <w:ilvl w:val="0"/>
          <w:numId w:val="7"/>
        </w:numPr>
        <w:spacing w:line="360" w:lineRule="auto"/>
        <w:jc w:val="both"/>
        <w:rPr>
          <w:rFonts w:ascii="Times New Roman" w:hAnsi="Times New Roman" w:cs="Times New Roman"/>
          <w:b/>
          <w:sz w:val="24"/>
          <w:u w:val="single"/>
        </w:rPr>
      </w:pPr>
      <w:r>
        <w:rPr>
          <w:rFonts w:ascii="Times New Roman" w:hAnsi="Times New Roman" w:cs="Times New Roman"/>
          <w:sz w:val="24"/>
          <w:u w:val="single"/>
        </w:rPr>
        <w:t>Generalizing to Pakistani Data</w:t>
      </w:r>
      <w:r w:rsidR="00A744D9">
        <w:rPr>
          <w:rFonts w:ascii="Times New Roman" w:hAnsi="Times New Roman" w:cs="Times New Roman"/>
          <w:sz w:val="24"/>
        </w:rPr>
        <w:t>: In order for the neural network to make accurate predictions, its must generalize well to e</w:t>
      </w:r>
      <w:r w:rsidR="00C12500">
        <w:rPr>
          <w:rFonts w:ascii="Times New Roman" w:hAnsi="Times New Roman" w:cs="Times New Roman"/>
          <w:sz w:val="24"/>
        </w:rPr>
        <w:t xml:space="preserve">lectricity consumption patterns </w:t>
      </w:r>
      <w:r w:rsidR="00A744D9">
        <w:rPr>
          <w:rFonts w:ascii="Times New Roman" w:hAnsi="Times New Roman" w:cs="Times New Roman"/>
          <w:sz w:val="24"/>
        </w:rPr>
        <w:t xml:space="preserve">specific to Pakistani consumers. </w:t>
      </w:r>
      <w:r w:rsidR="00E1751F">
        <w:rPr>
          <w:rFonts w:ascii="Times New Roman" w:hAnsi="Times New Roman" w:cs="Times New Roman"/>
          <w:sz w:val="24"/>
        </w:rPr>
        <w:t xml:space="preserve">While </w:t>
      </w:r>
      <w:r>
        <w:rPr>
          <w:rFonts w:ascii="Times New Roman" w:hAnsi="Times New Roman" w:cs="Times New Roman"/>
          <w:sz w:val="24"/>
        </w:rPr>
        <w:t xml:space="preserve">the open source </w:t>
      </w:r>
      <w:r w:rsidR="0087071D">
        <w:rPr>
          <w:rFonts w:ascii="Times New Roman" w:hAnsi="Times New Roman" w:cs="Times New Roman"/>
          <w:sz w:val="24"/>
        </w:rPr>
        <w:t xml:space="preserve">data sets published by the State Grid Corporation of China may be used in place of Pakistani data, differences in consumer </w:t>
      </w:r>
      <w:proofErr w:type="spellStart"/>
      <w:r w:rsidR="0087071D">
        <w:rPr>
          <w:rFonts w:ascii="Times New Roman" w:hAnsi="Times New Roman" w:cs="Times New Roman"/>
          <w:sz w:val="24"/>
        </w:rPr>
        <w:t>behaviour</w:t>
      </w:r>
      <w:proofErr w:type="spellEnd"/>
      <w:r w:rsidR="0087071D">
        <w:rPr>
          <w:rFonts w:ascii="Times New Roman" w:hAnsi="Times New Roman" w:cs="Times New Roman"/>
          <w:sz w:val="24"/>
        </w:rPr>
        <w:t xml:space="preserve"> between these two locales will limit the neural network’s classification accuracy for Pakistani testing sets</w:t>
      </w:r>
      <w:r w:rsidR="00967782">
        <w:rPr>
          <w:rFonts w:ascii="Times New Roman" w:hAnsi="Times New Roman" w:cs="Times New Roman"/>
          <w:sz w:val="24"/>
        </w:rPr>
        <w:t xml:space="preserve"> [6].</w:t>
      </w:r>
      <w:r w:rsidR="0087071D" w:rsidRPr="00AA42D6">
        <w:rPr>
          <w:rFonts w:ascii="Times New Roman" w:hAnsi="Times New Roman" w:cs="Times New Roman"/>
          <w:color w:val="FF0000"/>
          <w:sz w:val="24"/>
        </w:rPr>
        <w:t xml:space="preserve"> </w:t>
      </w:r>
    </w:p>
    <w:p w:rsidR="001A3B3D" w:rsidRPr="001A3B3D" w:rsidRDefault="001A3B3D" w:rsidP="00681AD0">
      <w:pPr>
        <w:pStyle w:val="ListParagraph"/>
        <w:spacing w:line="360" w:lineRule="auto"/>
        <w:jc w:val="both"/>
        <w:rPr>
          <w:rFonts w:ascii="Times New Roman" w:hAnsi="Times New Roman" w:cs="Times New Roman"/>
          <w:b/>
          <w:sz w:val="24"/>
          <w:u w:val="single"/>
        </w:rPr>
      </w:pPr>
    </w:p>
    <w:p w:rsidR="000B618E" w:rsidRPr="00CE6F97" w:rsidRDefault="00085AD5" w:rsidP="000B618E">
      <w:pPr>
        <w:pStyle w:val="ListParagraph"/>
        <w:numPr>
          <w:ilvl w:val="0"/>
          <w:numId w:val="7"/>
        </w:numPr>
        <w:spacing w:after="0" w:line="360" w:lineRule="auto"/>
        <w:jc w:val="both"/>
        <w:rPr>
          <w:rFonts w:ascii="Times New Roman" w:hAnsi="Times New Roman" w:cs="Times New Roman"/>
          <w:b/>
          <w:sz w:val="24"/>
          <w:u w:val="single"/>
        </w:rPr>
      </w:pPr>
      <w:r w:rsidRPr="00C33E33">
        <w:rPr>
          <w:rFonts w:ascii="Times New Roman" w:hAnsi="Times New Roman" w:cs="Times New Roman"/>
          <w:sz w:val="24"/>
          <w:u w:val="single"/>
        </w:rPr>
        <w:t>False Positives</w:t>
      </w:r>
      <w:r>
        <w:rPr>
          <w:rFonts w:ascii="Times New Roman" w:hAnsi="Times New Roman" w:cs="Times New Roman"/>
          <w:sz w:val="24"/>
        </w:rPr>
        <w:t>:</w:t>
      </w:r>
      <w:r w:rsidR="003153AC">
        <w:rPr>
          <w:rFonts w:ascii="Times New Roman" w:hAnsi="Times New Roman" w:cs="Times New Roman"/>
          <w:sz w:val="24"/>
        </w:rPr>
        <w:t xml:space="preserve"> False positives for electricity theft detection may occur if a consumer’s electricity consumption continues to be characteristically, low similar to that of electricity thieves. Minimizing false positive rates will require the neural network to distinguish between actual electricity thieves and consumers with </w:t>
      </w:r>
      <w:r w:rsidR="004407CA">
        <w:rPr>
          <w:rFonts w:ascii="Times New Roman" w:hAnsi="Times New Roman" w:cs="Times New Roman"/>
          <w:sz w:val="24"/>
        </w:rPr>
        <w:t>uncharacter</w:t>
      </w:r>
      <w:r w:rsidR="00CE6F97">
        <w:rPr>
          <w:rFonts w:ascii="Times New Roman" w:hAnsi="Times New Roman" w:cs="Times New Roman"/>
          <w:sz w:val="24"/>
        </w:rPr>
        <w:t xml:space="preserve">istically low power consumption due to legitimate causes such as being away on vacation. </w:t>
      </w:r>
    </w:p>
    <w:p w:rsidR="00CE6F97" w:rsidRDefault="00CE6F97" w:rsidP="00CE6F97">
      <w:pPr>
        <w:spacing w:after="0" w:line="360" w:lineRule="auto"/>
        <w:jc w:val="both"/>
        <w:rPr>
          <w:rFonts w:ascii="Times New Roman" w:hAnsi="Times New Roman" w:cs="Times New Roman"/>
          <w:b/>
          <w:sz w:val="24"/>
          <w:u w:val="single"/>
        </w:rPr>
      </w:pPr>
    </w:p>
    <w:p w:rsidR="00C47358" w:rsidRDefault="00C47358" w:rsidP="00CE6F97">
      <w:pPr>
        <w:spacing w:after="0" w:line="360" w:lineRule="auto"/>
        <w:jc w:val="both"/>
        <w:rPr>
          <w:rFonts w:ascii="Times New Roman" w:hAnsi="Times New Roman" w:cs="Times New Roman"/>
          <w:b/>
          <w:sz w:val="24"/>
          <w:u w:val="single"/>
        </w:rPr>
      </w:pPr>
    </w:p>
    <w:p w:rsidR="00C47358" w:rsidRDefault="00C47358" w:rsidP="00CE6F97">
      <w:pPr>
        <w:spacing w:after="0" w:line="360" w:lineRule="auto"/>
        <w:jc w:val="both"/>
        <w:rPr>
          <w:rFonts w:ascii="Times New Roman" w:hAnsi="Times New Roman" w:cs="Times New Roman"/>
          <w:b/>
          <w:sz w:val="24"/>
          <w:u w:val="single"/>
        </w:rPr>
      </w:pPr>
    </w:p>
    <w:p w:rsidR="00C47358" w:rsidRPr="00CE6F97" w:rsidRDefault="00C47358" w:rsidP="00CE6F97">
      <w:pPr>
        <w:spacing w:after="0" w:line="360" w:lineRule="auto"/>
        <w:jc w:val="both"/>
        <w:rPr>
          <w:rFonts w:ascii="Times New Roman" w:hAnsi="Times New Roman" w:cs="Times New Roman"/>
          <w:b/>
          <w:sz w:val="24"/>
          <w:u w:val="single"/>
        </w:rPr>
      </w:pPr>
    </w:p>
    <w:p w:rsidR="006A032D" w:rsidRDefault="00E8762E" w:rsidP="002A645C">
      <w:pPr>
        <w:pStyle w:val="ListParagraph"/>
        <w:numPr>
          <w:ilvl w:val="1"/>
          <w:numId w:val="1"/>
        </w:numPr>
        <w:rPr>
          <w:rFonts w:ascii="Times New Roman" w:hAnsi="Times New Roman" w:cs="Times New Roman"/>
          <w:b/>
          <w:sz w:val="24"/>
          <w:u w:val="single"/>
        </w:rPr>
      </w:pPr>
      <w:r>
        <w:rPr>
          <w:rFonts w:ascii="Times New Roman" w:hAnsi="Times New Roman" w:cs="Times New Roman"/>
          <w:b/>
          <w:sz w:val="24"/>
          <w:u w:val="single"/>
        </w:rPr>
        <w:lastRenderedPageBreak/>
        <w:t>Equipment/Components Required for Making Prototype/Working Model</w:t>
      </w:r>
    </w:p>
    <w:tbl>
      <w:tblPr>
        <w:tblStyle w:val="TableGrid"/>
        <w:tblW w:w="0" w:type="auto"/>
        <w:tblLook w:val="04A0" w:firstRow="1" w:lastRow="0" w:firstColumn="1" w:lastColumn="0" w:noHBand="0" w:noVBand="1"/>
      </w:tblPr>
      <w:tblGrid>
        <w:gridCol w:w="1435"/>
        <w:gridCol w:w="1440"/>
        <w:gridCol w:w="3887"/>
        <w:gridCol w:w="2255"/>
      </w:tblGrid>
      <w:tr w:rsidR="00E8762E" w:rsidTr="004F37B3">
        <w:tc>
          <w:tcPr>
            <w:tcW w:w="1435"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S. No</w:t>
            </w:r>
          </w:p>
        </w:tc>
        <w:tc>
          <w:tcPr>
            <w:tcW w:w="1440"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Equipment Name</w:t>
            </w:r>
          </w:p>
        </w:tc>
        <w:tc>
          <w:tcPr>
            <w:tcW w:w="3887"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Details</w:t>
            </w:r>
          </w:p>
        </w:tc>
        <w:tc>
          <w:tcPr>
            <w:tcW w:w="2255" w:type="dxa"/>
            <w:vAlign w:val="center"/>
          </w:tcPr>
          <w:p w:rsidR="00E8762E" w:rsidRPr="00E8762E" w:rsidRDefault="00E8762E" w:rsidP="004F37B3">
            <w:pPr>
              <w:jc w:val="center"/>
              <w:rPr>
                <w:rFonts w:ascii="Times New Roman" w:hAnsi="Times New Roman" w:cs="Times New Roman"/>
                <w:b/>
                <w:sz w:val="24"/>
              </w:rPr>
            </w:pPr>
            <w:r w:rsidRPr="00E8762E">
              <w:rPr>
                <w:rFonts w:ascii="Times New Roman" w:hAnsi="Times New Roman" w:cs="Times New Roman"/>
                <w:b/>
                <w:sz w:val="24"/>
              </w:rPr>
              <w:t>Cost</w:t>
            </w:r>
          </w:p>
        </w:tc>
      </w:tr>
      <w:tr w:rsidR="00E8762E" w:rsidTr="00C3576C">
        <w:trPr>
          <w:trHeight w:val="2643"/>
        </w:trPr>
        <w:tc>
          <w:tcPr>
            <w:tcW w:w="1435" w:type="dxa"/>
            <w:vAlign w:val="center"/>
          </w:tcPr>
          <w:p w:rsidR="00E8762E" w:rsidRPr="00790C66" w:rsidRDefault="00E8762E" w:rsidP="00790C66">
            <w:pPr>
              <w:pStyle w:val="ListParagraph"/>
              <w:numPr>
                <w:ilvl w:val="0"/>
                <w:numId w:val="8"/>
              </w:numPr>
              <w:jc w:val="center"/>
              <w:rPr>
                <w:rFonts w:ascii="Times New Roman" w:hAnsi="Times New Roman" w:cs="Times New Roman"/>
                <w:sz w:val="24"/>
              </w:rPr>
            </w:pPr>
          </w:p>
        </w:tc>
        <w:tc>
          <w:tcPr>
            <w:tcW w:w="1440" w:type="dxa"/>
            <w:vAlign w:val="center"/>
          </w:tcPr>
          <w:p w:rsidR="00E8762E" w:rsidRPr="00E8762E" w:rsidRDefault="004648FB" w:rsidP="004648FB">
            <w:pPr>
              <w:jc w:val="center"/>
              <w:rPr>
                <w:rFonts w:ascii="Times New Roman" w:hAnsi="Times New Roman" w:cs="Times New Roman"/>
                <w:sz w:val="24"/>
              </w:rPr>
            </w:pPr>
            <w:r>
              <w:rPr>
                <w:rFonts w:ascii="Times New Roman" w:hAnsi="Times New Roman" w:cs="Times New Roman"/>
                <w:sz w:val="24"/>
              </w:rPr>
              <w:t>GCP Billing</w:t>
            </w:r>
            <w:r w:rsidR="00E47F1E">
              <w:rPr>
                <w:rFonts w:ascii="Times New Roman" w:hAnsi="Times New Roman" w:cs="Times New Roman"/>
                <w:sz w:val="24"/>
              </w:rPr>
              <w:t>*</w:t>
            </w:r>
          </w:p>
        </w:tc>
        <w:tc>
          <w:tcPr>
            <w:tcW w:w="3887" w:type="dxa"/>
            <w:vAlign w:val="center"/>
          </w:tcPr>
          <w:p w:rsidR="00E8762E" w:rsidRPr="000B618E" w:rsidRDefault="004F37B3" w:rsidP="004F37B3">
            <w:pPr>
              <w:jc w:val="both"/>
              <w:rPr>
                <w:rFonts w:ascii="Times New Roman" w:hAnsi="Times New Roman" w:cs="Times New Roman"/>
                <w:sz w:val="24"/>
                <w:szCs w:val="24"/>
              </w:rPr>
            </w:pPr>
            <w:r>
              <w:rPr>
                <w:rFonts w:ascii="Times New Roman" w:hAnsi="Times New Roman" w:cs="Times New Roman"/>
                <w:sz w:val="24"/>
                <w:szCs w:val="24"/>
              </w:rPr>
              <w:t xml:space="preserve">Using </w:t>
            </w:r>
            <w:r w:rsidR="00BF743A">
              <w:rPr>
                <w:rFonts w:ascii="Times New Roman" w:hAnsi="Times New Roman" w:cs="Times New Roman"/>
                <w:sz w:val="24"/>
                <w:szCs w:val="24"/>
              </w:rPr>
              <w:t>preemptible Google Compute Engine instance with 4 vCPUs,</w:t>
            </w:r>
            <w:r>
              <w:rPr>
                <w:rFonts w:ascii="Times New Roman" w:hAnsi="Times New Roman" w:cs="Times New Roman"/>
                <w:sz w:val="24"/>
                <w:szCs w:val="24"/>
              </w:rPr>
              <w:t xml:space="preserve"> 12 GB RAM, 1 </w:t>
            </w:r>
            <w:r w:rsidR="00BF743A">
              <w:rPr>
                <w:rFonts w:ascii="Times New Roman" w:hAnsi="Times New Roman" w:cs="Times New Roman"/>
                <w:sz w:val="24"/>
                <w:szCs w:val="24"/>
              </w:rPr>
              <w:t>NVIDIA TESLA</w:t>
            </w:r>
            <w:r w:rsidR="009129F7">
              <w:rPr>
                <w:rFonts w:ascii="Times New Roman" w:hAnsi="Times New Roman" w:cs="Times New Roman"/>
                <w:sz w:val="24"/>
                <w:szCs w:val="24"/>
              </w:rPr>
              <w:t xml:space="preserve"> </w:t>
            </w:r>
            <w:r>
              <w:rPr>
                <w:rFonts w:ascii="Times New Roman" w:hAnsi="Times New Roman" w:cs="Times New Roman"/>
                <w:sz w:val="24"/>
                <w:szCs w:val="24"/>
              </w:rPr>
              <w:t>K80 GPU for 40 hours per week</w:t>
            </w:r>
            <w:r w:rsidR="009129F7">
              <w:rPr>
                <w:rFonts w:ascii="Times New Roman" w:hAnsi="Times New Roman" w:cs="Times New Roman"/>
                <w:sz w:val="24"/>
                <w:szCs w:val="24"/>
              </w:rPr>
              <w:t>. Google Cloud Platform price calculator estimates m</w:t>
            </w:r>
            <w:r>
              <w:rPr>
                <w:rFonts w:ascii="Times New Roman" w:hAnsi="Times New Roman" w:cs="Times New Roman"/>
                <w:sz w:val="24"/>
                <w:szCs w:val="24"/>
              </w:rPr>
              <w:t>onthly cost to be $43.80. Total cost</w:t>
            </w:r>
            <w:r w:rsidR="009129F7">
              <w:rPr>
                <w:rFonts w:ascii="Times New Roman" w:hAnsi="Times New Roman" w:cs="Times New Roman"/>
                <w:sz w:val="24"/>
                <w:szCs w:val="24"/>
              </w:rPr>
              <w:t xml:space="preserve"> for 7 months of testing and deployment. </w:t>
            </w:r>
            <w:r w:rsidR="00943F13">
              <w:rPr>
                <w:rFonts w:ascii="Times New Roman" w:hAnsi="Times New Roman" w:cs="Times New Roman"/>
                <w:sz w:val="24"/>
                <w:szCs w:val="24"/>
              </w:rPr>
              <w:t>Conversion rate $1 = PKR 141.63 as of 12</w:t>
            </w:r>
            <w:r w:rsidR="00943F13" w:rsidRPr="00943F13">
              <w:rPr>
                <w:rFonts w:ascii="Times New Roman" w:hAnsi="Times New Roman" w:cs="Times New Roman"/>
                <w:sz w:val="24"/>
                <w:szCs w:val="24"/>
                <w:vertAlign w:val="superscript"/>
              </w:rPr>
              <w:t>th</w:t>
            </w:r>
            <w:r w:rsidR="00943F13">
              <w:rPr>
                <w:rFonts w:ascii="Times New Roman" w:hAnsi="Times New Roman" w:cs="Times New Roman"/>
                <w:sz w:val="24"/>
                <w:szCs w:val="24"/>
              </w:rPr>
              <w:t xml:space="preserve"> May, 2019</w:t>
            </w:r>
            <w:r w:rsidR="00C3576C">
              <w:rPr>
                <w:rFonts w:ascii="Times New Roman" w:hAnsi="Times New Roman" w:cs="Times New Roman"/>
                <w:sz w:val="24"/>
                <w:szCs w:val="24"/>
              </w:rPr>
              <w:t xml:space="preserve"> </w:t>
            </w:r>
            <w:r w:rsidR="00C3576C" w:rsidRPr="00AA42D6">
              <w:rPr>
                <w:rFonts w:ascii="Times New Roman" w:hAnsi="Times New Roman" w:cs="Times New Roman"/>
                <w:color w:val="FF0000"/>
                <w:sz w:val="24"/>
                <w:szCs w:val="24"/>
              </w:rPr>
              <w:t>[7]</w:t>
            </w:r>
            <w:r w:rsidR="00943F13" w:rsidRPr="00AA42D6">
              <w:rPr>
                <w:rFonts w:ascii="Times New Roman" w:hAnsi="Times New Roman" w:cs="Times New Roman"/>
                <w:color w:val="FF0000"/>
                <w:sz w:val="24"/>
                <w:szCs w:val="24"/>
              </w:rPr>
              <w:t>.</w:t>
            </w:r>
          </w:p>
        </w:tc>
        <w:tc>
          <w:tcPr>
            <w:tcW w:w="2255" w:type="dxa"/>
            <w:vAlign w:val="center"/>
          </w:tcPr>
          <w:p w:rsidR="00E8762E" w:rsidRPr="000B618E" w:rsidRDefault="000B618E" w:rsidP="00B74682">
            <w:pPr>
              <w:jc w:val="center"/>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PKR </w:t>
            </w:r>
            <w:r w:rsidRPr="000B618E">
              <w:rPr>
                <w:rFonts w:ascii="Times New Roman" w:hAnsi="Times New Roman" w:cs="Times New Roman"/>
                <w:color w:val="212121"/>
                <w:sz w:val="24"/>
                <w:szCs w:val="24"/>
                <w:shd w:val="clear" w:color="auto" w:fill="FFFFFF"/>
              </w:rPr>
              <w:t>37,219.05</w:t>
            </w:r>
          </w:p>
        </w:tc>
      </w:tr>
    </w:tbl>
    <w:p w:rsidR="006A032D" w:rsidRPr="00E47F1E" w:rsidRDefault="00E47F1E" w:rsidP="00E47F1E">
      <w:pPr>
        <w:rPr>
          <w:rFonts w:ascii="Times New Roman" w:hAnsi="Times New Roman" w:cs="Times New Roman"/>
          <w:sz w:val="24"/>
        </w:rPr>
      </w:pPr>
      <w:r>
        <w:rPr>
          <w:rFonts w:ascii="Times New Roman" w:hAnsi="Times New Roman" w:cs="Times New Roman"/>
          <w:sz w:val="24"/>
        </w:rPr>
        <w:t xml:space="preserve">* Applicable only if HPCC is unable to accommodate our project. </w:t>
      </w:r>
    </w:p>
    <w:p w:rsidR="00382ADA" w:rsidRDefault="00883A26" w:rsidP="00382ADA">
      <w:pPr>
        <w:pStyle w:val="ListParagraph"/>
        <w:numPr>
          <w:ilvl w:val="0"/>
          <w:numId w:val="1"/>
        </w:numPr>
        <w:rPr>
          <w:rFonts w:ascii="Times New Roman" w:hAnsi="Times New Roman" w:cs="Times New Roman"/>
          <w:b/>
          <w:sz w:val="24"/>
        </w:rPr>
      </w:pPr>
      <w:r>
        <w:rPr>
          <w:rFonts w:ascii="Times New Roman" w:hAnsi="Times New Roman" w:cs="Times New Roman"/>
          <w:b/>
          <w:sz w:val="24"/>
        </w:rPr>
        <w:t>Project Management</w:t>
      </w:r>
    </w:p>
    <w:p w:rsidR="00E8762E" w:rsidRDefault="00E8762E" w:rsidP="00E8762E">
      <w:pPr>
        <w:pStyle w:val="ListParagraph"/>
        <w:numPr>
          <w:ilvl w:val="1"/>
          <w:numId w:val="1"/>
        </w:numPr>
        <w:rPr>
          <w:rFonts w:ascii="Times New Roman" w:hAnsi="Times New Roman" w:cs="Times New Roman"/>
          <w:b/>
          <w:sz w:val="24"/>
        </w:rPr>
      </w:pPr>
      <w:r>
        <w:rPr>
          <w:rFonts w:ascii="Times New Roman" w:hAnsi="Times New Roman" w:cs="Times New Roman"/>
          <w:b/>
          <w:sz w:val="24"/>
        </w:rPr>
        <w:t>Tasks</w:t>
      </w:r>
    </w:p>
    <w:tbl>
      <w:tblPr>
        <w:tblStyle w:val="TableGrid"/>
        <w:tblW w:w="0" w:type="auto"/>
        <w:tblLook w:val="04A0" w:firstRow="1" w:lastRow="0" w:firstColumn="1" w:lastColumn="0" w:noHBand="0" w:noVBand="1"/>
      </w:tblPr>
      <w:tblGrid>
        <w:gridCol w:w="1483"/>
        <w:gridCol w:w="942"/>
        <w:gridCol w:w="6592"/>
      </w:tblGrid>
      <w:tr w:rsidR="00ED5A09" w:rsidTr="0036741A">
        <w:trPr>
          <w:trHeight w:val="828"/>
        </w:trPr>
        <w:tc>
          <w:tcPr>
            <w:tcW w:w="1483" w:type="dxa"/>
            <w:vMerge w:val="restart"/>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Preparation</w:t>
            </w:r>
          </w:p>
        </w:tc>
        <w:tc>
          <w:tcPr>
            <w:tcW w:w="942" w:type="dxa"/>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1</w:t>
            </w:r>
          </w:p>
        </w:tc>
        <w:tc>
          <w:tcPr>
            <w:tcW w:w="6592" w:type="dxa"/>
            <w:vAlign w:val="center"/>
          </w:tcPr>
          <w:p w:rsidR="00ED5A09" w:rsidRPr="00255AF9" w:rsidRDefault="00ED5A09" w:rsidP="00EB6B1A">
            <w:pPr>
              <w:spacing w:line="360" w:lineRule="auto"/>
              <w:jc w:val="both"/>
              <w:rPr>
                <w:rFonts w:ascii="Times New Roman" w:hAnsi="Times New Roman" w:cs="Times New Roman"/>
                <w:sz w:val="24"/>
              </w:rPr>
            </w:pPr>
            <w:r>
              <w:rPr>
                <w:rFonts w:ascii="Times New Roman" w:hAnsi="Times New Roman" w:cs="Times New Roman"/>
                <w:sz w:val="24"/>
              </w:rPr>
              <w:t>Complete Coursera’s</w:t>
            </w:r>
            <w:r w:rsidR="00115EBC">
              <w:rPr>
                <w:rFonts w:ascii="Times New Roman" w:hAnsi="Times New Roman" w:cs="Times New Roman"/>
                <w:sz w:val="24"/>
              </w:rPr>
              <w:t xml:space="preserve"> Machine Learning course and exercises.</w:t>
            </w:r>
          </w:p>
        </w:tc>
      </w:tr>
      <w:tr w:rsidR="00ED5A09" w:rsidTr="0036741A">
        <w:trPr>
          <w:trHeight w:val="828"/>
        </w:trPr>
        <w:tc>
          <w:tcPr>
            <w:tcW w:w="1483" w:type="dxa"/>
            <w:vMerge/>
            <w:vAlign w:val="center"/>
          </w:tcPr>
          <w:p w:rsidR="00ED5A09" w:rsidRDefault="00ED5A09" w:rsidP="00EB6B1A">
            <w:pPr>
              <w:spacing w:line="360" w:lineRule="auto"/>
              <w:jc w:val="center"/>
              <w:rPr>
                <w:rFonts w:ascii="Times New Roman" w:hAnsi="Times New Roman" w:cs="Times New Roman"/>
                <w:sz w:val="24"/>
              </w:rPr>
            </w:pPr>
          </w:p>
        </w:tc>
        <w:tc>
          <w:tcPr>
            <w:tcW w:w="942" w:type="dxa"/>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2</w:t>
            </w:r>
          </w:p>
        </w:tc>
        <w:tc>
          <w:tcPr>
            <w:tcW w:w="6592" w:type="dxa"/>
            <w:vAlign w:val="center"/>
          </w:tcPr>
          <w:p w:rsidR="00ED5A09" w:rsidRPr="00255AF9" w:rsidRDefault="00ED5A09" w:rsidP="00EB6B1A">
            <w:pPr>
              <w:spacing w:line="360" w:lineRule="auto"/>
              <w:jc w:val="both"/>
              <w:rPr>
                <w:rFonts w:ascii="Times New Roman" w:hAnsi="Times New Roman" w:cs="Times New Roman"/>
                <w:sz w:val="24"/>
              </w:rPr>
            </w:pPr>
            <w:r>
              <w:rPr>
                <w:rFonts w:ascii="Times New Roman" w:hAnsi="Times New Roman" w:cs="Times New Roman"/>
                <w:sz w:val="24"/>
              </w:rPr>
              <w:t>Complete Coursera</w:t>
            </w:r>
            <w:r w:rsidR="00115EBC">
              <w:rPr>
                <w:rFonts w:ascii="Times New Roman" w:hAnsi="Times New Roman" w:cs="Times New Roman"/>
                <w:sz w:val="24"/>
              </w:rPr>
              <w:t>’s Deep Learning specialization and exercises.</w:t>
            </w:r>
          </w:p>
        </w:tc>
      </w:tr>
      <w:tr w:rsidR="00ED5A09" w:rsidTr="0036741A">
        <w:trPr>
          <w:trHeight w:val="828"/>
        </w:trPr>
        <w:tc>
          <w:tcPr>
            <w:tcW w:w="1483" w:type="dxa"/>
            <w:vMerge/>
            <w:vAlign w:val="center"/>
          </w:tcPr>
          <w:p w:rsidR="00ED5A09" w:rsidRDefault="00ED5A09" w:rsidP="00EB6B1A">
            <w:pPr>
              <w:spacing w:line="360" w:lineRule="auto"/>
              <w:jc w:val="center"/>
              <w:rPr>
                <w:rFonts w:ascii="Times New Roman" w:hAnsi="Times New Roman" w:cs="Times New Roman"/>
                <w:sz w:val="24"/>
              </w:rPr>
            </w:pPr>
          </w:p>
        </w:tc>
        <w:tc>
          <w:tcPr>
            <w:tcW w:w="942" w:type="dxa"/>
            <w:vAlign w:val="center"/>
          </w:tcPr>
          <w:p w:rsidR="00ED5A09" w:rsidRPr="00255AF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3</w:t>
            </w:r>
          </w:p>
        </w:tc>
        <w:tc>
          <w:tcPr>
            <w:tcW w:w="6592" w:type="dxa"/>
            <w:vAlign w:val="center"/>
          </w:tcPr>
          <w:p w:rsidR="00ED5A09" w:rsidRPr="00255AF9" w:rsidRDefault="00C47358" w:rsidP="00EB6B1A">
            <w:pPr>
              <w:spacing w:line="360" w:lineRule="auto"/>
              <w:jc w:val="both"/>
              <w:rPr>
                <w:rFonts w:ascii="Times New Roman" w:hAnsi="Times New Roman" w:cs="Times New Roman"/>
                <w:sz w:val="24"/>
              </w:rPr>
            </w:pPr>
            <w:r>
              <w:rPr>
                <w:rFonts w:ascii="Times New Roman" w:hAnsi="Times New Roman" w:cs="Times New Roman"/>
                <w:sz w:val="24"/>
              </w:rPr>
              <w:t>Clean/preprocess State Grid Corporation of China’s energy consumption dataset for training, validation, and testing.</w:t>
            </w:r>
          </w:p>
        </w:tc>
      </w:tr>
      <w:tr w:rsidR="00ED5A09" w:rsidTr="0036741A">
        <w:trPr>
          <w:trHeight w:val="828"/>
        </w:trPr>
        <w:tc>
          <w:tcPr>
            <w:tcW w:w="1483" w:type="dxa"/>
            <w:vMerge/>
            <w:vAlign w:val="center"/>
          </w:tcPr>
          <w:p w:rsidR="00ED5A09" w:rsidRDefault="00ED5A09" w:rsidP="00EB6B1A">
            <w:pPr>
              <w:spacing w:line="360" w:lineRule="auto"/>
              <w:jc w:val="center"/>
              <w:rPr>
                <w:rFonts w:ascii="Times New Roman" w:hAnsi="Times New Roman" w:cs="Times New Roman"/>
                <w:sz w:val="24"/>
              </w:rPr>
            </w:pPr>
          </w:p>
        </w:tc>
        <w:tc>
          <w:tcPr>
            <w:tcW w:w="942" w:type="dxa"/>
            <w:vAlign w:val="center"/>
          </w:tcPr>
          <w:p w:rsidR="00ED5A09" w:rsidRDefault="00ED5A09" w:rsidP="00EB6B1A">
            <w:pPr>
              <w:spacing w:line="360" w:lineRule="auto"/>
              <w:jc w:val="center"/>
              <w:rPr>
                <w:rFonts w:ascii="Times New Roman" w:hAnsi="Times New Roman" w:cs="Times New Roman"/>
                <w:sz w:val="24"/>
              </w:rPr>
            </w:pPr>
            <w:r>
              <w:rPr>
                <w:rFonts w:ascii="Times New Roman" w:hAnsi="Times New Roman" w:cs="Times New Roman"/>
                <w:sz w:val="24"/>
              </w:rPr>
              <w:t>Task 4</w:t>
            </w:r>
          </w:p>
        </w:tc>
        <w:tc>
          <w:tcPr>
            <w:tcW w:w="6592" w:type="dxa"/>
            <w:vAlign w:val="center"/>
          </w:tcPr>
          <w:p w:rsidR="00ED5A09" w:rsidRDefault="00ED5A09" w:rsidP="00BD1055">
            <w:pPr>
              <w:spacing w:line="360" w:lineRule="auto"/>
              <w:jc w:val="both"/>
              <w:rPr>
                <w:rFonts w:ascii="Times New Roman" w:hAnsi="Times New Roman" w:cs="Times New Roman"/>
                <w:sz w:val="24"/>
              </w:rPr>
            </w:pPr>
            <w:r>
              <w:rPr>
                <w:rFonts w:ascii="Times New Roman" w:hAnsi="Times New Roman" w:cs="Times New Roman"/>
                <w:sz w:val="24"/>
              </w:rPr>
              <w:t xml:space="preserve">Complete preliminary literature review to identify architectures for </w:t>
            </w:r>
            <w:r w:rsidR="00BD1055">
              <w:rPr>
                <w:rFonts w:ascii="Times New Roman" w:hAnsi="Times New Roman" w:cs="Times New Roman"/>
                <w:sz w:val="24"/>
              </w:rPr>
              <w:t xml:space="preserve">testing </w:t>
            </w:r>
            <w:r w:rsidR="000E7023">
              <w:rPr>
                <w:rFonts w:ascii="Times New Roman" w:hAnsi="Times New Roman" w:cs="Times New Roman"/>
                <w:sz w:val="24"/>
              </w:rPr>
              <w:t>and a suite of performance metrics</w:t>
            </w:r>
            <w:r w:rsidR="00BD1055">
              <w:rPr>
                <w:rFonts w:ascii="Times New Roman" w:hAnsi="Times New Roman" w:cs="Times New Roman"/>
                <w:sz w:val="24"/>
              </w:rPr>
              <w:t xml:space="preserve"> to compare results</w:t>
            </w:r>
            <w:r w:rsidR="000E7023">
              <w:rPr>
                <w:rFonts w:ascii="Times New Roman" w:hAnsi="Times New Roman" w:cs="Times New Roman"/>
                <w:sz w:val="24"/>
              </w:rPr>
              <w:t>.</w:t>
            </w:r>
          </w:p>
        </w:tc>
      </w:tr>
      <w:tr w:rsidR="007F0C40" w:rsidTr="0036741A">
        <w:trPr>
          <w:trHeight w:val="828"/>
        </w:trPr>
        <w:tc>
          <w:tcPr>
            <w:tcW w:w="1483" w:type="dxa"/>
            <w:vMerge w:val="restart"/>
            <w:vAlign w:val="center"/>
          </w:tcPr>
          <w:p w:rsidR="007F0C40" w:rsidRDefault="007F0C40" w:rsidP="00EB6B1A">
            <w:pPr>
              <w:spacing w:line="360" w:lineRule="auto"/>
              <w:jc w:val="center"/>
              <w:rPr>
                <w:rFonts w:ascii="Times New Roman" w:hAnsi="Times New Roman" w:cs="Times New Roman"/>
                <w:sz w:val="24"/>
              </w:rPr>
            </w:pPr>
            <w:r>
              <w:rPr>
                <w:rFonts w:ascii="Times New Roman" w:hAnsi="Times New Roman" w:cs="Times New Roman"/>
                <w:sz w:val="24"/>
              </w:rPr>
              <w:t>Testing</w:t>
            </w:r>
          </w:p>
        </w:tc>
        <w:tc>
          <w:tcPr>
            <w:tcW w:w="942" w:type="dxa"/>
            <w:vAlign w:val="center"/>
          </w:tcPr>
          <w:p w:rsidR="007F0C40" w:rsidRPr="00255AF9" w:rsidRDefault="007F0C40" w:rsidP="00EB6B1A">
            <w:pPr>
              <w:spacing w:line="360" w:lineRule="auto"/>
              <w:jc w:val="center"/>
              <w:rPr>
                <w:rFonts w:ascii="Times New Roman" w:hAnsi="Times New Roman" w:cs="Times New Roman"/>
                <w:sz w:val="24"/>
              </w:rPr>
            </w:pPr>
            <w:r>
              <w:rPr>
                <w:rFonts w:ascii="Times New Roman" w:hAnsi="Times New Roman" w:cs="Times New Roman"/>
                <w:sz w:val="24"/>
              </w:rPr>
              <w:t>Task 5</w:t>
            </w:r>
          </w:p>
        </w:tc>
        <w:tc>
          <w:tcPr>
            <w:tcW w:w="6592" w:type="dxa"/>
            <w:vAlign w:val="center"/>
          </w:tcPr>
          <w:p w:rsidR="007F0C40" w:rsidRPr="00255AF9" w:rsidRDefault="007F0C40" w:rsidP="00EB6B1A">
            <w:pPr>
              <w:spacing w:line="360" w:lineRule="auto"/>
              <w:jc w:val="both"/>
              <w:rPr>
                <w:rFonts w:ascii="Times New Roman" w:hAnsi="Times New Roman" w:cs="Times New Roman"/>
                <w:sz w:val="24"/>
              </w:rPr>
            </w:pPr>
            <w:r>
              <w:rPr>
                <w:rFonts w:ascii="Times New Roman" w:hAnsi="Times New Roman" w:cs="Times New Roman"/>
                <w:sz w:val="24"/>
              </w:rPr>
              <w:t>Develop and test all NN architectures identified in preparation stage using TensorFlow and AMI data from step 3.</w:t>
            </w:r>
          </w:p>
        </w:tc>
      </w:tr>
      <w:tr w:rsidR="007F0C40" w:rsidTr="0036741A">
        <w:trPr>
          <w:trHeight w:val="828"/>
        </w:trPr>
        <w:tc>
          <w:tcPr>
            <w:tcW w:w="1483" w:type="dxa"/>
            <w:vMerge/>
            <w:vAlign w:val="center"/>
          </w:tcPr>
          <w:p w:rsidR="007F0C40" w:rsidRDefault="007F0C40" w:rsidP="00EB6B1A">
            <w:pPr>
              <w:spacing w:line="360" w:lineRule="auto"/>
              <w:jc w:val="center"/>
              <w:rPr>
                <w:rFonts w:ascii="Times New Roman" w:hAnsi="Times New Roman" w:cs="Times New Roman"/>
                <w:sz w:val="24"/>
              </w:rPr>
            </w:pPr>
          </w:p>
        </w:tc>
        <w:tc>
          <w:tcPr>
            <w:tcW w:w="942" w:type="dxa"/>
            <w:vAlign w:val="center"/>
          </w:tcPr>
          <w:p w:rsidR="007F0C40" w:rsidRPr="00255AF9" w:rsidRDefault="007F0C40" w:rsidP="00EB6B1A">
            <w:pPr>
              <w:spacing w:line="360" w:lineRule="auto"/>
              <w:jc w:val="center"/>
              <w:rPr>
                <w:rFonts w:ascii="Times New Roman" w:hAnsi="Times New Roman" w:cs="Times New Roman"/>
                <w:sz w:val="24"/>
              </w:rPr>
            </w:pPr>
            <w:r>
              <w:rPr>
                <w:rFonts w:ascii="Times New Roman" w:hAnsi="Times New Roman" w:cs="Times New Roman"/>
                <w:sz w:val="24"/>
              </w:rPr>
              <w:t>Task 6</w:t>
            </w:r>
          </w:p>
        </w:tc>
        <w:tc>
          <w:tcPr>
            <w:tcW w:w="6592" w:type="dxa"/>
            <w:vAlign w:val="center"/>
          </w:tcPr>
          <w:p w:rsidR="007F0C40" w:rsidRPr="00255AF9" w:rsidRDefault="007F0C40" w:rsidP="00EB6B1A">
            <w:pPr>
              <w:spacing w:line="360" w:lineRule="auto"/>
              <w:jc w:val="both"/>
              <w:rPr>
                <w:rFonts w:ascii="Times New Roman" w:hAnsi="Times New Roman" w:cs="Times New Roman"/>
                <w:sz w:val="24"/>
              </w:rPr>
            </w:pPr>
            <w:proofErr w:type="spellStart"/>
            <w:r>
              <w:rPr>
                <w:rFonts w:ascii="Times New Roman" w:hAnsi="Times New Roman" w:cs="Times New Roman"/>
                <w:sz w:val="24"/>
              </w:rPr>
              <w:t>Summarise</w:t>
            </w:r>
            <w:proofErr w:type="spellEnd"/>
            <w:r>
              <w:rPr>
                <w:rFonts w:ascii="Times New Roman" w:hAnsi="Times New Roman" w:cs="Times New Roman"/>
                <w:sz w:val="24"/>
              </w:rPr>
              <w:t xml:space="preserve"> performance of all models tested in step 5 to identify NN w</w:t>
            </w:r>
            <w:r w:rsidR="00BD1055">
              <w:rPr>
                <w:rFonts w:ascii="Times New Roman" w:hAnsi="Times New Roman" w:cs="Times New Roman"/>
                <w:sz w:val="24"/>
              </w:rPr>
              <w:t>ith best performance.</w:t>
            </w:r>
          </w:p>
        </w:tc>
      </w:tr>
      <w:tr w:rsidR="00681808" w:rsidTr="0036741A">
        <w:trPr>
          <w:trHeight w:val="828"/>
        </w:trPr>
        <w:tc>
          <w:tcPr>
            <w:tcW w:w="1483" w:type="dxa"/>
            <w:vMerge w:val="restart"/>
            <w:vAlign w:val="center"/>
          </w:tcPr>
          <w:p w:rsidR="00681808" w:rsidRDefault="00681808" w:rsidP="00EB6B1A">
            <w:pPr>
              <w:spacing w:line="360" w:lineRule="auto"/>
              <w:jc w:val="center"/>
              <w:rPr>
                <w:rFonts w:ascii="Times New Roman" w:hAnsi="Times New Roman" w:cs="Times New Roman"/>
                <w:sz w:val="24"/>
              </w:rPr>
            </w:pPr>
            <w:r>
              <w:rPr>
                <w:rFonts w:ascii="Times New Roman" w:hAnsi="Times New Roman" w:cs="Times New Roman"/>
                <w:sz w:val="24"/>
              </w:rPr>
              <w:t>Deployment</w:t>
            </w:r>
          </w:p>
        </w:tc>
        <w:tc>
          <w:tcPr>
            <w:tcW w:w="942" w:type="dxa"/>
            <w:vAlign w:val="center"/>
          </w:tcPr>
          <w:p w:rsidR="00681808" w:rsidRPr="00255AF9" w:rsidRDefault="00681808" w:rsidP="00EB6B1A">
            <w:pPr>
              <w:spacing w:line="360" w:lineRule="auto"/>
              <w:jc w:val="center"/>
              <w:rPr>
                <w:rFonts w:ascii="Times New Roman" w:hAnsi="Times New Roman" w:cs="Times New Roman"/>
                <w:sz w:val="24"/>
              </w:rPr>
            </w:pPr>
            <w:r>
              <w:rPr>
                <w:rFonts w:ascii="Times New Roman" w:hAnsi="Times New Roman" w:cs="Times New Roman"/>
                <w:sz w:val="24"/>
              </w:rPr>
              <w:t>Task 7</w:t>
            </w:r>
          </w:p>
        </w:tc>
        <w:tc>
          <w:tcPr>
            <w:tcW w:w="6592" w:type="dxa"/>
            <w:vAlign w:val="center"/>
          </w:tcPr>
          <w:p w:rsidR="00681808" w:rsidRPr="00255AF9" w:rsidRDefault="00681808" w:rsidP="00EB6B1A">
            <w:pPr>
              <w:spacing w:line="360" w:lineRule="auto"/>
              <w:jc w:val="both"/>
              <w:rPr>
                <w:rFonts w:ascii="Times New Roman" w:hAnsi="Times New Roman" w:cs="Times New Roman"/>
                <w:sz w:val="24"/>
              </w:rPr>
            </w:pPr>
            <w:r>
              <w:rPr>
                <w:rFonts w:ascii="Times New Roman" w:hAnsi="Times New Roman" w:cs="Times New Roman"/>
                <w:sz w:val="24"/>
              </w:rPr>
              <w:t>Deploy final neural network from Task 6 on cloud platform.</w:t>
            </w:r>
          </w:p>
        </w:tc>
      </w:tr>
      <w:tr w:rsidR="00681808" w:rsidTr="0036741A">
        <w:trPr>
          <w:trHeight w:val="828"/>
        </w:trPr>
        <w:tc>
          <w:tcPr>
            <w:tcW w:w="1483" w:type="dxa"/>
            <w:vMerge/>
            <w:vAlign w:val="center"/>
          </w:tcPr>
          <w:p w:rsidR="00681808" w:rsidRDefault="00681808" w:rsidP="00EB6B1A">
            <w:pPr>
              <w:spacing w:line="360" w:lineRule="auto"/>
              <w:jc w:val="center"/>
              <w:rPr>
                <w:rFonts w:ascii="Times New Roman" w:hAnsi="Times New Roman" w:cs="Times New Roman"/>
                <w:sz w:val="24"/>
              </w:rPr>
            </w:pPr>
          </w:p>
        </w:tc>
        <w:tc>
          <w:tcPr>
            <w:tcW w:w="942" w:type="dxa"/>
            <w:vAlign w:val="center"/>
          </w:tcPr>
          <w:p w:rsidR="00681808" w:rsidRPr="00255AF9" w:rsidRDefault="00681808" w:rsidP="00EB6B1A">
            <w:pPr>
              <w:spacing w:line="360" w:lineRule="auto"/>
              <w:jc w:val="center"/>
              <w:rPr>
                <w:rFonts w:ascii="Times New Roman" w:hAnsi="Times New Roman" w:cs="Times New Roman"/>
                <w:sz w:val="24"/>
              </w:rPr>
            </w:pPr>
            <w:r>
              <w:rPr>
                <w:rFonts w:ascii="Times New Roman" w:hAnsi="Times New Roman" w:cs="Times New Roman"/>
                <w:sz w:val="24"/>
              </w:rPr>
              <w:t>Task 8</w:t>
            </w:r>
          </w:p>
        </w:tc>
        <w:tc>
          <w:tcPr>
            <w:tcW w:w="6592" w:type="dxa"/>
            <w:vAlign w:val="center"/>
          </w:tcPr>
          <w:p w:rsidR="00681808" w:rsidRPr="00255AF9" w:rsidRDefault="00681808" w:rsidP="00EB6B1A">
            <w:pPr>
              <w:spacing w:line="360" w:lineRule="auto"/>
              <w:jc w:val="both"/>
              <w:rPr>
                <w:rFonts w:ascii="Times New Roman" w:hAnsi="Times New Roman" w:cs="Times New Roman"/>
                <w:sz w:val="24"/>
              </w:rPr>
            </w:pPr>
            <w:r>
              <w:rPr>
                <w:rFonts w:ascii="Times New Roman" w:hAnsi="Times New Roman" w:cs="Times New Roman"/>
                <w:sz w:val="24"/>
              </w:rPr>
              <w:t>Develop a simple API that allows model to be used a black box for unseen data.</w:t>
            </w:r>
          </w:p>
        </w:tc>
      </w:tr>
      <w:tr w:rsidR="00512596" w:rsidTr="0036741A">
        <w:trPr>
          <w:trHeight w:val="828"/>
        </w:trPr>
        <w:tc>
          <w:tcPr>
            <w:tcW w:w="1483" w:type="dxa"/>
            <w:vAlign w:val="center"/>
          </w:tcPr>
          <w:p w:rsidR="00512596" w:rsidRDefault="00512596" w:rsidP="00EB6B1A">
            <w:pPr>
              <w:spacing w:line="360" w:lineRule="auto"/>
              <w:jc w:val="center"/>
              <w:rPr>
                <w:rFonts w:ascii="Times New Roman" w:hAnsi="Times New Roman" w:cs="Times New Roman"/>
                <w:sz w:val="24"/>
              </w:rPr>
            </w:pPr>
            <w:r>
              <w:rPr>
                <w:rFonts w:ascii="Times New Roman" w:hAnsi="Times New Roman" w:cs="Times New Roman"/>
                <w:sz w:val="24"/>
              </w:rPr>
              <w:t>Report</w:t>
            </w:r>
          </w:p>
        </w:tc>
        <w:tc>
          <w:tcPr>
            <w:tcW w:w="942" w:type="dxa"/>
            <w:vAlign w:val="center"/>
          </w:tcPr>
          <w:p w:rsidR="00512596" w:rsidRDefault="00512596" w:rsidP="00EB6B1A">
            <w:pPr>
              <w:spacing w:line="360" w:lineRule="auto"/>
              <w:jc w:val="center"/>
              <w:rPr>
                <w:rFonts w:ascii="Times New Roman" w:hAnsi="Times New Roman" w:cs="Times New Roman"/>
                <w:sz w:val="24"/>
              </w:rPr>
            </w:pPr>
            <w:r>
              <w:rPr>
                <w:rFonts w:ascii="Times New Roman" w:hAnsi="Times New Roman" w:cs="Times New Roman"/>
                <w:sz w:val="24"/>
              </w:rPr>
              <w:t>Task 9</w:t>
            </w:r>
          </w:p>
        </w:tc>
        <w:tc>
          <w:tcPr>
            <w:tcW w:w="6592" w:type="dxa"/>
            <w:vAlign w:val="center"/>
          </w:tcPr>
          <w:p w:rsidR="00512596" w:rsidRDefault="00512596" w:rsidP="00EB6B1A">
            <w:pPr>
              <w:spacing w:line="360" w:lineRule="auto"/>
              <w:jc w:val="both"/>
              <w:rPr>
                <w:rFonts w:ascii="Times New Roman" w:hAnsi="Times New Roman" w:cs="Times New Roman"/>
                <w:sz w:val="24"/>
              </w:rPr>
            </w:pPr>
            <w:r>
              <w:rPr>
                <w:rFonts w:ascii="Times New Roman" w:hAnsi="Times New Roman" w:cs="Times New Roman"/>
                <w:sz w:val="24"/>
              </w:rPr>
              <w:t>Prepare a report summarizing the design, development, and deployment of entire pro</w:t>
            </w:r>
            <w:r w:rsidR="0043256A">
              <w:rPr>
                <w:rFonts w:ascii="Times New Roman" w:hAnsi="Times New Roman" w:cs="Times New Roman"/>
                <w:sz w:val="24"/>
              </w:rPr>
              <w:t xml:space="preserve">ject, along with any relevant results. </w:t>
            </w:r>
          </w:p>
        </w:tc>
      </w:tr>
    </w:tbl>
    <w:p w:rsidR="00FC7EBB" w:rsidRDefault="00FC7EBB" w:rsidP="00255AF9">
      <w:pPr>
        <w:rPr>
          <w:rFonts w:ascii="Times New Roman" w:hAnsi="Times New Roman" w:cs="Times New Roman"/>
          <w:b/>
          <w:sz w:val="24"/>
        </w:rPr>
        <w:sectPr w:rsidR="00FC7EBB" w:rsidSect="003F0A3B">
          <w:headerReference w:type="default" r:id="rId8"/>
          <w:pgSz w:w="11907" w:h="16839" w:code="9"/>
          <w:pgMar w:top="720" w:right="1440" w:bottom="720" w:left="1440" w:header="720" w:footer="720" w:gutter="0"/>
          <w:cols w:space="720"/>
          <w:docGrid w:linePitch="360"/>
        </w:sectPr>
      </w:pPr>
    </w:p>
    <w:p w:rsidR="00FC7EBB" w:rsidRPr="00255AF9" w:rsidRDefault="00FC7EBB" w:rsidP="00255AF9">
      <w:pPr>
        <w:rPr>
          <w:rFonts w:ascii="Times New Roman" w:hAnsi="Times New Roman" w:cs="Times New Roman"/>
          <w:b/>
          <w:sz w:val="24"/>
        </w:rPr>
      </w:pPr>
    </w:p>
    <w:p w:rsidR="00E8762E" w:rsidRPr="00E2546E" w:rsidRDefault="00E8762E" w:rsidP="00E8762E">
      <w:pPr>
        <w:pStyle w:val="ListParagraph"/>
        <w:numPr>
          <w:ilvl w:val="1"/>
          <w:numId w:val="1"/>
        </w:numPr>
        <w:rPr>
          <w:rFonts w:ascii="Times New Roman" w:hAnsi="Times New Roman" w:cs="Times New Roman"/>
          <w:b/>
          <w:sz w:val="24"/>
        </w:rPr>
      </w:pPr>
      <w:r>
        <w:rPr>
          <w:rFonts w:ascii="Times New Roman" w:hAnsi="Times New Roman" w:cs="Times New Roman"/>
          <w:b/>
          <w:sz w:val="24"/>
        </w:rPr>
        <w:t>Gantt Chart</w:t>
      </w:r>
    </w:p>
    <w:p w:rsidR="00DA08D5" w:rsidRDefault="00DA08D5" w:rsidP="003F0A3B">
      <w:pPr>
        <w:rPr>
          <w:rFonts w:ascii="Times New Roman" w:hAnsi="Times New Roman" w:cs="Times New Roman"/>
          <w:sz w:val="28"/>
        </w:rPr>
      </w:pPr>
    </w:p>
    <w:tbl>
      <w:tblPr>
        <w:tblW w:w="5000" w:type="pct"/>
        <w:tblLayout w:type="fixed"/>
        <w:tblLook w:val="04A0" w:firstRow="1" w:lastRow="0" w:firstColumn="1" w:lastColumn="0" w:noHBand="0" w:noVBand="1"/>
      </w:tblPr>
      <w:tblGrid>
        <w:gridCol w:w="1355"/>
        <w:gridCol w:w="1072"/>
        <w:gridCol w:w="2610"/>
        <w:gridCol w:w="1034"/>
        <w:gridCol w:w="1034"/>
        <w:gridCol w:w="1034"/>
        <w:gridCol w:w="1034"/>
        <w:gridCol w:w="1040"/>
        <w:gridCol w:w="1034"/>
        <w:gridCol w:w="1034"/>
        <w:gridCol w:w="1034"/>
        <w:gridCol w:w="1034"/>
        <w:gridCol w:w="1040"/>
      </w:tblGrid>
      <w:tr w:rsidR="006902FA" w:rsidRPr="00DA08D5" w:rsidTr="004C10D2">
        <w:trPr>
          <w:trHeight w:val="506"/>
        </w:trPr>
        <w:tc>
          <w:tcPr>
            <w:tcW w:w="4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Stage</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Task Number</w:t>
            </w:r>
          </w:p>
        </w:tc>
        <w:tc>
          <w:tcPr>
            <w:tcW w:w="848" w:type="pct"/>
            <w:vMerge w:val="restart"/>
            <w:tcBorders>
              <w:top w:val="single" w:sz="4" w:space="0" w:color="auto"/>
              <w:left w:val="nil"/>
              <w:right w:val="single" w:sz="4" w:space="0" w:color="auto"/>
            </w:tcBorders>
            <w:vAlign w:val="center"/>
          </w:tcPr>
          <w:p w:rsidR="006902FA" w:rsidRPr="00DA08D5" w:rsidRDefault="006902FA"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Task Description</w:t>
            </w:r>
          </w:p>
        </w:tc>
        <w:tc>
          <w:tcPr>
            <w:tcW w:w="1682"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2019</w:t>
            </w:r>
          </w:p>
        </w:tc>
        <w:tc>
          <w:tcPr>
            <w:tcW w:w="168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6902FA" w:rsidRPr="00DA08D5" w:rsidRDefault="006902FA"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2020</w:t>
            </w:r>
          </w:p>
        </w:tc>
      </w:tr>
      <w:tr w:rsidR="006902FA" w:rsidRPr="00DA08D5" w:rsidTr="004C10D2">
        <w:trPr>
          <w:trHeight w:val="506"/>
        </w:trPr>
        <w:tc>
          <w:tcPr>
            <w:tcW w:w="440" w:type="pct"/>
            <w:vMerge/>
            <w:tcBorders>
              <w:top w:val="single" w:sz="4" w:space="0" w:color="auto"/>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848" w:type="pct"/>
            <w:vMerge/>
            <w:tcBorders>
              <w:left w:val="nil"/>
              <w:bottom w:val="single" w:sz="4" w:space="0" w:color="auto"/>
              <w:right w:val="single" w:sz="4" w:space="0" w:color="auto"/>
            </w:tcBorders>
            <w:vAlign w:val="center"/>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Sep</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Oct</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Nov</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Dec</w:t>
            </w: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Jan</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770884" w:rsidP="00957B47">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Feb</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March</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April</w:t>
            </w: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May</w:t>
            </w: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June</w:t>
            </w:r>
          </w:p>
        </w:tc>
      </w:tr>
      <w:tr w:rsidR="00770884" w:rsidRPr="00DA08D5" w:rsidTr="004C10D2">
        <w:trPr>
          <w:trHeight w:val="506"/>
        </w:trPr>
        <w:tc>
          <w:tcPr>
            <w:tcW w:w="440" w:type="pct"/>
            <w:vMerge w:val="restart"/>
            <w:tcBorders>
              <w:top w:val="nil"/>
              <w:left w:val="single" w:sz="4" w:space="0" w:color="auto"/>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Preparation</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1</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sidRPr="00957B47">
              <w:rPr>
                <w:rFonts w:ascii="Times New Roman" w:eastAsia="Times New Roman" w:hAnsi="Times New Roman" w:cs="Times New Roman"/>
                <w:color w:val="000000"/>
              </w:rPr>
              <w:t>Coursera ML</w:t>
            </w:r>
          </w:p>
        </w:tc>
        <w:tc>
          <w:tcPr>
            <w:tcW w:w="336" w:type="pct"/>
            <w:tcBorders>
              <w:top w:val="nil"/>
              <w:left w:val="single" w:sz="4" w:space="0" w:color="auto"/>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95227">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2</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Coursera DL</w:t>
            </w:r>
          </w:p>
        </w:tc>
        <w:tc>
          <w:tcPr>
            <w:tcW w:w="336" w:type="pct"/>
            <w:tcBorders>
              <w:top w:val="nil"/>
              <w:left w:val="single" w:sz="4" w:space="0" w:color="auto"/>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95227">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3</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C473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w:t>
            </w:r>
            <w:r w:rsidR="00C47358">
              <w:rPr>
                <w:rFonts w:ascii="Times New Roman" w:eastAsia="Times New Roman" w:hAnsi="Times New Roman" w:cs="Times New Roman"/>
                <w:color w:val="000000"/>
              </w:rPr>
              <w:t>Preprocessing</w:t>
            </w:r>
          </w:p>
        </w:tc>
        <w:tc>
          <w:tcPr>
            <w:tcW w:w="336" w:type="pct"/>
            <w:tcBorders>
              <w:top w:val="nil"/>
              <w:left w:val="single" w:sz="4" w:space="0" w:color="auto"/>
              <w:bottom w:val="single" w:sz="4" w:space="0" w:color="auto"/>
              <w:right w:val="single" w:sz="4" w:space="0" w:color="auto"/>
            </w:tcBorders>
            <w:shd w:val="clear" w:color="auto"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4</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Literature Review</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FFFF00"/>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val="restart"/>
            <w:tcBorders>
              <w:top w:val="nil"/>
              <w:left w:val="single" w:sz="4" w:space="0" w:color="auto"/>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Testing</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5</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Model Testing</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6</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Model Selection</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BDD7EE"/>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val="restart"/>
            <w:tcBorders>
              <w:top w:val="nil"/>
              <w:left w:val="single" w:sz="4" w:space="0" w:color="auto"/>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Deployment</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7</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Model Deployment</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nil"/>
              <w:right w:val="nil"/>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single" w:sz="4" w:space="0" w:color="auto"/>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vMerge/>
            <w:tcBorders>
              <w:top w:val="nil"/>
              <w:left w:val="single" w:sz="4" w:space="0" w:color="auto"/>
              <w:bottom w:val="single" w:sz="4" w:space="0" w:color="auto"/>
              <w:right w:val="single" w:sz="4" w:space="0" w:color="auto"/>
            </w:tcBorders>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8</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API Development</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000000" w:fill="C6E0B4"/>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r w:rsidR="00770884" w:rsidRPr="00DA08D5" w:rsidTr="004C10D2">
        <w:trPr>
          <w:trHeight w:val="506"/>
        </w:trPr>
        <w:tc>
          <w:tcPr>
            <w:tcW w:w="440" w:type="pct"/>
            <w:tcBorders>
              <w:top w:val="nil"/>
              <w:left w:val="single" w:sz="4" w:space="0" w:color="auto"/>
              <w:bottom w:val="single" w:sz="4" w:space="0" w:color="auto"/>
              <w:right w:val="single" w:sz="4" w:space="0" w:color="auto"/>
            </w:tcBorders>
            <w:shd w:val="clear" w:color="000000" w:fill="F2F2F2"/>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Report</w:t>
            </w:r>
          </w:p>
        </w:tc>
        <w:tc>
          <w:tcPr>
            <w:tcW w:w="348"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r w:rsidRPr="00DA08D5">
              <w:rPr>
                <w:rFonts w:ascii="Times New Roman" w:eastAsia="Times New Roman" w:hAnsi="Times New Roman" w:cs="Times New Roman"/>
                <w:b/>
                <w:color w:val="000000"/>
              </w:rPr>
              <w:t>9</w:t>
            </w:r>
          </w:p>
        </w:tc>
        <w:tc>
          <w:tcPr>
            <w:tcW w:w="848" w:type="pct"/>
            <w:tcBorders>
              <w:top w:val="single" w:sz="4" w:space="0" w:color="auto"/>
              <w:left w:val="nil"/>
              <w:bottom w:val="single" w:sz="4" w:space="0" w:color="auto"/>
              <w:right w:val="single" w:sz="4" w:space="0" w:color="auto"/>
            </w:tcBorders>
            <w:vAlign w:val="center"/>
          </w:tcPr>
          <w:p w:rsidR="00957B47" w:rsidRPr="00957B47" w:rsidRDefault="00957B47" w:rsidP="00957B4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Report Writing</w:t>
            </w:r>
          </w:p>
        </w:tc>
        <w:tc>
          <w:tcPr>
            <w:tcW w:w="336" w:type="pct"/>
            <w:tcBorders>
              <w:top w:val="nil"/>
              <w:left w:val="single" w:sz="4" w:space="0" w:color="auto"/>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6" w:type="pct"/>
            <w:tcBorders>
              <w:top w:val="nil"/>
              <w:left w:val="nil"/>
              <w:bottom w:val="single" w:sz="4" w:space="0" w:color="auto"/>
              <w:right w:val="single" w:sz="4" w:space="0" w:color="auto"/>
            </w:tcBorders>
            <w:shd w:val="clear" w:color="auto" w:fill="auto"/>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c>
          <w:tcPr>
            <w:tcW w:w="337" w:type="pct"/>
            <w:tcBorders>
              <w:top w:val="nil"/>
              <w:left w:val="nil"/>
              <w:bottom w:val="single" w:sz="4" w:space="0" w:color="auto"/>
              <w:right w:val="single" w:sz="4" w:space="0" w:color="auto"/>
            </w:tcBorders>
            <w:shd w:val="clear" w:color="000000" w:fill="F2F2F2"/>
            <w:noWrap/>
            <w:vAlign w:val="center"/>
            <w:hideMark/>
          </w:tcPr>
          <w:p w:rsidR="00957B47" w:rsidRPr="00DA08D5" w:rsidRDefault="00957B47" w:rsidP="00957B47">
            <w:pPr>
              <w:spacing w:after="0" w:line="240" w:lineRule="auto"/>
              <w:jc w:val="center"/>
              <w:rPr>
                <w:rFonts w:ascii="Times New Roman" w:eastAsia="Times New Roman" w:hAnsi="Times New Roman" w:cs="Times New Roman"/>
                <w:b/>
                <w:color w:val="000000"/>
              </w:rPr>
            </w:pPr>
          </w:p>
        </w:tc>
      </w:tr>
    </w:tbl>
    <w:p w:rsidR="00DA08D5" w:rsidRDefault="00DA08D5" w:rsidP="003F0A3B">
      <w:pPr>
        <w:rPr>
          <w:rFonts w:ascii="Times New Roman" w:hAnsi="Times New Roman" w:cs="Times New Roman"/>
          <w:sz w:val="28"/>
        </w:rPr>
      </w:pPr>
    </w:p>
    <w:p w:rsidR="00DA08D5" w:rsidRDefault="00DA08D5" w:rsidP="003F0A3B">
      <w:pPr>
        <w:rPr>
          <w:rFonts w:ascii="Times New Roman" w:hAnsi="Times New Roman" w:cs="Times New Roman"/>
          <w:sz w:val="28"/>
        </w:rPr>
        <w:sectPr w:rsidR="00DA08D5" w:rsidSect="00FC7EBB">
          <w:headerReference w:type="default" r:id="rId9"/>
          <w:pgSz w:w="16839" w:h="11907" w:orient="landscape" w:code="9"/>
          <w:pgMar w:top="1440" w:right="720" w:bottom="1440" w:left="720" w:header="720" w:footer="720" w:gutter="0"/>
          <w:cols w:space="720"/>
          <w:docGrid w:linePitch="360"/>
        </w:sectPr>
      </w:pPr>
    </w:p>
    <w:p w:rsidR="00C0523B" w:rsidRDefault="00FC7EBB" w:rsidP="00C0523B">
      <w:pPr>
        <w:pStyle w:val="ListParagraph"/>
        <w:numPr>
          <w:ilvl w:val="0"/>
          <w:numId w:val="1"/>
        </w:numPr>
        <w:rPr>
          <w:rFonts w:ascii="Times New Roman" w:hAnsi="Times New Roman" w:cs="Times New Roman"/>
          <w:b/>
          <w:sz w:val="24"/>
        </w:rPr>
      </w:pPr>
      <w:r w:rsidRPr="00FC7EBB">
        <w:rPr>
          <w:rFonts w:ascii="Times New Roman" w:hAnsi="Times New Roman" w:cs="Times New Roman"/>
          <w:b/>
          <w:sz w:val="24"/>
        </w:rPr>
        <w:lastRenderedPageBreak/>
        <w:t>List of Accessed Resources</w:t>
      </w:r>
    </w:p>
    <w:p w:rsidR="00C0523B" w:rsidRDefault="00C0523B" w:rsidP="00C0523B">
      <w:pPr>
        <w:spacing w:after="180" w:line="360" w:lineRule="auto"/>
        <w:jc w:val="both"/>
        <w:rPr>
          <w:rFonts w:ascii="Times New Roman" w:eastAsia="Times New Roman" w:hAnsi="Times New Roman" w:cs="Times New Roman"/>
          <w:color w:val="000000"/>
          <w:sz w:val="24"/>
          <w:szCs w:val="24"/>
        </w:rPr>
      </w:pPr>
      <w:r w:rsidRPr="00C0523B">
        <w:rPr>
          <w:rFonts w:ascii="Times New Roman" w:eastAsia="Times New Roman" w:hAnsi="Times New Roman" w:cs="Times New Roman"/>
          <w:color w:val="000000"/>
          <w:sz w:val="24"/>
          <w:szCs w:val="24"/>
        </w:rPr>
        <w:t>[1] Ng, A. (2019). </w:t>
      </w:r>
      <w:r w:rsidRPr="00C0523B">
        <w:rPr>
          <w:rFonts w:ascii="Times New Roman" w:eastAsia="Times New Roman" w:hAnsi="Times New Roman" w:cs="Times New Roman"/>
          <w:i/>
          <w:iCs/>
          <w:color w:val="000000"/>
          <w:sz w:val="24"/>
          <w:szCs w:val="24"/>
        </w:rPr>
        <w:t>Deep Learning | Coursera</w:t>
      </w:r>
      <w:r w:rsidRPr="00C0523B">
        <w:rPr>
          <w:rFonts w:ascii="Times New Roman" w:eastAsia="Times New Roman" w:hAnsi="Times New Roman" w:cs="Times New Roman"/>
          <w:color w:val="000000"/>
          <w:sz w:val="24"/>
          <w:szCs w:val="24"/>
        </w:rPr>
        <w:t>. [online] Coursera. Available at: https://www.coursera.org/specializations/deep-learning [Accessed 10 May 2019].</w:t>
      </w:r>
    </w:p>
    <w:p w:rsidR="009770F6" w:rsidRDefault="009770F6" w:rsidP="009770F6">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roofErr w:type="gramStart"/>
      <w:r>
        <w:rPr>
          <w:rFonts w:ascii="Times New Roman" w:eastAsia="Times New Roman" w:hAnsi="Times New Roman" w:cs="Times New Roman"/>
          <w:color w:val="000000"/>
          <w:sz w:val="24"/>
          <w:szCs w:val="24"/>
        </w:rPr>
        <w:t xml:space="preserve">]  </w:t>
      </w:r>
      <w:proofErr w:type="spellStart"/>
      <w:r w:rsidRPr="004B1C21">
        <w:rPr>
          <w:rFonts w:ascii="Times New Roman" w:eastAsia="Times New Roman" w:hAnsi="Times New Roman" w:cs="Times New Roman"/>
          <w:color w:val="000000"/>
          <w:sz w:val="24"/>
          <w:szCs w:val="24"/>
        </w:rPr>
        <w:t>Chollet</w:t>
      </w:r>
      <w:proofErr w:type="spellEnd"/>
      <w:proofErr w:type="gramEnd"/>
      <w:r w:rsidRPr="004B1C21">
        <w:rPr>
          <w:rFonts w:ascii="Times New Roman" w:eastAsia="Times New Roman" w:hAnsi="Times New Roman" w:cs="Times New Roman"/>
          <w:color w:val="000000"/>
          <w:sz w:val="24"/>
          <w:szCs w:val="24"/>
        </w:rPr>
        <w:t>, F. (2018). </w:t>
      </w:r>
      <w:r w:rsidRPr="004B1C21">
        <w:rPr>
          <w:rFonts w:ascii="Times New Roman" w:eastAsia="Times New Roman" w:hAnsi="Times New Roman" w:cs="Times New Roman"/>
          <w:i/>
          <w:iCs/>
          <w:color w:val="000000"/>
          <w:sz w:val="24"/>
          <w:szCs w:val="24"/>
        </w:rPr>
        <w:t>Deep Learning with Python</w:t>
      </w:r>
      <w:r w:rsidRPr="004B1C21">
        <w:rPr>
          <w:rFonts w:ascii="Times New Roman" w:eastAsia="Times New Roman" w:hAnsi="Times New Roman" w:cs="Times New Roman"/>
          <w:color w:val="000000"/>
          <w:sz w:val="24"/>
          <w:szCs w:val="24"/>
        </w:rPr>
        <w:t>. 1st ed. Shelte</w:t>
      </w:r>
      <w:r>
        <w:rPr>
          <w:rFonts w:ascii="Times New Roman" w:eastAsia="Times New Roman" w:hAnsi="Times New Roman" w:cs="Times New Roman"/>
          <w:color w:val="000000"/>
          <w:sz w:val="24"/>
          <w:szCs w:val="24"/>
        </w:rPr>
        <w:t xml:space="preserve">r Island, NY: Manning, pp.3-24. </w:t>
      </w:r>
      <w:r w:rsidRPr="004B1C21">
        <w:rPr>
          <w:rFonts w:ascii="Times New Roman" w:eastAsia="Times New Roman" w:hAnsi="Times New Roman" w:cs="Times New Roman"/>
          <w:color w:val="000000"/>
          <w:sz w:val="24"/>
          <w:szCs w:val="24"/>
        </w:rPr>
        <w:t>Dai, H. (2017). </w:t>
      </w:r>
      <w:proofErr w:type="spellStart"/>
      <w:r w:rsidRPr="004B1C21">
        <w:rPr>
          <w:rFonts w:ascii="Times New Roman" w:eastAsia="Times New Roman" w:hAnsi="Times New Roman" w:cs="Times New Roman"/>
          <w:i/>
          <w:iCs/>
          <w:color w:val="000000"/>
          <w:sz w:val="24"/>
          <w:szCs w:val="24"/>
        </w:rPr>
        <w:t>henryRDlab</w:t>
      </w:r>
      <w:proofErr w:type="spellEnd"/>
      <w:r w:rsidRPr="004B1C21">
        <w:rPr>
          <w:rFonts w:ascii="Times New Roman" w:eastAsia="Times New Roman" w:hAnsi="Times New Roman" w:cs="Times New Roman"/>
          <w:i/>
          <w:iCs/>
          <w:color w:val="000000"/>
          <w:sz w:val="24"/>
          <w:szCs w:val="24"/>
        </w:rPr>
        <w:t>/</w:t>
      </w:r>
      <w:proofErr w:type="spellStart"/>
      <w:r w:rsidRPr="004B1C21">
        <w:rPr>
          <w:rFonts w:ascii="Times New Roman" w:eastAsia="Times New Roman" w:hAnsi="Times New Roman" w:cs="Times New Roman"/>
          <w:i/>
          <w:iCs/>
          <w:color w:val="000000"/>
          <w:sz w:val="24"/>
          <w:szCs w:val="24"/>
        </w:rPr>
        <w:t>ElectricityTheftDetection</w:t>
      </w:r>
      <w:proofErr w:type="spellEnd"/>
      <w:r w:rsidRPr="004B1C21">
        <w:rPr>
          <w:rFonts w:ascii="Times New Roman" w:eastAsia="Times New Roman" w:hAnsi="Times New Roman" w:cs="Times New Roman"/>
          <w:color w:val="000000"/>
          <w:sz w:val="24"/>
          <w:szCs w:val="24"/>
        </w:rPr>
        <w:t>. [online] GitHub. Available at: https://github.com/henryRDlab/ElectricityTheftDetection [Accessed 20 Apr. 2019].</w:t>
      </w:r>
    </w:p>
    <w:p w:rsidR="009770F6" w:rsidRDefault="009770F6" w:rsidP="009770F6">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4B1C21">
        <w:rPr>
          <w:rFonts w:ascii="Times New Roman" w:eastAsia="Times New Roman" w:hAnsi="Times New Roman" w:cs="Times New Roman"/>
          <w:color w:val="000000"/>
          <w:sz w:val="24"/>
          <w:szCs w:val="24"/>
        </w:rPr>
        <w:t>Google Cloud. (2019). </w:t>
      </w:r>
      <w:r w:rsidRPr="004B1C21">
        <w:rPr>
          <w:rFonts w:ascii="Times New Roman" w:eastAsia="Times New Roman" w:hAnsi="Times New Roman" w:cs="Times New Roman"/>
          <w:i/>
          <w:iCs/>
          <w:color w:val="000000"/>
          <w:sz w:val="24"/>
          <w:szCs w:val="24"/>
        </w:rPr>
        <w:t>Google Clo</w:t>
      </w:r>
      <w:r>
        <w:rPr>
          <w:rFonts w:ascii="Times New Roman" w:eastAsia="Times New Roman" w:hAnsi="Times New Roman" w:cs="Times New Roman"/>
          <w:i/>
          <w:iCs/>
          <w:color w:val="000000"/>
          <w:sz w:val="24"/>
          <w:szCs w:val="24"/>
        </w:rPr>
        <w:t xml:space="preserve">ud Platform Pricing </w:t>
      </w:r>
      <w:proofErr w:type="spellStart"/>
      <w:r>
        <w:rPr>
          <w:rFonts w:ascii="Times New Roman" w:eastAsia="Times New Roman" w:hAnsi="Times New Roman" w:cs="Times New Roman"/>
          <w:i/>
          <w:iCs/>
          <w:color w:val="000000"/>
          <w:sz w:val="24"/>
          <w:szCs w:val="24"/>
        </w:rPr>
        <w:t>Calculator|Google</w:t>
      </w:r>
      <w:proofErr w:type="spellEnd"/>
      <w:r>
        <w:rPr>
          <w:rFonts w:ascii="Times New Roman" w:eastAsia="Times New Roman" w:hAnsi="Times New Roman" w:cs="Times New Roman"/>
          <w:i/>
          <w:iCs/>
          <w:color w:val="000000"/>
          <w:sz w:val="24"/>
          <w:szCs w:val="24"/>
        </w:rPr>
        <w:t xml:space="preserve"> Cloud Platform</w:t>
      </w:r>
      <w:r w:rsidRPr="004B1C21">
        <w:rPr>
          <w:rFonts w:ascii="Times New Roman" w:eastAsia="Times New Roman" w:hAnsi="Times New Roman" w:cs="Times New Roman"/>
          <w:i/>
          <w:iCs/>
          <w:color w:val="000000"/>
          <w:sz w:val="24"/>
          <w:szCs w:val="24"/>
        </w:rPr>
        <w:t> </w:t>
      </w:r>
      <w:proofErr w:type="gramStart"/>
      <w:r w:rsidRPr="004B1C21">
        <w:rPr>
          <w:rFonts w:ascii="Times New Roman" w:eastAsia="Times New Roman" w:hAnsi="Times New Roman" w:cs="Times New Roman"/>
          <w:i/>
          <w:iCs/>
          <w:color w:val="000000"/>
          <w:sz w:val="24"/>
          <w:szCs w:val="24"/>
        </w:rPr>
        <w:t>|  Google</w:t>
      </w:r>
      <w:proofErr w:type="gramEnd"/>
      <w:r w:rsidRPr="004B1C21">
        <w:rPr>
          <w:rFonts w:ascii="Times New Roman" w:eastAsia="Times New Roman" w:hAnsi="Times New Roman" w:cs="Times New Roman"/>
          <w:i/>
          <w:iCs/>
          <w:color w:val="000000"/>
          <w:sz w:val="24"/>
          <w:szCs w:val="24"/>
        </w:rPr>
        <w:t xml:space="preserve"> Cloud</w:t>
      </w:r>
      <w:r w:rsidRPr="004B1C21">
        <w:rPr>
          <w:rFonts w:ascii="Times New Roman" w:eastAsia="Times New Roman" w:hAnsi="Times New Roman" w:cs="Times New Roman"/>
          <w:color w:val="000000"/>
          <w:sz w:val="24"/>
          <w:szCs w:val="24"/>
        </w:rPr>
        <w:t>. [online] Available at: https://cloud.google.com/products/calculator/ [Accessed 12 May 2019].</w:t>
      </w:r>
    </w:p>
    <w:p w:rsidR="009770F6" w:rsidRPr="004B3470" w:rsidRDefault="009770F6" w:rsidP="009770F6">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roofErr w:type="gramStart"/>
      <w:r>
        <w:rPr>
          <w:rFonts w:ascii="Times New Roman" w:eastAsia="Times New Roman" w:hAnsi="Times New Roman" w:cs="Times New Roman"/>
          <w:color w:val="000000"/>
          <w:sz w:val="24"/>
          <w:szCs w:val="24"/>
        </w:rPr>
        <w:t xml:space="preserve">]  </w:t>
      </w:r>
      <w:proofErr w:type="spellStart"/>
      <w:r w:rsidRPr="004B3470">
        <w:rPr>
          <w:rFonts w:ascii="Times New Roman" w:eastAsia="Times New Roman" w:hAnsi="Times New Roman" w:cs="Times New Roman"/>
          <w:color w:val="000000"/>
          <w:sz w:val="24"/>
          <w:szCs w:val="24"/>
        </w:rPr>
        <w:t>Glauner</w:t>
      </w:r>
      <w:proofErr w:type="spellEnd"/>
      <w:proofErr w:type="gramEnd"/>
      <w:r w:rsidRPr="004B3470">
        <w:rPr>
          <w:rFonts w:ascii="Times New Roman" w:eastAsia="Times New Roman" w:hAnsi="Times New Roman" w:cs="Times New Roman"/>
          <w:color w:val="000000"/>
          <w:sz w:val="24"/>
          <w:szCs w:val="24"/>
        </w:rPr>
        <w:t xml:space="preserve">, P., </w:t>
      </w:r>
      <w:proofErr w:type="spellStart"/>
      <w:r w:rsidRPr="004B3470">
        <w:rPr>
          <w:rFonts w:ascii="Times New Roman" w:eastAsia="Times New Roman" w:hAnsi="Times New Roman" w:cs="Times New Roman"/>
          <w:color w:val="000000"/>
          <w:sz w:val="24"/>
          <w:szCs w:val="24"/>
        </w:rPr>
        <w:t>Meira</w:t>
      </w:r>
      <w:proofErr w:type="spellEnd"/>
      <w:r w:rsidRPr="004B3470">
        <w:rPr>
          <w:rFonts w:ascii="Times New Roman" w:eastAsia="Times New Roman" w:hAnsi="Times New Roman" w:cs="Times New Roman"/>
          <w:color w:val="000000"/>
          <w:sz w:val="24"/>
          <w:szCs w:val="24"/>
        </w:rPr>
        <w:t xml:space="preserve">, J., </w:t>
      </w:r>
      <w:proofErr w:type="spellStart"/>
      <w:r w:rsidRPr="004B3470">
        <w:rPr>
          <w:rFonts w:ascii="Times New Roman" w:eastAsia="Times New Roman" w:hAnsi="Times New Roman" w:cs="Times New Roman"/>
          <w:color w:val="000000"/>
          <w:sz w:val="24"/>
          <w:szCs w:val="24"/>
        </w:rPr>
        <w:t>Valtchev</w:t>
      </w:r>
      <w:proofErr w:type="spellEnd"/>
      <w:r w:rsidRPr="004B3470">
        <w:rPr>
          <w:rFonts w:ascii="Times New Roman" w:eastAsia="Times New Roman" w:hAnsi="Times New Roman" w:cs="Times New Roman"/>
          <w:color w:val="000000"/>
          <w:sz w:val="24"/>
          <w:szCs w:val="24"/>
        </w:rPr>
        <w:t xml:space="preserve">, P., State, R. and </w:t>
      </w:r>
      <w:proofErr w:type="spellStart"/>
      <w:r w:rsidRPr="004B3470">
        <w:rPr>
          <w:rFonts w:ascii="Times New Roman" w:eastAsia="Times New Roman" w:hAnsi="Times New Roman" w:cs="Times New Roman"/>
          <w:color w:val="000000"/>
          <w:sz w:val="24"/>
          <w:szCs w:val="24"/>
        </w:rPr>
        <w:t>Bettinger</w:t>
      </w:r>
      <w:proofErr w:type="spellEnd"/>
      <w:r w:rsidRPr="004B3470">
        <w:rPr>
          <w:rFonts w:ascii="Times New Roman" w:eastAsia="Times New Roman" w:hAnsi="Times New Roman" w:cs="Times New Roman"/>
          <w:color w:val="000000"/>
          <w:sz w:val="24"/>
          <w:szCs w:val="24"/>
        </w:rPr>
        <w:t>, F. (2017). The Challenge of Non-Technical Loss Detection Using Artificial Intelligence: A Survey. </w:t>
      </w:r>
      <w:r w:rsidRPr="004B3470">
        <w:rPr>
          <w:rFonts w:ascii="Times New Roman" w:eastAsia="Times New Roman" w:hAnsi="Times New Roman" w:cs="Times New Roman"/>
          <w:i/>
          <w:iCs/>
          <w:color w:val="000000"/>
          <w:sz w:val="24"/>
          <w:szCs w:val="24"/>
        </w:rPr>
        <w:t>International Journal of Computational Intelligence Systems</w:t>
      </w:r>
      <w:r w:rsidRPr="004B3470">
        <w:rPr>
          <w:rFonts w:ascii="Times New Roman" w:eastAsia="Times New Roman" w:hAnsi="Times New Roman" w:cs="Times New Roman"/>
          <w:color w:val="000000"/>
          <w:sz w:val="24"/>
          <w:szCs w:val="24"/>
        </w:rPr>
        <w:t>, 10(1), p.760.</w:t>
      </w:r>
      <w:r>
        <w:rPr>
          <w:rFonts w:ascii="Times New Roman" w:eastAsia="Times New Roman" w:hAnsi="Times New Roman" w:cs="Times New Roman"/>
          <w:color w:val="000000"/>
          <w:sz w:val="24"/>
          <w:szCs w:val="24"/>
        </w:rPr>
        <w:t xml:space="preserve"> </w:t>
      </w:r>
    </w:p>
    <w:p w:rsidR="004B1C21" w:rsidRPr="004B1C21" w:rsidRDefault="00AA42D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067384">
        <w:rPr>
          <w:rFonts w:ascii="Times New Roman" w:eastAsia="Times New Roman" w:hAnsi="Times New Roman" w:cs="Times New Roman"/>
          <w:color w:val="000000"/>
          <w:sz w:val="24"/>
          <w:szCs w:val="24"/>
        </w:rPr>
        <w:t xml:space="preserve">] </w:t>
      </w:r>
      <w:proofErr w:type="spellStart"/>
      <w:r w:rsidR="00383A95" w:rsidRPr="004B1C21">
        <w:rPr>
          <w:rFonts w:ascii="Times New Roman" w:eastAsia="Times New Roman" w:hAnsi="Times New Roman" w:cs="Times New Roman"/>
          <w:color w:val="000000"/>
          <w:sz w:val="24"/>
          <w:szCs w:val="24"/>
        </w:rPr>
        <w:t>Bhutta</w:t>
      </w:r>
      <w:proofErr w:type="spellEnd"/>
      <w:r w:rsidR="00383A95" w:rsidRPr="004B1C21">
        <w:rPr>
          <w:rFonts w:ascii="Times New Roman" w:eastAsia="Times New Roman" w:hAnsi="Times New Roman" w:cs="Times New Roman"/>
          <w:color w:val="000000"/>
          <w:sz w:val="24"/>
          <w:szCs w:val="24"/>
        </w:rPr>
        <w:t>, Z. (2018). </w:t>
      </w:r>
      <w:r w:rsidR="00383A95" w:rsidRPr="004B1C21">
        <w:rPr>
          <w:rFonts w:ascii="Times New Roman" w:eastAsia="Times New Roman" w:hAnsi="Times New Roman" w:cs="Times New Roman"/>
          <w:i/>
          <w:iCs/>
          <w:color w:val="000000"/>
          <w:sz w:val="24"/>
          <w:szCs w:val="24"/>
        </w:rPr>
        <w:t>Government likely to recover full cost of power theft from consumers | The Express Tribune</w:t>
      </w:r>
      <w:r w:rsidR="00383A95" w:rsidRPr="004B1C21">
        <w:rPr>
          <w:rFonts w:ascii="Times New Roman" w:eastAsia="Times New Roman" w:hAnsi="Times New Roman" w:cs="Times New Roman"/>
          <w:color w:val="000000"/>
          <w:sz w:val="24"/>
          <w:szCs w:val="24"/>
        </w:rPr>
        <w:t>. [online] The Express Tribune. Available at: https://tribune.com.pk/story/1794534/2-government-likely-recover-full-cost-power-theft-consumers/ [Accessed 12 May 2019].</w:t>
      </w:r>
    </w:p>
    <w:p w:rsidR="00383A95" w:rsidRPr="004B1C21" w:rsidRDefault="00AA42D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32473">
        <w:rPr>
          <w:rFonts w:ascii="Times New Roman" w:eastAsia="Times New Roman" w:hAnsi="Times New Roman" w:cs="Times New Roman"/>
          <w:color w:val="000000"/>
          <w:sz w:val="24"/>
          <w:szCs w:val="24"/>
        </w:rPr>
        <w:t xml:space="preserve">]  </w:t>
      </w:r>
      <w:r w:rsidR="00383A95" w:rsidRPr="004B1C21">
        <w:rPr>
          <w:rFonts w:ascii="Times New Roman" w:eastAsia="Times New Roman" w:hAnsi="Times New Roman" w:cs="Times New Roman"/>
          <w:color w:val="000000"/>
          <w:sz w:val="24"/>
          <w:szCs w:val="24"/>
        </w:rPr>
        <w:t>Butt, N. (2018). </w:t>
      </w:r>
      <w:proofErr w:type="spellStart"/>
      <w:r w:rsidR="00383A95" w:rsidRPr="004B1C21">
        <w:rPr>
          <w:rFonts w:ascii="Times New Roman" w:eastAsia="Times New Roman" w:hAnsi="Times New Roman" w:cs="Times New Roman"/>
          <w:i/>
          <w:iCs/>
          <w:color w:val="000000"/>
          <w:sz w:val="24"/>
          <w:szCs w:val="24"/>
        </w:rPr>
        <w:t>Nepra</w:t>
      </w:r>
      <w:proofErr w:type="spellEnd"/>
      <w:r w:rsidR="00383A95" w:rsidRPr="004B1C21">
        <w:rPr>
          <w:rFonts w:ascii="Times New Roman" w:eastAsia="Times New Roman" w:hAnsi="Times New Roman" w:cs="Times New Roman"/>
          <w:i/>
          <w:iCs/>
          <w:color w:val="000000"/>
          <w:sz w:val="24"/>
          <w:szCs w:val="24"/>
        </w:rPr>
        <w:t xml:space="preserve"> chief tells Senate panel: Cost of 5 percent</w:t>
      </w:r>
      <w:r w:rsidR="00532473">
        <w:rPr>
          <w:rFonts w:ascii="Times New Roman" w:eastAsia="Times New Roman" w:hAnsi="Times New Roman" w:cs="Times New Roman"/>
          <w:i/>
          <w:iCs/>
          <w:color w:val="000000"/>
          <w:sz w:val="24"/>
          <w:szCs w:val="24"/>
        </w:rPr>
        <w:t xml:space="preserve"> power theft being paid </w:t>
      </w:r>
      <w:r w:rsidR="00383A95" w:rsidRPr="004B1C21">
        <w:rPr>
          <w:rFonts w:ascii="Times New Roman" w:eastAsia="Times New Roman" w:hAnsi="Times New Roman" w:cs="Times New Roman"/>
          <w:i/>
          <w:iCs/>
          <w:color w:val="000000"/>
          <w:sz w:val="24"/>
          <w:szCs w:val="24"/>
        </w:rPr>
        <w:t>by honest consumers | Business Recorder</w:t>
      </w:r>
      <w:r w:rsidR="00383A95" w:rsidRPr="004B1C21">
        <w:rPr>
          <w:rFonts w:ascii="Times New Roman" w:eastAsia="Times New Roman" w:hAnsi="Times New Roman" w:cs="Times New Roman"/>
          <w:color w:val="000000"/>
          <w:sz w:val="24"/>
          <w:szCs w:val="24"/>
        </w:rPr>
        <w:t>. [online] Business Recorder. Available at: https://fp.brecorder.com/2018/10/20181017415990 [Accessed 12 May 2019].</w:t>
      </w:r>
      <w:r w:rsidR="00532473">
        <w:rPr>
          <w:rFonts w:ascii="Times New Roman" w:eastAsia="Times New Roman" w:hAnsi="Times New Roman" w:cs="Times New Roman"/>
          <w:color w:val="000000"/>
          <w:sz w:val="24"/>
          <w:szCs w:val="24"/>
        </w:rPr>
        <w:t xml:space="preserve"> </w:t>
      </w:r>
    </w:p>
    <w:p w:rsidR="00383A95" w:rsidRDefault="009770F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42D6">
        <w:rPr>
          <w:rFonts w:ascii="Times New Roman" w:eastAsia="Times New Roman" w:hAnsi="Times New Roman" w:cs="Times New Roman"/>
          <w:color w:val="000000"/>
          <w:sz w:val="24"/>
          <w:szCs w:val="24"/>
        </w:rPr>
        <w:t xml:space="preserve">[7]  </w:t>
      </w:r>
      <w:r w:rsidR="00383A95" w:rsidRPr="004B1C21">
        <w:rPr>
          <w:rFonts w:ascii="Times New Roman" w:eastAsia="Times New Roman" w:hAnsi="Times New Roman" w:cs="Times New Roman"/>
          <w:color w:val="000000"/>
          <w:sz w:val="24"/>
          <w:szCs w:val="24"/>
        </w:rPr>
        <w:t>Google Cloud. (2019). </w:t>
      </w:r>
      <w:r w:rsidR="004B1C21">
        <w:rPr>
          <w:rFonts w:ascii="Times New Roman" w:eastAsia="Times New Roman" w:hAnsi="Times New Roman" w:cs="Times New Roman"/>
          <w:i/>
          <w:iCs/>
          <w:color w:val="000000"/>
          <w:sz w:val="24"/>
          <w:szCs w:val="24"/>
        </w:rPr>
        <w:t>Google Compute Engine Pricing | Compute Engine Documentation | </w:t>
      </w:r>
      <w:r w:rsidR="00383A95" w:rsidRPr="004B1C21">
        <w:rPr>
          <w:rFonts w:ascii="Times New Roman" w:eastAsia="Times New Roman" w:hAnsi="Times New Roman" w:cs="Times New Roman"/>
          <w:i/>
          <w:iCs/>
          <w:color w:val="000000"/>
          <w:sz w:val="24"/>
          <w:szCs w:val="24"/>
        </w:rPr>
        <w:t>Google Cloud</w:t>
      </w:r>
      <w:r w:rsidR="00383A95" w:rsidRPr="004B1C21">
        <w:rPr>
          <w:rFonts w:ascii="Times New Roman" w:eastAsia="Times New Roman" w:hAnsi="Times New Roman" w:cs="Times New Roman"/>
          <w:color w:val="000000"/>
          <w:sz w:val="24"/>
          <w:szCs w:val="24"/>
        </w:rPr>
        <w:t>. [online] Available at: https://cloud.google.com/compute/pricing [Accessed 12 May 2019].</w:t>
      </w:r>
    </w:p>
    <w:p w:rsidR="00383A95" w:rsidRPr="004B1C21" w:rsidRDefault="009770F6" w:rsidP="004B1C21">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42D6">
        <w:rPr>
          <w:rFonts w:ascii="Times New Roman" w:eastAsia="Times New Roman" w:hAnsi="Times New Roman" w:cs="Times New Roman"/>
          <w:color w:val="000000"/>
          <w:sz w:val="24"/>
          <w:szCs w:val="24"/>
        </w:rPr>
        <w:t>[8</w:t>
      </w:r>
      <w:r w:rsidR="003D2775">
        <w:rPr>
          <w:rFonts w:ascii="Times New Roman" w:eastAsia="Times New Roman" w:hAnsi="Times New Roman" w:cs="Times New Roman"/>
          <w:color w:val="000000"/>
          <w:sz w:val="24"/>
          <w:szCs w:val="24"/>
        </w:rPr>
        <w:t xml:space="preserve">]  </w:t>
      </w:r>
      <w:r w:rsidR="00383A95" w:rsidRPr="004B1C21">
        <w:rPr>
          <w:rFonts w:ascii="Times New Roman" w:eastAsia="Times New Roman" w:hAnsi="Times New Roman" w:cs="Times New Roman"/>
          <w:color w:val="000000"/>
          <w:sz w:val="24"/>
          <w:szCs w:val="24"/>
        </w:rPr>
        <w:t>Ivanov, S. (2017). </w:t>
      </w:r>
      <w:r w:rsidR="00383A95" w:rsidRPr="004B1C21">
        <w:rPr>
          <w:rFonts w:ascii="Times New Roman" w:eastAsia="Times New Roman" w:hAnsi="Times New Roman" w:cs="Times New Roman"/>
          <w:i/>
          <w:iCs/>
          <w:color w:val="000000"/>
          <w:sz w:val="24"/>
          <w:szCs w:val="24"/>
        </w:rPr>
        <w:t>Picking a GPU for Deep Learning</w:t>
      </w:r>
      <w:r w:rsidR="00383A95" w:rsidRPr="004B1C21">
        <w:rPr>
          <w:rFonts w:ascii="Times New Roman" w:eastAsia="Times New Roman" w:hAnsi="Times New Roman" w:cs="Times New Roman"/>
          <w:color w:val="000000"/>
          <w:sz w:val="24"/>
          <w:szCs w:val="24"/>
        </w:rPr>
        <w:t>. [online] Medium. Available at: https://blog.slavv.com/picking-a-gpu-for-deep-learning-3d4795c273b9 [Accessed 12 May 2019].</w:t>
      </w:r>
    </w:p>
    <w:p w:rsidR="00B17736" w:rsidRDefault="00C0523B" w:rsidP="003D2775">
      <w:pPr>
        <w:spacing w:after="1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42D6">
        <w:rPr>
          <w:rFonts w:ascii="Times New Roman" w:eastAsia="Times New Roman" w:hAnsi="Times New Roman" w:cs="Times New Roman"/>
          <w:color w:val="000000"/>
          <w:sz w:val="24"/>
          <w:szCs w:val="24"/>
        </w:rPr>
        <w:t>[6],[9</w:t>
      </w:r>
      <w:proofErr w:type="gramStart"/>
      <w:r w:rsidR="003D2775">
        <w:rPr>
          <w:rFonts w:ascii="Times New Roman" w:eastAsia="Times New Roman" w:hAnsi="Times New Roman" w:cs="Times New Roman"/>
          <w:color w:val="000000"/>
          <w:sz w:val="24"/>
          <w:szCs w:val="24"/>
        </w:rPr>
        <w:t xml:space="preserve">]  </w:t>
      </w:r>
      <w:r w:rsidR="00383A95" w:rsidRPr="004B1C21">
        <w:rPr>
          <w:rFonts w:ascii="Times New Roman" w:eastAsia="Times New Roman" w:hAnsi="Times New Roman" w:cs="Times New Roman"/>
          <w:color w:val="000000"/>
          <w:sz w:val="24"/>
          <w:szCs w:val="24"/>
        </w:rPr>
        <w:t>Zheng</w:t>
      </w:r>
      <w:proofErr w:type="gramEnd"/>
      <w:r w:rsidR="00383A95" w:rsidRPr="004B1C21">
        <w:rPr>
          <w:rFonts w:ascii="Times New Roman" w:eastAsia="Times New Roman" w:hAnsi="Times New Roman" w:cs="Times New Roman"/>
          <w:color w:val="000000"/>
          <w:sz w:val="24"/>
          <w:szCs w:val="24"/>
        </w:rPr>
        <w:t xml:space="preserve">, Z., Yang, Y., </w:t>
      </w:r>
      <w:proofErr w:type="spellStart"/>
      <w:r w:rsidR="00383A95" w:rsidRPr="004B1C21">
        <w:rPr>
          <w:rFonts w:ascii="Times New Roman" w:eastAsia="Times New Roman" w:hAnsi="Times New Roman" w:cs="Times New Roman"/>
          <w:color w:val="000000"/>
          <w:sz w:val="24"/>
          <w:szCs w:val="24"/>
        </w:rPr>
        <w:t>Niu</w:t>
      </w:r>
      <w:proofErr w:type="spellEnd"/>
      <w:r w:rsidR="00383A95" w:rsidRPr="004B1C21">
        <w:rPr>
          <w:rFonts w:ascii="Times New Roman" w:eastAsia="Times New Roman" w:hAnsi="Times New Roman" w:cs="Times New Roman"/>
          <w:color w:val="000000"/>
          <w:sz w:val="24"/>
          <w:szCs w:val="24"/>
        </w:rPr>
        <w:t>, X., Dai, H. and Zhou, Y. (2018). Wide and Deep Convolutional Neural Networks for Electricity-Theft Detection to Secure Smart Grids. </w:t>
      </w:r>
      <w:r w:rsidR="00383A95" w:rsidRPr="004B1C21">
        <w:rPr>
          <w:rFonts w:ascii="Times New Roman" w:eastAsia="Times New Roman" w:hAnsi="Times New Roman" w:cs="Times New Roman"/>
          <w:i/>
          <w:iCs/>
          <w:color w:val="000000"/>
          <w:sz w:val="24"/>
          <w:szCs w:val="24"/>
        </w:rPr>
        <w:t>IEEE Transactions on Industrial Informatics</w:t>
      </w:r>
      <w:r w:rsidR="00383A95" w:rsidRPr="004B1C21">
        <w:rPr>
          <w:rFonts w:ascii="Times New Roman" w:eastAsia="Times New Roman" w:hAnsi="Times New Roman" w:cs="Times New Roman"/>
          <w:color w:val="000000"/>
          <w:sz w:val="24"/>
          <w:szCs w:val="24"/>
        </w:rPr>
        <w:t>, [online] 14(4), pp.1606-1615. Available at: https://ieeexplore.ieee.org/document/8233155 [Accessed 20 Apr. 2019].</w:t>
      </w:r>
    </w:p>
    <w:p w:rsidR="00AA42D6" w:rsidRPr="003D2775" w:rsidRDefault="00AA42D6" w:rsidP="003D2775">
      <w:pPr>
        <w:spacing w:after="180" w:line="360" w:lineRule="auto"/>
        <w:jc w:val="both"/>
        <w:rPr>
          <w:rFonts w:ascii="Times New Roman" w:eastAsia="Times New Roman" w:hAnsi="Times New Roman" w:cs="Times New Roman"/>
          <w:color w:val="000000"/>
          <w:sz w:val="24"/>
          <w:szCs w:val="24"/>
        </w:rPr>
      </w:pPr>
    </w:p>
    <w:p w:rsidR="00285E7E" w:rsidRDefault="001D4E15" w:rsidP="00285E7E">
      <w:pPr>
        <w:pStyle w:val="ListParagraph"/>
        <w:numPr>
          <w:ilvl w:val="0"/>
          <w:numId w:val="5"/>
        </w:numPr>
        <w:rPr>
          <w:rFonts w:ascii="Times New Roman" w:hAnsi="Times New Roman" w:cs="Times New Roman"/>
          <w:b/>
          <w:sz w:val="24"/>
        </w:rPr>
      </w:pPr>
      <w:r w:rsidRPr="009C4079">
        <w:rPr>
          <w:rFonts w:ascii="Times New Roman" w:hAnsi="Times New Roman" w:cs="Times New Roman"/>
          <w:b/>
          <w:sz w:val="24"/>
        </w:rPr>
        <w:lastRenderedPageBreak/>
        <w:t>Are all facilities to carry out this project available in NEDUET?</w:t>
      </w:r>
    </w:p>
    <w:p w:rsidR="009C4079" w:rsidRDefault="00E82774" w:rsidP="00135ED7">
      <w:pPr>
        <w:pStyle w:val="NormalWeb"/>
        <w:shd w:val="clear" w:color="auto" w:fill="FFFFFF"/>
        <w:spacing w:before="0" w:beforeAutospacing="0" w:after="225" w:afterAutospacing="0" w:line="360" w:lineRule="auto"/>
        <w:ind w:left="720"/>
        <w:jc w:val="both"/>
        <w:rPr>
          <w:color w:val="000000"/>
        </w:rPr>
      </w:pPr>
      <w:r>
        <w:rPr>
          <w:color w:val="000000"/>
        </w:rPr>
        <w:t xml:space="preserve">Yes. The NED High Performance Computing Center (HPCC) has the required facilities for students to carry out demanding computational tasks. As the project’s primary </w:t>
      </w:r>
      <w:r w:rsidR="00932B1B">
        <w:rPr>
          <w:color w:val="000000"/>
        </w:rPr>
        <w:t xml:space="preserve">goal is to train and test several </w:t>
      </w:r>
      <w:r>
        <w:rPr>
          <w:color w:val="000000"/>
        </w:rPr>
        <w:t>Deep Learning architectures, the project will require a computing machine with a power</w:t>
      </w:r>
      <w:r w:rsidR="00932B1B">
        <w:rPr>
          <w:color w:val="000000"/>
        </w:rPr>
        <w:t>ful</w:t>
      </w:r>
      <w:r>
        <w:rPr>
          <w:color w:val="000000"/>
        </w:rPr>
        <w:t xml:space="preserve"> graphics processing unit (GPU) and processor. The computers available in HPCC will thus allow us to train our models adequately. </w:t>
      </w:r>
    </w:p>
    <w:p w:rsidR="0077455E" w:rsidRPr="00285E7E" w:rsidRDefault="0077455E" w:rsidP="00135ED7">
      <w:pPr>
        <w:pStyle w:val="NormalWeb"/>
        <w:shd w:val="clear" w:color="auto" w:fill="FFFFFF"/>
        <w:spacing w:before="0" w:beforeAutospacing="0" w:after="225" w:afterAutospacing="0" w:line="360" w:lineRule="auto"/>
        <w:ind w:left="720"/>
        <w:jc w:val="both"/>
        <w:rPr>
          <w:color w:val="000000"/>
        </w:rPr>
      </w:pPr>
      <w:r>
        <w:rPr>
          <w:color w:val="000000"/>
        </w:rPr>
        <w:t xml:space="preserve">The internal advisor has also recommended using a high end computer in the NED Electrical Research lab for training the neural network model. </w:t>
      </w:r>
    </w:p>
    <w:p w:rsidR="00285E7E" w:rsidRDefault="001D4E15" w:rsidP="009C4079">
      <w:pPr>
        <w:pStyle w:val="ListParagraph"/>
        <w:rPr>
          <w:rFonts w:ascii="Times New Roman" w:hAnsi="Times New Roman" w:cs="Times New Roman"/>
          <w:b/>
          <w:sz w:val="24"/>
        </w:rPr>
      </w:pPr>
      <w:r w:rsidRPr="009C4079">
        <w:rPr>
          <w:rFonts w:ascii="Times New Roman" w:hAnsi="Times New Roman" w:cs="Times New Roman"/>
          <w:b/>
          <w:sz w:val="24"/>
        </w:rPr>
        <w:t>If no, please mention how you will get the required facilities.</w:t>
      </w:r>
    </w:p>
    <w:p w:rsidR="0077455E" w:rsidRPr="00285E7E" w:rsidRDefault="00E82774" w:rsidP="0077455E">
      <w:pPr>
        <w:pStyle w:val="NormalWeb"/>
        <w:shd w:val="clear" w:color="auto" w:fill="FFFFFF"/>
        <w:spacing w:before="0" w:beforeAutospacing="0" w:after="225" w:afterAutospacing="0" w:line="360" w:lineRule="auto"/>
        <w:ind w:left="720"/>
        <w:jc w:val="both"/>
        <w:rPr>
          <w:color w:val="000000"/>
        </w:rPr>
      </w:pPr>
      <w:r>
        <w:rPr>
          <w:color w:val="000000"/>
        </w:rPr>
        <w:t>If the HPCC is unable to accommodate our request for access to a power</w:t>
      </w:r>
      <w:r w:rsidR="00B02697">
        <w:rPr>
          <w:color w:val="000000"/>
        </w:rPr>
        <w:t>f</w:t>
      </w:r>
      <w:r w:rsidR="008D11D5">
        <w:rPr>
          <w:color w:val="000000"/>
        </w:rPr>
        <w:t>ul</w:t>
      </w:r>
      <w:r>
        <w:rPr>
          <w:color w:val="000000"/>
        </w:rPr>
        <w:t xml:space="preserve"> GPU/processor, </w:t>
      </w:r>
      <w:r w:rsidR="008D11D5">
        <w:rPr>
          <w:color w:val="000000"/>
        </w:rPr>
        <w:t xml:space="preserve">a </w:t>
      </w:r>
      <w:r>
        <w:rPr>
          <w:color w:val="000000"/>
        </w:rPr>
        <w:t xml:space="preserve">cloud-based solution for Deep Learning such as </w:t>
      </w:r>
      <w:r w:rsidR="004B3470">
        <w:rPr>
          <w:color w:val="000000"/>
        </w:rPr>
        <w:t>GCP, AWS</w:t>
      </w:r>
      <w:r>
        <w:rPr>
          <w:color w:val="000000"/>
        </w:rPr>
        <w:t xml:space="preserve">, </w:t>
      </w:r>
      <w:r w:rsidR="0094646B">
        <w:rPr>
          <w:color w:val="000000"/>
        </w:rPr>
        <w:t>or</w:t>
      </w:r>
      <w:r>
        <w:rPr>
          <w:color w:val="000000"/>
        </w:rPr>
        <w:t xml:space="preserve"> Pa</w:t>
      </w:r>
      <w:r w:rsidR="0094646B">
        <w:rPr>
          <w:color w:val="000000"/>
        </w:rPr>
        <w:t>per Space will be used</w:t>
      </w:r>
      <w:r w:rsidR="00967782">
        <w:rPr>
          <w:color w:val="000000"/>
        </w:rPr>
        <w:t xml:space="preserve"> [8].</w:t>
      </w:r>
      <w:r w:rsidR="0077455E">
        <w:rPr>
          <w:color w:val="000000"/>
        </w:rPr>
        <w:t xml:space="preserve"> Alternatively, the NED Electrical Research Lab computer can also be used for training. </w:t>
      </w:r>
    </w:p>
    <w:p w:rsidR="00285E7E" w:rsidRPr="00285E7E" w:rsidRDefault="001D4E15" w:rsidP="00285E7E">
      <w:pPr>
        <w:pStyle w:val="ListParagraph"/>
        <w:numPr>
          <w:ilvl w:val="0"/>
          <w:numId w:val="5"/>
        </w:numPr>
        <w:jc w:val="both"/>
        <w:rPr>
          <w:rFonts w:ascii="Times New Roman" w:hAnsi="Times New Roman" w:cs="Times New Roman"/>
          <w:color w:val="000000"/>
          <w:sz w:val="24"/>
          <w:szCs w:val="24"/>
        </w:rPr>
      </w:pPr>
      <w:r w:rsidRPr="009C4079">
        <w:rPr>
          <w:rFonts w:ascii="Times New Roman" w:hAnsi="Times New Roman" w:cs="Times New Roman"/>
          <w:b/>
          <w:sz w:val="24"/>
        </w:rPr>
        <w:t>Does your project need industrial support (technical or software</w:t>
      </w:r>
      <w:r w:rsidR="00285E7E">
        <w:rPr>
          <w:rFonts w:ascii="Times New Roman" w:hAnsi="Times New Roman" w:cs="Times New Roman"/>
          <w:b/>
          <w:sz w:val="24"/>
        </w:rPr>
        <w:t>)</w:t>
      </w:r>
      <w:r w:rsidRPr="009C4079">
        <w:rPr>
          <w:rFonts w:ascii="Times New Roman" w:hAnsi="Times New Roman" w:cs="Times New Roman"/>
          <w:b/>
          <w:sz w:val="24"/>
        </w:rPr>
        <w:t>?</w:t>
      </w:r>
    </w:p>
    <w:p w:rsidR="001E245F" w:rsidRDefault="0077455E" w:rsidP="0077455E">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 industrial support is required. AMI data from a local utility company, while beneficial, is not required.</w:t>
      </w:r>
      <w:r w:rsidR="00131593">
        <w:rPr>
          <w:rFonts w:ascii="Times New Roman" w:hAnsi="Times New Roman" w:cs="Times New Roman"/>
          <w:color w:val="000000"/>
          <w:sz w:val="24"/>
          <w:szCs w:val="24"/>
        </w:rPr>
        <w:t xml:space="preserve"> </w:t>
      </w:r>
    </w:p>
    <w:p w:rsidR="00A63589" w:rsidRPr="00285E7E" w:rsidRDefault="00A63589" w:rsidP="00285E7E">
      <w:pPr>
        <w:pStyle w:val="ListParagraph"/>
        <w:jc w:val="both"/>
        <w:rPr>
          <w:rFonts w:ascii="Times New Roman" w:hAnsi="Times New Roman" w:cs="Times New Roman"/>
          <w:color w:val="000000"/>
          <w:sz w:val="24"/>
          <w:szCs w:val="24"/>
        </w:rPr>
      </w:pPr>
    </w:p>
    <w:p w:rsidR="0077455E" w:rsidRPr="0077455E" w:rsidRDefault="001D4E15" w:rsidP="0077455E">
      <w:pPr>
        <w:pStyle w:val="ListParagraph"/>
        <w:jc w:val="both"/>
        <w:rPr>
          <w:rFonts w:ascii="Times New Roman" w:hAnsi="Times New Roman" w:cs="Times New Roman"/>
          <w:b/>
          <w:sz w:val="24"/>
        </w:rPr>
      </w:pPr>
      <w:r w:rsidRPr="009C4079">
        <w:rPr>
          <w:rFonts w:ascii="Times New Roman" w:hAnsi="Times New Roman" w:cs="Times New Roman"/>
          <w:b/>
          <w:sz w:val="24"/>
        </w:rPr>
        <w:t>If yes, have you contacted the resourceful person? Please mention their details.</w:t>
      </w:r>
    </w:p>
    <w:p w:rsidR="001D4E15" w:rsidRPr="00285E7E" w:rsidRDefault="00495227" w:rsidP="00495227">
      <w:pPr>
        <w:pStyle w:val="NormalWeb"/>
        <w:shd w:val="clear" w:color="auto" w:fill="FFFFFF"/>
        <w:spacing w:before="0" w:beforeAutospacing="0" w:after="225" w:afterAutospacing="0" w:line="360" w:lineRule="auto"/>
        <w:ind w:left="720"/>
        <w:jc w:val="both"/>
        <w:rPr>
          <w:color w:val="000000"/>
        </w:rPr>
      </w:pPr>
      <w:r>
        <w:rPr>
          <w:color w:val="000000"/>
        </w:rPr>
        <w:t xml:space="preserve">Mr. Shariq Shaikh </w:t>
      </w:r>
      <w:r w:rsidR="00A94F2B">
        <w:rPr>
          <w:color w:val="000000"/>
        </w:rPr>
        <w:t>(</w:t>
      </w:r>
      <w:hyperlink r:id="rId10" w:history="1">
        <w:r w:rsidR="00A94F2B" w:rsidRPr="00320936">
          <w:rPr>
            <w:rStyle w:val="Hyperlink"/>
          </w:rPr>
          <w:t>shariq.shaikh@hotmail.com</w:t>
        </w:r>
      </w:hyperlink>
      <w:r w:rsidR="00A94F2B">
        <w:rPr>
          <w:color w:val="000000"/>
        </w:rPr>
        <w:t>) and Mr. Iqbal Azeem (</w:t>
      </w:r>
      <w:hyperlink r:id="rId11" w:history="1">
        <w:r w:rsidR="00A94F2B" w:rsidRPr="00320936">
          <w:rPr>
            <w:rStyle w:val="Hyperlink"/>
          </w:rPr>
          <w:t>iqbal.azeem@neduet.edu.pk</w:t>
        </w:r>
      </w:hyperlink>
      <w:r w:rsidR="00A94F2B">
        <w:t xml:space="preserve">) </w:t>
      </w:r>
      <w:r>
        <w:rPr>
          <w:color w:val="000000"/>
        </w:rPr>
        <w:t xml:space="preserve">from NED’s electrical engineering department contacted K-Electric’s Smart Meter Division </w:t>
      </w:r>
      <w:r w:rsidR="00A94F2B">
        <w:rPr>
          <w:color w:val="000000"/>
        </w:rPr>
        <w:t xml:space="preserve">with a request for an AMI data set </w:t>
      </w:r>
      <w:r w:rsidR="0077455E">
        <w:rPr>
          <w:color w:val="000000"/>
        </w:rPr>
        <w:t xml:space="preserve">on our behalf. Unfortunately, K-Electric declined the group’s request for data. </w:t>
      </w:r>
    </w:p>
    <w:p w:rsidR="001D4E15" w:rsidRDefault="001D4E15" w:rsidP="009C4079">
      <w:pPr>
        <w:pStyle w:val="ListParagraph"/>
        <w:numPr>
          <w:ilvl w:val="0"/>
          <w:numId w:val="5"/>
        </w:numPr>
        <w:jc w:val="both"/>
        <w:rPr>
          <w:rFonts w:ascii="Times New Roman" w:hAnsi="Times New Roman" w:cs="Times New Roman"/>
          <w:b/>
          <w:sz w:val="24"/>
        </w:rPr>
      </w:pPr>
      <w:r w:rsidRPr="009C4079">
        <w:rPr>
          <w:rFonts w:ascii="Times New Roman" w:hAnsi="Times New Roman" w:cs="Times New Roman"/>
          <w:b/>
          <w:sz w:val="24"/>
        </w:rPr>
        <w:t>Does your project need site data? How will you access the data? Please mention the details.</w:t>
      </w:r>
    </w:p>
    <w:p w:rsidR="0032468B" w:rsidRDefault="0077455E" w:rsidP="0077455E">
      <w:pPr>
        <w:pStyle w:val="NormalWeb"/>
        <w:shd w:val="clear" w:color="auto" w:fill="FFFFFF"/>
        <w:spacing w:before="0" w:beforeAutospacing="0" w:after="225" w:afterAutospacing="0" w:line="360" w:lineRule="auto"/>
        <w:ind w:left="720"/>
        <w:jc w:val="both"/>
        <w:rPr>
          <w:color w:val="000000"/>
        </w:rPr>
      </w:pPr>
      <w:r>
        <w:rPr>
          <w:color w:val="000000"/>
        </w:rPr>
        <w:t xml:space="preserve">As smart meter data from a local utility is not available, a public, open source data set published by the State Grid Corporation of China [9] will be used to train the model. The dataset contains energy consumption readings for 42,372 residential consumers over 1,035 days, with both regular and anomalous consumers flagged/labeled. </w:t>
      </w:r>
    </w:p>
    <w:p w:rsidR="00E5469E" w:rsidRDefault="00E5469E" w:rsidP="005D55A4">
      <w:pPr>
        <w:pStyle w:val="NormalWeb"/>
        <w:shd w:val="clear" w:color="auto" w:fill="FFFFFF"/>
        <w:spacing w:before="0" w:beforeAutospacing="0" w:after="225" w:afterAutospacing="0" w:line="360" w:lineRule="auto"/>
        <w:ind w:left="720"/>
        <w:jc w:val="both"/>
        <w:rPr>
          <w:color w:val="000000"/>
        </w:rPr>
      </w:pPr>
    </w:p>
    <w:p w:rsidR="00824FEA" w:rsidRPr="00285E7E" w:rsidRDefault="00824FEA" w:rsidP="005D55A4">
      <w:pPr>
        <w:pStyle w:val="NormalWeb"/>
        <w:shd w:val="clear" w:color="auto" w:fill="FFFFFF"/>
        <w:spacing w:before="0" w:beforeAutospacing="0" w:after="225" w:afterAutospacing="0" w:line="360" w:lineRule="auto"/>
        <w:ind w:left="720"/>
        <w:jc w:val="both"/>
        <w:rPr>
          <w:color w:val="000000"/>
        </w:rPr>
      </w:pPr>
    </w:p>
    <w:p w:rsidR="001D4E15" w:rsidRPr="009C4079" w:rsidRDefault="001D4E15" w:rsidP="009C4079">
      <w:pPr>
        <w:pStyle w:val="ListParagraph"/>
        <w:numPr>
          <w:ilvl w:val="0"/>
          <w:numId w:val="5"/>
        </w:numPr>
        <w:jc w:val="both"/>
        <w:rPr>
          <w:rFonts w:ascii="Times New Roman" w:hAnsi="Times New Roman" w:cs="Times New Roman"/>
          <w:b/>
          <w:sz w:val="24"/>
        </w:rPr>
      </w:pPr>
      <w:r w:rsidRPr="009C4079">
        <w:rPr>
          <w:rFonts w:ascii="Times New Roman" w:hAnsi="Times New Roman" w:cs="Times New Roman"/>
          <w:b/>
          <w:sz w:val="24"/>
        </w:rPr>
        <w:lastRenderedPageBreak/>
        <w:t>Are you aware of Program Learning Outcomes (PLOs)?</w:t>
      </w:r>
    </w:p>
    <w:p w:rsidR="001D4E15" w:rsidRPr="00285E7E" w:rsidRDefault="0032468B" w:rsidP="00311515">
      <w:pPr>
        <w:pStyle w:val="NormalWeb"/>
        <w:shd w:val="clear" w:color="auto" w:fill="FFFFFF"/>
        <w:spacing w:before="0" w:beforeAutospacing="0" w:after="225" w:afterAutospacing="0" w:line="360" w:lineRule="auto"/>
        <w:ind w:left="720"/>
        <w:jc w:val="both"/>
        <w:rPr>
          <w:color w:val="000000"/>
        </w:rPr>
      </w:pPr>
      <w:r>
        <w:rPr>
          <w:color w:val="000000"/>
        </w:rPr>
        <w:t xml:space="preserve">Yes. PLOs were discussed by NEDUET’s FYP convener Dr. </w:t>
      </w:r>
      <w:proofErr w:type="spellStart"/>
      <w:r>
        <w:rPr>
          <w:color w:val="000000"/>
        </w:rPr>
        <w:t>Umbrin</w:t>
      </w:r>
      <w:proofErr w:type="spellEnd"/>
      <w:r>
        <w:rPr>
          <w:color w:val="000000"/>
        </w:rPr>
        <w:t xml:space="preserve"> Sultana during an FYP briefing attended by all group members. PLOs were also discussed by the group’s academic advisor and internal supervisor, Dr. Mirza Muhammad Ali </w:t>
      </w:r>
      <w:proofErr w:type="spellStart"/>
      <w:r>
        <w:rPr>
          <w:color w:val="000000"/>
        </w:rPr>
        <w:t>Baig</w:t>
      </w:r>
      <w:proofErr w:type="spellEnd"/>
      <w:r>
        <w:rPr>
          <w:color w:val="000000"/>
        </w:rPr>
        <w:t>, during an OBE presentation in 2018.</w:t>
      </w:r>
      <w:r w:rsidR="00EB6B1A">
        <w:rPr>
          <w:color w:val="000000"/>
        </w:rPr>
        <w:t xml:space="preserve"> Both presentations </w:t>
      </w:r>
      <w:r w:rsidR="00F57AEE">
        <w:rPr>
          <w:color w:val="000000"/>
        </w:rPr>
        <w:t>contained</w:t>
      </w:r>
      <w:r w:rsidR="00EB6B1A">
        <w:rPr>
          <w:color w:val="000000"/>
        </w:rPr>
        <w:t xml:space="preserve"> all the primary objectives</w:t>
      </w:r>
      <w:r w:rsidR="00311515">
        <w:rPr>
          <w:color w:val="000000"/>
        </w:rPr>
        <w:t xml:space="preserve"> that the group should expect to cover during the design and development of the project.</w:t>
      </w:r>
    </w:p>
    <w:p w:rsidR="009C4079" w:rsidRPr="009C4079" w:rsidRDefault="001D4E15" w:rsidP="009C4079">
      <w:pPr>
        <w:pStyle w:val="ListParagraph"/>
        <w:numPr>
          <w:ilvl w:val="0"/>
          <w:numId w:val="5"/>
        </w:numPr>
        <w:jc w:val="both"/>
        <w:rPr>
          <w:rFonts w:ascii="Times New Roman" w:hAnsi="Times New Roman" w:cs="Times New Roman"/>
          <w:b/>
          <w:sz w:val="24"/>
        </w:rPr>
      </w:pPr>
      <w:r w:rsidRPr="009C4079">
        <w:rPr>
          <w:rFonts w:ascii="Times New Roman" w:hAnsi="Times New Roman" w:cs="Times New Roman"/>
          <w:b/>
          <w:sz w:val="24"/>
        </w:rPr>
        <w:t>Are the following marked PLOs covered in this proposal?</w:t>
      </w:r>
    </w:p>
    <w:tbl>
      <w:tblPr>
        <w:tblStyle w:val="TableGrid"/>
        <w:tblW w:w="0" w:type="auto"/>
        <w:tblInd w:w="360" w:type="dxa"/>
        <w:tblLook w:val="04A0" w:firstRow="1" w:lastRow="0" w:firstColumn="1" w:lastColumn="0" w:noHBand="0" w:noVBand="1"/>
      </w:tblPr>
      <w:tblGrid>
        <w:gridCol w:w="895"/>
        <w:gridCol w:w="3418"/>
        <w:gridCol w:w="812"/>
        <w:gridCol w:w="3532"/>
      </w:tblGrid>
      <w:tr w:rsidR="009C4079" w:rsidTr="009E2B57">
        <w:tc>
          <w:tcPr>
            <w:tcW w:w="895" w:type="dxa"/>
            <w:vAlign w:val="center"/>
          </w:tcPr>
          <w:p w:rsidR="009C4079" w:rsidRDefault="006F4837" w:rsidP="009E2B57">
            <w:pPr>
              <w:jc w:val="center"/>
              <w:rPr>
                <w:rFonts w:ascii="Times New Roman" w:hAnsi="Times New Roman" w:cs="Times New Roman"/>
                <w:sz w:val="24"/>
              </w:rPr>
            </w:pPr>
            <w:r>
              <w:rPr>
                <w:rFonts w:ascii="Times New Roman" w:hAnsi="Times New Roman" w:cs="Times New Roman"/>
                <w:sz w:val="24"/>
              </w:rPr>
              <w:sym w:font="Wingdings" w:char="F0FE"/>
            </w:r>
          </w:p>
        </w:tc>
        <w:tc>
          <w:tcPr>
            <w:tcW w:w="3418" w:type="dxa"/>
            <w:vAlign w:val="center"/>
          </w:tcPr>
          <w:p w:rsidR="009C4079" w:rsidRDefault="009C4079" w:rsidP="009E2B57">
            <w:pPr>
              <w:jc w:val="center"/>
              <w:rPr>
                <w:rFonts w:ascii="Times New Roman" w:hAnsi="Times New Roman" w:cs="Times New Roman"/>
                <w:sz w:val="24"/>
              </w:rPr>
            </w:pPr>
            <w:r>
              <w:rPr>
                <w:rFonts w:ascii="Times New Roman" w:hAnsi="Times New Roman" w:cs="Times New Roman"/>
                <w:sz w:val="24"/>
              </w:rPr>
              <w:t>Yes</w:t>
            </w:r>
          </w:p>
        </w:tc>
        <w:tc>
          <w:tcPr>
            <w:tcW w:w="812" w:type="dxa"/>
            <w:vAlign w:val="center"/>
          </w:tcPr>
          <w:p w:rsidR="009C4079" w:rsidRDefault="009C4079" w:rsidP="009E2B57">
            <w:pPr>
              <w:jc w:val="center"/>
              <w:rPr>
                <w:rFonts w:ascii="Times New Roman" w:hAnsi="Times New Roman" w:cs="Times New Roman"/>
                <w:sz w:val="24"/>
              </w:rPr>
            </w:pPr>
            <w:r>
              <w:rPr>
                <w:rFonts w:ascii="Times New Roman" w:hAnsi="Times New Roman" w:cs="Times New Roman"/>
                <w:sz w:val="24"/>
              </w:rPr>
              <w:sym w:font="Wingdings" w:char="F0A8"/>
            </w:r>
          </w:p>
        </w:tc>
        <w:tc>
          <w:tcPr>
            <w:tcW w:w="3532" w:type="dxa"/>
            <w:vAlign w:val="center"/>
          </w:tcPr>
          <w:p w:rsidR="009C4079" w:rsidRDefault="009C4079" w:rsidP="009E2B57">
            <w:pPr>
              <w:jc w:val="center"/>
              <w:rPr>
                <w:rFonts w:ascii="Times New Roman" w:hAnsi="Times New Roman" w:cs="Times New Roman"/>
                <w:sz w:val="24"/>
              </w:rPr>
            </w:pPr>
            <w:r>
              <w:rPr>
                <w:rFonts w:ascii="Times New Roman" w:hAnsi="Times New Roman" w:cs="Times New Roman"/>
                <w:sz w:val="24"/>
              </w:rPr>
              <w:t>No (revise proposal)</w:t>
            </w:r>
          </w:p>
        </w:tc>
      </w:tr>
    </w:tbl>
    <w:p w:rsidR="009C4079" w:rsidRDefault="009C4079" w:rsidP="009C4079">
      <w:pPr>
        <w:rPr>
          <w:rFonts w:ascii="Times New Roman" w:hAnsi="Times New Roman" w:cs="Times New Roman"/>
          <w:b/>
          <w:sz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3298"/>
        <w:gridCol w:w="462"/>
        <w:gridCol w:w="917"/>
        <w:gridCol w:w="3075"/>
        <w:gridCol w:w="462"/>
      </w:tblGrid>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Engineering Knowledge</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A8"/>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7</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Environment and Sustainability</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A8"/>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2</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Problem Analysis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8</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Ethics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3</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Design/Development of Solutions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9</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Individual and Team work</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4</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Investigation</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10</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Communications</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5</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Modern Tool Usage</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11</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Project Management</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r w:rsidR="009C4079" w:rsidTr="00532473">
        <w:trPr>
          <w:trHeight w:val="828"/>
          <w:jc w:val="center"/>
        </w:trPr>
        <w:tc>
          <w:tcPr>
            <w:tcW w:w="450"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6</w:t>
            </w:r>
          </w:p>
        </w:tc>
        <w:tc>
          <w:tcPr>
            <w:tcW w:w="1827"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The Engineer and Society</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A8"/>
            </w:r>
          </w:p>
        </w:tc>
        <w:tc>
          <w:tcPr>
            <w:tcW w:w="508"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t>12</w:t>
            </w:r>
          </w:p>
        </w:tc>
        <w:tc>
          <w:tcPr>
            <w:tcW w:w="1703" w:type="pct"/>
            <w:vAlign w:val="center"/>
          </w:tcPr>
          <w:p w:rsidR="009C4079" w:rsidRDefault="009C4079" w:rsidP="00532473">
            <w:pPr>
              <w:rPr>
                <w:rFonts w:ascii="Times New Roman" w:hAnsi="Times New Roman" w:cs="Times New Roman"/>
                <w:sz w:val="24"/>
              </w:rPr>
            </w:pPr>
            <w:r>
              <w:rPr>
                <w:rFonts w:ascii="Times New Roman" w:hAnsi="Times New Roman" w:cs="Times New Roman"/>
                <w:sz w:val="24"/>
              </w:rPr>
              <w:t>Lifelong Learning</w:t>
            </w:r>
          </w:p>
        </w:tc>
        <w:tc>
          <w:tcPr>
            <w:tcW w:w="256" w:type="pct"/>
            <w:vAlign w:val="center"/>
          </w:tcPr>
          <w:p w:rsidR="009C4079" w:rsidRDefault="009C4079" w:rsidP="00532473">
            <w:pPr>
              <w:jc w:val="center"/>
              <w:rPr>
                <w:rFonts w:ascii="Times New Roman" w:hAnsi="Times New Roman" w:cs="Times New Roman"/>
                <w:sz w:val="24"/>
              </w:rPr>
            </w:pPr>
            <w:r>
              <w:rPr>
                <w:rFonts w:ascii="Times New Roman" w:hAnsi="Times New Roman" w:cs="Times New Roman"/>
                <w:sz w:val="24"/>
              </w:rPr>
              <w:sym w:font="Wingdings" w:char="F0FE"/>
            </w:r>
          </w:p>
        </w:tc>
      </w:tr>
    </w:tbl>
    <w:p w:rsidR="009C4079" w:rsidRPr="009C4079" w:rsidRDefault="009C4079" w:rsidP="009C4079">
      <w:pPr>
        <w:rPr>
          <w:rFonts w:ascii="Times New Roman" w:hAnsi="Times New Roman" w:cs="Times New Roman"/>
          <w:b/>
          <w:sz w:val="24"/>
        </w:rPr>
      </w:pPr>
    </w:p>
    <w:p w:rsidR="009C0080" w:rsidRDefault="009C4079" w:rsidP="009C0080">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Have you discussed the PLOs listed above with your Internal and External supervisors?</w:t>
      </w:r>
    </w:p>
    <w:p w:rsidR="00285E7E" w:rsidRPr="00285E7E" w:rsidRDefault="00824FEA" w:rsidP="00B13EF0">
      <w:pPr>
        <w:pStyle w:val="NormalWeb"/>
        <w:shd w:val="clear" w:color="auto" w:fill="FFFFFF"/>
        <w:spacing w:before="0" w:beforeAutospacing="0" w:after="225" w:afterAutospacing="0" w:line="360" w:lineRule="auto"/>
        <w:ind w:left="720"/>
        <w:jc w:val="both"/>
        <w:rPr>
          <w:color w:val="000000"/>
        </w:rPr>
      </w:pPr>
      <w:r>
        <w:rPr>
          <w:color w:val="000000"/>
        </w:rPr>
        <w:t xml:space="preserve">PLOs have been discussed with both the internal and external supervisor. Both supervisors agree that the PLOs checked above are indeed covered by the scope of the project. </w:t>
      </w:r>
    </w:p>
    <w:p w:rsidR="00920080" w:rsidRDefault="00920080">
      <w:pPr>
        <w:rPr>
          <w:rFonts w:ascii="Times New Roman" w:hAnsi="Times New Roman" w:cs="Times New Roman"/>
          <w:b/>
          <w:sz w:val="24"/>
        </w:rPr>
      </w:pPr>
      <w:r>
        <w:rPr>
          <w:rFonts w:ascii="Times New Roman" w:hAnsi="Times New Roman" w:cs="Times New Roman"/>
          <w:b/>
          <w:sz w:val="24"/>
        </w:rPr>
        <w:br w:type="page"/>
      </w:r>
    </w:p>
    <w:p w:rsidR="009C0080" w:rsidRDefault="009C0080" w:rsidP="009C0080">
      <w:pPr>
        <w:jc w:val="both"/>
        <w:rPr>
          <w:rFonts w:ascii="Times New Roman" w:hAnsi="Times New Roman" w:cs="Times New Roman"/>
          <w:b/>
          <w:sz w:val="24"/>
        </w:rPr>
      </w:pPr>
      <w:r>
        <w:rPr>
          <w:rFonts w:ascii="Times New Roman" w:hAnsi="Times New Roman" w:cs="Times New Roman"/>
          <w:b/>
          <w:sz w:val="24"/>
        </w:rPr>
        <w:lastRenderedPageBreak/>
        <w:t>Students</w:t>
      </w:r>
    </w:p>
    <w:tbl>
      <w:tblPr>
        <w:tblStyle w:val="TableGrid"/>
        <w:tblW w:w="5000" w:type="pct"/>
        <w:tblLook w:val="04A0" w:firstRow="1" w:lastRow="0" w:firstColumn="1" w:lastColumn="0" w:noHBand="0" w:noVBand="1"/>
      </w:tblPr>
      <w:tblGrid>
        <w:gridCol w:w="804"/>
        <w:gridCol w:w="5401"/>
        <w:gridCol w:w="2812"/>
      </w:tblGrid>
      <w:tr w:rsidR="009C0080" w:rsidTr="009C0080">
        <w:trPr>
          <w:trHeight w:val="727"/>
        </w:trPr>
        <w:tc>
          <w:tcPr>
            <w:tcW w:w="446" w:type="pct"/>
            <w:vAlign w:val="center"/>
          </w:tcPr>
          <w:p w:rsidR="009C0080" w:rsidRDefault="009C0080" w:rsidP="008E51AB">
            <w:pPr>
              <w:jc w:val="center"/>
              <w:rPr>
                <w:rFonts w:ascii="Times New Roman" w:hAnsi="Times New Roman" w:cs="Times New Roman"/>
                <w:sz w:val="24"/>
              </w:rPr>
            </w:pPr>
            <w:r>
              <w:rPr>
                <w:rFonts w:ascii="Times New Roman" w:hAnsi="Times New Roman" w:cs="Times New Roman"/>
                <w:sz w:val="24"/>
              </w:rPr>
              <w:t>S #</w:t>
            </w:r>
          </w:p>
        </w:tc>
        <w:tc>
          <w:tcPr>
            <w:tcW w:w="2994"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Name</w:t>
            </w:r>
          </w:p>
        </w:tc>
        <w:tc>
          <w:tcPr>
            <w:tcW w:w="1559"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Signature</w:t>
            </w: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1</w:t>
            </w:r>
          </w:p>
        </w:tc>
        <w:tc>
          <w:tcPr>
            <w:tcW w:w="2994"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Muhammad Waleed Hasan</w:t>
            </w:r>
          </w:p>
        </w:tc>
        <w:tc>
          <w:tcPr>
            <w:tcW w:w="1559" w:type="pct"/>
            <w:vAlign w:val="center"/>
          </w:tcPr>
          <w:p w:rsidR="009C0080" w:rsidRDefault="009C0080" w:rsidP="009C0080">
            <w:pPr>
              <w:rPr>
                <w:rFonts w:ascii="Times New Roman" w:hAnsi="Times New Roman" w:cs="Times New Roman"/>
                <w:sz w:val="24"/>
              </w:rPr>
            </w:pP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2</w:t>
            </w:r>
          </w:p>
        </w:tc>
        <w:tc>
          <w:tcPr>
            <w:tcW w:w="2994" w:type="pct"/>
            <w:vAlign w:val="center"/>
          </w:tcPr>
          <w:p w:rsidR="009C0080" w:rsidRDefault="009C0080" w:rsidP="009C0080">
            <w:pPr>
              <w:rPr>
                <w:rFonts w:ascii="Times New Roman" w:hAnsi="Times New Roman" w:cs="Times New Roman"/>
                <w:sz w:val="24"/>
              </w:rPr>
            </w:pPr>
            <w:proofErr w:type="spellStart"/>
            <w:r>
              <w:rPr>
                <w:rFonts w:ascii="Times New Roman" w:hAnsi="Times New Roman" w:cs="Times New Roman"/>
                <w:sz w:val="24"/>
              </w:rPr>
              <w:t>Faiq</w:t>
            </w:r>
            <w:proofErr w:type="spellEnd"/>
            <w:r>
              <w:rPr>
                <w:rFonts w:ascii="Times New Roman" w:hAnsi="Times New Roman" w:cs="Times New Roman"/>
                <w:sz w:val="24"/>
              </w:rPr>
              <w:t xml:space="preserve"> Siddiqui</w:t>
            </w:r>
          </w:p>
        </w:tc>
        <w:tc>
          <w:tcPr>
            <w:tcW w:w="1559" w:type="pct"/>
            <w:vAlign w:val="center"/>
          </w:tcPr>
          <w:p w:rsidR="009C0080" w:rsidRDefault="009C0080" w:rsidP="009C0080">
            <w:pPr>
              <w:rPr>
                <w:rFonts w:ascii="Times New Roman" w:hAnsi="Times New Roman" w:cs="Times New Roman"/>
                <w:sz w:val="24"/>
              </w:rPr>
            </w:pP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3</w:t>
            </w:r>
          </w:p>
        </w:tc>
        <w:tc>
          <w:tcPr>
            <w:tcW w:w="2994"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 xml:space="preserve">Saad </w:t>
            </w:r>
            <w:proofErr w:type="spellStart"/>
            <w:r>
              <w:rPr>
                <w:rFonts w:ascii="Times New Roman" w:hAnsi="Times New Roman" w:cs="Times New Roman"/>
                <w:sz w:val="24"/>
              </w:rPr>
              <w:t>Mashkoor</w:t>
            </w:r>
            <w:proofErr w:type="spellEnd"/>
            <w:r>
              <w:rPr>
                <w:rFonts w:ascii="Times New Roman" w:hAnsi="Times New Roman" w:cs="Times New Roman"/>
                <w:sz w:val="24"/>
              </w:rPr>
              <w:t xml:space="preserve"> Siddiqui</w:t>
            </w:r>
          </w:p>
        </w:tc>
        <w:tc>
          <w:tcPr>
            <w:tcW w:w="1559" w:type="pct"/>
            <w:vAlign w:val="center"/>
          </w:tcPr>
          <w:p w:rsidR="009C0080" w:rsidRDefault="009C0080" w:rsidP="009C0080">
            <w:pPr>
              <w:rPr>
                <w:rFonts w:ascii="Times New Roman" w:hAnsi="Times New Roman" w:cs="Times New Roman"/>
                <w:sz w:val="24"/>
              </w:rPr>
            </w:pPr>
          </w:p>
        </w:tc>
      </w:tr>
      <w:tr w:rsidR="009C0080" w:rsidTr="009C0080">
        <w:trPr>
          <w:trHeight w:val="727"/>
        </w:trPr>
        <w:tc>
          <w:tcPr>
            <w:tcW w:w="446" w:type="pct"/>
            <w:vAlign w:val="center"/>
          </w:tcPr>
          <w:p w:rsidR="009C0080" w:rsidRDefault="009C0080" w:rsidP="000E71DE">
            <w:pPr>
              <w:jc w:val="center"/>
              <w:rPr>
                <w:rFonts w:ascii="Times New Roman" w:hAnsi="Times New Roman" w:cs="Times New Roman"/>
                <w:sz w:val="24"/>
              </w:rPr>
            </w:pPr>
            <w:r>
              <w:rPr>
                <w:rFonts w:ascii="Times New Roman" w:hAnsi="Times New Roman" w:cs="Times New Roman"/>
                <w:sz w:val="24"/>
              </w:rPr>
              <w:t>4</w:t>
            </w:r>
          </w:p>
        </w:tc>
        <w:tc>
          <w:tcPr>
            <w:tcW w:w="2994" w:type="pct"/>
            <w:vAlign w:val="center"/>
          </w:tcPr>
          <w:p w:rsidR="009C0080" w:rsidRDefault="009C0080" w:rsidP="009C0080">
            <w:pPr>
              <w:rPr>
                <w:rFonts w:ascii="Times New Roman" w:hAnsi="Times New Roman" w:cs="Times New Roman"/>
                <w:sz w:val="24"/>
              </w:rPr>
            </w:pPr>
            <w:r>
              <w:rPr>
                <w:rFonts w:ascii="Times New Roman" w:hAnsi="Times New Roman" w:cs="Times New Roman"/>
                <w:sz w:val="24"/>
              </w:rPr>
              <w:t xml:space="preserve">Syed Abdul Haseeb </w:t>
            </w:r>
            <w:proofErr w:type="spellStart"/>
            <w:r>
              <w:rPr>
                <w:rFonts w:ascii="Times New Roman" w:hAnsi="Times New Roman" w:cs="Times New Roman"/>
                <w:sz w:val="24"/>
              </w:rPr>
              <w:t>Qadri</w:t>
            </w:r>
            <w:proofErr w:type="spellEnd"/>
          </w:p>
        </w:tc>
        <w:tc>
          <w:tcPr>
            <w:tcW w:w="1559" w:type="pct"/>
            <w:vAlign w:val="center"/>
          </w:tcPr>
          <w:p w:rsidR="009C0080" w:rsidRDefault="009C0080" w:rsidP="009C0080">
            <w:pPr>
              <w:rPr>
                <w:rFonts w:ascii="Times New Roman" w:hAnsi="Times New Roman" w:cs="Times New Roman"/>
                <w:sz w:val="24"/>
              </w:rPr>
            </w:pPr>
          </w:p>
        </w:tc>
      </w:tr>
    </w:tbl>
    <w:p w:rsidR="009C0080" w:rsidRPr="009C0080" w:rsidRDefault="009C0080" w:rsidP="009C0080">
      <w:pPr>
        <w:jc w:val="both"/>
        <w:rPr>
          <w:rFonts w:ascii="Times New Roman" w:hAnsi="Times New Roman" w:cs="Times New Roman"/>
          <w:sz w:val="24"/>
        </w:rPr>
      </w:pPr>
    </w:p>
    <w:p w:rsidR="001D4E15" w:rsidRDefault="009C0080" w:rsidP="009C4079">
      <w:pPr>
        <w:rPr>
          <w:rFonts w:ascii="Times New Roman" w:hAnsi="Times New Roman" w:cs="Times New Roman"/>
          <w:b/>
          <w:sz w:val="24"/>
        </w:rPr>
      </w:pPr>
      <w:r>
        <w:rPr>
          <w:rFonts w:ascii="Times New Roman" w:hAnsi="Times New Roman" w:cs="Times New Roman"/>
          <w:b/>
          <w:sz w:val="24"/>
        </w:rPr>
        <w:t>Internal Advisor</w:t>
      </w:r>
    </w:p>
    <w:tbl>
      <w:tblPr>
        <w:tblStyle w:val="TableGrid"/>
        <w:tblW w:w="5000" w:type="pct"/>
        <w:tblLook w:val="04A0" w:firstRow="1" w:lastRow="0" w:firstColumn="1" w:lastColumn="0" w:noHBand="0" w:noVBand="1"/>
      </w:tblPr>
      <w:tblGrid>
        <w:gridCol w:w="6205"/>
        <w:gridCol w:w="2812"/>
      </w:tblGrid>
      <w:tr w:rsidR="008C1F99" w:rsidTr="008C1F99">
        <w:trPr>
          <w:trHeight w:val="727"/>
        </w:trPr>
        <w:tc>
          <w:tcPr>
            <w:tcW w:w="3441"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Name</w:t>
            </w:r>
          </w:p>
        </w:tc>
        <w:tc>
          <w:tcPr>
            <w:tcW w:w="1559"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Signature</w:t>
            </w:r>
          </w:p>
        </w:tc>
      </w:tr>
      <w:tr w:rsidR="008C1F99" w:rsidTr="008C1F99">
        <w:trPr>
          <w:trHeight w:val="727"/>
        </w:trPr>
        <w:tc>
          <w:tcPr>
            <w:tcW w:w="3441"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 xml:space="preserve">Dr. Mirza Muhammad Ali </w:t>
            </w:r>
            <w:proofErr w:type="spellStart"/>
            <w:r>
              <w:rPr>
                <w:rFonts w:ascii="Times New Roman" w:hAnsi="Times New Roman" w:cs="Times New Roman"/>
                <w:sz w:val="24"/>
              </w:rPr>
              <w:t>Baig</w:t>
            </w:r>
            <w:proofErr w:type="spellEnd"/>
          </w:p>
        </w:tc>
        <w:tc>
          <w:tcPr>
            <w:tcW w:w="1559" w:type="pct"/>
            <w:vAlign w:val="center"/>
          </w:tcPr>
          <w:p w:rsidR="008C1F99" w:rsidRDefault="008C1F99" w:rsidP="00532473">
            <w:pPr>
              <w:rPr>
                <w:rFonts w:ascii="Times New Roman" w:hAnsi="Times New Roman" w:cs="Times New Roman"/>
                <w:sz w:val="24"/>
              </w:rPr>
            </w:pPr>
          </w:p>
        </w:tc>
      </w:tr>
    </w:tbl>
    <w:p w:rsidR="009C0080" w:rsidRPr="009C0080" w:rsidRDefault="009C0080" w:rsidP="009C4079">
      <w:pPr>
        <w:rPr>
          <w:rFonts w:ascii="Times New Roman" w:hAnsi="Times New Roman" w:cs="Times New Roman"/>
          <w:sz w:val="24"/>
        </w:rPr>
      </w:pPr>
    </w:p>
    <w:p w:rsidR="008C1F99" w:rsidRDefault="008C1F99" w:rsidP="008C1F99">
      <w:pPr>
        <w:rPr>
          <w:rFonts w:ascii="Times New Roman" w:hAnsi="Times New Roman" w:cs="Times New Roman"/>
          <w:b/>
          <w:sz w:val="24"/>
        </w:rPr>
      </w:pPr>
      <w:r>
        <w:rPr>
          <w:rFonts w:ascii="Times New Roman" w:hAnsi="Times New Roman" w:cs="Times New Roman"/>
          <w:b/>
          <w:sz w:val="24"/>
        </w:rPr>
        <w:t>External Advisor</w:t>
      </w:r>
    </w:p>
    <w:tbl>
      <w:tblPr>
        <w:tblStyle w:val="TableGrid"/>
        <w:tblW w:w="5000" w:type="pct"/>
        <w:tblLook w:val="04A0" w:firstRow="1" w:lastRow="0" w:firstColumn="1" w:lastColumn="0" w:noHBand="0" w:noVBand="1"/>
      </w:tblPr>
      <w:tblGrid>
        <w:gridCol w:w="6205"/>
        <w:gridCol w:w="2812"/>
      </w:tblGrid>
      <w:tr w:rsidR="008C1F99" w:rsidTr="00532473">
        <w:trPr>
          <w:trHeight w:val="727"/>
        </w:trPr>
        <w:tc>
          <w:tcPr>
            <w:tcW w:w="3441"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Name</w:t>
            </w:r>
          </w:p>
        </w:tc>
        <w:tc>
          <w:tcPr>
            <w:tcW w:w="1559" w:type="pct"/>
            <w:vAlign w:val="center"/>
          </w:tcPr>
          <w:p w:rsidR="008C1F99" w:rsidRDefault="008C1F99" w:rsidP="00532473">
            <w:pPr>
              <w:rPr>
                <w:rFonts w:ascii="Times New Roman" w:hAnsi="Times New Roman" w:cs="Times New Roman"/>
                <w:sz w:val="24"/>
              </w:rPr>
            </w:pPr>
            <w:r>
              <w:rPr>
                <w:rFonts w:ascii="Times New Roman" w:hAnsi="Times New Roman" w:cs="Times New Roman"/>
                <w:sz w:val="24"/>
              </w:rPr>
              <w:t>Signature</w:t>
            </w:r>
          </w:p>
        </w:tc>
      </w:tr>
      <w:tr w:rsidR="008C1F99" w:rsidTr="00532473">
        <w:trPr>
          <w:trHeight w:val="727"/>
        </w:trPr>
        <w:tc>
          <w:tcPr>
            <w:tcW w:w="3441" w:type="pct"/>
            <w:vAlign w:val="center"/>
          </w:tcPr>
          <w:p w:rsidR="008C1F99" w:rsidRDefault="00C50A0F" w:rsidP="00532473">
            <w:pPr>
              <w:rPr>
                <w:rFonts w:ascii="Times New Roman" w:hAnsi="Times New Roman" w:cs="Times New Roman"/>
                <w:sz w:val="24"/>
              </w:rPr>
            </w:pPr>
            <w:r>
              <w:rPr>
                <w:rFonts w:ascii="Times New Roman" w:hAnsi="Times New Roman" w:cs="Times New Roman"/>
                <w:sz w:val="24"/>
              </w:rPr>
              <w:t xml:space="preserve">Mr. </w:t>
            </w:r>
            <w:r w:rsidR="00C925D7">
              <w:rPr>
                <w:rFonts w:ascii="Times New Roman" w:hAnsi="Times New Roman" w:cs="Times New Roman"/>
                <w:sz w:val="24"/>
              </w:rPr>
              <w:t>Shahzeb Anwar</w:t>
            </w:r>
          </w:p>
        </w:tc>
        <w:tc>
          <w:tcPr>
            <w:tcW w:w="1559" w:type="pct"/>
            <w:vAlign w:val="center"/>
          </w:tcPr>
          <w:p w:rsidR="008C1F99" w:rsidRDefault="008C1F99" w:rsidP="00532473">
            <w:pPr>
              <w:rPr>
                <w:rFonts w:ascii="Times New Roman" w:hAnsi="Times New Roman" w:cs="Times New Roman"/>
                <w:sz w:val="24"/>
              </w:rPr>
            </w:pPr>
          </w:p>
        </w:tc>
      </w:tr>
    </w:tbl>
    <w:p w:rsidR="008C1F99" w:rsidRDefault="008C1F99" w:rsidP="008C1F99">
      <w:pPr>
        <w:rPr>
          <w:rFonts w:ascii="Times New Roman" w:hAnsi="Times New Roman" w:cs="Times New Roman"/>
          <w:b/>
          <w:sz w:val="24"/>
        </w:rPr>
      </w:pPr>
    </w:p>
    <w:p w:rsidR="001D4E15" w:rsidRPr="009C4079" w:rsidRDefault="001D4E15" w:rsidP="009C4079">
      <w:pPr>
        <w:rPr>
          <w:rFonts w:ascii="Times New Roman" w:hAnsi="Times New Roman" w:cs="Times New Roman"/>
          <w:sz w:val="24"/>
        </w:rPr>
      </w:pPr>
    </w:p>
    <w:p w:rsidR="003F0A3B" w:rsidRPr="003F0A3B" w:rsidRDefault="003F0A3B" w:rsidP="003F0A3B">
      <w:pPr>
        <w:rPr>
          <w:rFonts w:ascii="Times New Roman" w:hAnsi="Times New Roman" w:cs="Times New Roman"/>
          <w:sz w:val="28"/>
        </w:rPr>
      </w:pPr>
    </w:p>
    <w:p w:rsidR="003F0A3B" w:rsidRPr="003F0A3B" w:rsidRDefault="003F0A3B" w:rsidP="003F0A3B">
      <w:pPr>
        <w:rPr>
          <w:rFonts w:ascii="Times New Roman" w:hAnsi="Times New Roman" w:cs="Times New Roman"/>
          <w:sz w:val="28"/>
        </w:rPr>
      </w:pPr>
    </w:p>
    <w:p w:rsidR="003F0A3B" w:rsidRPr="003F0A3B" w:rsidRDefault="003F0A3B" w:rsidP="003F0A3B">
      <w:pPr>
        <w:rPr>
          <w:rFonts w:ascii="Times New Roman" w:hAnsi="Times New Roman" w:cs="Times New Roman"/>
          <w:sz w:val="28"/>
        </w:rPr>
      </w:pPr>
    </w:p>
    <w:p w:rsidR="003F0A3B" w:rsidRDefault="003F0A3B" w:rsidP="003F0A3B">
      <w:pPr>
        <w:rPr>
          <w:rFonts w:ascii="Times New Roman" w:hAnsi="Times New Roman" w:cs="Times New Roman"/>
          <w:sz w:val="28"/>
        </w:rPr>
      </w:pPr>
    </w:p>
    <w:p w:rsidR="003F0A3B" w:rsidRPr="003F0A3B" w:rsidRDefault="003F0A3B" w:rsidP="003F0A3B">
      <w:pPr>
        <w:jc w:val="center"/>
        <w:rPr>
          <w:rFonts w:ascii="Times New Roman" w:hAnsi="Times New Roman" w:cs="Times New Roman"/>
          <w:sz w:val="28"/>
        </w:rPr>
      </w:pPr>
    </w:p>
    <w:sectPr w:rsidR="003F0A3B" w:rsidRPr="003F0A3B" w:rsidSect="003F0A3B">
      <w:headerReference w:type="default" r:id="rId12"/>
      <w:pgSz w:w="11907" w:h="16839"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83D" w:rsidRDefault="009D483D" w:rsidP="00382ADA">
      <w:pPr>
        <w:spacing w:after="0" w:line="240" w:lineRule="auto"/>
      </w:pPr>
      <w:r>
        <w:separator/>
      </w:r>
    </w:p>
  </w:endnote>
  <w:endnote w:type="continuationSeparator" w:id="0">
    <w:p w:rsidR="009D483D" w:rsidRDefault="009D483D" w:rsidP="0038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83D" w:rsidRDefault="009D483D" w:rsidP="00382ADA">
      <w:pPr>
        <w:spacing w:after="0" w:line="240" w:lineRule="auto"/>
      </w:pPr>
      <w:r>
        <w:separator/>
      </w:r>
    </w:p>
  </w:footnote>
  <w:footnote w:type="continuationSeparator" w:id="0">
    <w:p w:rsidR="009D483D" w:rsidRDefault="009D483D" w:rsidP="0038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680"/>
    </w:tblGrid>
    <w:tr w:rsidR="00532473" w:rsidRPr="00382ADA" w:rsidTr="00532473">
      <w:tc>
        <w:tcPr>
          <w:tcW w:w="746" w:type="pct"/>
          <w:vAlign w:val="center"/>
        </w:tcPr>
        <w:p w:rsidR="00532473" w:rsidRPr="00382ADA" w:rsidRDefault="00532473" w:rsidP="00382ADA">
          <w:pPr>
            <w:rPr>
              <w:rFonts w:ascii="Times New Roman" w:hAnsi="Times New Roman" w:cs="Times New Roman"/>
              <w:sz w:val="28"/>
            </w:rPr>
          </w:pPr>
          <w:r w:rsidRPr="00382ADA">
            <w:rPr>
              <w:rFonts w:ascii="Times New Roman" w:hAnsi="Times New Roman" w:cs="Times New Roman"/>
              <w:b/>
              <w:noProof/>
              <w:sz w:val="24"/>
            </w:rPr>
            <w:drawing>
              <wp:inline distT="0" distB="0" distL="0" distR="0" wp14:anchorId="0F5EB9C8" wp14:editId="4009D465">
                <wp:extent cx="666750" cy="670537"/>
                <wp:effectExtent l="0" t="0" r="0" b="0"/>
                <wp:docPr id="1" name="Picture 1" descr="F:\Saad's Stuff\EE\FYP\logo_symmetrical_no_ay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ad's Stuff\EE\FYP\logo_symmetrical_no_ayat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580" cy="697520"/>
                        </a:xfrm>
                        <a:prstGeom prst="rect">
                          <a:avLst/>
                        </a:prstGeom>
                        <a:noFill/>
                        <a:ln>
                          <a:noFill/>
                        </a:ln>
                      </pic:spPr>
                    </pic:pic>
                  </a:graphicData>
                </a:graphic>
              </wp:inline>
            </w:drawing>
          </w:r>
        </w:p>
      </w:tc>
      <w:tc>
        <w:tcPr>
          <w:tcW w:w="4254" w:type="pct"/>
          <w:vAlign w:val="center"/>
        </w:tcPr>
        <w:p w:rsidR="00532473" w:rsidRPr="00382ADA" w:rsidRDefault="00532473" w:rsidP="00382ADA">
          <w:pPr>
            <w:jc w:val="center"/>
            <w:rPr>
              <w:rFonts w:ascii="Times New Roman" w:hAnsi="Times New Roman" w:cs="Times New Roman"/>
              <w:sz w:val="28"/>
            </w:rPr>
          </w:pPr>
          <w:r w:rsidRPr="00382ADA">
            <w:rPr>
              <w:rFonts w:ascii="Times New Roman" w:hAnsi="Times New Roman" w:cs="Times New Roman"/>
              <w:b/>
              <w:sz w:val="28"/>
            </w:rPr>
            <w:t>DEPARTMENT OF ELECTRICAL ENGINEERING</w:t>
          </w:r>
          <w:r w:rsidRPr="00382ADA">
            <w:rPr>
              <w:rFonts w:ascii="Times New Roman" w:hAnsi="Times New Roman" w:cs="Times New Roman"/>
              <w:b/>
              <w:sz w:val="28"/>
            </w:rPr>
            <w:br/>
          </w:r>
          <w:r w:rsidRPr="00382ADA">
            <w:rPr>
              <w:rFonts w:ascii="Times New Roman" w:hAnsi="Times New Roman" w:cs="Times New Roman"/>
              <w:sz w:val="28"/>
            </w:rPr>
            <w:t>Final Year Project Proposal</w:t>
          </w:r>
        </w:p>
      </w:tc>
    </w:tr>
  </w:tbl>
  <w:p w:rsidR="00532473" w:rsidRPr="00382ADA" w:rsidRDefault="005324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680"/>
    </w:tblGrid>
    <w:tr w:rsidR="00532473" w:rsidRPr="00382ADA" w:rsidTr="00532473">
      <w:tc>
        <w:tcPr>
          <w:tcW w:w="746" w:type="pct"/>
          <w:vAlign w:val="center"/>
        </w:tcPr>
        <w:p w:rsidR="00532473" w:rsidRPr="00382ADA" w:rsidRDefault="00532473" w:rsidP="00382ADA">
          <w:pPr>
            <w:rPr>
              <w:rFonts w:ascii="Times New Roman" w:hAnsi="Times New Roman" w:cs="Times New Roman"/>
              <w:sz w:val="28"/>
            </w:rPr>
          </w:pPr>
          <w:r w:rsidRPr="00382ADA">
            <w:rPr>
              <w:rFonts w:ascii="Times New Roman" w:hAnsi="Times New Roman" w:cs="Times New Roman"/>
              <w:b/>
              <w:noProof/>
              <w:sz w:val="24"/>
            </w:rPr>
            <w:drawing>
              <wp:inline distT="0" distB="0" distL="0" distR="0" wp14:anchorId="587C5D1D" wp14:editId="360CF5FB">
                <wp:extent cx="666750" cy="670537"/>
                <wp:effectExtent l="0" t="0" r="0" b="0"/>
                <wp:docPr id="2" name="Picture 2" descr="F:\Saad's Stuff\EE\FYP\logo_symmetrical_no_ay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ad's Stuff\EE\FYP\logo_symmetrical_no_ayat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580" cy="697520"/>
                        </a:xfrm>
                        <a:prstGeom prst="rect">
                          <a:avLst/>
                        </a:prstGeom>
                        <a:noFill/>
                        <a:ln>
                          <a:noFill/>
                        </a:ln>
                      </pic:spPr>
                    </pic:pic>
                  </a:graphicData>
                </a:graphic>
              </wp:inline>
            </w:drawing>
          </w:r>
        </w:p>
      </w:tc>
      <w:tc>
        <w:tcPr>
          <w:tcW w:w="4254" w:type="pct"/>
          <w:vAlign w:val="center"/>
        </w:tcPr>
        <w:p w:rsidR="00532473" w:rsidRPr="00382ADA" w:rsidRDefault="00532473" w:rsidP="00FC7EBB">
          <w:pPr>
            <w:jc w:val="center"/>
            <w:rPr>
              <w:rFonts w:ascii="Times New Roman" w:hAnsi="Times New Roman" w:cs="Times New Roman"/>
              <w:sz w:val="28"/>
            </w:rPr>
          </w:pPr>
          <w:r w:rsidRPr="00382ADA">
            <w:rPr>
              <w:rFonts w:ascii="Times New Roman" w:hAnsi="Times New Roman" w:cs="Times New Roman"/>
              <w:b/>
              <w:sz w:val="28"/>
            </w:rPr>
            <w:t>DEPARTMENT OF ELECTRICAL ENGINEERING</w:t>
          </w:r>
          <w:r w:rsidRPr="00382ADA">
            <w:rPr>
              <w:rFonts w:ascii="Times New Roman" w:hAnsi="Times New Roman" w:cs="Times New Roman"/>
              <w:b/>
              <w:sz w:val="28"/>
            </w:rPr>
            <w:br/>
          </w:r>
          <w:r w:rsidRPr="00382ADA">
            <w:rPr>
              <w:rFonts w:ascii="Times New Roman" w:hAnsi="Times New Roman" w:cs="Times New Roman"/>
              <w:sz w:val="28"/>
            </w:rPr>
            <w:t>Final Year Project Proposal</w:t>
          </w:r>
        </w:p>
      </w:tc>
    </w:tr>
  </w:tbl>
  <w:p w:rsidR="00532473" w:rsidRPr="00382ADA" w:rsidRDefault="005324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680"/>
    </w:tblGrid>
    <w:tr w:rsidR="00532473" w:rsidRPr="00382ADA" w:rsidTr="00532473">
      <w:tc>
        <w:tcPr>
          <w:tcW w:w="746" w:type="pct"/>
          <w:vAlign w:val="center"/>
        </w:tcPr>
        <w:p w:rsidR="00532473" w:rsidRPr="00382ADA" w:rsidRDefault="00532473" w:rsidP="00382ADA">
          <w:pPr>
            <w:rPr>
              <w:rFonts w:ascii="Times New Roman" w:hAnsi="Times New Roman" w:cs="Times New Roman"/>
              <w:sz w:val="28"/>
            </w:rPr>
          </w:pPr>
          <w:r w:rsidRPr="00382ADA">
            <w:rPr>
              <w:rFonts w:ascii="Times New Roman" w:hAnsi="Times New Roman" w:cs="Times New Roman"/>
              <w:b/>
              <w:noProof/>
              <w:sz w:val="24"/>
            </w:rPr>
            <w:drawing>
              <wp:inline distT="0" distB="0" distL="0" distR="0" wp14:anchorId="0A8D3A5C" wp14:editId="67049052">
                <wp:extent cx="666750" cy="670537"/>
                <wp:effectExtent l="0" t="0" r="0" b="0"/>
                <wp:docPr id="6" name="Picture 6" descr="F:\Saad's Stuff\EE\FYP\logo_symmetrical_no_ay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ad's Stuff\EE\FYP\logo_symmetrical_no_ayat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580" cy="697520"/>
                        </a:xfrm>
                        <a:prstGeom prst="rect">
                          <a:avLst/>
                        </a:prstGeom>
                        <a:noFill/>
                        <a:ln>
                          <a:noFill/>
                        </a:ln>
                      </pic:spPr>
                    </pic:pic>
                  </a:graphicData>
                </a:graphic>
              </wp:inline>
            </w:drawing>
          </w:r>
        </w:p>
      </w:tc>
      <w:tc>
        <w:tcPr>
          <w:tcW w:w="4254" w:type="pct"/>
          <w:vAlign w:val="center"/>
        </w:tcPr>
        <w:p w:rsidR="00532473" w:rsidRPr="00382ADA" w:rsidRDefault="00532473" w:rsidP="00FC7EBB">
          <w:pPr>
            <w:jc w:val="center"/>
            <w:rPr>
              <w:rFonts w:ascii="Times New Roman" w:hAnsi="Times New Roman" w:cs="Times New Roman"/>
              <w:sz w:val="28"/>
            </w:rPr>
          </w:pPr>
          <w:r w:rsidRPr="00382ADA">
            <w:rPr>
              <w:rFonts w:ascii="Times New Roman" w:hAnsi="Times New Roman" w:cs="Times New Roman"/>
              <w:b/>
              <w:sz w:val="28"/>
            </w:rPr>
            <w:t>DEPARTMENT OF ELECTRICAL ENGINEERING</w:t>
          </w:r>
          <w:r w:rsidRPr="00382ADA">
            <w:rPr>
              <w:rFonts w:ascii="Times New Roman" w:hAnsi="Times New Roman" w:cs="Times New Roman"/>
              <w:b/>
              <w:sz w:val="28"/>
            </w:rPr>
            <w:br/>
          </w:r>
          <w:r w:rsidRPr="00382ADA">
            <w:rPr>
              <w:rFonts w:ascii="Times New Roman" w:hAnsi="Times New Roman" w:cs="Times New Roman"/>
              <w:sz w:val="28"/>
            </w:rPr>
            <w:t>Final Year Project Proposal</w:t>
          </w:r>
        </w:p>
      </w:tc>
    </w:tr>
  </w:tbl>
  <w:p w:rsidR="00532473" w:rsidRPr="00382ADA" w:rsidRDefault="005324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2747"/>
    <w:multiLevelType w:val="hybridMultilevel"/>
    <w:tmpl w:val="F92CB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C0463"/>
    <w:multiLevelType w:val="hybridMultilevel"/>
    <w:tmpl w:val="A162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2450A"/>
    <w:multiLevelType w:val="hybridMultilevel"/>
    <w:tmpl w:val="D9C85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A51CF"/>
    <w:multiLevelType w:val="hybridMultilevel"/>
    <w:tmpl w:val="577A4B48"/>
    <w:lvl w:ilvl="0" w:tplc="7A34B1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F624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3871DE"/>
    <w:multiLevelType w:val="hybridMultilevel"/>
    <w:tmpl w:val="3D78A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563327"/>
    <w:multiLevelType w:val="hybridMultilevel"/>
    <w:tmpl w:val="37CCE9CA"/>
    <w:lvl w:ilvl="0" w:tplc="64C8CA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A0CE1"/>
    <w:multiLevelType w:val="hybridMultilevel"/>
    <w:tmpl w:val="DBEC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84CEB"/>
    <w:multiLevelType w:val="hybridMultilevel"/>
    <w:tmpl w:val="23A83604"/>
    <w:lvl w:ilvl="0" w:tplc="6D9EBFFE">
      <w:start w:val="1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A3B"/>
    <w:rsid w:val="00041DFB"/>
    <w:rsid w:val="00045987"/>
    <w:rsid w:val="00045A58"/>
    <w:rsid w:val="00067384"/>
    <w:rsid w:val="00085AD5"/>
    <w:rsid w:val="000A568B"/>
    <w:rsid w:val="000B618E"/>
    <w:rsid w:val="000D5488"/>
    <w:rsid w:val="000D7B44"/>
    <w:rsid w:val="000D7EBB"/>
    <w:rsid w:val="000E7023"/>
    <w:rsid w:val="000E71DE"/>
    <w:rsid w:val="00115EBC"/>
    <w:rsid w:val="00130F49"/>
    <w:rsid w:val="00131593"/>
    <w:rsid w:val="00135ED7"/>
    <w:rsid w:val="001742F5"/>
    <w:rsid w:val="00174E94"/>
    <w:rsid w:val="001942C4"/>
    <w:rsid w:val="001A3B3D"/>
    <w:rsid w:val="001D4E15"/>
    <w:rsid w:val="001E1602"/>
    <w:rsid w:val="001E1C4F"/>
    <w:rsid w:val="001E245F"/>
    <w:rsid w:val="001F73A4"/>
    <w:rsid w:val="001F7836"/>
    <w:rsid w:val="002102D4"/>
    <w:rsid w:val="00224F9B"/>
    <w:rsid w:val="00255AF9"/>
    <w:rsid w:val="00285E7E"/>
    <w:rsid w:val="002A645C"/>
    <w:rsid w:val="002A687F"/>
    <w:rsid w:val="002C38FD"/>
    <w:rsid w:val="002C5C30"/>
    <w:rsid w:val="002E17F7"/>
    <w:rsid w:val="00311515"/>
    <w:rsid w:val="003153AC"/>
    <w:rsid w:val="0032468B"/>
    <w:rsid w:val="0032729E"/>
    <w:rsid w:val="003309DC"/>
    <w:rsid w:val="00330B8C"/>
    <w:rsid w:val="003422E6"/>
    <w:rsid w:val="00350447"/>
    <w:rsid w:val="0036741A"/>
    <w:rsid w:val="00382ADA"/>
    <w:rsid w:val="00383A95"/>
    <w:rsid w:val="003C1CE8"/>
    <w:rsid w:val="003D2775"/>
    <w:rsid w:val="003E4154"/>
    <w:rsid w:val="003F0A3B"/>
    <w:rsid w:val="00424936"/>
    <w:rsid w:val="0043256A"/>
    <w:rsid w:val="004407CA"/>
    <w:rsid w:val="004556A0"/>
    <w:rsid w:val="004648FB"/>
    <w:rsid w:val="0047049C"/>
    <w:rsid w:val="00495227"/>
    <w:rsid w:val="004B1C21"/>
    <w:rsid w:val="004B3470"/>
    <w:rsid w:val="004C10D2"/>
    <w:rsid w:val="004C4D48"/>
    <w:rsid w:val="004D7B6D"/>
    <w:rsid w:val="004E4955"/>
    <w:rsid w:val="004F37B3"/>
    <w:rsid w:val="005010EE"/>
    <w:rsid w:val="00512596"/>
    <w:rsid w:val="005133B4"/>
    <w:rsid w:val="00515F53"/>
    <w:rsid w:val="005208A3"/>
    <w:rsid w:val="00532473"/>
    <w:rsid w:val="00553B74"/>
    <w:rsid w:val="00577FD7"/>
    <w:rsid w:val="00582509"/>
    <w:rsid w:val="005A0AD9"/>
    <w:rsid w:val="005A7835"/>
    <w:rsid w:val="005B6DE6"/>
    <w:rsid w:val="005C11F4"/>
    <w:rsid w:val="005D55A4"/>
    <w:rsid w:val="005D5D94"/>
    <w:rsid w:val="005D7360"/>
    <w:rsid w:val="00623169"/>
    <w:rsid w:val="00625679"/>
    <w:rsid w:val="006314E6"/>
    <w:rsid w:val="00634FCF"/>
    <w:rsid w:val="00655825"/>
    <w:rsid w:val="00672C5F"/>
    <w:rsid w:val="00681808"/>
    <w:rsid w:val="00681AD0"/>
    <w:rsid w:val="006847D8"/>
    <w:rsid w:val="006851D2"/>
    <w:rsid w:val="006902FA"/>
    <w:rsid w:val="0069518F"/>
    <w:rsid w:val="006A032D"/>
    <w:rsid w:val="006F4837"/>
    <w:rsid w:val="006F66B5"/>
    <w:rsid w:val="00704D53"/>
    <w:rsid w:val="00715209"/>
    <w:rsid w:val="007177E2"/>
    <w:rsid w:val="00743247"/>
    <w:rsid w:val="00770884"/>
    <w:rsid w:val="00771BFA"/>
    <w:rsid w:val="0077455E"/>
    <w:rsid w:val="00784AE3"/>
    <w:rsid w:val="00790C66"/>
    <w:rsid w:val="00794EDA"/>
    <w:rsid w:val="007C31D5"/>
    <w:rsid w:val="007F0C40"/>
    <w:rsid w:val="00824FEA"/>
    <w:rsid w:val="00846D06"/>
    <w:rsid w:val="0087071D"/>
    <w:rsid w:val="00870798"/>
    <w:rsid w:val="00870EDD"/>
    <w:rsid w:val="00883A26"/>
    <w:rsid w:val="00884C72"/>
    <w:rsid w:val="00892F93"/>
    <w:rsid w:val="008C1F99"/>
    <w:rsid w:val="008C57A9"/>
    <w:rsid w:val="008D11D5"/>
    <w:rsid w:val="008E51AB"/>
    <w:rsid w:val="008F624E"/>
    <w:rsid w:val="009129F7"/>
    <w:rsid w:val="00920080"/>
    <w:rsid w:val="00932B1B"/>
    <w:rsid w:val="00936002"/>
    <w:rsid w:val="00941F7B"/>
    <w:rsid w:val="00943F13"/>
    <w:rsid w:val="0094646B"/>
    <w:rsid w:val="00957B47"/>
    <w:rsid w:val="00967782"/>
    <w:rsid w:val="009747A4"/>
    <w:rsid w:val="00976075"/>
    <w:rsid w:val="009770F6"/>
    <w:rsid w:val="00990981"/>
    <w:rsid w:val="009C0080"/>
    <w:rsid w:val="009C4079"/>
    <w:rsid w:val="009D0197"/>
    <w:rsid w:val="009D3F8E"/>
    <w:rsid w:val="009D483D"/>
    <w:rsid w:val="009D59AE"/>
    <w:rsid w:val="009E2B57"/>
    <w:rsid w:val="009E5AE6"/>
    <w:rsid w:val="009E67AB"/>
    <w:rsid w:val="00A0584A"/>
    <w:rsid w:val="00A05AEF"/>
    <w:rsid w:val="00A21018"/>
    <w:rsid w:val="00A22FB1"/>
    <w:rsid w:val="00A50719"/>
    <w:rsid w:val="00A51834"/>
    <w:rsid w:val="00A63589"/>
    <w:rsid w:val="00A744D9"/>
    <w:rsid w:val="00A81EC4"/>
    <w:rsid w:val="00A85B34"/>
    <w:rsid w:val="00A92FA4"/>
    <w:rsid w:val="00A9419D"/>
    <w:rsid w:val="00A94F2B"/>
    <w:rsid w:val="00AA42D6"/>
    <w:rsid w:val="00AB74BA"/>
    <w:rsid w:val="00AC2CEF"/>
    <w:rsid w:val="00AC37FF"/>
    <w:rsid w:val="00AD7C46"/>
    <w:rsid w:val="00AF1D1D"/>
    <w:rsid w:val="00AF53B3"/>
    <w:rsid w:val="00B02697"/>
    <w:rsid w:val="00B13EF0"/>
    <w:rsid w:val="00B17736"/>
    <w:rsid w:val="00B34833"/>
    <w:rsid w:val="00B453F4"/>
    <w:rsid w:val="00B50363"/>
    <w:rsid w:val="00B6209B"/>
    <w:rsid w:val="00B72FB7"/>
    <w:rsid w:val="00B74682"/>
    <w:rsid w:val="00B9162F"/>
    <w:rsid w:val="00B95A67"/>
    <w:rsid w:val="00BA1C37"/>
    <w:rsid w:val="00BD1055"/>
    <w:rsid w:val="00BE577D"/>
    <w:rsid w:val="00BF743A"/>
    <w:rsid w:val="00C0523B"/>
    <w:rsid w:val="00C12500"/>
    <w:rsid w:val="00C208BC"/>
    <w:rsid w:val="00C332DE"/>
    <w:rsid w:val="00C33E33"/>
    <w:rsid w:val="00C3576C"/>
    <w:rsid w:val="00C47358"/>
    <w:rsid w:val="00C50A0F"/>
    <w:rsid w:val="00C538FF"/>
    <w:rsid w:val="00C81E1A"/>
    <w:rsid w:val="00C91465"/>
    <w:rsid w:val="00C925D7"/>
    <w:rsid w:val="00CC3C55"/>
    <w:rsid w:val="00CE0E5D"/>
    <w:rsid w:val="00CE4218"/>
    <w:rsid w:val="00CE6F97"/>
    <w:rsid w:val="00CE73CA"/>
    <w:rsid w:val="00D13C6B"/>
    <w:rsid w:val="00D34462"/>
    <w:rsid w:val="00D474F8"/>
    <w:rsid w:val="00D761B7"/>
    <w:rsid w:val="00D779B9"/>
    <w:rsid w:val="00D95BB7"/>
    <w:rsid w:val="00DA08D5"/>
    <w:rsid w:val="00DA1A6C"/>
    <w:rsid w:val="00DD251B"/>
    <w:rsid w:val="00DD3A74"/>
    <w:rsid w:val="00DF6C8E"/>
    <w:rsid w:val="00DF6F31"/>
    <w:rsid w:val="00E12D11"/>
    <w:rsid w:val="00E1751F"/>
    <w:rsid w:val="00E1770E"/>
    <w:rsid w:val="00E214A5"/>
    <w:rsid w:val="00E2546E"/>
    <w:rsid w:val="00E27A2F"/>
    <w:rsid w:val="00E407D1"/>
    <w:rsid w:val="00E47F1E"/>
    <w:rsid w:val="00E5353B"/>
    <w:rsid w:val="00E5469E"/>
    <w:rsid w:val="00E61251"/>
    <w:rsid w:val="00E82774"/>
    <w:rsid w:val="00E8762E"/>
    <w:rsid w:val="00E876B0"/>
    <w:rsid w:val="00EB2132"/>
    <w:rsid w:val="00EB5AB9"/>
    <w:rsid w:val="00EB6B1A"/>
    <w:rsid w:val="00ED5A09"/>
    <w:rsid w:val="00EE19EB"/>
    <w:rsid w:val="00F04AB7"/>
    <w:rsid w:val="00F12CCC"/>
    <w:rsid w:val="00F3294F"/>
    <w:rsid w:val="00F51C9B"/>
    <w:rsid w:val="00F53B20"/>
    <w:rsid w:val="00F57AEE"/>
    <w:rsid w:val="00F73052"/>
    <w:rsid w:val="00F87297"/>
    <w:rsid w:val="00FA3F98"/>
    <w:rsid w:val="00FB415F"/>
    <w:rsid w:val="00FB468A"/>
    <w:rsid w:val="00FB7F2E"/>
    <w:rsid w:val="00FC7EBB"/>
    <w:rsid w:val="00FD1441"/>
    <w:rsid w:val="00FE3D40"/>
    <w:rsid w:val="00FE3D65"/>
    <w:rsid w:val="00FE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542BC"/>
  <w15:chartTrackingRefBased/>
  <w15:docId w15:val="{C9CE0612-9038-4353-BEDD-5BD058C6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B34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6E"/>
    <w:pPr>
      <w:ind w:left="720"/>
      <w:contextualSpacing/>
    </w:pPr>
  </w:style>
  <w:style w:type="table" w:styleId="TableGrid">
    <w:name w:val="Table Grid"/>
    <w:basedOn w:val="TableNormal"/>
    <w:uiPriority w:val="39"/>
    <w:rsid w:val="00E25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546E"/>
    <w:rPr>
      <w:color w:val="0563C1" w:themeColor="hyperlink"/>
      <w:u w:val="single"/>
    </w:rPr>
  </w:style>
  <w:style w:type="paragraph" w:styleId="Header">
    <w:name w:val="header"/>
    <w:basedOn w:val="Normal"/>
    <w:link w:val="HeaderChar"/>
    <w:uiPriority w:val="99"/>
    <w:unhideWhenUsed/>
    <w:rsid w:val="00382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ADA"/>
  </w:style>
  <w:style w:type="paragraph" w:styleId="Footer">
    <w:name w:val="footer"/>
    <w:basedOn w:val="Normal"/>
    <w:link w:val="FooterChar"/>
    <w:uiPriority w:val="99"/>
    <w:unhideWhenUsed/>
    <w:rsid w:val="00382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ADA"/>
  </w:style>
  <w:style w:type="character" w:styleId="PlaceholderText">
    <w:name w:val="Placeholder Text"/>
    <w:basedOn w:val="DefaultParagraphFont"/>
    <w:uiPriority w:val="99"/>
    <w:semiHidden/>
    <w:rsid w:val="006A032D"/>
    <w:rPr>
      <w:color w:val="808080"/>
    </w:rPr>
  </w:style>
  <w:style w:type="paragraph" w:styleId="NormalWeb">
    <w:name w:val="Normal (Web)"/>
    <w:basedOn w:val="Normal"/>
    <w:uiPriority w:val="99"/>
    <w:unhideWhenUsed/>
    <w:rsid w:val="00285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34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269173">
      <w:bodyDiv w:val="1"/>
      <w:marLeft w:val="0"/>
      <w:marRight w:val="0"/>
      <w:marTop w:val="0"/>
      <w:marBottom w:val="0"/>
      <w:divBdr>
        <w:top w:val="none" w:sz="0" w:space="0" w:color="auto"/>
        <w:left w:val="none" w:sz="0" w:space="0" w:color="auto"/>
        <w:bottom w:val="none" w:sz="0" w:space="0" w:color="auto"/>
        <w:right w:val="none" w:sz="0" w:space="0" w:color="auto"/>
      </w:divBdr>
    </w:div>
    <w:div w:id="973025586">
      <w:bodyDiv w:val="1"/>
      <w:marLeft w:val="0"/>
      <w:marRight w:val="0"/>
      <w:marTop w:val="0"/>
      <w:marBottom w:val="0"/>
      <w:divBdr>
        <w:top w:val="none" w:sz="0" w:space="0" w:color="auto"/>
        <w:left w:val="none" w:sz="0" w:space="0" w:color="auto"/>
        <w:bottom w:val="none" w:sz="0" w:space="0" w:color="auto"/>
        <w:right w:val="none" w:sz="0" w:space="0" w:color="auto"/>
      </w:divBdr>
    </w:div>
    <w:div w:id="1253659176">
      <w:bodyDiv w:val="1"/>
      <w:marLeft w:val="0"/>
      <w:marRight w:val="0"/>
      <w:marTop w:val="0"/>
      <w:marBottom w:val="0"/>
      <w:divBdr>
        <w:top w:val="none" w:sz="0" w:space="0" w:color="auto"/>
        <w:left w:val="none" w:sz="0" w:space="0" w:color="auto"/>
        <w:bottom w:val="none" w:sz="0" w:space="0" w:color="auto"/>
        <w:right w:val="none" w:sz="0" w:space="0" w:color="auto"/>
      </w:divBdr>
    </w:div>
    <w:div w:id="161343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qbal.azeem@neduet.edu.pk" TargetMode="External"/><Relationship Id="rId5" Type="http://schemas.openxmlformats.org/officeDocument/2006/relationships/webSettings" Target="webSettings.xml"/><Relationship Id="rId10" Type="http://schemas.openxmlformats.org/officeDocument/2006/relationships/hyperlink" Target="mailto:shariq.shaikh@hotmail.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C5F62B-C6AF-479D-85BD-BF684B76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Saad Siddiqui</cp:lastModifiedBy>
  <cp:revision>2</cp:revision>
  <dcterms:created xsi:type="dcterms:W3CDTF">2019-09-14T04:55:00Z</dcterms:created>
  <dcterms:modified xsi:type="dcterms:W3CDTF">2019-09-14T04:55:00Z</dcterms:modified>
</cp:coreProperties>
</file>