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0E436" w14:textId="05A78079" w:rsidR="00062C26" w:rsidRPr="00062C26" w:rsidRDefault="00E1079A" w:rsidP="00062C26">
      <w:pPr>
        <w:jc w:val="both"/>
        <w:rPr>
          <w:rFonts w:asciiTheme="majorBidi" w:hAnsiTheme="majorBidi" w:cstheme="majorBidi"/>
          <w:sz w:val="24"/>
          <w:szCs w:val="24"/>
        </w:rPr>
      </w:pPr>
      <w:r w:rsidRPr="00E1079A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Q:</w:t>
      </w:r>
      <w:r w:rsidR="00062C26" w:rsidRPr="00062C26">
        <w:t xml:space="preserve"> </w:t>
      </w:r>
      <w:r w:rsidR="00062C26" w:rsidRPr="00062C26">
        <w:rPr>
          <w:rFonts w:asciiTheme="majorBidi" w:hAnsiTheme="majorBidi" w:cstheme="majorBidi"/>
          <w:sz w:val="24"/>
          <w:szCs w:val="24"/>
        </w:rPr>
        <w:t>According to the Q-factor formula, which is as follows:</w:t>
      </w:r>
    </w:p>
    <w:p w14:paraId="367FBA38" w14:textId="567ACB16" w:rsidR="00062C26" w:rsidRPr="00062C26" w:rsidRDefault="00062C26" w:rsidP="00062C26">
      <w:pPr>
        <w:jc w:val="both"/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Q=-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ω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cavity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cavity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dt</m:t>
                  </m:r>
                </m:den>
              </m:f>
            </m:den>
          </m:f>
        </m:oMath>
      </m:oMathPara>
    </w:p>
    <w:p w14:paraId="5D17BE93" w14:textId="77777777" w:rsidR="00062C26" w:rsidRPr="00062C26" w:rsidRDefault="00062C26" w:rsidP="00062C26">
      <w:pPr>
        <w:jc w:val="both"/>
        <w:rPr>
          <w:rFonts w:asciiTheme="majorBidi" w:hAnsiTheme="majorBidi" w:cstheme="majorBidi"/>
          <w:sz w:val="24"/>
          <w:szCs w:val="24"/>
        </w:rPr>
      </w:pPr>
      <w:r w:rsidRPr="00062C26">
        <w:rPr>
          <w:rFonts w:asciiTheme="majorBidi" w:hAnsiTheme="majorBidi" w:cstheme="majorBidi"/>
          <w:sz w:val="24"/>
          <w:szCs w:val="24"/>
        </w:rPr>
        <w:t>Prove that this formula can also be defined as:</w:t>
      </w:r>
    </w:p>
    <w:p w14:paraId="3F5CD72C" w14:textId="35186E74" w:rsidR="00357976" w:rsidRPr="00062C26" w:rsidRDefault="00062C26" w:rsidP="00062C26">
      <w:pPr>
        <w:jc w:val="both"/>
        <w:rPr>
          <w:rFonts w:asciiTheme="majorBidi" w:hAnsiTheme="majorBidi" w:cstheme="majorBidi"/>
          <w:sz w:val="24"/>
          <w:szCs w:val="24"/>
          <w:rtl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Q=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δλ</m:t>
              </m:r>
            </m:den>
          </m:f>
        </m:oMath>
      </m:oMathPara>
    </w:p>
    <w:p w14:paraId="1EB9C4BB" w14:textId="77777777" w:rsidR="00062C26" w:rsidRPr="00E1079A" w:rsidRDefault="00062C26" w:rsidP="00062C26">
      <w:pPr>
        <w:jc w:val="both"/>
        <w:rPr>
          <w:rFonts w:asciiTheme="majorBidi" w:hAnsiTheme="majorBidi" w:cstheme="majorBidi" w:hint="cs"/>
          <w:b/>
          <w:bCs/>
          <w:i/>
          <w:iCs/>
          <w:color w:val="FF0000"/>
          <w:sz w:val="24"/>
          <w:szCs w:val="24"/>
          <w:rtl/>
          <w:lang w:bidi="fa-IR"/>
        </w:rPr>
      </w:pPr>
    </w:p>
    <w:p w14:paraId="108C5C6B" w14:textId="569779FA" w:rsidR="00E53C33" w:rsidRDefault="00E1079A" w:rsidP="00E53C33">
      <w:pPr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rtl/>
        </w:rPr>
      </w:pPr>
      <w:r w:rsidRPr="00E1079A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 xml:space="preserve">Sol: </w:t>
      </w:r>
    </w:p>
    <w:p w14:paraId="73E91E20" w14:textId="5D73ED51" w:rsidR="008E1A0F" w:rsidRDefault="008E1A0F" w:rsidP="00E53C33">
      <w:pPr>
        <w:rPr>
          <w:rFonts w:asciiTheme="majorBidi" w:hAnsiTheme="majorBidi" w:cstheme="majorBidi"/>
          <w:sz w:val="24"/>
          <w:szCs w:val="24"/>
          <w:rtl/>
        </w:rPr>
      </w:pPr>
      <w:r w:rsidRPr="008E1A0F">
        <w:rPr>
          <w:rFonts w:asciiTheme="majorBidi" w:hAnsiTheme="majorBidi" w:cstheme="majorBidi"/>
          <w:sz w:val="24"/>
          <w:szCs w:val="24"/>
        </w:rPr>
        <w:t>I will say an introduction that will be an interesting summary of this issue, we used the energy relationship to define the Q-factor in a way that we stated that the input energy becomes the Q-factor; Now, exactly the same problem can be expressed for frequency or wavelength, pay attention as follows:</w:t>
      </w:r>
    </w:p>
    <w:p w14:paraId="741E24B2" w14:textId="44A9DE37" w:rsidR="008E1A0F" w:rsidRDefault="008E1A0F" w:rsidP="008E1A0F">
      <w:pPr>
        <w:jc w:val="center"/>
        <w:rPr>
          <w:rFonts w:asciiTheme="majorBidi" w:hAnsiTheme="majorBidi" w:cstheme="maj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3F341C5" wp14:editId="191E961E">
            <wp:extent cx="2074545" cy="1460500"/>
            <wp:effectExtent l="152400" t="152400" r="363855" b="368300"/>
            <wp:docPr id="881189278" name="Picture 1" descr="Q facto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 factor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1460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DFCD4E" w14:textId="4A9BE244" w:rsidR="008E1A0F" w:rsidRPr="008E1A0F" w:rsidRDefault="008E1A0F" w:rsidP="008E1A0F">
      <w:pPr>
        <w:rPr>
          <w:rFonts w:asciiTheme="majorBidi" w:hAnsiTheme="majorBidi" w:cstheme="majorBidi"/>
          <w:sz w:val="24"/>
          <w:szCs w:val="24"/>
        </w:rPr>
      </w:pPr>
      <w:r w:rsidRPr="008E1A0F">
        <w:rPr>
          <w:rFonts w:asciiTheme="majorBidi" w:hAnsiTheme="majorBidi" w:cstheme="majorBidi"/>
          <w:sz w:val="24"/>
          <w:szCs w:val="24"/>
        </w:rPr>
        <w:t xml:space="preserve">Imagine that we sent a light with a frequency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</m:oMath>
      <w:r w:rsidRPr="008E1A0F">
        <w:rPr>
          <w:rFonts w:asciiTheme="majorBidi" w:hAnsiTheme="majorBidi" w:cstheme="majorBidi"/>
          <w:sz w:val="24"/>
          <w:szCs w:val="24"/>
        </w:rPr>
        <w:t xml:space="preserve"> and we expected to have a sharp vertical line at the output, but it didn't, but it was shown with a bandwidth at the output, which is the beginning of our next definition.</w:t>
      </w:r>
    </w:p>
    <w:p w14:paraId="03AB9648" w14:textId="4FD3F8E9" w:rsidR="008E1A0F" w:rsidRDefault="008E1A0F" w:rsidP="008E1A0F">
      <w:pPr>
        <w:rPr>
          <w:rFonts w:asciiTheme="majorBidi" w:hAnsiTheme="majorBidi" w:cstheme="majorBidi"/>
          <w:sz w:val="24"/>
          <w:szCs w:val="24"/>
          <w:rtl/>
        </w:rPr>
      </w:pPr>
      <w:r w:rsidRPr="008E1A0F">
        <w:rPr>
          <w:rFonts w:asciiTheme="majorBidi" w:hAnsiTheme="majorBidi" w:cstheme="majorBidi"/>
          <w:sz w:val="24"/>
          <w:szCs w:val="24"/>
        </w:rPr>
        <w:t xml:space="preserve"> Now let's analyze ourselves step by step:</w:t>
      </w:r>
    </w:p>
    <w:p w14:paraId="4587992F" w14:textId="77777777" w:rsidR="008E1A0F" w:rsidRPr="008E1A0F" w:rsidRDefault="008E1A0F" w:rsidP="008E1A0F">
      <w:pPr>
        <w:rPr>
          <w:rFonts w:asciiTheme="majorBidi" w:hAnsiTheme="majorBidi" w:cstheme="majorBidi"/>
          <w:sz w:val="24"/>
          <w:szCs w:val="24"/>
        </w:rPr>
      </w:pPr>
    </w:p>
    <w:p w14:paraId="73C23156" w14:textId="57759E71" w:rsidR="00E53C33" w:rsidRPr="00E53C33" w:rsidRDefault="00E53C33" w:rsidP="00E53C3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53C33">
        <w:rPr>
          <w:rFonts w:asciiTheme="majorBidi" w:hAnsiTheme="majorBidi" w:cstheme="majorBidi"/>
          <w:b/>
          <w:bCs/>
          <w:sz w:val="24"/>
          <w:szCs w:val="24"/>
        </w:rPr>
        <w:t>Q-factor in Terms of Energy</w:t>
      </w:r>
    </w:p>
    <w:p w14:paraId="7BEBA07B" w14:textId="77777777" w:rsidR="00E53C33" w:rsidRPr="00E53C33" w:rsidRDefault="00E53C33" w:rsidP="00E53C33">
      <w:pPr>
        <w:rPr>
          <w:rFonts w:asciiTheme="majorBidi" w:hAnsiTheme="majorBidi" w:cstheme="majorBidi"/>
          <w:sz w:val="24"/>
          <w:szCs w:val="24"/>
        </w:rPr>
      </w:pPr>
      <w:r w:rsidRPr="00E53C33">
        <w:rPr>
          <w:rFonts w:asciiTheme="majorBidi" w:hAnsiTheme="majorBidi" w:cstheme="majorBidi"/>
          <w:sz w:val="24"/>
          <w:szCs w:val="24"/>
        </w:rPr>
        <w:t>The Q-factor is a measure of how efficiently a resonator stores energy compared to how much energy it loses. It can be expressed as:</w:t>
      </w:r>
    </w:p>
    <w:p w14:paraId="06C96753" w14:textId="0374ADD7" w:rsidR="00E53C33" w:rsidRPr="00E53C33" w:rsidRDefault="00E53C33" w:rsidP="00E53C33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Q=-</m:t>
          </m:r>
          <m:f>
            <m:f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ω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cavity</m:t>
                  </m:r>
                </m:sub>
              </m:sSub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um>
            <m:den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cavity</m:t>
                      </m:r>
                    </m:sub>
                  </m:sSub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dt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en>
          </m:f>
        </m:oMath>
      </m:oMathPara>
    </w:p>
    <w:p w14:paraId="08091279" w14:textId="5E98C4CE" w:rsidR="00E53C33" w:rsidRPr="00E53C33" w:rsidRDefault="00E53C33" w:rsidP="00E53C33">
      <w:pPr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r w:rsidRPr="00E53C33">
        <w:rPr>
          <w:rFonts w:asciiTheme="majorBidi" w:hAnsiTheme="majorBidi" w:cstheme="majorBidi"/>
          <w:sz w:val="24"/>
          <w:szCs w:val="24"/>
        </w:rPr>
        <w:t xml:space="preserve">-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ω</m:t>
        </m:r>
      </m:oMath>
      <w:r w:rsidRPr="00E53C33">
        <w:rPr>
          <w:rFonts w:asciiTheme="majorBidi" w:hAnsiTheme="majorBidi" w:cstheme="majorBidi"/>
          <w:sz w:val="24"/>
          <w:szCs w:val="24"/>
        </w:rPr>
        <w:t xml:space="preserve"> is the angular frequency of the resonant mode.</w:t>
      </w:r>
    </w:p>
    <w:p w14:paraId="5F165A69" w14:textId="4E4DB542" w:rsidR="00E53C33" w:rsidRPr="00E53C33" w:rsidRDefault="00E53C33" w:rsidP="00E53C33">
      <w:pPr>
        <w:rPr>
          <w:rFonts w:asciiTheme="majorBidi" w:eastAsiaTheme="minorEastAsia" w:hAnsiTheme="majorBidi" w:cstheme="majorBidi"/>
          <w:sz w:val="24"/>
          <w:szCs w:val="24"/>
        </w:rPr>
      </w:pPr>
      <w:r w:rsidRPr="00E53C33">
        <w:rPr>
          <w:rFonts w:asciiTheme="majorBidi" w:hAnsiTheme="majorBidi" w:cstheme="majorBidi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E</m:t>
            </m:r>
          </m:e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cavity</m:t>
            </m:r>
          </m:sub>
        </m:sSub>
      </m:oMath>
      <w:r w:rsidRPr="00E53C33">
        <w:rPr>
          <w:rFonts w:asciiTheme="majorBidi" w:hAnsiTheme="majorBidi" w:cstheme="majorBidi"/>
          <w:sz w:val="24"/>
          <w:szCs w:val="24"/>
        </w:rPr>
        <w:t xml:space="preserve"> is the energy stored in the resonator.</w:t>
      </w:r>
    </w:p>
    <w:p w14:paraId="77975FA8" w14:textId="39AB5365" w:rsidR="00E53C33" w:rsidRPr="00E53C33" w:rsidRDefault="00E53C33" w:rsidP="00E53C33">
      <w:pPr>
        <w:rPr>
          <w:rFonts w:asciiTheme="majorBidi" w:eastAsiaTheme="minorEastAsia" w:hAnsiTheme="majorBidi" w:cstheme="majorBidi"/>
          <w:sz w:val="24"/>
          <w:szCs w:val="24"/>
        </w:rPr>
      </w:pPr>
      <w:r w:rsidRPr="00E53C33">
        <w:rPr>
          <w:rFonts w:asciiTheme="majorBidi" w:hAnsiTheme="majorBidi" w:cstheme="majorBidi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cavity</m:t>
                </m:r>
              </m:sub>
            </m:sSub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dt</m:t>
            </m: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en>
        </m:f>
      </m:oMath>
      <w:r w:rsidRPr="00E53C33">
        <w:rPr>
          <w:rFonts w:asciiTheme="majorBidi" w:hAnsiTheme="majorBidi" w:cstheme="majorBidi"/>
          <w:sz w:val="24"/>
          <w:szCs w:val="24"/>
        </w:rPr>
        <w:t xml:space="preserve"> is the rate at which energy is lost from the resonator.</w:t>
      </w:r>
    </w:p>
    <w:p w14:paraId="134B4357" w14:textId="4434C10B" w:rsidR="00E53C33" w:rsidRPr="00E53C33" w:rsidRDefault="00E53C33" w:rsidP="00E53C3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53C33">
        <w:rPr>
          <w:rFonts w:asciiTheme="majorBidi" w:hAnsiTheme="majorBidi" w:cstheme="majorBidi"/>
          <w:b/>
          <w:bCs/>
          <w:sz w:val="24"/>
          <w:szCs w:val="24"/>
        </w:rPr>
        <w:lastRenderedPageBreak/>
        <w:t>Q-factor and Frequency Bandwidth</w:t>
      </w:r>
    </w:p>
    <w:p w14:paraId="7B61E024" w14:textId="36DE962B" w:rsidR="00E53C33" w:rsidRPr="00E53C33" w:rsidRDefault="00E53C33" w:rsidP="00E53C33">
      <w:pPr>
        <w:rPr>
          <w:rFonts w:asciiTheme="majorBidi" w:hAnsiTheme="majorBidi" w:cstheme="majorBidi"/>
          <w:sz w:val="24"/>
          <w:szCs w:val="24"/>
        </w:rPr>
      </w:pPr>
      <w:r w:rsidRPr="00E53C33">
        <w:rPr>
          <w:rFonts w:asciiTheme="majorBidi" w:hAnsiTheme="majorBidi" w:cstheme="majorBidi"/>
          <w:sz w:val="24"/>
          <w:szCs w:val="24"/>
        </w:rPr>
        <w:t>Another common way to express the Q-factor is in terms of the resonant frequency and the bandwidth of the resonance:</w:t>
      </w:r>
    </w:p>
    <w:p w14:paraId="74E0AF66" w14:textId="5AA5AE9A" w:rsidR="00E53C33" w:rsidRPr="00E53C33" w:rsidRDefault="00E53C33" w:rsidP="00E53C33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Q=</m:t>
          </m:r>
          <m:f>
            <m:f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Δ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en>
          </m:f>
        </m:oMath>
      </m:oMathPara>
    </w:p>
    <w:p w14:paraId="5E47248F" w14:textId="30BB497B" w:rsidR="00E53C33" w:rsidRPr="00E53C33" w:rsidRDefault="00E53C33" w:rsidP="00E53C33">
      <w:pPr>
        <w:rPr>
          <w:rFonts w:asciiTheme="majorBidi" w:eastAsiaTheme="minorEastAsia" w:hAnsiTheme="majorBidi" w:cstheme="majorBidi"/>
          <w:sz w:val="24"/>
          <w:szCs w:val="24"/>
        </w:rPr>
      </w:pPr>
      <w:r w:rsidRPr="00E53C33">
        <w:rPr>
          <w:rFonts w:asciiTheme="majorBidi" w:hAnsiTheme="majorBidi" w:cstheme="majorBidi"/>
          <w:sz w:val="24"/>
          <w:szCs w:val="24"/>
        </w:rPr>
        <w:t xml:space="preserve">-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</m:oMath>
      <w:r w:rsidRPr="00E53C33">
        <w:rPr>
          <w:rFonts w:asciiTheme="majorBidi" w:hAnsiTheme="majorBidi" w:cstheme="majorBidi"/>
          <w:sz w:val="24"/>
          <w:szCs w:val="24"/>
        </w:rPr>
        <w:t xml:space="preserve"> is the resonant frequency.</w:t>
      </w:r>
    </w:p>
    <w:p w14:paraId="6A5268D3" w14:textId="2981A998" w:rsidR="00E53C33" w:rsidRDefault="00E53C33" w:rsidP="00E53C33">
      <w:pPr>
        <w:rPr>
          <w:rFonts w:asciiTheme="majorBidi" w:hAnsiTheme="majorBidi" w:cstheme="majorBidi"/>
          <w:sz w:val="24"/>
          <w:szCs w:val="24"/>
        </w:rPr>
      </w:pPr>
      <w:r w:rsidRPr="00E53C33">
        <w:rPr>
          <w:rFonts w:asciiTheme="majorBidi" w:hAnsiTheme="majorBidi" w:cstheme="majorBidi"/>
          <w:sz w:val="24"/>
          <w:szCs w:val="24"/>
        </w:rPr>
        <w:t xml:space="preserve">-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Δ</m:t>
        </m:r>
        <m:r>
          <w:rPr>
            <w:rFonts w:ascii="Cambria Math" w:hAnsi="Cambria Math" w:cstheme="majorBidi"/>
            <w:sz w:val="24"/>
            <w:szCs w:val="24"/>
          </w:rPr>
          <m:t>f</m:t>
        </m:r>
      </m:oMath>
      <w:r w:rsidRPr="00E53C33">
        <w:rPr>
          <w:rFonts w:asciiTheme="majorBidi" w:hAnsiTheme="majorBidi" w:cstheme="majorBidi"/>
          <w:sz w:val="24"/>
          <w:szCs w:val="24"/>
        </w:rPr>
        <w:t xml:space="preserve"> is the full width at half maximum (FWHM) of the resonance, representing the bandwidth over which the energy drops to half its peak value.</w:t>
      </w:r>
    </w:p>
    <w:p w14:paraId="24725CE5" w14:textId="77777777" w:rsidR="00E53C33" w:rsidRPr="00E53C33" w:rsidRDefault="00E53C33" w:rsidP="00E53C33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1EDB59E7" w14:textId="52628BF1" w:rsidR="00E53C33" w:rsidRPr="00E53C33" w:rsidRDefault="00E53C33" w:rsidP="00E53C3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53C33">
        <w:rPr>
          <w:rFonts w:asciiTheme="majorBidi" w:hAnsiTheme="majorBidi" w:cstheme="majorBidi"/>
          <w:b/>
          <w:bCs/>
          <w:sz w:val="24"/>
          <w:szCs w:val="24"/>
        </w:rPr>
        <w:t>Deriving the Relationship</w:t>
      </w:r>
    </w:p>
    <w:p w14:paraId="181A0A7F" w14:textId="45DCA252" w:rsidR="00E53C33" w:rsidRPr="00E53C33" w:rsidRDefault="00E53C33" w:rsidP="00E53C33">
      <w:pPr>
        <w:rPr>
          <w:rFonts w:asciiTheme="majorBidi" w:eastAsiaTheme="minorEastAsia" w:hAnsiTheme="majorBidi" w:cstheme="majorBidi"/>
          <w:sz w:val="24"/>
          <w:szCs w:val="24"/>
        </w:rPr>
      </w:pPr>
      <w:r w:rsidRPr="00E53C33">
        <w:rPr>
          <w:rFonts w:asciiTheme="majorBidi" w:hAnsiTheme="majorBidi" w:cstheme="majorBidi"/>
          <w:sz w:val="24"/>
          <w:szCs w:val="24"/>
        </w:rPr>
        <w:t xml:space="preserve">To relate these two expressions, we need to understand how energy decay translates to bandwidth. In a resonator, the stored energy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E</m:t>
            </m:r>
          </m:e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</w:rPr>
              <m:t>cavity</m:t>
            </m:r>
          </m:sub>
        </m:sSub>
      </m:oMath>
      <w:r w:rsidRPr="00E53C33">
        <w:rPr>
          <w:rFonts w:asciiTheme="majorBidi" w:hAnsiTheme="majorBidi" w:cstheme="majorBidi"/>
          <w:sz w:val="24"/>
          <w:szCs w:val="24"/>
        </w:rPr>
        <w:t xml:space="preserve"> decays exponentially over time as:</w:t>
      </w:r>
    </w:p>
    <w:p w14:paraId="4A99BB2B" w14:textId="4C6EB5EB" w:rsidR="00E53C33" w:rsidRPr="00E53C33" w:rsidRDefault="00E53C33" w:rsidP="00E53C33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</m:e>
            <m:sub>
              <m:r>
                <m:rPr>
                  <m:nor/>
                </m:rPr>
                <w:rPr>
                  <w:rFonts w:ascii="Cambria Math" w:hAnsi="Cambria Math" w:cstheme="majorBidi"/>
                  <w:sz w:val="24"/>
                  <w:szCs w:val="24"/>
                </w:rPr>
                <m:t>cavity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</m:e>
            <m:sub>
              <m:r>
                <m:rPr>
                  <m:nor/>
                </m:rPr>
                <w:rPr>
                  <w:rFonts w:ascii="Cambria Math" w:hAnsi="Cambria Math" w:cstheme="majorBidi"/>
                  <w:sz w:val="24"/>
                  <w:szCs w:val="24"/>
                </w:rPr>
                <m:t>cavity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0</m:t>
              </m:r>
            </m:e>
          </m:d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2Q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en>
              </m:f>
            </m:sup>
          </m:sSup>
        </m:oMath>
      </m:oMathPara>
    </w:p>
    <w:p w14:paraId="06AE3991" w14:textId="1F42133C" w:rsidR="00E53C33" w:rsidRPr="00E53C33" w:rsidRDefault="00E53C33" w:rsidP="00E53C33">
      <w:pPr>
        <w:rPr>
          <w:rFonts w:asciiTheme="majorBidi" w:eastAsiaTheme="minorEastAsia" w:hAnsiTheme="majorBidi" w:cstheme="majorBidi"/>
          <w:sz w:val="24"/>
          <w:szCs w:val="24"/>
        </w:rPr>
      </w:pPr>
      <w:r w:rsidRPr="00E53C33">
        <w:rPr>
          <w:rFonts w:asciiTheme="majorBidi" w:hAnsiTheme="majorBidi" w:cstheme="majorBidi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ω</m:t>
            </m:r>
            <m:ctrlPr>
              <w:rPr>
                <w:rFonts w:ascii="Cambria Math" w:hAnsi="Cambria Math" w:cstheme="majorBidi"/>
                <w:sz w:val="24"/>
                <w:szCs w:val="24"/>
              </w:rPr>
            </m:ctrlP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=2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π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</m:oMath>
      <w:r w:rsidRPr="00E53C33">
        <w:rPr>
          <w:rFonts w:asciiTheme="majorBidi" w:hAnsiTheme="majorBidi" w:cstheme="majorBidi"/>
          <w:sz w:val="24"/>
          <w:szCs w:val="24"/>
        </w:rPr>
        <w:t xml:space="preserve"> is the resonant angular frequency.</w:t>
      </w:r>
    </w:p>
    <w:p w14:paraId="64E31417" w14:textId="77777777" w:rsidR="00E53C33" w:rsidRPr="00E53C33" w:rsidRDefault="00E53C33" w:rsidP="00E53C33">
      <w:pPr>
        <w:rPr>
          <w:rFonts w:asciiTheme="majorBidi" w:hAnsiTheme="majorBidi" w:cstheme="majorBidi"/>
          <w:sz w:val="24"/>
          <w:szCs w:val="24"/>
        </w:rPr>
      </w:pPr>
    </w:p>
    <w:p w14:paraId="24EECD79" w14:textId="09D13D5E" w:rsidR="00E53C33" w:rsidRPr="00E53C33" w:rsidRDefault="00E53C33" w:rsidP="00E53C33">
      <w:pPr>
        <w:rPr>
          <w:rFonts w:asciiTheme="majorBidi" w:eastAsiaTheme="minorEastAsia" w:hAnsiTheme="majorBidi" w:cstheme="majorBidi"/>
          <w:sz w:val="24"/>
          <w:szCs w:val="24"/>
        </w:rPr>
      </w:pPr>
      <w:r w:rsidRPr="00E53C33">
        <w:rPr>
          <w:rFonts w:asciiTheme="majorBidi" w:hAnsiTheme="majorBidi" w:cstheme="majorBidi"/>
          <w:sz w:val="24"/>
          <w:szCs w:val="24"/>
        </w:rPr>
        <w:t xml:space="preserve">The energy decay rate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cavity</m:t>
                </m:r>
              </m:sub>
            </m:sSub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dt</m:t>
            </m: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en>
        </m:f>
      </m:oMath>
      <w:r w:rsidRPr="00E53C33">
        <w:rPr>
          <w:rFonts w:asciiTheme="majorBidi" w:hAnsiTheme="majorBidi" w:cstheme="majorBidi"/>
          <w:sz w:val="24"/>
          <w:szCs w:val="24"/>
        </w:rPr>
        <w:t xml:space="preserve"> can be expressed as:</w:t>
      </w:r>
    </w:p>
    <w:p w14:paraId="4CFF995E" w14:textId="7F1EFB8C" w:rsidR="00E53C33" w:rsidRPr="00E53C33" w:rsidRDefault="00E53C33" w:rsidP="00E53C33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cavity</m:t>
                  </m:r>
                </m:sub>
              </m:sSub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dt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theme="majorBidi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Q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en>
          </m:f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E</m:t>
              </m:r>
            </m:e>
            <m:sub>
              <m:r>
                <m:rPr>
                  <m:nor/>
                </m:rPr>
                <w:rPr>
                  <w:rFonts w:ascii="Cambria Math" w:hAnsi="Cambria Math" w:cstheme="majorBidi"/>
                  <w:sz w:val="24"/>
                  <w:szCs w:val="24"/>
                </w:rPr>
                <m:t>cavity</m:t>
              </m:r>
            </m:sub>
          </m:sSub>
        </m:oMath>
      </m:oMathPara>
    </w:p>
    <w:p w14:paraId="468F07C0" w14:textId="13510B60" w:rsidR="00E53C33" w:rsidRPr="00E53C33" w:rsidRDefault="00E53C33" w:rsidP="00E53C33">
      <w:pPr>
        <w:rPr>
          <w:rFonts w:asciiTheme="majorBidi" w:hAnsiTheme="majorBidi" w:cstheme="majorBidi"/>
          <w:sz w:val="24"/>
          <w:szCs w:val="24"/>
        </w:rPr>
      </w:pPr>
      <w:r w:rsidRPr="00E53C33">
        <w:rPr>
          <w:rFonts w:asciiTheme="majorBidi" w:hAnsiTheme="majorBidi" w:cstheme="majorBidi"/>
          <w:sz w:val="24"/>
          <w:szCs w:val="24"/>
        </w:rPr>
        <w:t>Thus, substituting this into the Q-factor definition, we get:</w:t>
      </w:r>
    </w:p>
    <w:p w14:paraId="6FBBAADA" w14:textId="495D173B" w:rsidR="00E53C33" w:rsidRPr="00E53C33" w:rsidRDefault="00E53C33" w:rsidP="00E53C33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Q=-</m:t>
          </m:r>
          <m:f>
            <m:f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cavity</m:t>
                  </m:r>
                </m:sub>
              </m:sSub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Q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cavity</m:t>
                  </m:r>
                </m:sub>
              </m:sSub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theme="majorBidi"/>
              <w:sz w:val="24"/>
              <w:szCs w:val="24"/>
            </w:rPr>
            <m:t>=Q</m:t>
          </m:r>
        </m:oMath>
      </m:oMathPara>
    </w:p>
    <w:p w14:paraId="4280C9E6" w14:textId="77777777" w:rsidR="00E53C33" w:rsidRPr="00E53C33" w:rsidRDefault="00E53C33" w:rsidP="00E53C33">
      <w:pPr>
        <w:rPr>
          <w:rFonts w:asciiTheme="majorBidi" w:hAnsiTheme="majorBidi" w:cstheme="majorBidi"/>
          <w:sz w:val="24"/>
          <w:szCs w:val="24"/>
        </w:rPr>
      </w:pPr>
      <w:r w:rsidRPr="00E53C33">
        <w:rPr>
          <w:rFonts w:asciiTheme="majorBidi" w:hAnsiTheme="majorBidi" w:cstheme="majorBidi"/>
          <w:sz w:val="24"/>
          <w:szCs w:val="24"/>
        </w:rPr>
        <w:t>This confirms the consistency of the definition. Now, let's connect this to the frequency domain.</w:t>
      </w:r>
    </w:p>
    <w:p w14:paraId="61CE5E69" w14:textId="77777777" w:rsidR="00E53C33" w:rsidRPr="00E53C33" w:rsidRDefault="00E53C33" w:rsidP="00E53C33">
      <w:pPr>
        <w:rPr>
          <w:rFonts w:asciiTheme="majorBidi" w:hAnsiTheme="majorBidi" w:cstheme="majorBidi"/>
          <w:sz w:val="24"/>
          <w:szCs w:val="24"/>
        </w:rPr>
      </w:pPr>
    </w:p>
    <w:p w14:paraId="7C683579" w14:textId="328581EC" w:rsidR="00E53C33" w:rsidRPr="00E53C33" w:rsidRDefault="00E53C33" w:rsidP="00E53C3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53C33">
        <w:rPr>
          <w:rFonts w:asciiTheme="majorBidi" w:hAnsiTheme="majorBidi" w:cstheme="majorBidi"/>
          <w:b/>
          <w:bCs/>
          <w:sz w:val="24"/>
          <w:szCs w:val="24"/>
        </w:rPr>
        <w:t>Frequency Domain Perspective</w:t>
      </w:r>
    </w:p>
    <w:p w14:paraId="3AE57EB7" w14:textId="7827A2C3" w:rsidR="00E53C33" w:rsidRPr="00E53C33" w:rsidRDefault="00E53C33" w:rsidP="00E53C33">
      <w:pPr>
        <w:rPr>
          <w:rFonts w:asciiTheme="majorBidi" w:eastAsiaTheme="minorEastAsia" w:hAnsiTheme="majorBidi" w:cstheme="majorBidi"/>
          <w:sz w:val="24"/>
          <w:szCs w:val="24"/>
        </w:rPr>
      </w:pPr>
      <w:r w:rsidRPr="00E53C33">
        <w:rPr>
          <w:rFonts w:asciiTheme="majorBidi" w:hAnsiTheme="majorBidi" w:cstheme="majorBidi"/>
          <w:sz w:val="24"/>
          <w:szCs w:val="24"/>
        </w:rPr>
        <w:t xml:space="preserve">In the frequency domain, the Q-factor is defined as the ratio of the resonant frequency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</m:oMath>
      <w:r w:rsidRPr="00E53C33">
        <w:rPr>
          <w:rFonts w:asciiTheme="majorBidi" w:hAnsiTheme="majorBidi" w:cstheme="majorBidi"/>
          <w:sz w:val="24"/>
          <w:szCs w:val="24"/>
        </w:rPr>
        <w:t xml:space="preserve"> to the bandwidth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Δ</m:t>
        </m:r>
        <m:r>
          <w:rPr>
            <w:rFonts w:ascii="Cambria Math" w:hAnsi="Cambria Math" w:cstheme="majorBidi"/>
            <w:sz w:val="24"/>
            <w:szCs w:val="24"/>
          </w:rPr>
          <m:t>f:</m:t>
        </m:r>
      </m:oMath>
    </w:p>
    <w:p w14:paraId="1D974287" w14:textId="3CF2AF04" w:rsidR="00E53C33" w:rsidRPr="00E53C33" w:rsidRDefault="00E53C33" w:rsidP="00E53C33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Q=</m:t>
          </m:r>
          <m:f>
            <m:f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Δ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en>
          </m:f>
        </m:oMath>
      </m:oMathPara>
    </w:p>
    <w:p w14:paraId="4EE005AA" w14:textId="4A6E4DDD" w:rsidR="00E53C33" w:rsidRPr="00E53C33" w:rsidRDefault="00E53C33" w:rsidP="00E53C33">
      <w:pPr>
        <w:rPr>
          <w:rFonts w:asciiTheme="majorBidi" w:eastAsiaTheme="minorEastAsia" w:hAnsiTheme="majorBidi" w:cstheme="majorBidi"/>
          <w:sz w:val="24"/>
          <w:szCs w:val="24"/>
        </w:rPr>
      </w:pPr>
      <w:r w:rsidRPr="00E53C33">
        <w:rPr>
          <w:rFonts w:asciiTheme="majorBidi" w:hAnsiTheme="majorBidi" w:cstheme="majorBidi"/>
          <w:sz w:val="24"/>
          <w:szCs w:val="24"/>
        </w:rPr>
        <w:t xml:space="preserve">This comes from the relationship between energy storage and loss in the frequency domain. The bandwidth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Δ</m:t>
        </m:r>
        <m:r>
          <w:rPr>
            <w:rFonts w:ascii="Cambria Math" w:hAnsi="Cambria Math" w:cstheme="majorBidi"/>
            <w:sz w:val="24"/>
            <w:szCs w:val="24"/>
          </w:rPr>
          <m:t>f</m:t>
        </m:r>
      </m:oMath>
      <w:r w:rsidRPr="00E53C33">
        <w:rPr>
          <w:rFonts w:asciiTheme="majorBidi" w:hAnsiTheme="majorBidi" w:cstheme="majorBidi"/>
          <w:sz w:val="24"/>
          <w:szCs w:val="24"/>
        </w:rPr>
        <w:t xml:space="preserve"> represents the range of frequencies over which the resonator effectively stores energy.</w:t>
      </w:r>
    </w:p>
    <w:p w14:paraId="6E515381" w14:textId="77777777" w:rsidR="00E53C33" w:rsidRPr="00E53C33" w:rsidRDefault="00E53C33" w:rsidP="00E53C33">
      <w:pPr>
        <w:rPr>
          <w:rFonts w:asciiTheme="majorBidi" w:hAnsiTheme="majorBidi" w:cstheme="majorBidi"/>
          <w:sz w:val="24"/>
          <w:szCs w:val="24"/>
        </w:rPr>
      </w:pPr>
    </w:p>
    <w:p w14:paraId="32C98D14" w14:textId="559380AF" w:rsidR="00E53C33" w:rsidRPr="00E53C33" w:rsidRDefault="00E53C33" w:rsidP="00E53C3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53C33">
        <w:rPr>
          <w:rFonts w:asciiTheme="majorBidi" w:hAnsiTheme="majorBidi" w:cstheme="majorBidi"/>
          <w:b/>
          <w:bCs/>
          <w:sz w:val="24"/>
          <w:szCs w:val="24"/>
        </w:rPr>
        <w:lastRenderedPageBreak/>
        <w:t>Wavelength Perspective</w:t>
      </w:r>
    </w:p>
    <w:p w14:paraId="27A4070A" w14:textId="1F3E92FD" w:rsidR="00E53C33" w:rsidRPr="00E53C33" w:rsidRDefault="00E53C33" w:rsidP="00E53C33">
      <w:pPr>
        <w:rPr>
          <w:rFonts w:asciiTheme="majorBidi" w:eastAsiaTheme="minorEastAsia" w:hAnsiTheme="majorBidi" w:cstheme="majorBidi"/>
          <w:sz w:val="24"/>
          <w:szCs w:val="24"/>
        </w:rPr>
      </w:pPr>
      <w:r w:rsidRPr="00E53C33">
        <w:rPr>
          <w:rFonts w:asciiTheme="majorBidi" w:hAnsiTheme="majorBidi" w:cstheme="majorBidi"/>
          <w:sz w:val="24"/>
          <w:szCs w:val="24"/>
        </w:rPr>
        <w:t xml:space="preserve">For light or electromagnetic waves, we often use wavelength </w:t>
      </w:r>
      <m:oMath>
        <m:r>
          <m:rPr>
            <m:lit/>
          </m:rPr>
          <w:rPr>
            <w:rFonts w:ascii="Cambria Math" w:hAnsi="Cambria Math" w:cstheme="majorBidi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λ</m:t>
        </m:r>
        <m:r>
          <m:rPr>
            <m:lit/>
          </m:rPr>
          <w:rPr>
            <w:rFonts w:ascii="Cambria Math" w:hAnsi="Cambria Math" w:cstheme="majorBidi"/>
            <w:sz w:val="24"/>
            <w:szCs w:val="24"/>
          </w:rPr>
          <m:t>)</m:t>
        </m:r>
      </m:oMath>
      <w:r w:rsidRPr="00E53C33">
        <w:rPr>
          <w:rFonts w:asciiTheme="majorBidi" w:hAnsiTheme="majorBidi" w:cstheme="majorBidi"/>
          <w:sz w:val="24"/>
          <w:szCs w:val="24"/>
        </w:rPr>
        <w:t xml:space="preserve"> instead of frequency. The relationship between frequency </w:t>
      </w:r>
      <m:oMath>
        <m:r>
          <w:rPr>
            <w:rFonts w:ascii="Cambria Math" w:hAnsi="Cambria Math" w:cstheme="majorBidi"/>
            <w:sz w:val="24"/>
            <w:szCs w:val="24"/>
          </w:rPr>
          <m:t>f</m:t>
        </m:r>
      </m:oMath>
      <w:r w:rsidRPr="00E53C33">
        <w:rPr>
          <w:rFonts w:asciiTheme="majorBidi" w:hAnsiTheme="majorBidi" w:cstheme="majorBidi"/>
          <w:sz w:val="24"/>
          <w:szCs w:val="24"/>
        </w:rPr>
        <w:t xml:space="preserve"> and wavelength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λ</m:t>
        </m:r>
      </m:oMath>
      <w:r w:rsidRPr="00E53C33">
        <w:rPr>
          <w:rFonts w:asciiTheme="majorBidi" w:hAnsiTheme="majorBidi" w:cstheme="majorBidi"/>
          <w:sz w:val="24"/>
          <w:szCs w:val="24"/>
        </w:rPr>
        <w:t xml:space="preserve"> is:</w:t>
      </w:r>
    </w:p>
    <w:p w14:paraId="7DEAFC64" w14:textId="602ACA02" w:rsidR="00E53C33" w:rsidRPr="00E53C33" w:rsidRDefault="00E53C33" w:rsidP="00E53C33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f=</m:t>
          </m:r>
          <m:f>
            <m:f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λ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en>
          </m:f>
        </m:oMath>
      </m:oMathPara>
    </w:p>
    <w:p w14:paraId="3AE1817D" w14:textId="79257667" w:rsidR="00E53C33" w:rsidRPr="00E53C33" w:rsidRDefault="00E53C33" w:rsidP="00E53C33">
      <w:pPr>
        <w:rPr>
          <w:rFonts w:asciiTheme="majorBidi" w:eastAsiaTheme="minorEastAsia" w:hAnsiTheme="majorBidi" w:cstheme="majorBidi"/>
          <w:sz w:val="24"/>
          <w:szCs w:val="24"/>
        </w:rPr>
      </w:pPr>
      <w:r w:rsidRPr="00E53C33">
        <w:rPr>
          <w:rFonts w:asciiTheme="majorBidi" w:hAnsiTheme="majorBidi" w:cstheme="majorBidi"/>
          <w:sz w:val="24"/>
          <w:szCs w:val="24"/>
        </w:rPr>
        <w:t xml:space="preserve">where </w:t>
      </w:r>
      <m:oMath>
        <m:r>
          <w:rPr>
            <w:rFonts w:ascii="Cambria Math" w:hAnsi="Cambria Math" w:cstheme="majorBidi"/>
            <w:sz w:val="24"/>
            <w:szCs w:val="24"/>
          </w:rPr>
          <m:t>c</m:t>
        </m:r>
      </m:oMath>
      <w:r w:rsidRPr="00E53C33">
        <w:rPr>
          <w:rFonts w:asciiTheme="majorBidi" w:hAnsiTheme="majorBidi" w:cstheme="majorBidi"/>
          <w:sz w:val="24"/>
          <w:szCs w:val="24"/>
        </w:rPr>
        <w:t xml:space="preserve"> is the speed of light. The bandwidth in terms of wavelength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δλ</m:t>
        </m:r>
      </m:oMath>
      <w:r w:rsidRPr="00E53C33">
        <w:rPr>
          <w:rFonts w:asciiTheme="majorBidi" w:hAnsiTheme="majorBidi" w:cstheme="majorBidi"/>
          <w:sz w:val="24"/>
          <w:szCs w:val="24"/>
        </w:rPr>
        <w:t xml:space="preserve"> can be related to the bandwidth in terms of frequency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Δ</m:t>
        </m:r>
        <m:r>
          <w:rPr>
            <w:rFonts w:ascii="Cambria Math" w:hAnsi="Cambria Math" w:cstheme="majorBidi"/>
            <w:sz w:val="24"/>
            <w:szCs w:val="24"/>
          </w:rPr>
          <m:t>f:</m:t>
        </m:r>
      </m:oMath>
    </w:p>
    <w:p w14:paraId="7831674E" w14:textId="77777777" w:rsidR="00E53C33" w:rsidRPr="00E53C33" w:rsidRDefault="00E53C33" w:rsidP="00E53C33">
      <w:pPr>
        <w:rPr>
          <w:rFonts w:asciiTheme="majorBidi" w:hAnsiTheme="majorBidi" w:cstheme="majorBidi"/>
          <w:sz w:val="24"/>
          <w:szCs w:val="24"/>
        </w:rPr>
      </w:pPr>
    </w:p>
    <w:p w14:paraId="4F981D16" w14:textId="3CA09306" w:rsidR="00E53C33" w:rsidRPr="00E53C33" w:rsidRDefault="00E53C33" w:rsidP="00E53C33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Δ</m:t>
          </m:r>
          <m:r>
            <w:rPr>
              <w:rFonts w:ascii="Cambria Math" w:hAnsi="Cambria Math" w:cstheme="majorBidi"/>
              <w:sz w:val="24"/>
              <w:szCs w:val="24"/>
            </w:rPr>
            <m:t>f=</m:t>
          </m:r>
          <m:d>
            <m:dPr>
              <m:begChr m:val="|"/>
              <m:endChr m:val="|"/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df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δλ</m:t>
          </m:r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m:t>δλ</m:t>
          </m:r>
        </m:oMath>
      </m:oMathPara>
    </w:p>
    <w:p w14:paraId="19A0B940" w14:textId="77777777" w:rsidR="00E53C33" w:rsidRPr="00E53C33" w:rsidRDefault="00E53C33" w:rsidP="00E53C33">
      <w:pPr>
        <w:rPr>
          <w:rFonts w:asciiTheme="majorBidi" w:hAnsiTheme="majorBidi" w:cstheme="majorBidi"/>
          <w:sz w:val="24"/>
          <w:szCs w:val="24"/>
        </w:rPr>
      </w:pPr>
      <w:r w:rsidRPr="00E53C33">
        <w:rPr>
          <w:rFonts w:asciiTheme="majorBidi" w:hAnsiTheme="majorBidi" w:cstheme="majorBidi"/>
          <w:sz w:val="24"/>
          <w:szCs w:val="24"/>
        </w:rPr>
        <w:t>Therefore, the Q-factor in terms of wavelength is:</w:t>
      </w:r>
    </w:p>
    <w:p w14:paraId="45EF8113" w14:textId="77777777" w:rsidR="00E53C33" w:rsidRPr="00E53C33" w:rsidRDefault="00E53C33" w:rsidP="00E53C33">
      <w:pPr>
        <w:rPr>
          <w:rFonts w:asciiTheme="majorBidi" w:hAnsiTheme="majorBidi" w:cstheme="majorBidi"/>
          <w:sz w:val="24"/>
          <w:szCs w:val="24"/>
        </w:rPr>
      </w:pPr>
    </w:p>
    <w:p w14:paraId="103791EB" w14:textId="4E2F3097" w:rsidR="00E53C33" w:rsidRPr="00E53C33" w:rsidRDefault="00E53C33" w:rsidP="00E53C33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Q=</m:t>
          </m:r>
          <m:f>
            <m:f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sub>
              </m:sSub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Δ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λ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um>
            <m:den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δλ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λ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δλ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en>
          </m:f>
        </m:oMath>
      </m:oMathPara>
    </w:p>
    <w:p w14:paraId="094FADE3" w14:textId="77777777" w:rsidR="00E53C33" w:rsidRPr="00E53C33" w:rsidRDefault="00E53C33" w:rsidP="00E53C33">
      <w:pPr>
        <w:rPr>
          <w:rFonts w:asciiTheme="majorBidi" w:hAnsiTheme="majorBidi" w:cstheme="majorBidi"/>
          <w:sz w:val="24"/>
          <w:szCs w:val="24"/>
        </w:rPr>
      </w:pPr>
      <w:r w:rsidRPr="00E53C33">
        <w:rPr>
          <w:rFonts w:asciiTheme="majorBidi" w:hAnsiTheme="majorBidi" w:cstheme="majorBidi"/>
          <w:sz w:val="24"/>
          <w:szCs w:val="24"/>
        </w:rPr>
        <w:t>By understanding that:</w:t>
      </w:r>
    </w:p>
    <w:p w14:paraId="50CE9031" w14:textId="77777777" w:rsidR="00E53C33" w:rsidRPr="00E53C33" w:rsidRDefault="00E53C33" w:rsidP="00E53C33">
      <w:pPr>
        <w:rPr>
          <w:rFonts w:asciiTheme="majorBidi" w:hAnsiTheme="majorBidi" w:cstheme="majorBidi"/>
          <w:sz w:val="24"/>
          <w:szCs w:val="24"/>
        </w:rPr>
      </w:pPr>
      <w:r w:rsidRPr="00E53C33">
        <w:rPr>
          <w:rFonts w:asciiTheme="majorBidi" w:hAnsiTheme="majorBidi" w:cstheme="majorBidi"/>
          <w:sz w:val="24"/>
          <w:szCs w:val="24"/>
        </w:rPr>
        <w:t>- The Q-factor is a measure of energy stored versus energy lost.</w:t>
      </w:r>
    </w:p>
    <w:p w14:paraId="1F7E8085" w14:textId="77777777" w:rsidR="00E53C33" w:rsidRPr="00E53C33" w:rsidRDefault="00E53C33" w:rsidP="00E53C33">
      <w:pPr>
        <w:rPr>
          <w:rFonts w:asciiTheme="majorBidi" w:hAnsiTheme="majorBidi" w:cstheme="majorBidi"/>
          <w:sz w:val="24"/>
          <w:szCs w:val="24"/>
        </w:rPr>
      </w:pPr>
      <w:r w:rsidRPr="00E53C33">
        <w:rPr>
          <w:rFonts w:asciiTheme="majorBidi" w:hAnsiTheme="majorBidi" w:cstheme="majorBidi"/>
          <w:sz w:val="24"/>
          <w:szCs w:val="24"/>
        </w:rPr>
        <w:t>- In the frequency domain, it is the ratio of the resonant frequency to the bandwidth.</w:t>
      </w:r>
    </w:p>
    <w:p w14:paraId="53152430" w14:textId="77777777" w:rsidR="00E53C33" w:rsidRPr="00E53C33" w:rsidRDefault="00E53C33" w:rsidP="00E53C33">
      <w:pPr>
        <w:rPr>
          <w:rFonts w:asciiTheme="majorBidi" w:hAnsiTheme="majorBidi" w:cstheme="majorBidi"/>
          <w:sz w:val="24"/>
          <w:szCs w:val="24"/>
        </w:rPr>
      </w:pPr>
      <w:r w:rsidRPr="00E53C33">
        <w:rPr>
          <w:rFonts w:asciiTheme="majorBidi" w:hAnsiTheme="majorBidi" w:cstheme="majorBidi"/>
          <w:sz w:val="24"/>
          <w:szCs w:val="24"/>
        </w:rPr>
        <w:t>- The relationship between frequency and wavelength allows us to express the Q-factor in terms of wavelength and its bandwidth.</w:t>
      </w:r>
    </w:p>
    <w:p w14:paraId="21A130C4" w14:textId="77777777" w:rsidR="00E53C33" w:rsidRPr="00E53C33" w:rsidRDefault="00E53C33" w:rsidP="00E53C33">
      <w:pPr>
        <w:rPr>
          <w:rFonts w:asciiTheme="majorBidi" w:hAnsiTheme="majorBidi" w:cstheme="majorBidi"/>
          <w:sz w:val="24"/>
          <w:szCs w:val="24"/>
        </w:rPr>
      </w:pPr>
      <w:r w:rsidRPr="00E53C33">
        <w:rPr>
          <w:rFonts w:asciiTheme="majorBidi" w:hAnsiTheme="majorBidi" w:cstheme="majorBidi"/>
          <w:sz w:val="24"/>
          <w:szCs w:val="24"/>
        </w:rPr>
        <w:t>Therefore, the Q-factor can equivalently be expressed as:</w:t>
      </w:r>
    </w:p>
    <w:p w14:paraId="3FD88321" w14:textId="45447918" w:rsidR="00E53C33" w:rsidRPr="00E53C33" w:rsidRDefault="00E53C33" w:rsidP="00E53C33">
      <w:pPr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Q=</m:t>
          </m:r>
          <m:f>
            <m:f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λ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δλ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en>
          </m:f>
        </m:oMath>
      </m:oMathPara>
    </w:p>
    <w:p w14:paraId="25EC1F8D" w14:textId="4AC618D6" w:rsidR="00062C26" w:rsidRDefault="00E53C33" w:rsidP="00E53C33">
      <w:pPr>
        <w:rPr>
          <w:rFonts w:asciiTheme="majorBidi" w:hAnsiTheme="majorBidi" w:cstheme="majorBidi"/>
          <w:sz w:val="24"/>
          <w:szCs w:val="24"/>
          <w:rtl/>
        </w:rPr>
      </w:pPr>
      <w:r w:rsidRPr="00E53C33">
        <w:rPr>
          <w:rFonts w:asciiTheme="majorBidi" w:hAnsiTheme="majorBidi" w:cstheme="majorBidi"/>
          <w:sz w:val="24"/>
          <w:szCs w:val="24"/>
        </w:rPr>
        <w:t>This shows the direct relationship between the energy decay perspective and the frequency (or wavelength) bandwidth perspective of the Q-factor.</w:t>
      </w:r>
    </w:p>
    <w:p w14:paraId="33B4104A" w14:textId="77777777" w:rsidR="00520E1C" w:rsidRDefault="00520E1C" w:rsidP="00E53C33">
      <w:pPr>
        <w:rPr>
          <w:rFonts w:asciiTheme="majorBidi" w:hAnsiTheme="majorBidi" w:cstheme="majorBidi"/>
          <w:sz w:val="24"/>
          <w:szCs w:val="24"/>
          <w:rtl/>
        </w:rPr>
      </w:pPr>
    </w:p>
    <w:p w14:paraId="79D07DAF" w14:textId="1C19283B" w:rsidR="00520E1C" w:rsidRPr="00E53C33" w:rsidRDefault="00520E1C" w:rsidP="00461DB9">
      <w:pPr>
        <w:jc w:val="center"/>
        <w:rPr>
          <w:rFonts w:asciiTheme="majorBidi" w:hAnsiTheme="majorBidi" w:cstheme="majorBidi"/>
          <w:sz w:val="24"/>
          <w:szCs w:val="24"/>
        </w:rPr>
      </w:pPr>
      <w:r w:rsidRPr="00461DB9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The concept was very interesting to </w:t>
      </w:r>
      <w:r w:rsidR="00461DB9" w:rsidRPr="00461DB9">
        <w:rPr>
          <w:rFonts w:asciiTheme="majorBidi" w:hAnsiTheme="majorBidi" w:cstheme="majorBidi"/>
          <w:b/>
          <w:bCs/>
          <w:i/>
          <w:iCs/>
          <w:sz w:val="24"/>
          <w:szCs w:val="24"/>
        </w:rPr>
        <w:t>me</w:t>
      </w:r>
      <w:r w:rsidR="00461DB9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461DB9">
        <w:rPr>
          <w:rFonts w:ascii="Segoe UI Emoji" w:hAnsi="Segoe UI Emoji" w:cs="Segoe UI Emoji"/>
          <w:sz w:val="24"/>
          <w:szCs w:val="24"/>
        </w:rPr>
        <w:t>😊</w:t>
      </w:r>
    </w:p>
    <w:sectPr w:rsidR="00520E1C" w:rsidRPr="00E53C33" w:rsidSect="002D4CAC">
      <w:headerReference w:type="default" r:id="rId9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4472C4" w:themeColor="accent1"/>
        <w:left w:val="thinThickSmallGap" w:sz="24" w:space="24" w:color="4472C4" w:themeColor="accent1"/>
        <w:bottom w:val="thickThinSmallGap" w:sz="24" w:space="24" w:color="4472C4" w:themeColor="accent1"/>
        <w:right w:val="thickThinSmallGap" w:sz="2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41CF4" w14:textId="77777777" w:rsidR="00E62364" w:rsidRDefault="00E62364" w:rsidP="00B469C1">
      <w:pPr>
        <w:spacing w:after="0" w:line="240" w:lineRule="auto"/>
      </w:pPr>
      <w:r>
        <w:separator/>
      </w:r>
    </w:p>
  </w:endnote>
  <w:endnote w:type="continuationSeparator" w:id="0">
    <w:p w14:paraId="06D4ADCE" w14:textId="77777777" w:rsidR="00E62364" w:rsidRDefault="00E62364" w:rsidP="00B46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A9293" w14:textId="77777777" w:rsidR="00E62364" w:rsidRDefault="00E62364" w:rsidP="00B469C1">
      <w:pPr>
        <w:spacing w:after="0" w:line="240" w:lineRule="auto"/>
      </w:pPr>
      <w:r>
        <w:separator/>
      </w:r>
    </w:p>
  </w:footnote>
  <w:footnote w:type="continuationSeparator" w:id="0">
    <w:p w14:paraId="1212EB29" w14:textId="77777777" w:rsidR="00E62364" w:rsidRDefault="00E62364" w:rsidP="00B46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D5DFB" w14:textId="47909113" w:rsidR="00B14054" w:rsidRPr="00B14054" w:rsidRDefault="00B14054">
    <w:pPr>
      <w:pStyle w:val="Header"/>
      <w:rPr>
        <w:rFonts w:asciiTheme="majorBidi" w:hAnsiTheme="majorBidi" w:cstheme="majorBidi"/>
        <w:caps/>
      </w:rPr>
    </w:pPr>
    <w:r w:rsidRPr="00B14054">
      <w:rPr>
        <w:rFonts w:asciiTheme="majorBidi" w:hAnsiTheme="majorBidi" w:cstheme="majorBidi"/>
        <w:caps/>
      </w:rPr>
      <w:t>seyed mohammad sajadi</w:t>
    </w:r>
    <w:r w:rsidRPr="00B14054">
      <w:rPr>
        <w:rFonts w:asciiTheme="majorBidi" w:hAnsiTheme="majorBidi" w:cstheme="majorBidi"/>
        <w:caps/>
      </w:rPr>
      <w:ptab w:relativeTo="margin" w:alignment="center" w:leader="none"/>
    </w:r>
    <w:r w:rsidRPr="00B14054">
      <w:rPr>
        <w:rFonts w:asciiTheme="majorBidi" w:hAnsiTheme="majorBidi" w:cstheme="majorBidi"/>
        <w:b/>
        <w:bCs/>
        <w:caps/>
        <w:color w:val="C00000"/>
      </w:rPr>
      <w:t>Hw-</w:t>
    </w:r>
    <w:r w:rsidR="00062C26">
      <w:rPr>
        <w:rFonts w:asciiTheme="majorBidi" w:hAnsiTheme="majorBidi" w:cstheme="majorBidi"/>
        <w:b/>
        <w:bCs/>
        <w:caps/>
        <w:color w:val="C00000"/>
      </w:rPr>
      <w:t>21</w:t>
    </w:r>
    <w:r w:rsidR="00034915">
      <w:rPr>
        <w:rFonts w:asciiTheme="majorBidi" w:hAnsiTheme="majorBidi" w:cstheme="majorBidi"/>
        <w:b/>
        <w:bCs/>
        <w:caps/>
        <w:color w:val="C00000"/>
      </w:rPr>
      <w:t>-</w:t>
    </w:r>
    <w:r w:rsidR="006A5374">
      <w:rPr>
        <w:rFonts w:asciiTheme="majorBidi" w:hAnsiTheme="majorBidi" w:cstheme="majorBidi"/>
        <w:b/>
        <w:bCs/>
        <w:caps/>
        <w:color w:val="C00000"/>
      </w:rPr>
      <w:t>OIC</w:t>
    </w:r>
    <w:r w:rsidR="00034915" w:rsidRPr="00B14054">
      <w:rPr>
        <w:rFonts w:asciiTheme="majorBidi" w:hAnsiTheme="majorBidi" w:cstheme="majorBidi"/>
        <w:caps/>
      </w:rPr>
      <w:t xml:space="preserve"> </w:t>
    </w:r>
    <w:r w:rsidRPr="00B14054">
      <w:rPr>
        <w:rFonts w:asciiTheme="majorBidi" w:hAnsiTheme="majorBidi" w:cstheme="majorBidi"/>
        <w:caps/>
      </w:rPr>
      <w:ptab w:relativeTo="margin" w:alignment="right" w:leader="none"/>
    </w:r>
    <w:r w:rsidRPr="00B14054">
      <w:rPr>
        <w:rFonts w:asciiTheme="majorBidi" w:hAnsiTheme="majorBidi" w:cstheme="majorBidi"/>
        <w:caps/>
      </w:rPr>
      <w:t>Dr. parsanasab</w:t>
    </w:r>
  </w:p>
  <w:p w14:paraId="5677BF4B" w14:textId="5FB2EBBD" w:rsidR="00B14054" w:rsidRDefault="00B14054">
    <w:pPr>
      <w:pStyle w:val="Header"/>
      <w:rPr>
        <w:rFonts w:asciiTheme="majorBidi" w:hAnsiTheme="majorBidi" w:cstheme="majorBidi"/>
        <w:caps/>
        <w:sz w:val="18"/>
        <w:szCs w:val="18"/>
      </w:rPr>
    </w:pPr>
    <w:r>
      <w:rPr>
        <w:rFonts w:asciiTheme="majorBidi" w:hAnsiTheme="majorBidi" w:cstheme="majorBidi"/>
        <w:caps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95B41"/>
    <w:multiLevelType w:val="hybridMultilevel"/>
    <w:tmpl w:val="8F24D050"/>
    <w:lvl w:ilvl="0" w:tplc="32CABC9A">
      <w:start w:val="1"/>
      <w:numFmt w:val="lowerLetter"/>
      <w:lvlText w:val="%1)"/>
      <w:lvlJc w:val="left"/>
      <w:pPr>
        <w:ind w:left="784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" w15:restartNumberingAfterBreak="0">
    <w:nsid w:val="0B667491"/>
    <w:multiLevelType w:val="hybridMultilevel"/>
    <w:tmpl w:val="5F50DB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F24F2"/>
    <w:multiLevelType w:val="hybridMultilevel"/>
    <w:tmpl w:val="F918A3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833B5"/>
    <w:multiLevelType w:val="hybridMultilevel"/>
    <w:tmpl w:val="D2269F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002EF"/>
    <w:multiLevelType w:val="hybridMultilevel"/>
    <w:tmpl w:val="89AE5698"/>
    <w:lvl w:ilvl="0" w:tplc="86086F1C">
      <w:start w:val="1"/>
      <w:numFmt w:val="lowerLetter"/>
      <w:lvlText w:val="%1)"/>
      <w:lvlJc w:val="left"/>
      <w:pPr>
        <w:ind w:left="720" w:hanging="360"/>
      </w:pPr>
      <w:rPr>
        <w:color w:val="FF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D3317"/>
    <w:multiLevelType w:val="hybridMultilevel"/>
    <w:tmpl w:val="0CD0E56C"/>
    <w:lvl w:ilvl="0" w:tplc="42DC5D2E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45997898">
    <w:abstractNumId w:val="3"/>
  </w:num>
  <w:num w:numId="2" w16cid:durableId="704915081">
    <w:abstractNumId w:val="2"/>
  </w:num>
  <w:num w:numId="3" w16cid:durableId="487358142">
    <w:abstractNumId w:val="0"/>
  </w:num>
  <w:num w:numId="4" w16cid:durableId="706494465">
    <w:abstractNumId w:val="5"/>
  </w:num>
  <w:num w:numId="5" w16cid:durableId="206339809">
    <w:abstractNumId w:val="4"/>
  </w:num>
  <w:num w:numId="6" w16cid:durableId="878663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18"/>
    <w:rsid w:val="00034915"/>
    <w:rsid w:val="00062C26"/>
    <w:rsid w:val="00166141"/>
    <w:rsid w:val="00195EA7"/>
    <w:rsid w:val="00226394"/>
    <w:rsid w:val="002502EE"/>
    <w:rsid w:val="002D4CAC"/>
    <w:rsid w:val="002E4075"/>
    <w:rsid w:val="003350E9"/>
    <w:rsid w:val="00357976"/>
    <w:rsid w:val="00395F65"/>
    <w:rsid w:val="00397D67"/>
    <w:rsid w:val="003A5356"/>
    <w:rsid w:val="003C4100"/>
    <w:rsid w:val="003E63B9"/>
    <w:rsid w:val="00403947"/>
    <w:rsid w:val="00424EA3"/>
    <w:rsid w:val="00445F76"/>
    <w:rsid w:val="00461DB9"/>
    <w:rsid w:val="004F05F1"/>
    <w:rsid w:val="00520E1C"/>
    <w:rsid w:val="00553381"/>
    <w:rsid w:val="00562EEE"/>
    <w:rsid w:val="005B553A"/>
    <w:rsid w:val="006558C2"/>
    <w:rsid w:val="006561AB"/>
    <w:rsid w:val="00683A82"/>
    <w:rsid w:val="006A5374"/>
    <w:rsid w:val="006E1739"/>
    <w:rsid w:val="007C7CB9"/>
    <w:rsid w:val="00847B80"/>
    <w:rsid w:val="00887966"/>
    <w:rsid w:val="008B69A3"/>
    <w:rsid w:val="008D1C31"/>
    <w:rsid w:val="008E1A0F"/>
    <w:rsid w:val="008F30F1"/>
    <w:rsid w:val="009416E3"/>
    <w:rsid w:val="009434B9"/>
    <w:rsid w:val="009A012F"/>
    <w:rsid w:val="009F19D5"/>
    <w:rsid w:val="00A3713D"/>
    <w:rsid w:val="00AD2794"/>
    <w:rsid w:val="00B14054"/>
    <w:rsid w:val="00B318B3"/>
    <w:rsid w:val="00B469C1"/>
    <w:rsid w:val="00B6177B"/>
    <w:rsid w:val="00B854ED"/>
    <w:rsid w:val="00BF7ACB"/>
    <w:rsid w:val="00C62877"/>
    <w:rsid w:val="00CA4818"/>
    <w:rsid w:val="00CE4167"/>
    <w:rsid w:val="00D508C8"/>
    <w:rsid w:val="00D975BC"/>
    <w:rsid w:val="00E1079A"/>
    <w:rsid w:val="00E21C26"/>
    <w:rsid w:val="00E2548C"/>
    <w:rsid w:val="00E45B25"/>
    <w:rsid w:val="00E53C33"/>
    <w:rsid w:val="00E62364"/>
    <w:rsid w:val="00E918C4"/>
    <w:rsid w:val="00EB5291"/>
    <w:rsid w:val="00EC40E0"/>
    <w:rsid w:val="00F5127B"/>
    <w:rsid w:val="00F5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77148"/>
  <w15:chartTrackingRefBased/>
  <w15:docId w15:val="{792AC0B4-55A1-4D7B-8564-4A024FA3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9C1"/>
  </w:style>
  <w:style w:type="paragraph" w:styleId="Footer">
    <w:name w:val="footer"/>
    <w:basedOn w:val="Normal"/>
    <w:link w:val="Foot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9C1"/>
  </w:style>
  <w:style w:type="character" w:styleId="PlaceholderText">
    <w:name w:val="Placeholder Text"/>
    <w:basedOn w:val="DefaultParagraphFont"/>
    <w:uiPriority w:val="99"/>
    <w:semiHidden/>
    <w:rsid w:val="00553381"/>
    <w:rPr>
      <w:color w:val="808080"/>
    </w:rPr>
  </w:style>
  <w:style w:type="paragraph" w:styleId="ListParagraph">
    <w:name w:val="List Paragraph"/>
    <w:basedOn w:val="Normal"/>
    <w:uiPriority w:val="34"/>
    <w:qFormat/>
    <w:rsid w:val="00166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62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55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6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5295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7037">
                      <w:marLeft w:val="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0096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C8811-0E90-4714-AD52-CE3AA55E8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Sajadi</dc:creator>
  <cp:keywords/>
  <dc:description/>
  <cp:lastModifiedBy>Seyed Mohammad Sajadi</cp:lastModifiedBy>
  <cp:revision>36</cp:revision>
  <dcterms:created xsi:type="dcterms:W3CDTF">2023-10-28T17:14:00Z</dcterms:created>
  <dcterms:modified xsi:type="dcterms:W3CDTF">2024-06-06T07:29:00Z</dcterms:modified>
</cp:coreProperties>
</file>