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9F" w:rsidRDefault="00FB3C3F">
      <w:pPr>
        <w:rPr>
          <w:sz w:val="40"/>
          <w:szCs w:val="40"/>
        </w:rPr>
      </w:pPr>
      <w:r w:rsidRPr="00170331">
        <w:rPr>
          <w:sz w:val="40"/>
          <w:szCs w:val="40"/>
        </w:rPr>
        <w:t>Drive system</w:t>
      </w:r>
    </w:p>
    <w:p w:rsidR="003027AA" w:rsidRPr="00170331" w:rsidRDefault="003027AA">
      <w:pPr>
        <w:rPr>
          <w:sz w:val="40"/>
          <w:szCs w:val="40"/>
        </w:rPr>
      </w:pPr>
      <w:r>
        <w:rPr>
          <w:sz w:val="40"/>
          <w:szCs w:val="40"/>
        </w:rPr>
        <w:t>Zixiao Tang (m234547)</w:t>
      </w:r>
    </w:p>
    <w:p w:rsidR="00FB3C3F" w:rsidRPr="00170331" w:rsidRDefault="00FB3C3F">
      <w:pPr>
        <w:rPr>
          <w:sz w:val="24"/>
          <w:szCs w:val="24"/>
        </w:rPr>
      </w:pPr>
      <w:bookmarkStart w:id="0" w:name="_GoBack"/>
      <w:bookmarkEnd w:id="0"/>
    </w:p>
    <w:p w:rsidR="00170331" w:rsidRDefault="00170331">
      <w:pPr>
        <w:rPr>
          <w:sz w:val="24"/>
          <w:szCs w:val="24"/>
        </w:rPr>
      </w:pPr>
      <w:r w:rsidRPr="00170331">
        <w:rPr>
          <w:rFonts w:ascii="Arial" w:hAnsi="Arial" w:cs="Arial"/>
          <w:color w:val="313131"/>
          <w:sz w:val="24"/>
          <w:szCs w:val="24"/>
          <w:shd w:val="clear" w:color="auto" w:fill="FFFFFF"/>
        </w:rPr>
        <w:t xml:space="preserve">Mecanum wheel mobile lift platform, based on mecanum wheel </w:t>
      </w:r>
      <w:r w:rsidR="000E35CD" w:rsidRPr="00170331">
        <w:rPr>
          <w:rFonts w:ascii="Arial" w:hAnsi="Arial" w:cs="Arial"/>
          <w:color w:val="313131"/>
          <w:sz w:val="24"/>
          <w:szCs w:val="24"/>
          <w:shd w:val="clear" w:color="auto" w:fill="FFFFFF"/>
        </w:rPr>
        <w:t>system</w:t>
      </w:r>
      <w:r w:rsidRPr="00170331">
        <w:rPr>
          <w:rFonts w:ascii="Arial" w:hAnsi="Arial" w:cs="Arial"/>
          <w:color w:val="313131"/>
          <w:sz w:val="24"/>
          <w:szCs w:val="24"/>
          <w:shd w:val="clear" w:color="auto" w:fill="FFFFFF"/>
        </w:rPr>
        <w:t xml:space="preserve">. This kinds of mobile platform can </w:t>
      </w:r>
      <w:r w:rsidR="000E35CD">
        <w:rPr>
          <w:rFonts w:ascii="Arial" w:hAnsi="Arial" w:cs="Arial"/>
          <w:color w:val="313131"/>
          <w:sz w:val="24"/>
          <w:szCs w:val="24"/>
          <w:shd w:val="clear" w:color="auto" w:fill="FFFFFF"/>
        </w:rPr>
        <w:t>move</w:t>
      </w:r>
      <w:r w:rsidRPr="00170331">
        <w:rPr>
          <w:rFonts w:ascii="Arial" w:hAnsi="Arial" w:cs="Arial"/>
          <w:color w:val="313131"/>
          <w:sz w:val="24"/>
          <w:szCs w:val="24"/>
          <w:shd w:val="clear" w:color="auto" w:fill="FFFFFF"/>
        </w:rPr>
        <w:t xml:space="preserve"> forward, </w:t>
      </w:r>
      <w:r w:rsidR="000E35CD" w:rsidRPr="00170331">
        <w:rPr>
          <w:rFonts w:ascii="Arial" w:hAnsi="Arial" w:cs="Arial"/>
          <w:color w:val="313131"/>
          <w:sz w:val="24"/>
          <w:szCs w:val="24"/>
          <w:shd w:val="clear" w:color="auto" w:fill="FFFFFF"/>
        </w:rPr>
        <w:t>sideways</w:t>
      </w:r>
      <w:r w:rsidRPr="00170331">
        <w:rPr>
          <w:rFonts w:ascii="Arial" w:hAnsi="Arial" w:cs="Arial"/>
          <w:color w:val="313131"/>
          <w:sz w:val="24"/>
          <w:szCs w:val="24"/>
          <w:shd w:val="clear" w:color="auto" w:fill="FFFFFF"/>
        </w:rPr>
        <w:t xml:space="preserve"> and oblique movement. Even zero radius turn movement.</w:t>
      </w:r>
    </w:p>
    <w:p w:rsidR="00B738D3" w:rsidRDefault="00B738D3">
      <w:pPr>
        <w:rPr>
          <w:sz w:val="24"/>
          <w:szCs w:val="24"/>
        </w:rPr>
      </w:pPr>
    </w:p>
    <w:p w:rsidR="000752D8" w:rsidRDefault="000752D8" w:rsidP="000752D8">
      <w:pPr>
        <w:spacing w:line="360" w:lineRule="auto"/>
        <w:jc w:val="both"/>
        <w:rPr>
          <w:rFonts w:ascii="Arial" w:hAnsi="Arial" w:cs="Arial"/>
        </w:rPr>
      </w:pPr>
      <w:r>
        <w:rPr>
          <w:rFonts w:ascii="Arial" w:hAnsi="Arial" w:cs="Arial"/>
        </w:rPr>
        <w:t xml:space="preserve">The requirements needed to find the correct motor for the mecanum wheels was done by use of calculating the required torque and thereafter finding a motor which could handle said torque. </w:t>
      </w:r>
    </w:p>
    <w:p w:rsidR="000752D8" w:rsidRDefault="000752D8" w:rsidP="000752D8">
      <w:pPr>
        <w:spacing w:line="360" w:lineRule="auto"/>
        <w:jc w:val="both"/>
        <w:rPr>
          <w:rFonts w:ascii="Arial" w:hAnsi="Arial" w:cs="Arial"/>
        </w:rPr>
      </w:pPr>
      <w:r>
        <w:rPr>
          <w:rFonts w:ascii="Arial" w:hAnsi="Arial" w:cs="Arial"/>
        </w:rPr>
        <w:t xml:space="preserve">The calculations found that in order for the device to move at about 2 Km/h (max), the required torque when crabbing was 13,77 </w:t>
      </w:r>
      <w:r w:rsidR="000E35CD">
        <w:rPr>
          <w:rFonts w:ascii="Arial" w:hAnsi="Arial" w:cs="Arial"/>
        </w:rPr>
        <w:t>NM</w:t>
      </w:r>
      <w:r>
        <w:rPr>
          <w:rFonts w:ascii="Arial" w:hAnsi="Arial" w:cs="Arial"/>
        </w:rPr>
        <w:t xml:space="preserve"> and needed an angular velocity of about 52 rad/s. Thereafter it was advised to find a stepper motor for said torque and angular velocity.</w:t>
      </w:r>
    </w:p>
    <w:p w:rsidR="000752D8" w:rsidRDefault="000752D8" w:rsidP="000752D8">
      <w:pPr>
        <w:spacing w:line="360" w:lineRule="auto"/>
        <w:jc w:val="both"/>
        <w:rPr>
          <w:rFonts w:ascii="Arial" w:hAnsi="Arial" w:cs="Arial"/>
        </w:rPr>
      </w:pPr>
      <w:r>
        <w:rPr>
          <w:rFonts w:ascii="Arial" w:hAnsi="Arial" w:cs="Arial"/>
        </w:rPr>
        <w:t>The stepper motor which was found was a</w:t>
      </w:r>
      <w:r w:rsidR="000E35CD">
        <w:rPr>
          <w:rFonts w:ascii="Arial" w:hAnsi="Arial" w:cs="Arial"/>
        </w:rPr>
        <w:t xml:space="preserve"> Bipolar Stepper Motor</w:t>
      </w:r>
      <w:r>
        <w:rPr>
          <w:rFonts w:ascii="Arial" w:hAnsi="Arial" w:cs="Arial"/>
        </w:rPr>
        <w:t xml:space="preserve">. This motor was found on stepper online from the following link: </w:t>
      </w:r>
      <w:r w:rsidRPr="005A5D60">
        <w:rPr>
          <w:rStyle w:val="Heading1Char"/>
          <w:sz w:val="24"/>
          <w:szCs w:val="24"/>
        </w:rPr>
        <w:t>https://oceancontrols.com.au/MOT-126.html</w:t>
      </w:r>
    </w:p>
    <w:p w:rsidR="00B738D3" w:rsidRDefault="000E35CD" w:rsidP="000752D8">
      <w:pPr>
        <w:rPr>
          <w:rStyle w:val="Heading1Char"/>
        </w:rPr>
      </w:pPr>
      <w:r>
        <w:rPr>
          <w:sz w:val="24"/>
          <w:szCs w:val="24"/>
        </w:rPr>
        <w:t xml:space="preserve">In our group design the gearbox needed to connect mecanum wheel and step motor as well. </w:t>
      </w:r>
      <w:r w:rsidR="005A5D60">
        <w:rPr>
          <w:sz w:val="24"/>
          <w:szCs w:val="24"/>
        </w:rPr>
        <w:t xml:space="preserve">The gear box which was we chosen was ENCONOMIC INLINE PLANETARY GEARBOXES PTN060. This gearbox was found online from the following link: </w:t>
      </w:r>
      <w:hyperlink r:id="rId4" w:history="1">
        <w:r w:rsidR="005A5D60" w:rsidRPr="005A5D60">
          <w:rPr>
            <w:rStyle w:val="Hyperlink"/>
            <w:rFonts w:asciiTheme="majorHAnsi" w:eastAsiaTheme="majorEastAsia" w:hAnsiTheme="majorHAnsi" w:cstheme="majorBidi"/>
            <w:sz w:val="24"/>
            <w:szCs w:val="24"/>
          </w:rPr>
          <w:t>http://ph.parker.com/au/en/economic-inline-planetary-gearboxes-ptn-series/ptn060-008s7-m060-140-000</w:t>
        </w:r>
      </w:hyperlink>
      <w:r w:rsidR="005A5D60" w:rsidRPr="005A5D60">
        <w:rPr>
          <w:rStyle w:val="Heading1Char"/>
          <w:sz w:val="24"/>
          <w:szCs w:val="24"/>
        </w:rPr>
        <w:t>.</w:t>
      </w:r>
    </w:p>
    <w:p w:rsidR="005A5D60" w:rsidRDefault="005A5D60" w:rsidP="000752D8">
      <w:pPr>
        <w:rPr>
          <w:sz w:val="24"/>
          <w:szCs w:val="24"/>
        </w:rPr>
      </w:pPr>
    </w:p>
    <w:p w:rsidR="005A5D60" w:rsidRDefault="005A5D60" w:rsidP="000752D8">
      <w:pPr>
        <w:rPr>
          <w:sz w:val="24"/>
          <w:szCs w:val="24"/>
        </w:rPr>
      </w:pPr>
      <w:r>
        <w:rPr>
          <w:sz w:val="24"/>
          <w:szCs w:val="24"/>
        </w:rPr>
        <w:t xml:space="preserve">The steel bracket lets </w:t>
      </w:r>
      <w:r w:rsidR="009F4AA0">
        <w:rPr>
          <w:sz w:val="24"/>
          <w:szCs w:val="24"/>
        </w:rPr>
        <w:t>us</w:t>
      </w:r>
      <w:r>
        <w:rPr>
          <w:sz w:val="24"/>
          <w:szCs w:val="24"/>
        </w:rPr>
        <w:t xml:space="preserve"> securely mount typical NEMA 23-size stepper motors </w:t>
      </w:r>
      <w:r w:rsidR="009F4AA0">
        <w:rPr>
          <w:sz w:val="24"/>
          <w:szCs w:val="24"/>
        </w:rPr>
        <w:t xml:space="preserve">and gearbox </w:t>
      </w:r>
      <w:r>
        <w:rPr>
          <w:sz w:val="24"/>
          <w:szCs w:val="24"/>
        </w:rPr>
        <w:t xml:space="preserve">to </w:t>
      </w:r>
      <w:r w:rsidR="009F4AA0">
        <w:rPr>
          <w:sz w:val="24"/>
          <w:szCs w:val="24"/>
        </w:rPr>
        <w:t>our</w:t>
      </w:r>
      <w:r>
        <w:rPr>
          <w:sz w:val="24"/>
          <w:szCs w:val="24"/>
        </w:rPr>
        <w:t xml:space="preserve"> project. </w:t>
      </w:r>
      <w:r w:rsidR="009F4AA0">
        <w:rPr>
          <w:sz w:val="24"/>
          <w:szCs w:val="24"/>
        </w:rPr>
        <w:t>The bracket features two slots for various mounting solutions and includes four M4 x16mm screws, washers, and nuts for securing the motor to the bracket. The steel bracket we can’t find the exactly one online to matching our gearbox, So we design it</w:t>
      </w:r>
      <w:r w:rsidR="00640399">
        <w:rPr>
          <w:sz w:val="24"/>
          <w:szCs w:val="24"/>
        </w:rPr>
        <w:t>, 65mm long,  60mm wide and 65mm high, 5mm thickness , the picture are showing below.</w:t>
      </w:r>
    </w:p>
    <w:p w:rsidR="009162C6" w:rsidRDefault="009162C6" w:rsidP="000752D8">
      <w:pPr>
        <w:rPr>
          <w:sz w:val="24"/>
          <w:szCs w:val="24"/>
        </w:rPr>
      </w:pPr>
    </w:p>
    <w:p w:rsidR="009162C6" w:rsidRDefault="009162C6" w:rsidP="000752D8">
      <w:pPr>
        <w:rPr>
          <w:sz w:val="24"/>
          <w:szCs w:val="24"/>
        </w:rPr>
      </w:pPr>
      <w:r w:rsidRPr="009162C6">
        <w:rPr>
          <w:noProof/>
          <w:sz w:val="24"/>
          <w:szCs w:val="24"/>
          <w:lang w:eastAsia="en-AU"/>
        </w:rPr>
        <w:lastRenderedPageBreak/>
        <w:drawing>
          <wp:inline distT="0" distB="0" distL="0" distR="0">
            <wp:extent cx="4981433" cy="3645060"/>
            <wp:effectExtent l="0" t="0" r="0" b="0"/>
            <wp:docPr id="3" name="Picture 3" descr="C:\Users\m234547\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234547\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813" cy="3668022"/>
                    </a:xfrm>
                    <a:prstGeom prst="rect">
                      <a:avLst/>
                    </a:prstGeom>
                    <a:noFill/>
                    <a:ln>
                      <a:noFill/>
                    </a:ln>
                  </pic:spPr>
                </pic:pic>
              </a:graphicData>
            </a:graphic>
          </wp:inline>
        </w:drawing>
      </w:r>
    </w:p>
    <w:p w:rsidR="009162C6" w:rsidRDefault="009162C6" w:rsidP="000752D8">
      <w:pPr>
        <w:rPr>
          <w:sz w:val="24"/>
          <w:szCs w:val="24"/>
        </w:rPr>
      </w:pPr>
    </w:p>
    <w:p w:rsidR="009162C6" w:rsidRDefault="009162C6" w:rsidP="000752D8">
      <w:pPr>
        <w:rPr>
          <w:sz w:val="24"/>
          <w:szCs w:val="24"/>
        </w:rPr>
      </w:pPr>
      <w:r w:rsidRPr="00640399">
        <w:rPr>
          <w:noProof/>
          <w:sz w:val="24"/>
          <w:szCs w:val="24"/>
          <w:lang w:eastAsia="en-AU"/>
        </w:rPr>
        <w:drawing>
          <wp:inline distT="0" distB="0" distL="0" distR="0" wp14:anchorId="16D9B1A6" wp14:editId="3880E9ED">
            <wp:extent cx="4967785" cy="3535327"/>
            <wp:effectExtent l="0" t="0" r="4445" b="8255"/>
            <wp:docPr id="2" name="Picture 2" descr="C:\Users\m234547\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34547\Desktop\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7032" cy="3670005"/>
                    </a:xfrm>
                    <a:prstGeom prst="rect">
                      <a:avLst/>
                    </a:prstGeom>
                    <a:noFill/>
                    <a:ln>
                      <a:noFill/>
                    </a:ln>
                  </pic:spPr>
                </pic:pic>
              </a:graphicData>
            </a:graphic>
          </wp:inline>
        </w:drawing>
      </w:r>
    </w:p>
    <w:p w:rsidR="009162C6" w:rsidRDefault="009162C6" w:rsidP="000752D8">
      <w:pPr>
        <w:rPr>
          <w:sz w:val="24"/>
          <w:szCs w:val="24"/>
        </w:rPr>
      </w:pPr>
    </w:p>
    <w:p w:rsidR="009162C6" w:rsidRDefault="009162C6" w:rsidP="000752D8">
      <w:pPr>
        <w:rPr>
          <w:sz w:val="24"/>
          <w:szCs w:val="24"/>
        </w:rPr>
      </w:pPr>
      <w:r w:rsidRPr="00640399">
        <w:rPr>
          <w:noProof/>
          <w:sz w:val="24"/>
          <w:szCs w:val="24"/>
          <w:lang w:eastAsia="en-AU"/>
        </w:rPr>
        <w:lastRenderedPageBreak/>
        <w:drawing>
          <wp:inline distT="0" distB="0" distL="0" distR="0" wp14:anchorId="2B4FFF1A" wp14:editId="36FA577F">
            <wp:extent cx="4847382" cy="3452884"/>
            <wp:effectExtent l="0" t="0" r="0" b="0"/>
            <wp:docPr id="5" name="Picture 5" descr="C:\Users\m234547\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34547\Desktop\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7866" cy="3581446"/>
                    </a:xfrm>
                    <a:prstGeom prst="rect">
                      <a:avLst/>
                    </a:prstGeom>
                    <a:noFill/>
                    <a:ln>
                      <a:noFill/>
                    </a:ln>
                  </pic:spPr>
                </pic:pic>
              </a:graphicData>
            </a:graphic>
          </wp:inline>
        </w:drawing>
      </w:r>
    </w:p>
    <w:p w:rsidR="009162C6" w:rsidRDefault="009162C6" w:rsidP="000752D8">
      <w:pPr>
        <w:rPr>
          <w:sz w:val="24"/>
          <w:szCs w:val="24"/>
        </w:rPr>
      </w:pPr>
    </w:p>
    <w:p w:rsidR="001B2C8D" w:rsidRDefault="001B2C8D" w:rsidP="000752D8">
      <w:pPr>
        <w:rPr>
          <w:noProof/>
          <w:sz w:val="24"/>
          <w:szCs w:val="24"/>
          <w:lang w:eastAsia="en-AU"/>
        </w:rPr>
      </w:pPr>
      <w:r>
        <w:rPr>
          <w:noProof/>
          <w:sz w:val="24"/>
          <w:szCs w:val="24"/>
          <w:lang w:eastAsia="en-AU"/>
        </w:rPr>
        <w:t xml:space="preserve">The bracket will </w:t>
      </w:r>
      <w:r w:rsidR="001610F2">
        <w:rPr>
          <w:noProof/>
          <w:sz w:val="24"/>
          <w:szCs w:val="24"/>
          <w:lang w:eastAsia="en-AU"/>
        </w:rPr>
        <w:t xml:space="preserve">be </w:t>
      </w:r>
      <w:r>
        <w:rPr>
          <w:noProof/>
          <w:sz w:val="24"/>
          <w:szCs w:val="24"/>
          <w:lang w:eastAsia="en-AU"/>
        </w:rPr>
        <w:t xml:space="preserve">build in workshop. </w:t>
      </w:r>
    </w:p>
    <w:p w:rsidR="001B2C8D" w:rsidRDefault="001B2C8D" w:rsidP="000752D8">
      <w:pPr>
        <w:rPr>
          <w:noProof/>
          <w:sz w:val="24"/>
          <w:szCs w:val="24"/>
          <w:lang w:eastAsia="en-AU"/>
        </w:rPr>
      </w:pPr>
    </w:p>
    <w:p w:rsidR="004C4A16" w:rsidRPr="004C4A16" w:rsidRDefault="004C4A16" w:rsidP="004C4A16">
      <w:pPr>
        <w:rPr>
          <w:sz w:val="24"/>
          <w:szCs w:val="24"/>
        </w:rPr>
      </w:pPr>
      <w:r>
        <w:rPr>
          <w:sz w:val="24"/>
          <w:szCs w:val="24"/>
        </w:rPr>
        <w:t xml:space="preserve">References:  </w:t>
      </w:r>
      <w:hyperlink r:id="rId8" w:history="1">
        <w:r w:rsidRPr="00B615F5">
          <w:rPr>
            <w:rStyle w:val="Hyperlink"/>
            <w:sz w:val="24"/>
            <w:szCs w:val="24"/>
          </w:rPr>
          <w:t>https://oceancontrols.com.au/MOT-126.html</w:t>
        </w:r>
      </w:hyperlink>
    </w:p>
    <w:p w:rsidR="004C4A16" w:rsidRDefault="004C4A16" w:rsidP="004C4A16">
      <w:pPr>
        <w:rPr>
          <w:sz w:val="24"/>
          <w:szCs w:val="24"/>
        </w:rPr>
      </w:pPr>
      <w:hyperlink r:id="rId9" w:history="1">
        <w:r w:rsidRPr="00B615F5">
          <w:rPr>
            <w:rStyle w:val="Hyperlink"/>
            <w:sz w:val="24"/>
            <w:szCs w:val="24"/>
          </w:rPr>
          <w:t>http://ph.parker.com/au/en/economic-inline-planetary-gearboxes-ptn-series/ptn060-008s7-m060-140-000</w:t>
        </w:r>
      </w:hyperlink>
    </w:p>
    <w:p w:rsidR="004C4A16" w:rsidRDefault="004C4A16" w:rsidP="004C4A16">
      <w:pPr>
        <w:rPr>
          <w:sz w:val="24"/>
          <w:szCs w:val="24"/>
        </w:rPr>
      </w:pPr>
      <w:hyperlink r:id="rId10" w:history="1">
        <w:r w:rsidRPr="00B615F5">
          <w:rPr>
            <w:rStyle w:val="Hyperlink"/>
            <w:sz w:val="24"/>
            <w:szCs w:val="24"/>
          </w:rPr>
          <w:t>https://oceancontrols.com.au/SMC-007.html</w:t>
        </w:r>
      </w:hyperlink>
    </w:p>
    <w:p w:rsidR="004C4A16" w:rsidRDefault="004C4A16" w:rsidP="004C4A16">
      <w:pPr>
        <w:rPr>
          <w:sz w:val="24"/>
          <w:szCs w:val="24"/>
        </w:rPr>
      </w:pPr>
      <w:hyperlink r:id="rId11" w:history="1">
        <w:r w:rsidRPr="00B615F5">
          <w:rPr>
            <w:rStyle w:val="Hyperlink"/>
            <w:sz w:val="24"/>
            <w:szCs w:val="24"/>
          </w:rPr>
          <w:t>https://www.pololu.com/product/2258</w:t>
        </w:r>
      </w:hyperlink>
    </w:p>
    <w:p w:rsidR="004C4A16" w:rsidRDefault="004C4A16" w:rsidP="004C4A16">
      <w:pPr>
        <w:rPr>
          <w:sz w:val="24"/>
          <w:szCs w:val="24"/>
        </w:rPr>
      </w:pPr>
    </w:p>
    <w:p w:rsidR="004C4A16" w:rsidRDefault="004C4A16" w:rsidP="004C4A16">
      <w:pPr>
        <w:rPr>
          <w:sz w:val="24"/>
          <w:szCs w:val="24"/>
        </w:rPr>
      </w:pPr>
    </w:p>
    <w:p w:rsidR="004C4A16" w:rsidRPr="00170331" w:rsidRDefault="004C4A16" w:rsidP="004C4A16">
      <w:pPr>
        <w:rPr>
          <w:sz w:val="24"/>
          <w:szCs w:val="24"/>
        </w:rPr>
      </w:pPr>
    </w:p>
    <w:sectPr w:rsidR="004C4A16" w:rsidRPr="00170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E9"/>
    <w:rsid w:val="00044E9F"/>
    <w:rsid w:val="000752D8"/>
    <w:rsid w:val="0008525D"/>
    <w:rsid w:val="000E35CD"/>
    <w:rsid w:val="001610F2"/>
    <w:rsid w:val="00170331"/>
    <w:rsid w:val="001B2C8D"/>
    <w:rsid w:val="0024269F"/>
    <w:rsid w:val="003027AA"/>
    <w:rsid w:val="004C4A16"/>
    <w:rsid w:val="005A5D60"/>
    <w:rsid w:val="005F7ECC"/>
    <w:rsid w:val="00640399"/>
    <w:rsid w:val="009162C6"/>
    <w:rsid w:val="00927309"/>
    <w:rsid w:val="009F4AA0"/>
    <w:rsid w:val="00AE389C"/>
    <w:rsid w:val="00B149BD"/>
    <w:rsid w:val="00B738D3"/>
    <w:rsid w:val="00D148E9"/>
    <w:rsid w:val="00FB3C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6CC0-06A7-4B33-80D8-A9C84F66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2D8"/>
    <w:rPr>
      <w:color w:val="0563C1" w:themeColor="hyperlink"/>
      <w:u w:val="single"/>
    </w:rPr>
  </w:style>
  <w:style w:type="character" w:customStyle="1" w:styleId="Heading1Char">
    <w:name w:val="Heading 1 Char"/>
    <w:basedOn w:val="DefaultParagraphFont"/>
    <w:link w:val="Heading1"/>
    <w:uiPriority w:val="9"/>
    <w:rsid w:val="000E35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08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controls.com.au/MOT-126.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pololu.com/product/2258" TargetMode="External"/><Relationship Id="rId5" Type="http://schemas.openxmlformats.org/officeDocument/2006/relationships/image" Target="media/image1.png"/><Relationship Id="rId10" Type="http://schemas.openxmlformats.org/officeDocument/2006/relationships/hyperlink" Target="https://oceancontrols.com.au/SMC-007.html" TargetMode="External"/><Relationship Id="rId4" Type="http://schemas.openxmlformats.org/officeDocument/2006/relationships/hyperlink" Target="http://ph.parker.com/au/en/economic-inline-planetary-gearboxes-ptn-series/ptn060-008s7-m060-140-000" TargetMode="External"/><Relationship Id="rId9" Type="http://schemas.openxmlformats.org/officeDocument/2006/relationships/hyperlink" Target="http://ph.parker.com/au/en/economic-inline-planetary-gearboxes-ptn-series/ptn060-008s7-m06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Zixiao Tang</dc:creator>
  <cp:keywords/>
  <dc:description/>
  <cp:lastModifiedBy>Zixiao Tang</cp:lastModifiedBy>
  <cp:revision>12</cp:revision>
  <dcterms:created xsi:type="dcterms:W3CDTF">2018-06-05T06:26:00Z</dcterms:created>
  <dcterms:modified xsi:type="dcterms:W3CDTF">2018-06-19T04:35:00Z</dcterms:modified>
</cp:coreProperties>
</file>